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00F" w:rsidRPr="00691814" w:rsidRDefault="008B4F10" w:rsidP="00BF15AA">
      <w:pPr>
        <w:pStyle w:val="1"/>
        <w:spacing w:before="0" w:after="240"/>
        <w:ind w:firstLine="720"/>
        <w:jc w:val="both"/>
        <w:rPr>
          <w:rFonts w:ascii="Times New Roman" w:hAnsi="Times New Roman" w:cs="Times New Roman"/>
        </w:rPr>
      </w:pPr>
      <w:bookmarkStart w:id="0" w:name="_Toc242446240"/>
      <w:bookmarkStart w:id="1" w:name="_Toc242446601"/>
      <w:r w:rsidRPr="00691814">
        <w:rPr>
          <w:rFonts w:ascii="Times New Roman" w:hAnsi="Times New Roman" w:cs="Times New Roman"/>
        </w:rPr>
        <w:t>Оглавление</w:t>
      </w:r>
      <w:bookmarkEnd w:id="0"/>
      <w:bookmarkEnd w:id="1"/>
    </w:p>
    <w:p w:rsidR="00691814" w:rsidRPr="00691814" w:rsidRDefault="00691814" w:rsidP="00BF15AA">
      <w:pPr>
        <w:pStyle w:val="11"/>
        <w:tabs>
          <w:tab w:val="right" w:leader="dot" w:pos="9628"/>
        </w:tabs>
        <w:spacing w:line="360" w:lineRule="auto"/>
        <w:rPr>
          <w:noProof/>
          <w:sz w:val="28"/>
          <w:szCs w:val="28"/>
        </w:rPr>
      </w:pPr>
    </w:p>
    <w:p w:rsidR="00691814" w:rsidRPr="00691814" w:rsidRDefault="00691814" w:rsidP="00BF15AA">
      <w:pPr>
        <w:pStyle w:val="11"/>
        <w:tabs>
          <w:tab w:val="right" w:leader="dot" w:pos="9628"/>
        </w:tabs>
        <w:spacing w:line="360" w:lineRule="auto"/>
        <w:rPr>
          <w:noProof/>
          <w:sz w:val="28"/>
          <w:szCs w:val="28"/>
        </w:rPr>
      </w:pPr>
      <w:r w:rsidRPr="003A7D77">
        <w:rPr>
          <w:rStyle w:val="a6"/>
          <w:noProof/>
          <w:sz w:val="28"/>
          <w:szCs w:val="28"/>
        </w:rPr>
        <w:t>Введение</w:t>
      </w:r>
    </w:p>
    <w:p w:rsidR="00691814" w:rsidRPr="00691814" w:rsidRDefault="00691814" w:rsidP="00BF15AA">
      <w:pPr>
        <w:pStyle w:val="11"/>
        <w:tabs>
          <w:tab w:val="right" w:leader="dot" w:pos="9628"/>
        </w:tabs>
        <w:spacing w:line="360" w:lineRule="auto"/>
        <w:rPr>
          <w:noProof/>
          <w:sz w:val="28"/>
          <w:szCs w:val="28"/>
        </w:rPr>
      </w:pPr>
      <w:r w:rsidRPr="003A7D77">
        <w:rPr>
          <w:rStyle w:val="a6"/>
          <w:noProof/>
          <w:sz w:val="28"/>
          <w:szCs w:val="28"/>
        </w:rPr>
        <w:t>1 Программа «Красота. Радость. Творчество»</w:t>
      </w:r>
      <w:r w:rsidR="00BF15AA" w:rsidRPr="00691814">
        <w:rPr>
          <w:noProof/>
          <w:sz w:val="28"/>
          <w:szCs w:val="28"/>
        </w:rPr>
        <w:t xml:space="preserve"> </w:t>
      </w:r>
    </w:p>
    <w:p w:rsidR="00691814" w:rsidRPr="00691814" w:rsidRDefault="00691814" w:rsidP="00BF15AA">
      <w:pPr>
        <w:pStyle w:val="11"/>
        <w:tabs>
          <w:tab w:val="right" w:leader="dot" w:pos="9628"/>
        </w:tabs>
        <w:spacing w:line="360" w:lineRule="auto"/>
        <w:rPr>
          <w:noProof/>
          <w:sz w:val="28"/>
          <w:szCs w:val="28"/>
        </w:rPr>
      </w:pPr>
      <w:r w:rsidRPr="003A7D77">
        <w:rPr>
          <w:rStyle w:val="a6"/>
          <w:noProof/>
          <w:sz w:val="28"/>
          <w:szCs w:val="28"/>
        </w:rPr>
        <w:t>2 Специальные программы музыкального равития</w:t>
      </w:r>
    </w:p>
    <w:p w:rsidR="00691814" w:rsidRPr="00691814" w:rsidRDefault="00BF15AA" w:rsidP="00BF15AA">
      <w:pPr>
        <w:pStyle w:val="11"/>
        <w:tabs>
          <w:tab w:val="right" w:leader="dot" w:pos="9628"/>
        </w:tabs>
        <w:spacing w:line="360" w:lineRule="auto"/>
        <w:rPr>
          <w:noProof/>
          <w:sz w:val="28"/>
          <w:szCs w:val="28"/>
        </w:rPr>
      </w:pPr>
      <w:r w:rsidRPr="003A7D77">
        <w:rPr>
          <w:rStyle w:val="a6"/>
          <w:noProof/>
          <w:sz w:val="28"/>
          <w:szCs w:val="28"/>
        </w:rPr>
        <w:t>3</w:t>
      </w:r>
      <w:r w:rsidR="00691814" w:rsidRPr="003A7D77">
        <w:rPr>
          <w:rStyle w:val="a6"/>
          <w:noProof/>
          <w:sz w:val="28"/>
          <w:szCs w:val="28"/>
        </w:rPr>
        <w:t xml:space="preserve"> Программы, посвященные отдельным видам музыкальной деятельности</w:t>
      </w:r>
    </w:p>
    <w:p w:rsidR="00691814" w:rsidRPr="00691814" w:rsidRDefault="00BF15AA" w:rsidP="00BF15AA">
      <w:pPr>
        <w:pStyle w:val="11"/>
        <w:tabs>
          <w:tab w:val="right" w:leader="dot" w:pos="9628"/>
        </w:tabs>
        <w:spacing w:line="360" w:lineRule="auto"/>
        <w:rPr>
          <w:noProof/>
          <w:sz w:val="28"/>
          <w:szCs w:val="28"/>
        </w:rPr>
      </w:pPr>
      <w:r w:rsidRPr="003A7D77">
        <w:rPr>
          <w:rStyle w:val="a6"/>
          <w:noProof/>
          <w:sz w:val="28"/>
          <w:szCs w:val="28"/>
        </w:rPr>
        <w:t>4</w:t>
      </w:r>
      <w:r w:rsidR="00691814" w:rsidRPr="003A7D77">
        <w:rPr>
          <w:rStyle w:val="a6"/>
          <w:noProof/>
          <w:sz w:val="28"/>
          <w:szCs w:val="28"/>
        </w:rPr>
        <w:t xml:space="preserve"> «Элементарное музицирование с дошкольниками» Т.Э. Тютюнниковой, созданная по системе музыкальной педагогики К.Орфа</w:t>
      </w:r>
    </w:p>
    <w:p w:rsidR="00691814" w:rsidRPr="00691814" w:rsidRDefault="00691814" w:rsidP="00BF15AA">
      <w:pPr>
        <w:pStyle w:val="11"/>
        <w:tabs>
          <w:tab w:val="right" w:leader="dot" w:pos="9628"/>
        </w:tabs>
        <w:spacing w:line="360" w:lineRule="auto"/>
        <w:rPr>
          <w:noProof/>
          <w:sz w:val="28"/>
          <w:szCs w:val="28"/>
        </w:rPr>
      </w:pPr>
      <w:r w:rsidRPr="003A7D77">
        <w:rPr>
          <w:rStyle w:val="a6"/>
          <w:noProof/>
          <w:sz w:val="28"/>
          <w:szCs w:val="28"/>
        </w:rPr>
        <w:t>Заключение</w:t>
      </w:r>
    </w:p>
    <w:p w:rsidR="00691814" w:rsidRPr="00691814" w:rsidRDefault="00691814" w:rsidP="00BF15AA">
      <w:pPr>
        <w:pStyle w:val="11"/>
        <w:tabs>
          <w:tab w:val="right" w:leader="dot" w:pos="9628"/>
        </w:tabs>
        <w:spacing w:line="360" w:lineRule="auto"/>
        <w:rPr>
          <w:noProof/>
          <w:sz w:val="28"/>
          <w:szCs w:val="28"/>
        </w:rPr>
      </w:pPr>
      <w:r w:rsidRPr="003A7D77">
        <w:rPr>
          <w:rStyle w:val="a6"/>
          <w:noProof/>
          <w:sz w:val="28"/>
          <w:szCs w:val="28"/>
        </w:rPr>
        <w:t>Список использованной литературы</w:t>
      </w:r>
    </w:p>
    <w:p w:rsidR="008B4F10" w:rsidRPr="00691814" w:rsidRDefault="008B4F10" w:rsidP="00BF15AA">
      <w:pPr>
        <w:widowControl w:val="0"/>
        <w:spacing w:line="360" w:lineRule="auto"/>
        <w:rPr>
          <w:sz w:val="28"/>
          <w:szCs w:val="28"/>
        </w:rPr>
      </w:pPr>
    </w:p>
    <w:p w:rsidR="008B4F10" w:rsidRPr="00BF15AA" w:rsidRDefault="008B4F10" w:rsidP="00BF15AA">
      <w:pPr>
        <w:pStyle w:val="1"/>
        <w:spacing w:before="0" w:after="0" w:line="360" w:lineRule="auto"/>
        <w:ind w:firstLine="709"/>
        <w:jc w:val="both"/>
        <w:rPr>
          <w:rFonts w:ascii="Times New Roman" w:hAnsi="Times New Roman" w:cs="Times New Roman"/>
          <w:sz w:val="28"/>
          <w:szCs w:val="28"/>
          <w:lang w:val="en-US"/>
        </w:rPr>
      </w:pPr>
      <w:r w:rsidRPr="00691814">
        <w:rPr>
          <w:rFonts w:ascii="Times New Roman" w:hAnsi="Times New Roman" w:cs="Times New Roman"/>
        </w:rPr>
        <w:br w:type="page"/>
      </w:r>
      <w:bookmarkStart w:id="2" w:name="_Toc242446602"/>
      <w:r w:rsidRPr="00BF15AA">
        <w:rPr>
          <w:rFonts w:ascii="Times New Roman" w:hAnsi="Times New Roman" w:cs="Times New Roman"/>
          <w:sz w:val="28"/>
          <w:szCs w:val="28"/>
        </w:rPr>
        <w:t>Введение</w:t>
      </w:r>
      <w:bookmarkEnd w:id="2"/>
    </w:p>
    <w:p w:rsidR="00BF15AA" w:rsidRPr="00BF15AA" w:rsidRDefault="00BF15AA" w:rsidP="00BF15AA">
      <w:pPr>
        <w:spacing w:line="360" w:lineRule="auto"/>
        <w:ind w:firstLine="709"/>
        <w:jc w:val="both"/>
        <w:rPr>
          <w:sz w:val="28"/>
          <w:szCs w:val="28"/>
          <w:lang w:val="en-US"/>
        </w:rPr>
      </w:pPr>
    </w:p>
    <w:p w:rsidR="00234FB4" w:rsidRPr="00BF15AA" w:rsidRDefault="00234FB4" w:rsidP="00BF15AA">
      <w:pPr>
        <w:spacing w:line="360" w:lineRule="auto"/>
        <w:ind w:firstLine="709"/>
        <w:jc w:val="both"/>
        <w:rPr>
          <w:sz w:val="28"/>
          <w:szCs w:val="28"/>
        </w:rPr>
      </w:pPr>
      <w:r w:rsidRPr="00BF15AA">
        <w:rPr>
          <w:sz w:val="28"/>
          <w:szCs w:val="28"/>
        </w:rPr>
        <w:t xml:space="preserve">Существует определенный стандарт и требования к дошкольному образованию. До 1989 года все дошкольные учреждения России работали по единой типовой программе, а сейчас имеется широкий выбор разнообразных программ, инновационных технологий, поскольку социальные изменения коснулись всех уровней образования. Больше стало уделяться внимания фольклору, местным традициям и обычаям, развитию логического мышления, экологическому воспитанию и эстетическому развитию с привлечением всех видов искусств: театра, хореографии, музыки, живописи. В 1999, а затем в 2002, 2004 годах были изданы каталоги – перечни программ и учебно-методических изданий, рекомендованных Министерством образования РФ. </w:t>
      </w:r>
    </w:p>
    <w:p w:rsidR="00234FB4" w:rsidRPr="00BF15AA" w:rsidRDefault="00234FB4" w:rsidP="00BF15AA">
      <w:pPr>
        <w:spacing w:line="360" w:lineRule="auto"/>
        <w:ind w:firstLine="709"/>
        <w:jc w:val="both"/>
        <w:rPr>
          <w:sz w:val="28"/>
          <w:szCs w:val="28"/>
        </w:rPr>
      </w:pPr>
      <w:r w:rsidRPr="00BF15AA">
        <w:rPr>
          <w:sz w:val="28"/>
          <w:szCs w:val="28"/>
        </w:rPr>
        <w:t>В настоящее время любое дошкольное учреждение самостоятельно в выборе из комплекса рекомендованных программ, а также в разработке собственных, поэтому в каждом ДОУ может использоваться ряд программ.</w:t>
      </w:r>
    </w:p>
    <w:p w:rsidR="00234FB4" w:rsidRPr="00BF15AA" w:rsidRDefault="00234FB4" w:rsidP="00BF15AA">
      <w:pPr>
        <w:spacing w:line="360" w:lineRule="auto"/>
        <w:ind w:firstLine="709"/>
        <w:jc w:val="both"/>
        <w:rPr>
          <w:sz w:val="28"/>
          <w:szCs w:val="28"/>
        </w:rPr>
      </w:pPr>
      <w:r w:rsidRPr="00BF15AA">
        <w:rPr>
          <w:sz w:val="28"/>
          <w:szCs w:val="28"/>
        </w:rPr>
        <w:t xml:space="preserve">Выбор программ, как правило, часто зависит от вида дошкольного учреждения: </w:t>
      </w:r>
    </w:p>
    <w:p w:rsidR="00234FB4" w:rsidRPr="00BF15AA" w:rsidRDefault="00234FB4" w:rsidP="00BF15AA">
      <w:pPr>
        <w:numPr>
          <w:ilvl w:val="0"/>
          <w:numId w:val="4"/>
        </w:numPr>
        <w:spacing w:line="360" w:lineRule="auto"/>
        <w:ind w:left="0" w:firstLine="709"/>
        <w:jc w:val="both"/>
        <w:rPr>
          <w:sz w:val="28"/>
          <w:szCs w:val="28"/>
        </w:rPr>
      </w:pPr>
      <w:r w:rsidRPr="00BF15AA">
        <w:rPr>
          <w:sz w:val="28"/>
          <w:szCs w:val="28"/>
        </w:rPr>
        <w:t xml:space="preserve">детский сад; </w:t>
      </w:r>
    </w:p>
    <w:p w:rsidR="00234FB4" w:rsidRPr="00BF15AA" w:rsidRDefault="00234FB4" w:rsidP="00BF15AA">
      <w:pPr>
        <w:numPr>
          <w:ilvl w:val="0"/>
          <w:numId w:val="4"/>
        </w:numPr>
        <w:spacing w:line="360" w:lineRule="auto"/>
        <w:ind w:left="0" w:firstLine="709"/>
        <w:jc w:val="both"/>
        <w:rPr>
          <w:sz w:val="28"/>
          <w:szCs w:val="28"/>
        </w:rPr>
      </w:pPr>
      <w:r w:rsidRPr="00BF15AA">
        <w:rPr>
          <w:sz w:val="28"/>
          <w:szCs w:val="28"/>
        </w:rPr>
        <w:t xml:space="preserve">детский сад с приоритетным направлением (интеллектуальным, эстетическим, физическим и др.); </w:t>
      </w:r>
    </w:p>
    <w:p w:rsidR="00234FB4" w:rsidRPr="00BF15AA" w:rsidRDefault="00234FB4" w:rsidP="00BF15AA">
      <w:pPr>
        <w:numPr>
          <w:ilvl w:val="0"/>
          <w:numId w:val="4"/>
        </w:numPr>
        <w:spacing w:line="360" w:lineRule="auto"/>
        <w:ind w:left="0" w:firstLine="709"/>
        <w:jc w:val="both"/>
        <w:rPr>
          <w:sz w:val="28"/>
          <w:szCs w:val="28"/>
        </w:rPr>
      </w:pPr>
      <w:r w:rsidRPr="00BF15AA">
        <w:rPr>
          <w:sz w:val="28"/>
          <w:szCs w:val="28"/>
        </w:rPr>
        <w:t xml:space="preserve">детский сад компенсирующего вида с осуществлением коррекции физических и психических отклонений; </w:t>
      </w:r>
    </w:p>
    <w:p w:rsidR="00234FB4" w:rsidRPr="00BF15AA" w:rsidRDefault="00234FB4" w:rsidP="00BF15AA">
      <w:pPr>
        <w:numPr>
          <w:ilvl w:val="0"/>
          <w:numId w:val="4"/>
        </w:numPr>
        <w:spacing w:line="360" w:lineRule="auto"/>
        <w:ind w:left="0" w:firstLine="709"/>
        <w:jc w:val="both"/>
        <w:rPr>
          <w:sz w:val="28"/>
          <w:szCs w:val="28"/>
        </w:rPr>
      </w:pPr>
      <w:r w:rsidRPr="00BF15AA">
        <w:rPr>
          <w:sz w:val="28"/>
          <w:szCs w:val="28"/>
        </w:rPr>
        <w:t xml:space="preserve">детский сад комбинированного вида, складывающийся из различного сочетания групп: компенсирующие, общеразвивающие и др.); </w:t>
      </w:r>
    </w:p>
    <w:p w:rsidR="00234FB4" w:rsidRPr="00BF15AA" w:rsidRDefault="00234FB4" w:rsidP="00BF15AA">
      <w:pPr>
        <w:numPr>
          <w:ilvl w:val="0"/>
          <w:numId w:val="4"/>
        </w:numPr>
        <w:spacing w:line="360" w:lineRule="auto"/>
        <w:ind w:left="0" w:firstLine="709"/>
        <w:jc w:val="both"/>
        <w:rPr>
          <w:sz w:val="28"/>
          <w:szCs w:val="28"/>
        </w:rPr>
      </w:pPr>
      <w:r w:rsidRPr="00BF15AA">
        <w:rPr>
          <w:sz w:val="28"/>
          <w:szCs w:val="28"/>
        </w:rPr>
        <w:t xml:space="preserve">центр развития ребенка – сад с осуществлением физического и психологического развития, коррекции и оздоровления всех воспитанников. </w:t>
      </w:r>
    </w:p>
    <w:p w:rsidR="00234FB4" w:rsidRPr="00BF15AA" w:rsidRDefault="00234FB4" w:rsidP="00BF15AA">
      <w:pPr>
        <w:spacing w:line="360" w:lineRule="auto"/>
        <w:ind w:firstLine="709"/>
        <w:jc w:val="both"/>
        <w:rPr>
          <w:sz w:val="28"/>
          <w:szCs w:val="28"/>
        </w:rPr>
      </w:pPr>
      <w:r w:rsidRPr="00BF15AA">
        <w:rPr>
          <w:sz w:val="28"/>
          <w:szCs w:val="28"/>
        </w:rPr>
        <w:t xml:space="preserve">Если обычный детский сад (ДОУ) реализует одну стандартную комплексную программу, то в саду с приоритетным направлением помимо комплексной используется и одна из специализированных (парциальных) программ, а в центре развития ребенка таких программ используется несколько. </w:t>
      </w:r>
    </w:p>
    <w:p w:rsidR="00234FB4" w:rsidRPr="00BF15AA" w:rsidRDefault="00234FB4" w:rsidP="00BF15AA">
      <w:pPr>
        <w:spacing w:line="360" w:lineRule="auto"/>
        <w:ind w:firstLine="709"/>
        <w:jc w:val="both"/>
        <w:rPr>
          <w:sz w:val="28"/>
          <w:szCs w:val="28"/>
        </w:rPr>
      </w:pPr>
      <w:r w:rsidRPr="00BF15AA">
        <w:rPr>
          <w:sz w:val="28"/>
          <w:szCs w:val="28"/>
        </w:rPr>
        <w:t xml:space="preserve">В комплексных программах предусмотрена система мер по охране и укреплению здоровья детей, а педагогический процесс охватывает все основные направления развития ребенка: физическое, социальное, познавательное, речевое, эстетическое. </w:t>
      </w:r>
    </w:p>
    <w:p w:rsidR="00234FB4" w:rsidRPr="00BF15AA" w:rsidRDefault="00234FB4" w:rsidP="00BF15AA">
      <w:pPr>
        <w:spacing w:line="360" w:lineRule="auto"/>
        <w:ind w:firstLine="709"/>
        <w:jc w:val="both"/>
        <w:rPr>
          <w:sz w:val="28"/>
          <w:szCs w:val="28"/>
        </w:rPr>
      </w:pPr>
      <w:r w:rsidRPr="00BF15AA">
        <w:rPr>
          <w:sz w:val="28"/>
          <w:szCs w:val="28"/>
        </w:rPr>
        <w:t>Таким образом: комплексные или общеразвивающие - это программы, включающие все основные направления воспитательно-образовательной работы ДОУ.</w:t>
      </w:r>
    </w:p>
    <w:p w:rsidR="00234FB4" w:rsidRPr="00BF15AA" w:rsidRDefault="00234FB4" w:rsidP="00BF15AA">
      <w:pPr>
        <w:spacing w:line="360" w:lineRule="auto"/>
        <w:ind w:firstLine="709"/>
        <w:jc w:val="both"/>
        <w:rPr>
          <w:sz w:val="28"/>
          <w:szCs w:val="28"/>
        </w:rPr>
      </w:pPr>
      <w:r w:rsidRPr="00BF15AA">
        <w:rPr>
          <w:sz w:val="28"/>
          <w:szCs w:val="28"/>
        </w:rPr>
        <w:t xml:space="preserve">Парциальные (специализированные) программы имеют определенную приоритетность направления: социальную, познавательную, эстетическую, экологическую, и предназначены для реализации отдельных задач. </w:t>
      </w:r>
    </w:p>
    <w:p w:rsidR="00234FB4" w:rsidRPr="00BF15AA" w:rsidRDefault="00234FB4" w:rsidP="00BF15AA">
      <w:pPr>
        <w:spacing w:line="360" w:lineRule="auto"/>
        <w:ind w:firstLine="709"/>
        <w:jc w:val="both"/>
        <w:rPr>
          <w:sz w:val="28"/>
          <w:szCs w:val="28"/>
        </w:rPr>
      </w:pPr>
      <w:r w:rsidRPr="00BF15AA">
        <w:rPr>
          <w:sz w:val="28"/>
          <w:szCs w:val="28"/>
        </w:rPr>
        <w:t>По музыкальному воспитанию тоже есть целый ряд программ и методических пособий, которые в свою очередь тоже можно разделить по направленности на более широкие и узкие программы.</w:t>
      </w:r>
    </w:p>
    <w:p w:rsidR="00D8161A" w:rsidRPr="00BF15AA" w:rsidRDefault="00D8161A" w:rsidP="00BF15AA">
      <w:pPr>
        <w:spacing w:line="360" w:lineRule="auto"/>
        <w:ind w:firstLine="709"/>
        <w:jc w:val="both"/>
        <w:rPr>
          <w:sz w:val="28"/>
          <w:szCs w:val="28"/>
        </w:rPr>
      </w:pPr>
      <w:r w:rsidRPr="00BF15AA">
        <w:rPr>
          <w:sz w:val="28"/>
          <w:szCs w:val="28"/>
        </w:rPr>
        <w:t xml:space="preserve">Современные научные исследования свидетельствуют о том, что развитие музыкальных способностей детей, формирование их музыкальной культуры необходимо осуществлять с самого раннего возраста. Музыкальное развитие оказывает ничем не заменимое воздействие на общее развитие ребёнка: формируется эмоциональная сфера, совершенствуется мышление, ребёнок делается более чутким к красоте и в искусстве и в жизни. </w:t>
      </w:r>
    </w:p>
    <w:p w:rsidR="008B4F10" w:rsidRPr="00BF15AA" w:rsidRDefault="00D8161A" w:rsidP="00BF15AA">
      <w:pPr>
        <w:spacing w:line="360" w:lineRule="auto"/>
        <w:ind w:firstLine="709"/>
        <w:jc w:val="both"/>
        <w:rPr>
          <w:sz w:val="28"/>
          <w:szCs w:val="28"/>
        </w:rPr>
      </w:pPr>
      <w:r w:rsidRPr="00BF15AA">
        <w:rPr>
          <w:sz w:val="28"/>
          <w:szCs w:val="28"/>
        </w:rPr>
        <w:t>Успех музыкального развития личности ребёнка во многом зависит от взрослого, который должен раскрыть перед ним красоту музыки как части художественной культуры. Помочь детям войти в мир музыки – задача сложная. Её решение во многом зависит от уровня музыкальной культуры музыкального педагога, знание им теории и методики дошкольного музыкального воспитания, умения осуществлять музыкальное образование, воспитание и развитие, используя современные технологии, методы и приёмы.</w:t>
      </w:r>
    </w:p>
    <w:p w:rsidR="008B4F10" w:rsidRPr="00BF15AA" w:rsidRDefault="008B4F10" w:rsidP="00BF15AA">
      <w:pPr>
        <w:spacing w:line="360" w:lineRule="auto"/>
        <w:ind w:firstLine="709"/>
        <w:jc w:val="both"/>
        <w:rPr>
          <w:sz w:val="28"/>
          <w:szCs w:val="28"/>
        </w:rPr>
      </w:pPr>
    </w:p>
    <w:p w:rsidR="008B4F10" w:rsidRPr="00BF15AA" w:rsidRDefault="008B4F10" w:rsidP="00BF15AA">
      <w:pPr>
        <w:pStyle w:val="1"/>
        <w:spacing w:before="0" w:after="0" w:line="360" w:lineRule="auto"/>
        <w:ind w:firstLine="709"/>
        <w:jc w:val="both"/>
        <w:rPr>
          <w:rFonts w:ascii="Times New Roman" w:hAnsi="Times New Roman" w:cs="Times New Roman"/>
          <w:sz w:val="28"/>
          <w:szCs w:val="28"/>
        </w:rPr>
      </w:pPr>
      <w:r w:rsidRPr="00BF15AA">
        <w:rPr>
          <w:rFonts w:ascii="Times New Roman" w:hAnsi="Times New Roman" w:cs="Times New Roman"/>
          <w:sz w:val="28"/>
          <w:szCs w:val="28"/>
        </w:rPr>
        <w:br w:type="page"/>
      </w:r>
      <w:bookmarkStart w:id="3" w:name="_Toc242446603"/>
      <w:r w:rsidR="00BF15AA">
        <w:rPr>
          <w:rFonts w:ascii="Times New Roman" w:hAnsi="Times New Roman" w:cs="Times New Roman"/>
          <w:sz w:val="28"/>
          <w:szCs w:val="28"/>
        </w:rPr>
        <w:t>1</w:t>
      </w:r>
      <w:r w:rsidR="00860673" w:rsidRPr="00BF15AA">
        <w:rPr>
          <w:rFonts w:ascii="Times New Roman" w:hAnsi="Times New Roman" w:cs="Times New Roman"/>
          <w:sz w:val="28"/>
          <w:szCs w:val="28"/>
        </w:rPr>
        <w:t xml:space="preserve"> </w:t>
      </w:r>
      <w:r w:rsidR="00C944D4" w:rsidRPr="00BF15AA">
        <w:rPr>
          <w:rFonts w:ascii="Times New Roman" w:hAnsi="Times New Roman" w:cs="Times New Roman"/>
          <w:sz w:val="28"/>
          <w:szCs w:val="28"/>
        </w:rPr>
        <w:t>Программа «Красота. Радость. Творчество»</w:t>
      </w:r>
      <w:bookmarkEnd w:id="3"/>
    </w:p>
    <w:p w:rsidR="00BF15AA" w:rsidRDefault="00BF15AA" w:rsidP="00BF15AA">
      <w:pPr>
        <w:spacing w:line="360" w:lineRule="auto"/>
        <w:ind w:firstLine="709"/>
        <w:jc w:val="both"/>
        <w:rPr>
          <w:sz w:val="28"/>
          <w:szCs w:val="28"/>
          <w:lang w:val="en-US"/>
        </w:rPr>
      </w:pPr>
    </w:p>
    <w:p w:rsidR="00234FB4" w:rsidRPr="00BF15AA" w:rsidRDefault="00234FB4" w:rsidP="00BF15AA">
      <w:pPr>
        <w:spacing w:line="360" w:lineRule="auto"/>
        <w:ind w:firstLine="709"/>
        <w:jc w:val="both"/>
        <w:rPr>
          <w:sz w:val="28"/>
          <w:szCs w:val="28"/>
        </w:rPr>
      </w:pPr>
      <w:r w:rsidRPr="00BF15AA">
        <w:rPr>
          <w:sz w:val="28"/>
          <w:szCs w:val="28"/>
        </w:rPr>
        <w:t>Ряд программ является своего рода комплексом из нескольких программ. Таким комплексом может считаться «Росинка». Она нацелена на разностороннее эстетическое развитие детей, привлекая не только музыку, но и живопись, экологию и физкультуру. «Красота – радость – творчество», «Синтез» – это комплексы из нескольких программ по эстетическому развитию. Ряд программ выделяют приоритетным направлением изучение фольклора. Они являются комплексными по содержанию, поскольку в них сочетаются и музыкальный фольклор, и народная хореография, и изучение традиций и быта народа. Есть ряд парциальных программ, которые смело можно назвать «узко» музыкальными, более того, они рассматривают только определенные виды музыкальной деятельности: слушание музыки «Музыкальные шедевры» О. Радыновой, игру на музыкальных инструментах «Оркестр в детском саду» Л. Меркуловой, музыкально-ритмические движения «Ритмическая мозаика» А. Бурениной</w:t>
      </w:r>
      <w:r w:rsidR="009D2F8B" w:rsidRPr="00BF15AA">
        <w:rPr>
          <w:rStyle w:val="a9"/>
          <w:sz w:val="28"/>
          <w:szCs w:val="28"/>
        </w:rPr>
        <w:footnoteReference w:id="1"/>
      </w:r>
      <w:r w:rsidRPr="00BF15AA">
        <w:rPr>
          <w:sz w:val="28"/>
          <w:szCs w:val="28"/>
        </w:rPr>
        <w:t xml:space="preserve">. </w:t>
      </w:r>
    </w:p>
    <w:p w:rsidR="007C6C48" w:rsidRPr="00BF15AA" w:rsidRDefault="007C6C48" w:rsidP="00BF15AA">
      <w:pPr>
        <w:spacing w:line="360" w:lineRule="auto"/>
        <w:ind w:firstLine="709"/>
        <w:jc w:val="both"/>
        <w:rPr>
          <w:sz w:val="28"/>
          <w:szCs w:val="28"/>
        </w:rPr>
      </w:pPr>
      <w:r w:rsidRPr="00BF15AA">
        <w:rPr>
          <w:sz w:val="28"/>
          <w:szCs w:val="28"/>
        </w:rPr>
        <w:t>Второе издание программы эстетического воспитания детей от 2 до 7 лет «Красота. Радость. Творчество» авторов Т.С. Комаровой, А.В Антоновой, М. Б. Зацепиной, исправленная и дополненная вышла в 2002 году.</w:t>
      </w:r>
    </w:p>
    <w:p w:rsidR="007C6C48" w:rsidRPr="00BF15AA" w:rsidRDefault="007C6C48" w:rsidP="00BF15AA">
      <w:pPr>
        <w:spacing w:line="360" w:lineRule="auto"/>
        <w:ind w:firstLine="709"/>
        <w:jc w:val="both"/>
        <w:rPr>
          <w:sz w:val="28"/>
          <w:szCs w:val="28"/>
        </w:rPr>
      </w:pPr>
      <w:r w:rsidRPr="00BF15AA">
        <w:rPr>
          <w:sz w:val="28"/>
          <w:szCs w:val="28"/>
        </w:rPr>
        <w:t>В названии программы заключена ее направленность. Через восприятие красоты окружающего мира, ребенок, испытывая положительные эмоции, на основе которых формируются чувства восхищения и радости. Все это вызывает стремление детей передать и запечатлеть явления и предметы через свое творчество. Таким образом, основная цель данной программы: осуществление целенаправленного эстетического воспитания, которое обеспечивает полноценное психическое развитие, развитие таких процессов, без которых невозможно познание красоты окружающей жизни (и искусства) и отражение ее в разнообразной художественно-творческой деятельности</w:t>
      </w:r>
      <w:r w:rsidR="00691814" w:rsidRPr="00BF15AA">
        <w:rPr>
          <w:rStyle w:val="a9"/>
          <w:sz w:val="28"/>
          <w:szCs w:val="28"/>
        </w:rPr>
        <w:footnoteReference w:id="2"/>
      </w:r>
      <w:r w:rsidRPr="00BF15AA">
        <w:rPr>
          <w:sz w:val="28"/>
          <w:szCs w:val="28"/>
        </w:rPr>
        <w:t>.</w:t>
      </w:r>
    </w:p>
    <w:p w:rsidR="007C6C48" w:rsidRPr="00BF15AA" w:rsidRDefault="007C6C48" w:rsidP="00BF15AA">
      <w:pPr>
        <w:spacing w:line="360" w:lineRule="auto"/>
        <w:ind w:firstLine="709"/>
        <w:jc w:val="both"/>
        <w:rPr>
          <w:sz w:val="28"/>
          <w:szCs w:val="28"/>
        </w:rPr>
      </w:pPr>
      <w:r w:rsidRPr="00BF15AA">
        <w:rPr>
          <w:sz w:val="28"/>
          <w:szCs w:val="28"/>
        </w:rPr>
        <w:t xml:space="preserve">Содержание программы реализуется в следующих разделах: </w:t>
      </w:r>
    </w:p>
    <w:p w:rsidR="007C6C48" w:rsidRPr="00BF15AA" w:rsidRDefault="00691814" w:rsidP="00BF15AA">
      <w:pPr>
        <w:numPr>
          <w:ilvl w:val="0"/>
          <w:numId w:val="5"/>
        </w:numPr>
        <w:spacing w:line="360" w:lineRule="auto"/>
        <w:ind w:left="0" w:firstLine="709"/>
        <w:jc w:val="both"/>
        <w:rPr>
          <w:sz w:val="28"/>
          <w:szCs w:val="28"/>
        </w:rPr>
      </w:pPr>
      <w:r w:rsidRPr="00BF15AA">
        <w:rPr>
          <w:sz w:val="28"/>
          <w:szCs w:val="28"/>
        </w:rPr>
        <w:t>и</w:t>
      </w:r>
      <w:r w:rsidR="007C6C48" w:rsidRPr="00BF15AA">
        <w:rPr>
          <w:sz w:val="28"/>
          <w:szCs w:val="28"/>
        </w:rPr>
        <w:t>скусство в жизни ребенка</w:t>
      </w:r>
      <w:r w:rsidRPr="00BF15AA">
        <w:rPr>
          <w:sz w:val="28"/>
          <w:szCs w:val="28"/>
        </w:rPr>
        <w:t>;</w:t>
      </w:r>
      <w:r w:rsidR="007C6C48" w:rsidRPr="00BF15AA">
        <w:rPr>
          <w:sz w:val="28"/>
          <w:szCs w:val="28"/>
        </w:rPr>
        <w:t xml:space="preserve"> </w:t>
      </w:r>
    </w:p>
    <w:p w:rsidR="007C6C48" w:rsidRPr="00BF15AA" w:rsidRDefault="00691814" w:rsidP="00BF15AA">
      <w:pPr>
        <w:numPr>
          <w:ilvl w:val="0"/>
          <w:numId w:val="5"/>
        </w:numPr>
        <w:spacing w:line="360" w:lineRule="auto"/>
        <w:ind w:left="0" w:firstLine="709"/>
        <w:jc w:val="both"/>
        <w:rPr>
          <w:sz w:val="28"/>
          <w:szCs w:val="28"/>
        </w:rPr>
      </w:pPr>
      <w:r w:rsidRPr="00BF15AA">
        <w:rPr>
          <w:sz w:val="28"/>
          <w:szCs w:val="28"/>
        </w:rPr>
        <w:t>э</w:t>
      </w:r>
      <w:r w:rsidR="007C6C48" w:rsidRPr="00BF15AA">
        <w:rPr>
          <w:sz w:val="28"/>
          <w:szCs w:val="28"/>
        </w:rPr>
        <w:t>стетическая развивающая среда</w:t>
      </w:r>
      <w:r w:rsidRPr="00BF15AA">
        <w:rPr>
          <w:sz w:val="28"/>
          <w:szCs w:val="28"/>
        </w:rPr>
        <w:t>;</w:t>
      </w:r>
      <w:r w:rsidR="007C6C48" w:rsidRPr="00BF15AA">
        <w:rPr>
          <w:sz w:val="28"/>
          <w:szCs w:val="28"/>
        </w:rPr>
        <w:t xml:space="preserve"> </w:t>
      </w:r>
    </w:p>
    <w:p w:rsidR="007C6C48" w:rsidRPr="00BF15AA" w:rsidRDefault="00691814" w:rsidP="00BF15AA">
      <w:pPr>
        <w:numPr>
          <w:ilvl w:val="0"/>
          <w:numId w:val="5"/>
        </w:numPr>
        <w:spacing w:line="360" w:lineRule="auto"/>
        <w:ind w:left="0" w:firstLine="709"/>
        <w:jc w:val="both"/>
        <w:rPr>
          <w:sz w:val="28"/>
          <w:szCs w:val="28"/>
        </w:rPr>
      </w:pPr>
      <w:r w:rsidRPr="00BF15AA">
        <w:rPr>
          <w:sz w:val="28"/>
          <w:szCs w:val="28"/>
        </w:rPr>
        <w:t>к</w:t>
      </w:r>
      <w:r w:rsidR="007C6C48" w:rsidRPr="00BF15AA">
        <w:rPr>
          <w:sz w:val="28"/>
          <w:szCs w:val="28"/>
        </w:rPr>
        <w:t>расота природы</w:t>
      </w:r>
      <w:r w:rsidRPr="00BF15AA">
        <w:rPr>
          <w:sz w:val="28"/>
          <w:szCs w:val="28"/>
        </w:rPr>
        <w:t>;</w:t>
      </w:r>
      <w:r w:rsidR="007C6C48" w:rsidRPr="00BF15AA">
        <w:rPr>
          <w:sz w:val="28"/>
          <w:szCs w:val="28"/>
        </w:rPr>
        <w:t xml:space="preserve"> </w:t>
      </w:r>
    </w:p>
    <w:p w:rsidR="007C6C48" w:rsidRPr="00BF15AA" w:rsidRDefault="00691814" w:rsidP="00BF15AA">
      <w:pPr>
        <w:numPr>
          <w:ilvl w:val="0"/>
          <w:numId w:val="5"/>
        </w:numPr>
        <w:spacing w:line="360" w:lineRule="auto"/>
        <w:ind w:left="0" w:firstLine="709"/>
        <w:jc w:val="both"/>
        <w:rPr>
          <w:sz w:val="28"/>
          <w:szCs w:val="28"/>
        </w:rPr>
      </w:pPr>
      <w:r w:rsidRPr="00BF15AA">
        <w:rPr>
          <w:sz w:val="28"/>
          <w:szCs w:val="28"/>
        </w:rPr>
        <w:t>з</w:t>
      </w:r>
      <w:r w:rsidR="007C6C48" w:rsidRPr="00BF15AA">
        <w:rPr>
          <w:sz w:val="28"/>
          <w:szCs w:val="28"/>
        </w:rPr>
        <w:t>накомство с архитектурой</w:t>
      </w:r>
      <w:r w:rsidRPr="00BF15AA">
        <w:rPr>
          <w:sz w:val="28"/>
          <w:szCs w:val="28"/>
        </w:rPr>
        <w:t>;</w:t>
      </w:r>
      <w:r w:rsidR="007C6C48" w:rsidRPr="00BF15AA">
        <w:rPr>
          <w:sz w:val="28"/>
          <w:szCs w:val="28"/>
        </w:rPr>
        <w:t xml:space="preserve"> </w:t>
      </w:r>
    </w:p>
    <w:p w:rsidR="007C6C48" w:rsidRPr="00BF15AA" w:rsidRDefault="00691814" w:rsidP="00BF15AA">
      <w:pPr>
        <w:numPr>
          <w:ilvl w:val="0"/>
          <w:numId w:val="5"/>
        </w:numPr>
        <w:spacing w:line="360" w:lineRule="auto"/>
        <w:ind w:left="0" w:firstLine="709"/>
        <w:jc w:val="both"/>
        <w:rPr>
          <w:sz w:val="28"/>
          <w:szCs w:val="28"/>
        </w:rPr>
      </w:pPr>
      <w:r w:rsidRPr="00BF15AA">
        <w:rPr>
          <w:sz w:val="28"/>
          <w:szCs w:val="28"/>
        </w:rPr>
        <w:t>литература;</w:t>
      </w:r>
      <w:r w:rsidR="007C6C48" w:rsidRPr="00BF15AA">
        <w:rPr>
          <w:sz w:val="28"/>
          <w:szCs w:val="28"/>
        </w:rPr>
        <w:t xml:space="preserve"> </w:t>
      </w:r>
    </w:p>
    <w:p w:rsidR="007C6C48" w:rsidRPr="00BF15AA" w:rsidRDefault="00691814" w:rsidP="00BF15AA">
      <w:pPr>
        <w:numPr>
          <w:ilvl w:val="0"/>
          <w:numId w:val="5"/>
        </w:numPr>
        <w:spacing w:line="360" w:lineRule="auto"/>
        <w:ind w:left="0" w:firstLine="709"/>
        <w:jc w:val="both"/>
        <w:rPr>
          <w:sz w:val="28"/>
          <w:szCs w:val="28"/>
        </w:rPr>
      </w:pPr>
      <w:r w:rsidRPr="00BF15AA">
        <w:rPr>
          <w:sz w:val="28"/>
          <w:szCs w:val="28"/>
        </w:rPr>
        <w:t>и</w:t>
      </w:r>
      <w:r w:rsidR="007C6C48" w:rsidRPr="00BF15AA">
        <w:rPr>
          <w:sz w:val="28"/>
          <w:szCs w:val="28"/>
        </w:rPr>
        <w:t>зобразительная деятельность</w:t>
      </w:r>
      <w:r w:rsidRPr="00BF15AA">
        <w:rPr>
          <w:sz w:val="28"/>
          <w:szCs w:val="28"/>
        </w:rPr>
        <w:t>;</w:t>
      </w:r>
      <w:r w:rsidR="007C6C48" w:rsidRPr="00BF15AA">
        <w:rPr>
          <w:sz w:val="28"/>
          <w:szCs w:val="28"/>
        </w:rPr>
        <w:t xml:space="preserve"> </w:t>
      </w:r>
    </w:p>
    <w:p w:rsidR="007C6C48" w:rsidRPr="00BF15AA" w:rsidRDefault="00691814" w:rsidP="00BF15AA">
      <w:pPr>
        <w:numPr>
          <w:ilvl w:val="0"/>
          <w:numId w:val="5"/>
        </w:numPr>
        <w:spacing w:line="360" w:lineRule="auto"/>
        <w:ind w:left="0" w:firstLine="709"/>
        <w:jc w:val="both"/>
        <w:rPr>
          <w:sz w:val="28"/>
          <w:szCs w:val="28"/>
        </w:rPr>
      </w:pPr>
      <w:r w:rsidRPr="00BF15AA">
        <w:rPr>
          <w:sz w:val="28"/>
          <w:szCs w:val="28"/>
        </w:rPr>
        <w:t>м</w:t>
      </w:r>
      <w:r w:rsidR="007C6C48" w:rsidRPr="00BF15AA">
        <w:rPr>
          <w:sz w:val="28"/>
          <w:szCs w:val="28"/>
        </w:rPr>
        <w:t>узыкальная деятельность</w:t>
      </w:r>
      <w:r w:rsidRPr="00BF15AA">
        <w:rPr>
          <w:sz w:val="28"/>
          <w:szCs w:val="28"/>
        </w:rPr>
        <w:t>;</w:t>
      </w:r>
      <w:r w:rsidR="007C6C48" w:rsidRPr="00BF15AA">
        <w:rPr>
          <w:sz w:val="28"/>
          <w:szCs w:val="28"/>
        </w:rPr>
        <w:t xml:space="preserve"> </w:t>
      </w:r>
    </w:p>
    <w:p w:rsidR="007C6C48" w:rsidRPr="00BF15AA" w:rsidRDefault="00691814" w:rsidP="00BF15AA">
      <w:pPr>
        <w:numPr>
          <w:ilvl w:val="0"/>
          <w:numId w:val="5"/>
        </w:numPr>
        <w:spacing w:line="360" w:lineRule="auto"/>
        <w:ind w:left="0" w:firstLine="709"/>
        <w:jc w:val="both"/>
        <w:rPr>
          <w:sz w:val="28"/>
          <w:szCs w:val="28"/>
        </w:rPr>
      </w:pPr>
      <w:r w:rsidRPr="00BF15AA">
        <w:rPr>
          <w:sz w:val="28"/>
          <w:szCs w:val="28"/>
        </w:rPr>
        <w:t>д</w:t>
      </w:r>
      <w:r w:rsidR="007C6C48" w:rsidRPr="00BF15AA">
        <w:rPr>
          <w:sz w:val="28"/>
          <w:szCs w:val="28"/>
        </w:rPr>
        <w:t>осуг и творчество</w:t>
      </w:r>
      <w:r w:rsidRPr="00BF15AA">
        <w:rPr>
          <w:sz w:val="28"/>
          <w:szCs w:val="28"/>
        </w:rPr>
        <w:t>;</w:t>
      </w:r>
      <w:r w:rsidR="007C6C48" w:rsidRPr="00BF15AA">
        <w:rPr>
          <w:sz w:val="28"/>
          <w:szCs w:val="28"/>
        </w:rPr>
        <w:t xml:space="preserve"> </w:t>
      </w:r>
    </w:p>
    <w:p w:rsidR="007C6C48" w:rsidRPr="00BF15AA" w:rsidRDefault="00691814" w:rsidP="00BF15AA">
      <w:pPr>
        <w:numPr>
          <w:ilvl w:val="0"/>
          <w:numId w:val="5"/>
        </w:numPr>
        <w:spacing w:line="360" w:lineRule="auto"/>
        <w:ind w:left="0" w:firstLine="709"/>
        <w:jc w:val="both"/>
        <w:rPr>
          <w:sz w:val="28"/>
          <w:szCs w:val="28"/>
        </w:rPr>
      </w:pPr>
      <w:r w:rsidRPr="00BF15AA">
        <w:rPr>
          <w:sz w:val="28"/>
          <w:szCs w:val="28"/>
        </w:rPr>
        <w:t>т</w:t>
      </w:r>
      <w:r w:rsidR="007C6C48" w:rsidRPr="00BF15AA">
        <w:rPr>
          <w:sz w:val="28"/>
          <w:szCs w:val="28"/>
        </w:rPr>
        <w:t xml:space="preserve">ворчество. </w:t>
      </w:r>
    </w:p>
    <w:p w:rsidR="007C6C48" w:rsidRPr="00BF15AA" w:rsidRDefault="007C6C48" w:rsidP="00BF15AA">
      <w:pPr>
        <w:spacing w:line="360" w:lineRule="auto"/>
        <w:ind w:firstLine="709"/>
        <w:jc w:val="both"/>
        <w:rPr>
          <w:sz w:val="28"/>
          <w:szCs w:val="28"/>
        </w:rPr>
      </w:pPr>
      <w:r w:rsidRPr="00BF15AA">
        <w:rPr>
          <w:sz w:val="28"/>
          <w:szCs w:val="28"/>
        </w:rPr>
        <w:t xml:space="preserve">Эти разделы разбиты на части, соответственно каждому году жизни ребенка. </w:t>
      </w:r>
    </w:p>
    <w:p w:rsidR="007C6C48" w:rsidRPr="00BF15AA" w:rsidRDefault="007C6C48" w:rsidP="00BF15AA">
      <w:pPr>
        <w:spacing w:line="360" w:lineRule="auto"/>
        <w:ind w:firstLine="709"/>
        <w:jc w:val="both"/>
        <w:rPr>
          <w:sz w:val="28"/>
          <w:szCs w:val="28"/>
        </w:rPr>
      </w:pPr>
      <w:r w:rsidRPr="00BF15AA">
        <w:rPr>
          <w:sz w:val="28"/>
          <w:szCs w:val="28"/>
        </w:rPr>
        <w:t>Авторы подчеркивают свои основные принципы такие как «принципы народности, культуросообразности, взаимосвязи эстетического воспитания с интеллектуальным и нравственным, принцип индивидуального подхода (личностно ориентированный подход), преемственности в эстетическом воспитании детей дошкольного и младшего школьного возраста»</w:t>
      </w:r>
      <w:r w:rsidR="00E869BE" w:rsidRPr="00BF15AA">
        <w:rPr>
          <w:rStyle w:val="a9"/>
          <w:sz w:val="28"/>
          <w:szCs w:val="28"/>
        </w:rPr>
        <w:footnoteReference w:id="3"/>
      </w:r>
      <w:r w:rsidRPr="00BF15AA">
        <w:rPr>
          <w:sz w:val="28"/>
          <w:szCs w:val="28"/>
        </w:rPr>
        <w:t>.</w:t>
      </w:r>
    </w:p>
    <w:p w:rsidR="007C6C48" w:rsidRPr="00BF15AA" w:rsidRDefault="007C6C48" w:rsidP="00BF15AA">
      <w:pPr>
        <w:spacing w:line="360" w:lineRule="auto"/>
        <w:ind w:firstLine="709"/>
        <w:jc w:val="both"/>
        <w:rPr>
          <w:sz w:val="28"/>
          <w:szCs w:val="28"/>
        </w:rPr>
      </w:pPr>
      <w:r w:rsidRPr="00BF15AA">
        <w:rPr>
          <w:sz w:val="28"/>
          <w:szCs w:val="28"/>
        </w:rPr>
        <w:t xml:space="preserve">В разделе «Музыкальная деятельность» выписаны задачи музыкального образования и воспитания детей, которые включают: </w:t>
      </w:r>
    </w:p>
    <w:p w:rsidR="007C6C48" w:rsidRPr="00BF15AA" w:rsidRDefault="007C6C48" w:rsidP="00BF15AA">
      <w:pPr>
        <w:numPr>
          <w:ilvl w:val="0"/>
          <w:numId w:val="6"/>
        </w:numPr>
        <w:spacing w:line="360" w:lineRule="auto"/>
        <w:ind w:left="0" w:firstLine="709"/>
        <w:jc w:val="both"/>
        <w:rPr>
          <w:sz w:val="28"/>
          <w:szCs w:val="28"/>
        </w:rPr>
      </w:pPr>
      <w:r w:rsidRPr="00BF15AA">
        <w:rPr>
          <w:sz w:val="28"/>
          <w:szCs w:val="28"/>
        </w:rPr>
        <w:t xml:space="preserve">развитие музыкального восприятия; формирование музыкальной культуры и музыкально-эстетического вкуса; приобретение детьми системы опорных знаний, умений и способов музыкальной деятельности, обеспечивающих базу для последующего самостоятельного знакомства с музыкой, музыкального самообразования и самовоспитания; </w:t>
      </w:r>
    </w:p>
    <w:p w:rsidR="007C6C48" w:rsidRPr="00BF15AA" w:rsidRDefault="007C6C48" w:rsidP="00BF15AA">
      <w:pPr>
        <w:numPr>
          <w:ilvl w:val="0"/>
          <w:numId w:val="6"/>
        </w:numPr>
        <w:spacing w:line="360" w:lineRule="auto"/>
        <w:ind w:left="0" w:firstLine="709"/>
        <w:jc w:val="both"/>
        <w:rPr>
          <w:sz w:val="28"/>
          <w:szCs w:val="28"/>
        </w:rPr>
      </w:pPr>
      <w:r w:rsidRPr="00BF15AA">
        <w:rPr>
          <w:sz w:val="28"/>
          <w:szCs w:val="28"/>
        </w:rPr>
        <w:t xml:space="preserve">развитие музыкальных способностей (ладовое чувство, формирование чувства ритма, гармонии). </w:t>
      </w:r>
    </w:p>
    <w:p w:rsidR="007C6C48" w:rsidRPr="00BF15AA" w:rsidRDefault="007C6C48" w:rsidP="00BF15AA">
      <w:pPr>
        <w:numPr>
          <w:ilvl w:val="0"/>
          <w:numId w:val="6"/>
        </w:numPr>
        <w:spacing w:line="360" w:lineRule="auto"/>
        <w:ind w:left="0" w:firstLine="709"/>
        <w:jc w:val="both"/>
        <w:rPr>
          <w:sz w:val="28"/>
          <w:szCs w:val="28"/>
        </w:rPr>
      </w:pPr>
      <w:r w:rsidRPr="00BF15AA">
        <w:rPr>
          <w:sz w:val="28"/>
          <w:szCs w:val="28"/>
        </w:rPr>
        <w:t xml:space="preserve">воспитание музыкального и эстетического вкуса, интереса и любви к высокохудожественной музыке, желание слушать и исполнять ее; </w:t>
      </w:r>
    </w:p>
    <w:p w:rsidR="007C6C48" w:rsidRPr="00BF15AA" w:rsidRDefault="007C6C48" w:rsidP="00BF15AA">
      <w:pPr>
        <w:numPr>
          <w:ilvl w:val="0"/>
          <w:numId w:val="6"/>
        </w:numPr>
        <w:spacing w:line="360" w:lineRule="auto"/>
        <w:ind w:left="0" w:firstLine="709"/>
        <w:jc w:val="both"/>
        <w:rPr>
          <w:sz w:val="28"/>
          <w:szCs w:val="28"/>
        </w:rPr>
      </w:pPr>
      <w:r w:rsidRPr="00BF15AA">
        <w:rPr>
          <w:sz w:val="28"/>
          <w:szCs w:val="28"/>
        </w:rPr>
        <w:t xml:space="preserve">развитие интереса и любви к музыке своего народа и к национальной музыке с целью ознакомления с духовной культурой других народов; </w:t>
      </w:r>
    </w:p>
    <w:p w:rsidR="007C6C48" w:rsidRPr="00BF15AA" w:rsidRDefault="007C6C48" w:rsidP="00BF15AA">
      <w:pPr>
        <w:numPr>
          <w:ilvl w:val="0"/>
          <w:numId w:val="6"/>
        </w:numPr>
        <w:spacing w:line="360" w:lineRule="auto"/>
        <w:ind w:left="0" w:firstLine="709"/>
        <w:jc w:val="both"/>
        <w:rPr>
          <w:sz w:val="28"/>
          <w:szCs w:val="28"/>
        </w:rPr>
      </w:pPr>
      <w:r w:rsidRPr="00BF15AA">
        <w:rPr>
          <w:sz w:val="28"/>
          <w:szCs w:val="28"/>
        </w:rPr>
        <w:t xml:space="preserve">приобщение ребенка к народной, классической и современной песне, формирование интереса и любви к пению, хоровому исполнительству; </w:t>
      </w:r>
    </w:p>
    <w:p w:rsidR="007C6C48" w:rsidRPr="00BF15AA" w:rsidRDefault="007C6C48" w:rsidP="00BF15AA">
      <w:pPr>
        <w:numPr>
          <w:ilvl w:val="0"/>
          <w:numId w:val="6"/>
        </w:numPr>
        <w:spacing w:line="360" w:lineRule="auto"/>
        <w:ind w:left="0" w:firstLine="709"/>
        <w:jc w:val="both"/>
        <w:rPr>
          <w:sz w:val="28"/>
          <w:szCs w:val="28"/>
        </w:rPr>
      </w:pPr>
      <w:r w:rsidRPr="00BF15AA">
        <w:rPr>
          <w:sz w:val="28"/>
          <w:szCs w:val="28"/>
        </w:rPr>
        <w:t>формирование умения использовать полученные знания и навыки в быту и на досуге</w:t>
      </w:r>
      <w:r w:rsidR="009D2F8B" w:rsidRPr="00BF15AA">
        <w:rPr>
          <w:rStyle w:val="a9"/>
          <w:sz w:val="28"/>
          <w:szCs w:val="28"/>
        </w:rPr>
        <w:footnoteReference w:id="4"/>
      </w:r>
      <w:r w:rsidR="009D2F8B" w:rsidRPr="00BF15AA">
        <w:rPr>
          <w:sz w:val="28"/>
          <w:szCs w:val="28"/>
        </w:rPr>
        <w:t>.</w:t>
      </w:r>
      <w:r w:rsidRPr="00BF15AA">
        <w:rPr>
          <w:sz w:val="28"/>
          <w:szCs w:val="28"/>
        </w:rPr>
        <w:t xml:space="preserve"> </w:t>
      </w:r>
    </w:p>
    <w:p w:rsidR="007C6C48" w:rsidRPr="00BF15AA" w:rsidRDefault="007C6C48" w:rsidP="00BF15AA">
      <w:pPr>
        <w:spacing w:line="360" w:lineRule="auto"/>
        <w:ind w:firstLine="709"/>
        <w:jc w:val="both"/>
        <w:rPr>
          <w:sz w:val="28"/>
          <w:szCs w:val="28"/>
        </w:rPr>
      </w:pPr>
      <w:r w:rsidRPr="00BF15AA">
        <w:rPr>
          <w:sz w:val="28"/>
          <w:szCs w:val="28"/>
        </w:rPr>
        <w:t>В конце каждого раздела предлагается информация об ожидаемых результатах, в процессе обучения по данной программе.</w:t>
      </w:r>
    </w:p>
    <w:p w:rsidR="007C6C48" w:rsidRPr="00BF15AA" w:rsidRDefault="007C6C48" w:rsidP="00BF15AA">
      <w:pPr>
        <w:spacing w:line="360" w:lineRule="auto"/>
        <w:ind w:firstLine="709"/>
        <w:jc w:val="both"/>
        <w:rPr>
          <w:sz w:val="28"/>
          <w:szCs w:val="28"/>
        </w:rPr>
      </w:pPr>
      <w:r w:rsidRPr="00BF15AA">
        <w:rPr>
          <w:sz w:val="28"/>
          <w:szCs w:val="28"/>
        </w:rPr>
        <w:t xml:space="preserve">К концу пребывания в дошкольном учреждении ребенок: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 xml:space="preserve">эмоционально реагирует на музыку, испытывая при этом радость;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 xml:space="preserve">внимательно слушает ее;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 xml:space="preserve">может определить общее настроение, характер музыкального произведения в целом и его частей; выделить отдельные средства выразительности: темп, динамику, тембр; в отдельных случаях — интонационные мелодические особенности музыкальной пьесы;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 xml:space="preserve">слышит в музыке изобразительные моменты, соответствующие названию пьесы; узнает ее характерные образы;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 xml:space="preserve">определяет, к какому жанру принадлежит прослушанное произведение (марш, песня, танец) и на каком из известных инструментов оно исполняется;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 xml:space="preserve">может выразить свои впечатления от музыки в движении или рисунке;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 xml:space="preserve">занимается с огромным желанием музыкальными движениями, ритмично двигается согласно характеру музыки, активно участвует в выполнении творческих заданий;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 xml:space="preserve">поет с удовольствием несложные песни в удобном диапазоне, исполняя их выразительно и музыкально;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 xml:space="preserve">способен воспроизвести и чисто спеть общее направление мелодии и отдельные ее отрезки с аккомпанементом ;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 xml:space="preserve">держит правильное положение корпуса при пении, относительно свободно артикулирует; умеет правильно распределять дыхание; </w:t>
      </w:r>
    </w:p>
    <w:p w:rsidR="007C6C48" w:rsidRPr="00BF15AA" w:rsidRDefault="007C6C48" w:rsidP="00BF15AA">
      <w:pPr>
        <w:numPr>
          <w:ilvl w:val="0"/>
          <w:numId w:val="7"/>
        </w:numPr>
        <w:spacing w:line="360" w:lineRule="auto"/>
        <w:ind w:left="0" w:firstLine="709"/>
        <w:jc w:val="both"/>
        <w:rPr>
          <w:sz w:val="28"/>
          <w:szCs w:val="28"/>
        </w:rPr>
      </w:pPr>
      <w:r w:rsidRPr="00BF15AA">
        <w:rPr>
          <w:sz w:val="28"/>
          <w:szCs w:val="28"/>
        </w:rPr>
        <w:t>овладевает различными способами игры на ударных и звуковысотных детских музыкальных инструментах: будет уметь играть в ударном оркестре, воспроизводить общий характер музыкального произведения, его тембровые и динамические окраски, а также ритм</w:t>
      </w:r>
      <w:r w:rsidR="00E869BE" w:rsidRPr="00BF15AA">
        <w:rPr>
          <w:rStyle w:val="a9"/>
          <w:sz w:val="28"/>
          <w:szCs w:val="28"/>
        </w:rPr>
        <w:footnoteReference w:id="5"/>
      </w:r>
      <w:r w:rsidRPr="00BF15AA">
        <w:rPr>
          <w:sz w:val="28"/>
          <w:szCs w:val="28"/>
        </w:rPr>
        <w:t xml:space="preserve">. . </w:t>
      </w:r>
    </w:p>
    <w:p w:rsidR="007C6C48" w:rsidRPr="00BF15AA" w:rsidRDefault="007C6C48" w:rsidP="00BF15AA">
      <w:pPr>
        <w:spacing w:line="360" w:lineRule="auto"/>
        <w:ind w:firstLine="709"/>
        <w:jc w:val="both"/>
        <w:rPr>
          <w:sz w:val="28"/>
          <w:szCs w:val="28"/>
        </w:rPr>
      </w:pPr>
      <w:r w:rsidRPr="00BF15AA">
        <w:rPr>
          <w:sz w:val="28"/>
          <w:szCs w:val="28"/>
        </w:rPr>
        <w:t>Заметим, что эти результаты вполне достижимы, в отличие от тех, которые определены в комплексной программе «Детство».</w:t>
      </w:r>
    </w:p>
    <w:p w:rsidR="007C6C48" w:rsidRPr="00BF15AA" w:rsidRDefault="007C6C48" w:rsidP="00BF15AA">
      <w:pPr>
        <w:spacing w:line="360" w:lineRule="auto"/>
        <w:ind w:firstLine="709"/>
        <w:jc w:val="both"/>
        <w:rPr>
          <w:sz w:val="28"/>
          <w:szCs w:val="28"/>
        </w:rPr>
      </w:pPr>
      <w:r w:rsidRPr="00BF15AA">
        <w:rPr>
          <w:sz w:val="28"/>
          <w:szCs w:val="28"/>
        </w:rPr>
        <w:t>Что же касается предлагаемого авторами репертуара, то в целом четко прослеживается перекличка с разделом «Музыкальное воспитание» программы под редакцией М. Васильевой, где автором также является М. Зацепина</w:t>
      </w:r>
      <w:r w:rsidR="00E869BE" w:rsidRPr="00BF15AA">
        <w:rPr>
          <w:rStyle w:val="a9"/>
          <w:sz w:val="28"/>
          <w:szCs w:val="28"/>
        </w:rPr>
        <w:footnoteReference w:id="6"/>
      </w:r>
      <w:r w:rsidRPr="00BF15AA">
        <w:rPr>
          <w:sz w:val="28"/>
          <w:szCs w:val="28"/>
        </w:rPr>
        <w:t>.</w:t>
      </w:r>
    </w:p>
    <w:p w:rsidR="007C6C48" w:rsidRDefault="007C6C48" w:rsidP="00BF15AA">
      <w:pPr>
        <w:spacing w:line="360" w:lineRule="auto"/>
        <w:ind w:firstLine="709"/>
        <w:jc w:val="both"/>
        <w:rPr>
          <w:sz w:val="28"/>
          <w:szCs w:val="28"/>
          <w:lang w:val="en-US"/>
        </w:rPr>
      </w:pPr>
      <w:r w:rsidRPr="00BF15AA">
        <w:rPr>
          <w:sz w:val="28"/>
          <w:szCs w:val="28"/>
        </w:rPr>
        <w:t>Некоторые программы знакомят малышей с русской национальной культурой и историей. К ним можно отнести такие программы, как «Оберег» (от 2 до 7лет), «Приобщение детей к истокам русской народной культуры, «Музыкальная народная культура» (от 4 до 10лет), «Горенка» (от 4 – 7лет).</w:t>
      </w:r>
    </w:p>
    <w:p w:rsidR="00BF15AA" w:rsidRPr="00BF15AA" w:rsidRDefault="00BF15AA" w:rsidP="00BF15AA">
      <w:pPr>
        <w:pStyle w:val="1"/>
        <w:spacing w:before="0" w:after="0" w:line="360" w:lineRule="auto"/>
        <w:ind w:firstLine="709"/>
        <w:jc w:val="both"/>
        <w:rPr>
          <w:rFonts w:ascii="Times New Roman" w:hAnsi="Times New Roman" w:cs="Times New Roman"/>
          <w:b w:val="0"/>
          <w:bCs w:val="0"/>
          <w:sz w:val="28"/>
          <w:szCs w:val="28"/>
          <w:lang w:val="en-US"/>
        </w:rPr>
      </w:pPr>
      <w:bookmarkStart w:id="4" w:name="_Toc242446604"/>
    </w:p>
    <w:p w:rsidR="00C944D4" w:rsidRPr="00BF15AA" w:rsidRDefault="00BF15AA" w:rsidP="00BF15AA">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t>2</w:t>
      </w:r>
      <w:r w:rsidR="00C944D4" w:rsidRPr="00BF15AA">
        <w:rPr>
          <w:rFonts w:ascii="Times New Roman" w:hAnsi="Times New Roman" w:cs="Times New Roman"/>
          <w:sz w:val="28"/>
          <w:szCs w:val="28"/>
        </w:rPr>
        <w:t xml:space="preserve"> Специальные программы музыкального равития</w:t>
      </w:r>
      <w:bookmarkEnd w:id="4"/>
    </w:p>
    <w:p w:rsidR="00BF15AA" w:rsidRDefault="00BF15AA" w:rsidP="00BF15AA">
      <w:pPr>
        <w:spacing w:line="360" w:lineRule="auto"/>
        <w:ind w:firstLine="709"/>
        <w:jc w:val="both"/>
        <w:rPr>
          <w:sz w:val="28"/>
          <w:szCs w:val="28"/>
          <w:lang w:val="en-US"/>
        </w:rPr>
      </w:pPr>
    </w:p>
    <w:p w:rsidR="00860673" w:rsidRPr="00BF15AA" w:rsidRDefault="00860673" w:rsidP="00BF15AA">
      <w:pPr>
        <w:spacing w:line="360" w:lineRule="auto"/>
        <w:ind w:firstLine="709"/>
        <w:jc w:val="both"/>
        <w:rPr>
          <w:sz w:val="28"/>
          <w:szCs w:val="28"/>
        </w:rPr>
      </w:pPr>
      <w:r w:rsidRPr="00BF15AA">
        <w:rPr>
          <w:sz w:val="28"/>
          <w:szCs w:val="28"/>
        </w:rPr>
        <w:t xml:space="preserve">Особое место в настоящее время занимают специальные программы музыкального развития: «Гармония», «Синтез» (от 4 до 7 лет), «Камертон» (от 0 до 7лет), «Малыш» (от 2 до 3 лет), «Ладушки» (от 3 до 7лет). </w:t>
      </w:r>
    </w:p>
    <w:p w:rsidR="00860673" w:rsidRPr="00BF15AA" w:rsidRDefault="00860673" w:rsidP="00BF15AA">
      <w:pPr>
        <w:spacing w:line="360" w:lineRule="auto"/>
        <w:ind w:firstLine="709"/>
        <w:jc w:val="both"/>
        <w:rPr>
          <w:sz w:val="28"/>
          <w:szCs w:val="28"/>
        </w:rPr>
      </w:pPr>
      <w:r w:rsidRPr="00BF15AA">
        <w:rPr>
          <w:sz w:val="28"/>
          <w:szCs w:val="28"/>
        </w:rPr>
        <w:t>Две программы: «Гармония» и «Синтез» ориентированы на средний и старший дошкольный возраст, а потому единственное пожелание авторам, продолжить разработку программ для всех возрастов, чтобы целостность и преемственность обучения не нарушалась, чтобы к 4 годам, ребята были подготовлены и к восприятию музыки, и умению отображать ее характер через пластику, вокальную импровизацию или речь</w:t>
      </w:r>
      <w:r w:rsidR="009D2F8B" w:rsidRPr="00BF15AA">
        <w:rPr>
          <w:rStyle w:val="a9"/>
          <w:sz w:val="28"/>
          <w:szCs w:val="28"/>
        </w:rPr>
        <w:footnoteReference w:id="7"/>
      </w:r>
      <w:r w:rsidRPr="00BF15AA">
        <w:rPr>
          <w:sz w:val="28"/>
          <w:szCs w:val="28"/>
        </w:rPr>
        <w:t>.</w:t>
      </w:r>
    </w:p>
    <w:p w:rsidR="00860673" w:rsidRPr="00BF15AA" w:rsidRDefault="00860673" w:rsidP="00BF15AA">
      <w:pPr>
        <w:spacing w:line="360" w:lineRule="auto"/>
        <w:ind w:firstLine="709"/>
        <w:jc w:val="both"/>
        <w:rPr>
          <w:sz w:val="28"/>
          <w:szCs w:val="28"/>
        </w:rPr>
      </w:pPr>
      <w:r w:rsidRPr="00BF15AA">
        <w:rPr>
          <w:sz w:val="28"/>
          <w:szCs w:val="28"/>
        </w:rPr>
        <w:t>Программа «Гармония» для старшего дошкольного возраста К. Л. Тарасовой, Т. В. Нестеренко, Т. Г. Рубан, под общей редакцией К. Л. Тарасовой.</w:t>
      </w:r>
    </w:p>
    <w:p w:rsidR="00860673" w:rsidRPr="00BF15AA" w:rsidRDefault="00860673" w:rsidP="00BF15AA">
      <w:pPr>
        <w:spacing w:line="360" w:lineRule="auto"/>
        <w:ind w:firstLine="709"/>
        <w:jc w:val="both"/>
        <w:rPr>
          <w:sz w:val="28"/>
          <w:szCs w:val="28"/>
        </w:rPr>
      </w:pPr>
      <w:r w:rsidRPr="00BF15AA">
        <w:rPr>
          <w:sz w:val="28"/>
          <w:szCs w:val="28"/>
        </w:rPr>
        <w:t xml:space="preserve">В программе реализуется всесторонний целостный подход к музыкальному развитию ребенка в дошкольном детстве. </w:t>
      </w:r>
    </w:p>
    <w:p w:rsidR="00860673" w:rsidRPr="00BF15AA" w:rsidRDefault="00860673" w:rsidP="00BF15AA">
      <w:pPr>
        <w:spacing w:line="360" w:lineRule="auto"/>
        <w:ind w:firstLine="709"/>
        <w:jc w:val="both"/>
        <w:rPr>
          <w:sz w:val="28"/>
          <w:szCs w:val="28"/>
        </w:rPr>
      </w:pPr>
      <w:r w:rsidRPr="00BF15AA">
        <w:rPr>
          <w:sz w:val="28"/>
          <w:szCs w:val="28"/>
        </w:rPr>
        <w:t>Цель программы - общее музыкальное развитие детей, формирование у них музыкальных способностей во всех доступных для них видах деятельности. Содержание программы определяется логикой становления музыкальных способностей в дошкольном детстве на каждом его этапе. Оно включает все основные виды музыкальной деятельности, доступные детям дошкольного возраста: слушание музыки, музыкальное движение, пение, игру на детских музыкальных инструментах, музыкальные игры-драматизации. Центральное место в программе отведено формированию музыкального творчества у детей и импровизационному характеру занятий. Музыкальный репертуар программы подобран на основе сочетания высокохудожественных и доступных детям произведений классической, современной и народной музыки разных эпох и стилей и организован по блокам тем, доступных и интересных детям. Он полностью представлен в хрестоматиях музыкального репертуара и частично в записях на аудиокассетах.</w:t>
      </w:r>
    </w:p>
    <w:p w:rsidR="00860673" w:rsidRPr="00BF15AA" w:rsidRDefault="00860673" w:rsidP="00BF15AA">
      <w:pPr>
        <w:spacing w:line="360" w:lineRule="auto"/>
        <w:ind w:firstLine="709"/>
        <w:jc w:val="both"/>
        <w:rPr>
          <w:sz w:val="28"/>
          <w:szCs w:val="28"/>
        </w:rPr>
      </w:pPr>
      <w:r w:rsidRPr="00BF15AA">
        <w:rPr>
          <w:sz w:val="28"/>
          <w:szCs w:val="28"/>
        </w:rPr>
        <w:t>Программа «Синтез» К. В. Тарасовой, М. Л. Петровой, Т. Г. Рубан и др. интересна тем, что ставит своей целью развитие музыкального восприятия детей от четырех до семи лет. Имеет широкий образовательный аспект. Ее содержание вводит ребенка не только в мир музыкального искусства, но и художественной культуры в целом. В основе программы лежит принцип интегрированного подхода, при котором музыкальные произведения рассматриваются в едином комплексе с произведениями изобразительного искусства и художественной литературы. При этом стержневым видом искусства в программе является музыка. В программу вошли доступные детям произведения классического искусства и фольклора. Впервые наряду с камерной и симфонической музыкой в обучении используются синтетические жанры музыкального искусства - опера и балет</w:t>
      </w:r>
      <w:r w:rsidR="009D2F8B" w:rsidRPr="00BF15AA">
        <w:rPr>
          <w:rStyle w:val="a9"/>
          <w:sz w:val="28"/>
          <w:szCs w:val="28"/>
        </w:rPr>
        <w:footnoteReference w:id="8"/>
      </w:r>
      <w:r w:rsidRPr="00BF15AA">
        <w:rPr>
          <w:sz w:val="28"/>
          <w:szCs w:val="28"/>
        </w:rPr>
        <w:t>.</w:t>
      </w:r>
    </w:p>
    <w:p w:rsidR="00860673" w:rsidRPr="00BF15AA" w:rsidRDefault="00860673" w:rsidP="00BF15AA">
      <w:pPr>
        <w:spacing w:line="360" w:lineRule="auto"/>
        <w:ind w:firstLine="709"/>
        <w:jc w:val="both"/>
        <w:rPr>
          <w:sz w:val="28"/>
          <w:szCs w:val="28"/>
        </w:rPr>
      </w:pPr>
      <w:r w:rsidRPr="00BF15AA">
        <w:rPr>
          <w:sz w:val="28"/>
          <w:szCs w:val="28"/>
        </w:rPr>
        <w:t xml:space="preserve">Программа «Камертон» Э. П. Костиной 2004 года, представляет для нас больший интерес, поскольку охватывает ранний возраст, а также тесно переплетается с комплексной программой развития «Кроха». </w:t>
      </w:r>
    </w:p>
    <w:p w:rsidR="00860673" w:rsidRPr="00BF15AA" w:rsidRDefault="00860673" w:rsidP="00BF15AA">
      <w:pPr>
        <w:spacing w:line="360" w:lineRule="auto"/>
        <w:ind w:firstLine="709"/>
        <w:jc w:val="both"/>
        <w:rPr>
          <w:sz w:val="28"/>
          <w:szCs w:val="28"/>
        </w:rPr>
      </w:pPr>
      <w:r w:rsidRPr="00BF15AA">
        <w:rPr>
          <w:sz w:val="28"/>
          <w:szCs w:val="28"/>
        </w:rPr>
        <w:t>Цель программы – разностороннее и полноценное музыкальное образование (развитие, воспитание, обучение) детей от рождения до семи лет, соответствующее их возрастным возможностям</w:t>
      </w:r>
      <w:r w:rsidR="009D2F8B" w:rsidRPr="00BF15AA">
        <w:rPr>
          <w:rStyle w:val="a9"/>
          <w:sz w:val="28"/>
          <w:szCs w:val="28"/>
        </w:rPr>
        <w:footnoteReference w:id="9"/>
      </w:r>
      <w:r w:rsidRPr="00BF15AA">
        <w:rPr>
          <w:sz w:val="28"/>
          <w:szCs w:val="28"/>
        </w:rPr>
        <w:t xml:space="preserve">. </w:t>
      </w:r>
    </w:p>
    <w:p w:rsidR="00860673" w:rsidRPr="00BF15AA" w:rsidRDefault="00860673" w:rsidP="00BF15AA">
      <w:pPr>
        <w:spacing w:line="360" w:lineRule="auto"/>
        <w:ind w:firstLine="709"/>
        <w:jc w:val="both"/>
        <w:rPr>
          <w:sz w:val="28"/>
          <w:szCs w:val="28"/>
        </w:rPr>
      </w:pPr>
      <w:r w:rsidRPr="00BF15AA">
        <w:rPr>
          <w:sz w:val="28"/>
          <w:szCs w:val="28"/>
        </w:rPr>
        <w:t>Она разработана на основе теоретических положений отечественной школы музыкального воспитания дошкольников, основоположником которой признанно в России считается Н. А. Ветлугина. Это теоретические положения о художественно-образной основе музыкальной деятельности дошкольников; о взаимосвязи обучения и творчества в музыкальном воспитании.</w:t>
      </w:r>
    </w:p>
    <w:p w:rsidR="00860673" w:rsidRPr="00BF15AA" w:rsidRDefault="00860673" w:rsidP="00BF15AA">
      <w:pPr>
        <w:spacing w:line="360" w:lineRule="auto"/>
        <w:ind w:firstLine="709"/>
        <w:jc w:val="both"/>
        <w:rPr>
          <w:sz w:val="28"/>
          <w:szCs w:val="28"/>
        </w:rPr>
      </w:pPr>
      <w:r w:rsidRPr="00BF15AA">
        <w:rPr>
          <w:sz w:val="28"/>
          <w:szCs w:val="28"/>
        </w:rPr>
        <w:t xml:space="preserve">В программе учтены и представлены «современные требования к образовательной программе, а именно: </w:t>
      </w:r>
    </w:p>
    <w:p w:rsidR="00860673" w:rsidRPr="00BF15AA" w:rsidRDefault="00860673" w:rsidP="00BF15AA">
      <w:pPr>
        <w:numPr>
          <w:ilvl w:val="0"/>
          <w:numId w:val="8"/>
        </w:numPr>
        <w:spacing w:line="360" w:lineRule="auto"/>
        <w:ind w:left="0" w:firstLine="709"/>
        <w:jc w:val="both"/>
        <w:rPr>
          <w:sz w:val="28"/>
          <w:szCs w:val="28"/>
        </w:rPr>
      </w:pPr>
      <w:r w:rsidRPr="00BF15AA">
        <w:rPr>
          <w:sz w:val="28"/>
          <w:szCs w:val="28"/>
        </w:rPr>
        <w:t xml:space="preserve">она имеет развивающий характер, ориентирована на логическое и системное развитие музыкальности каждого ребенка; </w:t>
      </w:r>
    </w:p>
    <w:p w:rsidR="00860673" w:rsidRPr="00BF15AA" w:rsidRDefault="00860673" w:rsidP="00BF15AA">
      <w:pPr>
        <w:numPr>
          <w:ilvl w:val="0"/>
          <w:numId w:val="8"/>
        </w:numPr>
        <w:spacing w:line="360" w:lineRule="auto"/>
        <w:ind w:left="0" w:firstLine="709"/>
        <w:jc w:val="both"/>
        <w:rPr>
          <w:sz w:val="28"/>
          <w:szCs w:val="28"/>
        </w:rPr>
      </w:pPr>
      <w:r w:rsidRPr="00BF15AA">
        <w:rPr>
          <w:sz w:val="28"/>
          <w:szCs w:val="28"/>
        </w:rPr>
        <w:t xml:space="preserve">заложена возможность развивающей коррекционной работы с детьми; </w:t>
      </w:r>
    </w:p>
    <w:p w:rsidR="00860673" w:rsidRPr="00BF15AA" w:rsidRDefault="00860673" w:rsidP="00BF15AA">
      <w:pPr>
        <w:numPr>
          <w:ilvl w:val="0"/>
          <w:numId w:val="8"/>
        </w:numPr>
        <w:spacing w:line="360" w:lineRule="auto"/>
        <w:ind w:left="0" w:firstLine="709"/>
        <w:jc w:val="both"/>
        <w:rPr>
          <w:sz w:val="28"/>
          <w:szCs w:val="28"/>
        </w:rPr>
      </w:pPr>
      <w:r w:rsidRPr="00BF15AA">
        <w:rPr>
          <w:sz w:val="28"/>
          <w:szCs w:val="28"/>
        </w:rPr>
        <w:t xml:space="preserve">учтен оздоровительный компонент; содержание программы сориентировано на создание психологического комфорта и эмоционального благополучия каждого ребенка. </w:t>
      </w:r>
    </w:p>
    <w:p w:rsidR="00860673" w:rsidRPr="00BF15AA" w:rsidRDefault="00860673" w:rsidP="00BF15AA">
      <w:pPr>
        <w:spacing w:line="360" w:lineRule="auto"/>
        <w:ind w:firstLine="709"/>
        <w:jc w:val="both"/>
        <w:rPr>
          <w:sz w:val="28"/>
          <w:szCs w:val="28"/>
        </w:rPr>
      </w:pPr>
      <w:r w:rsidRPr="00BF15AA">
        <w:rPr>
          <w:sz w:val="28"/>
          <w:szCs w:val="28"/>
        </w:rPr>
        <w:t xml:space="preserve">Данная программа представлена в виде семи разделов – ступеней развития, охватывающих весь дошкольный период от рождения до семи лет. </w:t>
      </w:r>
    </w:p>
    <w:p w:rsidR="009D2F8B" w:rsidRPr="00BF15AA" w:rsidRDefault="00860673" w:rsidP="00BF15AA">
      <w:pPr>
        <w:spacing w:line="360" w:lineRule="auto"/>
        <w:ind w:firstLine="709"/>
        <w:jc w:val="both"/>
        <w:rPr>
          <w:sz w:val="28"/>
          <w:szCs w:val="28"/>
        </w:rPr>
      </w:pPr>
      <w:r w:rsidRPr="00BF15AA">
        <w:rPr>
          <w:sz w:val="28"/>
          <w:szCs w:val="28"/>
        </w:rPr>
        <w:t>В каждой возрастной ступеньке выделены основные разделы: характеристика возрастных возможностей, с подразделением на общее и музыкальное развитие, задачи и показатели развития. Помимо этого даны рекомендации, адресованные родителям, при использовании программы в домашних условиях. Автор, выписывая определенный репертуар для освоения детьми, в то же время говорит о праве выбора репертуара. Системный подход в выборе изучаемого репертуара дает возможность логично и последовательно усложнять музыкально-художественные образы в произведениях для слушания. Примечательно, что автор выписывает репертуар на каждой ступени развития, классифицируя его по темам</w:t>
      </w:r>
      <w:r w:rsidR="009D2F8B" w:rsidRPr="00BF15AA">
        <w:rPr>
          <w:rStyle w:val="a9"/>
          <w:sz w:val="28"/>
          <w:szCs w:val="28"/>
        </w:rPr>
        <w:footnoteReference w:id="10"/>
      </w:r>
      <w:r w:rsidRPr="00BF15AA">
        <w:rPr>
          <w:sz w:val="28"/>
          <w:szCs w:val="28"/>
        </w:rPr>
        <w:t xml:space="preserve">. </w:t>
      </w:r>
    </w:p>
    <w:p w:rsidR="00860673" w:rsidRPr="00BF15AA" w:rsidRDefault="00860673" w:rsidP="00BF15AA">
      <w:pPr>
        <w:spacing w:line="360" w:lineRule="auto"/>
        <w:ind w:firstLine="709"/>
        <w:jc w:val="both"/>
        <w:rPr>
          <w:sz w:val="28"/>
          <w:szCs w:val="28"/>
        </w:rPr>
      </w:pPr>
      <w:r w:rsidRPr="00BF15AA">
        <w:rPr>
          <w:sz w:val="28"/>
          <w:szCs w:val="28"/>
        </w:rPr>
        <w:t>На третьем году развития (третьей ступени образования) выделяются следующие темы: мир ребенка; мир природы; мир ж</w:t>
      </w:r>
      <w:r w:rsidR="00BF15AA">
        <w:rPr>
          <w:sz w:val="28"/>
          <w:szCs w:val="28"/>
        </w:rPr>
        <w:t>ивотных и птиц; мир игрушек. Э.</w:t>
      </w:r>
      <w:r w:rsidRPr="00BF15AA">
        <w:rPr>
          <w:sz w:val="28"/>
          <w:szCs w:val="28"/>
        </w:rPr>
        <w:t xml:space="preserve">П. Костина опирается на большой выбор детского репертуара советских композиторов, и композиторов XIX столетия, частично используя обработки народных мелодий. Большое количество музыкальных произведений, подобранных по типу тождества и контраста, позволяет ребятам с помощью учителя все более внимательно прислушиваться к отличиям в сходных по настроению пьесах. </w:t>
      </w:r>
    </w:p>
    <w:p w:rsidR="00C944D4" w:rsidRPr="00BF15AA" w:rsidRDefault="00860673" w:rsidP="00BF15AA">
      <w:pPr>
        <w:spacing w:line="360" w:lineRule="auto"/>
        <w:ind w:firstLine="709"/>
        <w:jc w:val="both"/>
        <w:rPr>
          <w:sz w:val="28"/>
          <w:szCs w:val="28"/>
        </w:rPr>
      </w:pPr>
      <w:r w:rsidRPr="00BF15AA">
        <w:rPr>
          <w:sz w:val="28"/>
          <w:szCs w:val="28"/>
        </w:rPr>
        <w:t xml:space="preserve">С четвертой ступени добавляются такие темы как: предметный мир, рукотворный мир, мир сверстников и взрослых. </w:t>
      </w:r>
    </w:p>
    <w:p w:rsidR="00860673" w:rsidRPr="00BF15AA" w:rsidRDefault="00860673" w:rsidP="00BF15AA">
      <w:pPr>
        <w:spacing w:line="360" w:lineRule="auto"/>
        <w:ind w:firstLine="709"/>
        <w:jc w:val="both"/>
        <w:rPr>
          <w:sz w:val="28"/>
          <w:szCs w:val="28"/>
        </w:rPr>
      </w:pPr>
      <w:r w:rsidRPr="00BF15AA">
        <w:rPr>
          <w:sz w:val="28"/>
          <w:szCs w:val="28"/>
        </w:rPr>
        <w:t>Возможно, именно отсутствие разработанных поурочных планов или примерных конспектов занятий не дает возможности педагогам более широко применять данную программу на практике. Что касается предлагаемого репертуара, то, конечно, бросается в глаза ограниченное количество классической музыки при развернутом репертуаре детской музыки советских композиторов. Определенную трудность для педагога будет представлять поиск данного музыкального материала, поскольку автор не ограничивается произведениями, используемыми во всех программах</w:t>
      </w:r>
      <w:r w:rsidR="006262E9" w:rsidRPr="00BF15AA">
        <w:rPr>
          <w:rStyle w:val="a9"/>
          <w:sz w:val="28"/>
          <w:szCs w:val="28"/>
        </w:rPr>
        <w:footnoteReference w:id="11"/>
      </w:r>
      <w:r w:rsidRPr="00BF15AA">
        <w:rPr>
          <w:sz w:val="28"/>
          <w:szCs w:val="28"/>
        </w:rPr>
        <w:t xml:space="preserve">. </w:t>
      </w:r>
    </w:p>
    <w:p w:rsidR="00860673" w:rsidRPr="00BF15AA" w:rsidRDefault="00BF15AA" w:rsidP="00BF15AA">
      <w:pPr>
        <w:spacing w:line="360" w:lineRule="auto"/>
        <w:ind w:firstLine="709"/>
        <w:jc w:val="both"/>
        <w:rPr>
          <w:sz w:val="28"/>
          <w:szCs w:val="28"/>
        </w:rPr>
      </w:pPr>
      <w:r>
        <w:rPr>
          <w:sz w:val="28"/>
          <w:szCs w:val="28"/>
        </w:rPr>
        <w:t>Программа «Малыш» В.</w:t>
      </w:r>
      <w:r w:rsidR="00860673" w:rsidRPr="00BF15AA">
        <w:rPr>
          <w:sz w:val="28"/>
          <w:szCs w:val="28"/>
        </w:rPr>
        <w:t>А. Петровой предусматривает развитие музыкальных способностей у детей только раннего возраста во всех доступных им видах музыкальной деятельности, способствуя приобщению детей к миру музыкальной культуры. Основу программы составляют произведения классического репертуара, богатый диапазон которого предполагает свободу выбора педагогом того или иного музыкального произведения с учетом уровня подготовки и развития конкретного ребенка. В программе значительно обновлен репертуар музыкальных игр. Издано и методическое пособие «Музыка – малышам»</w:t>
      </w:r>
      <w:r w:rsidR="009D2F8B" w:rsidRPr="00BF15AA">
        <w:rPr>
          <w:rStyle w:val="a9"/>
          <w:sz w:val="28"/>
          <w:szCs w:val="28"/>
        </w:rPr>
        <w:footnoteReference w:id="12"/>
      </w:r>
      <w:r w:rsidR="00860673" w:rsidRPr="00BF15AA">
        <w:rPr>
          <w:sz w:val="28"/>
          <w:szCs w:val="28"/>
        </w:rPr>
        <w:t>. В пособии три раздела, каждый из которых посвящен музыкальному воспитанию детей определенного возраста. Первый – детям младенческого возраста (первый год жизни), второй и третий – музыкальному воспитанию детей второго и третьего года жизни.</w:t>
      </w:r>
    </w:p>
    <w:p w:rsidR="00860673" w:rsidRPr="00BF15AA" w:rsidRDefault="00860673" w:rsidP="00BF15AA">
      <w:pPr>
        <w:spacing w:line="360" w:lineRule="auto"/>
        <w:ind w:firstLine="709"/>
        <w:jc w:val="both"/>
        <w:rPr>
          <w:sz w:val="28"/>
          <w:szCs w:val="28"/>
        </w:rPr>
      </w:pPr>
      <w:r w:rsidRPr="00BF15AA">
        <w:rPr>
          <w:sz w:val="28"/>
          <w:szCs w:val="28"/>
        </w:rPr>
        <w:t xml:space="preserve">В каждом разделе определены: </w:t>
      </w:r>
    </w:p>
    <w:p w:rsidR="00860673" w:rsidRPr="00BF15AA" w:rsidRDefault="00C944D4" w:rsidP="00BF15AA">
      <w:pPr>
        <w:numPr>
          <w:ilvl w:val="0"/>
          <w:numId w:val="9"/>
        </w:numPr>
        <w:spacing w:line="360" w:lineRule="auto"/>
        <w:ind w:left="0" w:firstLine="709"/>
        <w:jc w:val="both"/>
        <w:rPr>
          <w:sz w:val="28"/>
          <w:szCs w:val="28"/>
        </w:rPr>
      </w:pPr>
      <w:r w:rsidRPr="00BF15AA">
        <w:rPr>
          <w:sz w:val="28"/>
          <w:szCs w:val="28"/>
        </w:rPr>
        <w:t>х</w:t>
      </w:r>
      <w:r w:rsidR="00860673" w:rsidRPr="00BF15AA">
        <w:rPr>
          <w:sz w:val="28"/>
          <w:szCs w:val="28"/>
        </w:rPr>
        <w:t xml:space="preserve">арактеристика возрастных особенностей; </w:t>
      </w:r>
    </w:p>
    <w:p w:rsidR="00860673" w:rsidRPr="00BF15AA" w:rsidRDefault="00C944D4" w:rsidP="00BF15AA">
      <w:pPr>
        <w:numPr>
          <w:ilvl w:val="0"/>
          <w:numId w:val="9"/>
        </w:numPr>
        <w:spacing w:line="360" w:lineRule="auto"/>
        <w:ind w:left="0" w:firstLine="709"/>
        <w:jc w:val="both"/>
        <w:rPr>
          <w:sz w:val="28"/>
          <w:szCs w:val="28"/>
        </w:rPr>
      </w:pPr>
      <w:r w:rsidRPr="00BF15AA">
        <w:rPr>
          <w:sz w:val="28"/>
          <w:szCs w:val="28"/>
        </w:rPr>
        <w:t>з</w:t>
      </w:r>
      <w:r w:rsidR="00860673" w:rsidRPr="00BF15AA">
        <w:rPr>
          <w:sz w:val="28"/>
          <w:szCs w:val="28"/>
        </w:rPr>
        <w:t xml:space="preserve">адачи развития; </w:t>
      </w:r>
    </w:p>
    <w:p w:rsidR="00860673" w:rsidRPr="00BF15AA" w:rsidRDefault="00C944D4" w:rsidP="00BF15AA">
      <w:pPr>
        <w:numPr>
          <w:ilvl w:val="0"/>
          <w:numId w:val="9"/>
        </w:numPr>
        <w:spacing w:line="360" w:lineRule="auto"/>
        <w:ind w:left="0" w:firstLine="709"/>
        <w:jc w:val="both"/>
        <w:rPr>
          <w:sz w:val="28"/>
          <w:szCs w:val="28"/>
        </w:rPr>
      </w:pPr>
      <w:r w:rsidRPr="00BF15AA">
        <w:rPr>
          <w:sz w:val="28"/>
          <w:szCs w:val="28"/>
        </w:rPr>
        <w:t>с</w:t>
      </w:r>
      <w:r w:rsidR="00860673" w:rsidRPr="00BF15AA">
        <w:rPr>
          <w:sz w:val="28"/>
          <w:szCs w:val="28"/>
        </w:rPr>
        <w:t xml:space="preserve">одержание и условия педагогической работы; </w:t>
      </w:r>
    </w:p>
    <w:p w:rsidR="00860673" w:rsidRPr="00BF15AA" w:rsidRDefault="00C944D4" w:rsidP="00BF15AA">
      <w:pPr>
        <w:numPr>
          <w:ilvl w:val="0"/>
          <w:numId w:val="9"/>
        </w:numPr>
        <w:spacing w:line="360" w:lineRule="auto"/>
        <w:ind w:left="0" w:firstLine="709"/>
        <w:jc w:val="both"/>
        <w:rPr>
          <w:sz w:val="28"/>
          <w:szCs w:val="28"/>
        </w:rPr>
      </w:pPr>
      <w:r w:rsidRPr="00BF15AA">
        <w:rPr>
          <w:sz w:val="28"/>
          <w:szCs w:val="28"/>
        </w:rPr>
        <w:t>п</w:t>
      </w:r>
      <w:r w:rsidR="00860673" w:rsidRPr="00BF15AA">
        <w:rPr>
          <w:sz w:val="28"/>
          <w:szCs w:val="28"/>
        </w:rPr>
        <w:t xml:space="preserve">римерный музыкальный репертуар. </w:t>
      </w:r>
    </w:p>
    <w:p w:rsidR="00860673" w:rsidRPr="00BF15AA" w:rsidRDefault="00860673" w:rsidP="00BF15AA">
      <w:pPr>
        <w:spacing w:line="360" w:lineRule="auto"/>
        <w:ind w:firstLine="709"/>
        <w:jc w:val="both"/>
        <w:rPr>
          <w:sz w:val="28"/>
          <w:szCs w:val="28"/>
        </w:rPr>
      </w:pPr>
      <w:r w:rsidRPr="00BF15AA">
        <w:rPr>
          <w:sz w:val="28"/>
          <w:szCs w:val="28"/>
        </w:rPr>
        <w:t>Музыкальный материал первых двух разделов включает слушание музыки, песни, музыкально-двигательный показ, пляски и игры. Автором большинства из них является Т. Бабаджан. Ее работа по музыкальному воспитанию детей раннего возраста особенно ценна, так как проходила совместно с ведущими специалистами (психологами, врачами, методистами, педагогами, группой актива музыкальных руководителей) и является образцом для всего последующего музыкального материала, разработанного и предложенного другими музыкальными руководителями, еще</w:t>
      </w:r>
    </w:p>
    <w:p w:rsidR="00860673" w:rsidRPr="00BF15AA" w:rsidRDefault="00860673" w:rsidP="00BF15AA">
      <w:pPr>
        <w:spacing w:line="360" w:lineRule="auto"/>
        <w:ind w:firstLine="709"/>
        <w:jc w:val="both"/>
        <w:rPr>
          <w:sz w:val="28"/>
          <w:szCs w:val="28"/>
        </w:rPr>
      </w:pPr>
      <w:r w:rsidRPr="00BF15AA">
        <w:rPr>
          <w:sz w:val="28"/>
          <w:szCs w:val="28"/>
        </w:rPr>
        <w:t>В третьем разделе, посвященному музыкальному воспитанию детей третьего года жизни, более подробно освещены все стороны музыкального воспитания детей и шире представлен музыкальный материал, даются методические советы и рекомендации музыкальным руководителям. В конце третьего раздела есть подраздел «На заметку музыкальному руководителю» о часто встречающихся в работе ошибках.</w:t>
      </w:r>
    </w:p>
    <w:p w:rsidR="00860673" w:rsidRPr="00BF15AA" w:rsidRDefault="00860673" w:rsidP="00BF15AA">
      <w:pPr>
        <w:spacing w:line="360" w:lineRule="auto"/>
        <w:ind w:firstLine="709"/>
        <w:jc w:val="both"/>
        <w:rPr>
          <w:sz w:val="28"/>
          <w:szCs w:val="28"/>
        </w:rPr>
      </w:pPr>
      <w:r w:rsidRPr="00BF15AA">
        <w:rPr>
          <w:sz w:val="28"/>
          <w:szCs w:val="28"/>
        </w:rPr>
        <w:t>В данное пособие включен музыкальный материал советских композиторов, построенных по принципу тождества и контраста, например: «Зайчик» Г. Фрида, «Зайка» Е. Тиличеевой, «Зайчики бегут по лесу» А. Гречанинова; «Зайцы» Е. Тиличеевой. К программе «Малыш» автором разработаны 24 дополнительных занятия по слушанию классической музыки и сделана подборка из 54 произведений. Очень важно, что произведения подобраны по принципу тематического контраста, использованы как программные, так и непрограммные сочинения различ</w:t>
      </w:r>
      <w:r w:rsidR="00BF15AA">
        <w:rPr>
          <w:sz w:val="28"/>
          <w:szCs w:val="28"/>
        </w:rPr>
        <w:t>ных композиторов: от Ж.</w:t>
      </w:r>
      <w:r w:rsidRPr="00BF15AA">
        <w:rPr>
          <w:sz w:val="28"/>
          <w:szCs w:val="28"/>
        </w:rPr>
        <w:t>Ф. Рамо и И.С. Баха до Д. Шостаковича и Г. Свиридова</w:t>
      </w:r>
      <w:r w:rsidR="009D2F8B" w:rsidRPr="00BF15AA">
        <w:rPr>
          <w:rStyle w:val="a9"/>
          <w:sz w:val="28"/>
          <w:szCs w:val="28"/>
        </w:rPr>
        <w:footnoteReference w:id="13"/>
      </w:r>
      <w:r w:rsidRPr="00BF15AA">
        <w:rPr>
          <w:sz w:val="28"/>
          <w:szCs w:val="28"/>
        </w:rPr>
        <w:t>.</w:t>
      </w:r>
    </w:p>
    <w:p w:rsidR="00860673" w:rsidRPr="00BF15AA" w:rsidRDefault="00860673" w:rsidP="00BF15AA">
      <w:pPr>
        <w:spacing w:line="360" w:lineRule="auto"/>
        <w:ind w:firstLine="709"/>
        <w:jc w:val="both"/>
        <w:rPr>
          <w:sz w:val="28"/>
          <w:szCs w:val="28"/>
        </w:rPr>
      </w:pPr>
      <w:r w:rsidRPr="00BF15AA">
        <w:rPr>
          <w:sz w:val="28"/>
          <w:szCs w:val="28"/>
        </w:rPr>
        <w:t>Данную программу «Малыш» в качестве дополнительной используют сады, работающие по комплексной программе «Истоки».</w:t>
      </w:r>
    </w:p>
    <w:p w:rsidR="00860673" w:rsidRPr="00BF15AA" w:rsidRDefault="00860673" w:rsidP="00BF15AA">
      <w:pPr>
        <w:spacing w:line="360" w:lineRule="auto"/>
        <w:ind w:firstLine="709"/>
        <w:jc w:val="both"/>
        <w:rPr>
          <w:sz w:val="28"/>
          <w:szCs w:val="28"/>
        </w:rPr>
      </w:pPr>
      <w:r w:rsidRPr="00BF15AA">
        <w:rPr>
          <w:sz w:val="28"/>
          <w:szCs w:val="28"/>
        </w:rPr>
        <w:t>Программа «Ладушки» 1998 года питерских авторов И. Каплуновой, И. Новооскольцевой ориентирована на возраст от трех лет. Цель программы – музыкально-творческое развитие детей в процессе различных видов музыкальной деятельности: музыкально-ритмических движений, инструментального музицирования, пения, слушания музыки, музыкально-игровой деятельности (плясок, игр, хороводов). Основная задача программы – введение ребенка в мир музыки с радостью и улыбкой. Основные методические принципы: создание непринужденной обстановки, целостность подхода в решении педагогических задач, соотнесение музыкального материала с природным, народным, светским и частично историческим календарем</w:t>
      </w:r>
      <w:r w:rsidR="009D2F8B" w:rsidRPr="00BF15AA">
        <w:rPr>
          <w:rStyle w:val="a9"/>
          <w:sz w:val="28"/>
          <w:szCs w:val="28"/>
        </w:rPr>
        <w:footnoteReference w:id="14"/>
      </w:r>
      <w:r w:rsidRPr="00BF15AA">
        <w:rPr>
          <w:sz w:val="28"/>
          <w:szCs w:val="28"/>
        </w:rPr>
        <w:t>.</w:t>
      </w:r>
    </w:p>
    <w:p w:rsidR="00860673" w:rsidRPr="00BF15AA" w:rsidRDefault="00860673" w:rsidP="00BF15AA">
      <w:pPr>
        <w:spacing w:line="360" w:lineRule="auto"/>
        <w:ind w:firstLine="709"/>
        <w:jc w:val="both"/>
        <w:rPr>
          <w:sz w:val="28"/>
          <w:szCs w:val="28"/>
        </w:rPr>
      </w:pPr>
      <w:r w:rsidRPr="00BF15AA">
        <w:rPr>
          <w:sz w:val="28"/>
          <w:szCs w:val="28"/>
        </w:rPr>
        <w:t>Программа ориентирована на четыре возрастных периода: младший дошкольный возраст (от 3 до 4 лет), средний (от 4 до 5 лет), старший (от 5до 6 лет) и подготовительный (от 6 до 7 лет).</w:t>
      </w:r>
    </w:p>
    <w:p w:rsidR="00860673" w:rsidRPr="00BF15AA" w:rsidRDefault="00860673" w:rsidP="00BF15AA">
      <w:pPr>
        <w:spacing w:line="360" w:lineRule="auto"/>
        <w:ind w:firstLine="709"/>
        <w:jc w:val="both"/>
        <w:rPr>
          <w:sz w:val="28"/>
          <w:szCs w:val="28"/>
        </w:rPr>
      </w:pPr>
      <w:r w:rsidRPr="00BF15AA">
        <w:rPr>
          <w:sz w:val="28"/>
          <w:szCs w:val="28"/>
        </w:rPr>
        <w:t xml:space="preserve">Каждое музыкальное занятие имеет четкое построение: </w:t>
      </w:r>
    </w:p>
    <w:p w:rsidR="00860673" w:rsidRPr="00BF15AA" w:rsidRDefault="00860673" w:rsidP="00BF15AA">
      <w:pPr>
        <w:numPr>
          <w:ilvl w:val="0"/>
          <w:numId w:val="10"/>
        </w:numPr>
        <w:spacing w:line="360" w:lineRule="auto"/>
        <w:ind w:left="0" w:firstLine="709"/>
        <w:jc w:val="both"/>
        <w:rPr>
          <w:sz w:val="28"/>
          <w:szCs w:val="28"/>
        </w:rPr>
      </w:pPr>
      <w:r w:rsidRPr="00BF15AA">
        <w:rPr>
          <w:sz w:val="28"/>
          <w:szCs w:val="28"/>
        </w:rPr>
        <w:t xml:space="preserve">музыкально-ритмическое движение; </w:t>
      </w:r>
    </w:p>
    <w:p w:rsidR="00860673" w:rsidRPr="00BF15AA" w:rsidRDefault="00860673" w:rsidP="00BF15AA">
      <w:pPr>
        <w:numPr>
          <w:ilvl w:val="0"/>
          <w:numId w:val="10"/>
        </w:numPr>
        <w:spacing w:line="360" w:lineRule="auto"/>
        <w:ind w:left="0" w:firstLine="709"/>
        <w:jc w:val="both"/>
        <w:rPr>
          <w:sz w:val="28"/>
          <w:szCs w:val="28"/>
        </w:rPr>
      </w:pPr>
      <w:r w:rsidRPr="00BF15AA">
        <w:rPr>
          <w:sz w:val="28"/>
          <w:szCs w:val="28"/>
        </w:rPr>
        <w:t xml:space="preserve">развитие чувства ритма, музицирование; </w:t>
      </w:r>
    </w:p>
    <w:p w:rsidR="00860673" w:rsidRPr="00BF15AA" w:rsidRDefault="00860673" w:rsidP="00BF15AA">
      <w:pPr>
        <w:numPr>
          <w:ilvl w:val="0"/>
          <w:numId w:val="10"/>
        </w:numPr>
        <w:spacing w:line="360" w:lineRule="auto"/>
        <w:ind w:left="0" w:firstLine="709"/>
        <w:jc w:val="both"/>
        <w:rPr>
          <w:sz w:val="28"/>
          <w:szCs w:val="28"/>
        </w:rPr>
      </w:pPr>
      <w:r w:rsidRPr="00BF15AA">
        <w:rPr>
          <w:sz w:val="28"/>
          <w:szCs w:val="28"/>
        </w:rPr>
        <w:t xml:space="preserve">пальчиковая гимнастика; </w:t>
      </w:r>
    </w:p>
    <w:p w:rsidR="00860673" w:rsidRPr="00BF15AA" w:rsidRDefault="00860673" w:rsidP="00BF15AA">
      <w:pPr>
        <w:numPr>
          <w:ilvl w:val="0"/>
          <w:numId w:val="10"/>
        </w:numPr>
        <w:spacing w:line="360" w:lineRule="auto"/>
        <w:ind w:left="0" w:firstLine="709"/>
        <w:jc w:val="both"/>
        <w:rPr>
          <w:sz w:val="28"/>
          <w:szCs w:val="28"/>
        </w:rPr>
      </w:pPr>
      <w:r w:rsidRPr="00BF15AA">
        <w:rPr>
          <w:sz w:val="28"/>
          <w:szCs w:val="28"/>
        </w:rPr>
        <w:t xml:space="preserve">слушание музыки; </w:t>
      </w:r>
    </w:p>
    <w:p w:rsidR="00860673" w:rsidRPr="00BF15AA" w:rsidRDefault="00860673" w:rsidP="00BF15AA">
      <w:pPr>
        <w:numPr>
          <w:ilvl w:val="0"/>
          <w:numId w:val="10"/>
        </w:numPr>
        <w:spacing w:line="360" w:lineRule="auto"/>
        <w:ind w:left="0" w:firstLine="709"/>
        <w:jc w:val="both"/>
        <w:rPr>
          <w:sz w:val="28"/>
          <w:szCs w:val="28"/>
        </w:rPr>
      </w:pPr>
      <w:r w:rsidRPr="00BF15AA">
        <w:rPr>
          <w:sz w:val="28"/>
          <w:szCs w:val="28"/>
        </w:rPr>
        <w:t xml:space="preserve">распевание, пение; </w:t>
      </w:r>
    </w:p>
    <w:p w:rsidR="00860673" w:rsidRPr="00BF15AA" w:rsidRDefault="00860673" w:rsidP="00BF15AA">
      <w:pPr>
        <w:numPr>
          <w:ilvl w:val="0"/>
          <w:numId w:val="10"/>
        </w:numPr>
        <w:spacing w:line="360" w:lineRule="auto"/>
        <w:ind w:left="0" w:firstLine="709"/>
        <w:jc w:val="both"/>
        <w:rPr>
          <w:sz w:val="28"/>
          <w:szCs w:val="28"/>
        </w:rPr>
      </w:pPr>
      <w:r w:rsidRPr="00BF15AA">
        <w:rPr>
          <w:sz w:val="28"/>
          <w:szCs w:val="28"/>
        </w:rPr>
        <w:t xml:space="preserve">пляски, игры, хороводы. </w:t>
      </w:r>
    </w:p>
    <w:p w:rsidR="00C944D4" w:rsidRPr="00BF15AA" w:rsidRDefault="00860673" w:rsidP="00BF15AA">
      <w:pPr>
        <w:spacing w:line="360" w:lineRule="auto"/>
        <w:ind w:firstLine="709"/>
        <w:jc w:val="both"/>
        <w:rPr>
          <w:sz w:val="28"/>
          <w:szCs w:val="28"/>
        </w:rPr>
      </w:pPr>
      <w:r w:rsidRPr="00BF15AA">
        <w:rPr>
          <w:sz w:val="28"/>
          <w:szCs w:val="28"/>
        </w:rPr>
        <w:t xml:space="preserve">Авторами также разработаны другие пособия. </w:t>
      </w:r>
    </w:p>
    <w:p w:rsidR="00860673" w:rsidRDefault="00860673" w:rsidP="00BF15AA">
      <w:pPr>
        <w:spacing w:line="360" w:lineRule="auto"/>
        <w:ind w:firstLine="709"/>
        <w:jc w:val="both"/>
        <w:rPr>
          <w:sz w:val="28"/>
          <w:szCs w:val="28"/>
          <w:lang w:val="en-US"/>
        </w:rPr>
      </w:pPr>
      <w:r w:rsidRPr="00BF15AA">
        <w:rPr>
          <w:sz w:val="28"/>
          <w:szCs w:val="28"/>
        </w:rPr>
        <w:t>Программа включает в себя разработку музыкальных занятий на каждый месяц, а также поурочные конспекты для младшей и средней групп, выпущенные в 2007 году. Наличие выписанного музыкального материала и аудиозаписей устраняет проблему поиска нотного и аудиоматериала. Разработка занятий сделана с учетом физических и психических возможностей детей, то есть одно занятие в младшей группе длится 15 минут. Также авторы приводят параметры для диагностирования детей по программе «Ладушки».</w:t>
      </w:r>
    </w:p>
    <w:p w:rsidR="00BF15AA" w:rsidRDefault="00BF15AA" w:rsidP="00BF15AA">
      <w:pPr>
        <w:spacing w:line="360" w:lineRule="auto"/>
        <w:ind w:firstLine="709"/>
        <w:jc w:val="both"/>
        <w:rPr>
          <w:sz w:val="28"/>
          <w:szCs w:val="28"/>
          <w:lang w:val="en-US"/>
        </w:rPr>
      </w:pPr>
    </w:p>
    <w:p w:rsidR="00C944D4" w:rsidRPr="00BF15AA" w:rsidRDefault="00691814" w:rsidP="00BF15AA">
      <w:pPr>
        <w:pStyle w:val="1"/>
        <w:spacing w:before="0" w:after="0" w:line="360" w:lineRule="auto"/>
        <w:ind w:firstLine="709"/>
        <w:jc w:val="both"/>
        <w:rPr>
          <w:rFonts w:ascii="Times New Roman" w:hAnsi="Times New Roman" w:cs="Times New Roman"/>
          <w:sz w:val="28"/>
          <w:szCs w:val="28"/>
        </w:rPr>
      </w:pPr>
      <w:bookmarkStart w:id="5" w:name="_Toc242446605"/>
      <w:r w:rsidRPr="00BF15AA">
        <w:rPr>
          <w:rFonts w:ascii="Times New Roman" w:hAnsi="Times New Roman" w:cs="Times New Roman"/>
          <w:sz w:val="28"/>
          <w:szCs w:val="28"/>
        </w:rPr>
        <w:t>3</w:t>
      </w:r>
      <w:r w:rsidR="00C944D4" w:rsidRPr="00BF15AA">
        <w:rPr>
          <w:rFonts w:ascii="Times New Roman" w:hAnsi="Times New Roman" w:cs="Times New Roman"/>
          <w:sz w:val="28"/>
          <w:szCs w:val="28"/>
        </w:rPr>
        <w:t xml:space="preserve"> Программы, посвященные отдельным видам музыкальной деятельности</w:t>
      </w:r>
      <w:bookmarkEnd w:id="5"/>
    </w:p>
    <w:p w:rsidR="00BF15AA" w:rsidRPr="00BF15AA" w:rsidRDefault="00BF15AA" w:rsidP="00BF15AA">
      <w:pPr>
        <w:spacing w:line="360" w:lineRule="auto"/>
        <w:ind w:firstLine="709"/>
        <w:jc w:val="both"/>
        <w:rPr>
          <w:sz w:val="28"/>
          <w:szCs w:val="28"/>
        </w:rPr>
      </w:pPr>
    </w:p>
    <w:p w:rsidR="00860673" w:rsidRPr="00BF15AA" w:rsidRDefault="00860673" w:rsidP="00BF15AA">
      <w:pPr>
        <w:spacing w:line="360" w:lineRule="auto"/>
        <w:ind w:firstLine="709"/>
        <w:jc w:val="both"/>
        <w:rPr>
          <w:sz w:val="28"/>
          <w:szCs w:val="28"/>
        </w:rPr>
      </w:pPr>
      <w:r w:rsidRPr="00BF15AA">
        <w:rPr>
          <w:sz w:val="28"/>
          <w:szCs w:val="28"/>
        </w:rPr>
        <w:t>Отдельным видам детской музыкальной деятельности посвящены программы: «Элементарное музицирование с дошкольниками» (от 5 до 7 лет), «Играем в оркестре по слуху» (от 5 до 7 лет), «Оркестр в детском саду» (от 4 до 7лет), «Ритмическая мозаика» (от 3 до 9лет), «Топ-хлоп, малыши» (от 2 до 3 лет), «Музыкальные шедевры» (от 3 до 7лет).</w:t>
      </w:r>
    </w:p>
    <w:p w:rsidR="00860673" w:rsidRPr="00BF15AA" w:rsidRDefault="00860673" w:rsidP="00BF15AA">
      <w:pPr>
        <w:spacing w:line="360" w:lineRule="auto"/>
        <w:ind w:firstLine="709"/>
        <w:jc w:val="both"/>
        <w:rPr>
          <w:sz w:val="28"/>
          <w:szCs w:val="28"/>
        </w:rPr>
      </w:pPr>
      <w:r w:rsidRPr="00BF15AA">
        <w:rPr>
          <w:sz w:val="28"/>
          <w:szCs w:val="28"/>
        </w:rPr>
        <w:t>Программа «Музыкальные шедевры» О. П. Радынов</w:t>
      </w:r>
      <w:r w:rsidR="00691814" w:rsidRPr="00BF15AA">
        <w:rPr>
          <w:sz w:val="28"/>
          <w:szCs w:val="28"/>
        </w:rPr>
        <w:t>ой</w:t>
      </w:r>
      <w:r w:rsidRPr="00BF15AA">
        <w:rPr>
          <w:sz w:val="28"/>
          <w:szCs w:val="28"/>
        </w:rPr>
        <w:t>, 1999 года ориентирована на возраст детей от трех до семи лет. Мы рассмотрим ее подробнее, поскольку в настоящее время это единственная программа по слушанию музыки.</w:t>
      </w:r>
    </w:p>
    <w:p w:rsidR="00503D8A" w:rsidRPr="00BF15AA" w:rsidRDefault="00860673" w:rsidP="00BF15AA">
      <w:pPr>
        <w:spacing w:line="360" w:lineRule="auto"/>
        <w:ind w:firstLine="709"/>
        <w:jc w:val="both"/>
        <w:rPr>
          <w:sz w:val="28"/>
          <w:szCs w:val="28"/>
        </w:rPr>
      </w:pPr>
      <w:r w:rsidRPr="00BF15AA">
        <w:rPr>
          <w:sz w:val="28"/>
          <w:szCs w:val="28"/>
        </w:rPr>
        <w:t>Цель программы – формирование основ музыкальной культуры детей дошкольного возраста. Программа содержит научно обоснованную и методически выстроенную систему формирования основ музыкальной культуры детей дошкольного возраста (от трех до семи лет), учитывающую индивидуальные и психофизиологические особенности детей и взаимосвязанную со всей воспитательно-образовательной работой детского сада. Программа ориентирована на две возрастные группы: от трех до пяти лет и от шести до семи лет</w:t>
      </w:r>
      <w:r w:rsidR="00503D8A" w:rsidRPr="00BF15AA">
        <w:rPr>
          <w:rStyle w:val="a9"/>
          <w:sz w:val="28"/>
          <w:szCs w:val="28"/>
        </w:rPr>
        <w:footnoteReference w:id="15"/>
      </w:r>
      <w:r w:rsidRPr="00BF15AA">
        <w:rPr>
          <w:sz w:val="28"/>
          <w:szCs w:val="28"/>
        </w:rPr>
        <w:t xml:space="preserve">. </w:t>
      </w:r>
    </w:p>
    <w:p w:rsidR="00860673" w:rsidRPr="00BF15AA" w:rsidRDefault="00860673" w:rsidP="00BF15AA">
      <w:pPr>
        <w:spacing w:line="360" w:lineRule="auto"/>
        <w:ind w:firstLine="709"/>
        <w:jc w:val="both"/>
        <w:rPr>
          <w:sz w:val="28"/>
          <w:szCs w:val="28"/>
        </w:rPr>
      </w:pPr>
      <w:r w:rsidRPr="00BF15AA">
        <w:rPr>
          <w:sz w:val="28"/>
          <w:szCs w:val="28"/>
        </w:rPr>
        <w:t xml:space="preserve">Репертуар основан на использовании произведений «высокого искусства», подлинных образцов мировой музыкальной классики. Основополагающие принципы программы (тематический, контрастное сопоставление произведений, концентрический, принципы адаптивности и синкретизма). Содержание выписано в 6 темах, каждая из которых изучается в течение одного – двух месяцев, а затем повторяется в каждой возрастной группе на новом материале: </w:t>
      </w:r>
    </w:p>
    <w:p w:rsidR="00860673" w:rsidRPr="00BF15AA" w:rsidRDefault="00860673" w:rsidP="00BF15AA">
      <w:pPr>
        <w:numPr>
          <w:ilvl w:val="0"/>
          <w:numId w:val="11"/>
        </w:numPr>
        <w:spacing w:line="360" w:lineRule="auto"/>
        <w:ind w:left="0" w:firstLine="709"/>
        <w:jc w:val="both"/>
        <w:rPr>
          <w:sz w:val="28"/>
          <w:szCs w:val="28"/>
        </w:rPr>
      </w:pPr>
      <w:r w:rsidRPr="00BF15AA">
        <w:rPr>
          <w:sz w:val="28"/>
          <w:szCs w:val="28"/>
        </w:rPr>
        <w:t xml:space="preserve">музыка выражает настроение, чувства, характер людей; </w:t>
      </w:r>
    </w:p>
    <w:p w:rsidR="00860673" w:rsidRPr="00BF15AA" w:rsidRDefault="00860673" w:rsidP="00BF15AA">
      <w:pPr>
        <w:numPr>
          <w:ilvl w:val="0"/>
          <w:numId w:val="11"/>
        </w:numPr>
        <w:spacing w:line="360" w:lineRule="auto"/>
        <w:ind w:left="0" w:firstLine="709"/>
        <w:jc w:val="both"/>
        <w:rPr>
          <w:sz w:val="28"/>
          <w:szCs w:val="28"/>
        </w:rPr>
      </w:pPr>
      <w:r w:rsidRPr="00BF15AA">
        <w:rPr>
          <w:sz w:val="28"/>
          <w:szCs w:val="28"/>
        </w:rPr>
        <w:t xml:space="preserve">песня, танец, марш; </w:t>
      </w:r>
    </w:p>
    <w:p w:rsidR="00860673" w:rsidRPr="00BF15AA" w:rsidRDefault="00860673" w:rsidP="00BF15AA">
      <w:pPr>
        <w:numPr>
          <w:ilvl w:val="0"/>
          <w:numId w:val="11"/>
        </w:numPr>
        <w:spacing w:line="360" w:lineRule="auto"/>
        <w:ind w:left="0" w:firstLine="709"/>
        <w:jc w:val="both"/>
        <w:rPr>
          <w:sz w:val="28"/>
          <w:szCs w:val="28"/>
        </w:rPr>
      </w:pPr>
      <w:r w:rsidRPr="00BF15AA">
        <w:rPr>
          <w:sz w:val="28"/>
          <w:szCs w:val="28"/>
        </w:rPr>
        <w:t xml:space="preserve">музыка рассказывает о животных и птицах; </w:t>
      </w:r>
    </w:p>
    <w:p w:rsidR="00860673" w:rsidRPr="00BF15AA" w:rsidRDefault="00860673" w:rsidP="00BF15AA">
      <w:pPr>
        <w:numPr>
          <w:ilvl w:val="0"/>
          <w:numId w:val="11"/>
        </w:numPr>
        <w:spacing w:line="360" w:lineRule="auto"/>
        <w:ind w:left="0" w:firstLine="709"/>
        <w:jc w:val="both"/>
        <w:rPr>
          <w:sz w:val="28"/>
          <w:szCs w:val="28"/>
        </w:rPr>
      </w:pPr>
      <w:r w:rsidRPr="00BF15AA">
        <w:rPr>
          <w:sz w:val="28"/>
          <w:szCs w:val="28"/>
        </w:rPr>
        <w:t xml:space="preserve">природа и музыка; </w:t>
      </w:r>
    </w:p>
    <w:p w:rsidR="00860673" w:rsidRPr="00BF15AA" w:rsidRDefault="00860673" w:rsidP="00BF15AA">
      <w:pPr>
        <w:numPr>
          <w:ilvl w:val="0"/>
          <w:numId w:val="11"/>
        </w:numPr>
        <w:spacing w:line="360" w:lineRule="auto"/>
        <w:ind w:left="0" w:firstLine="709"/>
        <w:jc w:val="both"/>
        <w:rPr>
          <w:sz w:val="28"/>
          <w:szCs w:val="28"/>
        </w:rPr>
      </w:pPr>
      <w:r w:rsidRPr="00BF15AA">
        <w:rPr>
          <w:sz w:val="28"/>
          <w:szCs w:val="28"/>
        </w:rPr>
        <w:t xml:space="preserve">сказка в музыке; </w:t>
      </w:r>
    </w:p>
    <w:p w:rsidR="00860673" w:rsidRPr="00BF15AA" w:rsidRDefault="00860673" w:rsidP="00BF15AA">
      <w:pPr>
        <w:numPr>
          <w:ilvl w:val="0"/>
          <w:numId w:val="11"/>
        </w:numPr>
        <w:spacing w:line="360" w:lineRule="auto"/>
        <w:ind w:left="0" w:firstLine="709"/>
        <w:jc w:val="both"/>
        <w:rPr>
          <w:sz w:val="28"/>
          <w:szCs w:val="28"/>
        </w:rPr>
      </w:pPr>
      <w:r w:rsidRPr="00BF15AA">
        <w:rPr>
          <w:sz w:val="28"/>
          <w:szCs w:val="28"/>
        </w:rPr>
        <w:t xml:space="preserve">музыкальные инструменты и игрушки </w:t>
      </w:r>
    </w:p>
    <w:p w:rsidR="00860673" w:rsidRPr="00BF15AA" w:rsidRDefault="00860673" w:rsidP="00BF15AA">
      <w:pPr>
        <w:spacing w:line="360" w:lineRule="auto"/>
        <w:ind w:firstLine="709"/>
        <w:jc w:val="both"/>
        <w:rPr>
          <w:sz w:val="28"/>
          <w:szCs w:val="28"/>
        </w:rPr>
      </w:pPr>
      <w:r w:rsidRPr="00BF15AA">
        <w:rPr>
          <w:sz w:val="28"/>
          <w:szCs w:val="28"/>
        </w:rPr>
        <w:t xml:space="preserve">В программе осуществляется взаимосвязь познавательной, ценностно-ориентационной и творческой деятельности детей в процессе формирования у них основ музыкальной культуры. </w:t>
      </w:r>
    </w:p>
    <w:p w:rsidR="00503D8A" w:rsidRPr="00BF15AA" w:rsidRDefault="00860673" w:rsidP="00BF15AA">
      <w:pPr>
        <w:spacing w:line="360" w:lineRule="auto"/>
        <w:ind w:firstLine="709"/>
        <w:jc w:val="both"/>
        <w:rPr>
          <w:sz w:val="28"/>
          <w:szCs w:val="28"/>
        </w:rPr>
      </w:pPr>
      <w:r w:rsidRPr="00BF15AA">
        <w:rPr>
          <w:sz w:val="28"/>
          <w:szCs w:val="28"/>
        </w:rPr>
        <w:t>По данным темам автором собраны и систематизированы ярчайшие образцы музыкальной классики «шедевры», потому и программа получила свое название «Музыкальные шедевры». В разделе методических рекомендаций автор рассматривает много общих положений о музыкальности вообще. О музыкальном мышлении дошкольника, об интонации музыкальной и речевой, о восприятии</w:t>
      </w:r>
      <w:r w:rsidR="00503D8A" w:rsidRPr="00BF15AA">
        <w:rPr>
          <w:rStyle w:val="a9"/>
          <w:sz w:val="28"/>
          <w:szCs w:val="28"/>
        </w:rPr>
        <w:footnoteReference w:id="16"/>
      </w:r>
      <w:r w:rsidRPr="00BF15AA">
        <w:rPr>
          <w:sz w:val="28"/>
          <w:szCs w:val="28"/>
        </w:rPr>
        <w:t xml:space="preserve">. </w:t>
      </w:r>
    </w:p>
    <w:p w:rsidR="00503D8A" w:rsidRPr="00BF15AA" w:rsidRDefault="00860673" w:rsidP="00BF15AA">
      <w:pPr>
        <w:spacing w:line="360" w:lineRule="auto"/>
        <w:ind w:firstLine="709"/>
        <w:jc w:val="both"/>
        <w:rPr>
          <w:sz w:val="28"/>
          <w:szCs w:val="28"/>
        </w:rPr>
      </w:pPr>
      <w:r w:rsidRPr="00BF15AA">
        <w:rPr>
          <w:sz w:val="28"/>
          <w:szCs w:val="28"/>
        </w:rPr>
        <w:t>Также анализируются методы формирования основ музыкальной культуры детей: словесный, наглядный, практический. Особенность подбора определенных методов зависит во многом от возраста детей, ведь в раннем возрасте в основном через практические и наглядно-зрительные, а затем и наглядно-слуховые методы можно показать определенный характер музыки. О. Радынова рассматривает и формы организации музыкальной деятельности детей, поскольку процесс слушания (восприятия музыки) может использоваться в тематических занятиях, театральных постановках или, например, концертах. Выписаны автором и критерии оценки уровня «сформированности музыкальной культуры детей»</w:t>
      </w:r>
      <w:r w:rsidR="00503D8A" w:rsidRPr="00BF15AA">
        <w:rPr>
          <w:rStyle w:val="a9"/>
          <w:sz w:val="28"/>
          <w:szCs w:val="28"/>
        </w:rPr>
        <w:footnoteReference w:id="17"/>
      </w:r>
      <w:r w:rsidRPr="00BF15AA">
        <w:rPr>
          <w:sz w:val="28"/>
          <w:szCs w:val="28"/>
        </w:rPr>
        <w:t xml:space="preserve">. </w:t>
      </w:r>
    </w:p>
    <w:p w:rsidR="00860673" w:rsidRPr="00BF15AA" w:rsidRDefault="00860673" w:rsidP="00BF15AA">
      <w:pPr>
        <w:spacing w:line="360" w:lineRule="auto"/>
        <w:ind w:firstLine="709"/>
        <w:jc w:val="both"/>
        <w:rPr>
          <w:sz w:val="28"/>
          <w:szCs w:val="28"/>
        </w:rPr>
      </w:pPr>
      <w:r w:rsidRPr="00BF15AA">
        <w:rPr>
          <w:sz w:val="28"/>
          <w:szCs w:val="28"/>
        </w:rPr>
        <w:t>Нам видится, вполне вероятным адаптировать данную программу и для раннего возраста. Основным положительным качеством данной программы, несомненно, является большое количество изучаемых произведений. Сама автор говорит о более 350 образцов! Целесообразно слушать больше, ведь чем богаче внутренний опыт, тем ярче и эмоциональный отклик ребенка. Чем легче ребенку выразить свои эмоции о музыке, тем сильнее он будет чувствовать потребность самовыражения через музыку.</w:t>
      </w:r>
    </w:p>
    <w:p w:rsidR="00860673" w:rsidRPr="00BF15AA" w:rsidRDefault="00860673" w:rsidP="00BF15AA">
      <w:pPr>
        <w:spacing w:line="360" w:lineRule="auto"/>
        <w:ind w:firstLine="709"/>
        <w:jc w:val="both"/>
        <w:rPr>
          <w:sz w:val="28"/>
          <w:szCs w:val="28"/>
        </w:rPr>
      </w:pPr>
      <w:r w:rsidRPr="00BF15AA">
        <w:rPr>
          <w:sz w:val="28"/>
          <w:szCs w:val="28"/>
        </w:rPr>
        <w:t xml:space="preserve">Еще одна программа петербуржцев Т. Н. Сауко и А. И. Бурениной «Топ, хлоп, малыши». Данная программа предполагает музыкально-ритмическое развитие детей 2-3 лет. </w:t>
      </w:r>
    </w:p>
    <w:p w:rsidR="009D2F8B" w:rsidRPr="00BF15AA" w:rsidRDefault="00860673" w:rsidP="00BF15AA">
      <w:pPr>
        <w:spacing w:line="360" w:lineRule="auto"/>
        <w:ind w:firstLine="709"/>
        <w:jc w:val="both"/>
        <w:rPr>
          <w:sz w:val="28"/>
          <w:szCs w:val="28"/>
        </w:rPr>
      </w:pPr>
      <w:r w:rsidRPr="00BF15AA">
        <w:rPr>
          <w:sz w:val="28"/>
          <w:szCs w:val="28"/>
        </w:rPr>
        <w:t>Цель программы – воспитание интереса к музыкально-ритмическим движениям, развитие эмоциональной отзывчивости на музыку. Программа интересна наличием разнообразных музыкально-ритмических композиций, которые объединены в циклы по принципу усложнения заданий и разнообразия движения</w:t>
      </w:r>
      <w:r w:rsidR="009D2F8B" w:rsidRPr="00BF15AA">
        <w:rPr>
          <w:rStyle w:val="a9"/>
          <w:sz w:val="28"/>
          <w:szCs w:val="28"/>
        </w:rPr>
        <w:footnoteReference w:id="18"/>
      </w:r>
      <w:r w:rsidRPr="00BF15AA">
        <w:rPr>
          <w:sz w:val="28"/>
          <w:szCs w:val="28"/>
        </w:rPr>
        <w:t xml:space="preserve">. </w:t>
      </w:r>
    </w:p>
    <w:p w:rsidR="00860673" w:rsidRPr="00BF15AA" w:rsidRDefault="00860673" w:rsidP="00BF15AA">
      <w:pPr>
        <w:spacing w:line="360" w:lineRule="auto"/>
        <w:ind w:firstLine="709"/>
        <w:jc w:val="both"/>
        <w:rPr>
          <w:sz w:val="28"/>
          <w:szCs w:val="28"/>
        </w:rPr>
      </w:pPr>
      <w:r w:rsidRPr="00BF15AA">
        <w:rPr>
          <w:sz w:val="28"/>
          <w:szCs w:val="28"/>
        </w:rPr>
        <w:t xml:space="preserve">Все игровые упражнения систематизированы в строгой последовательности и адаптированы именно для раннего возраста. Репертуар лежащий в основе – это пляски, песни с движением или игры с движением советских авторов Е. Тиличеевой, Т. Бабаджан, Е. Макшанцевой и других. Программа состоит из трех частей: содержание работы в течение года; подробное описание всех игровых упражнений с выписанными музыкальным и словесным текстами; и сценарии развлечений и праздничных утренников с родителями, на основе изученного материала. Основной метод музыкально-ритмического воспитания детей – «вовлекающий показ» (С.Д.Руднева). Но недостаток, который влияет на общее впечатление - некорректная запись музыки на аудиодиск. Недопустимо детей раннего возраста приучать к искусственному звуку, с жесткими битами ритм-секции и тяжелыми басами. Это портит слух, это раздражает нервную систему. </w:t>
      </w:r>
    </w:p>
    <w:p w:rsidR="00860673" w:rsidRPr="00BF15AA" w:rsidRDefault="00860673" w:rsidP="00BF15AA">
      <w:pPr>
        <w:spacing w:line="360" w:lineRule="auto"/>
        <w:ind w:firstLine="709"/>
        <w:jc w:val="both"/>
        <w:rPr>
          <w:sz w:val="28"/>
          <w:szCs w:val="28"/>
        </w:rPr>
      </w:pPr>
      <w:r w:rsidRPr="00BF15AA">
        <w:rPr>
          <w:sz w:val="28"/>
          <w:szCs w:val="28"/>
        </w:rPr>
        <w:t>Пожалуй, наиболее интересной новацией является привлечение родителей к участию в детских праздников, поэтому программа может являться большим подспорьем для музыкального руководителя.</w:t>
      </w:r>
    </w:p>
    <w:p w:rsidR="00860673" w:rsidRDefault="00860673" w:rsidP="00BF15AA">
      <w:pPr>
        <w:spacing w:line="360" w:lineRule="auto"/>
        <w:ind w:firstLine="709"/>
        <w:jc w:val="both"/>
        <w:rPr>
          <w:sz w:val="28"/>
          <w:szCs w:val="28"/>
          <w:lang w:val="en-US"/>
        </w:rPr>
      </w:pPr>
      <w:r w:rsidRPr="00BF15AA">
        <w:rPr>
          <w:sz w:val="28"/>
          <w:szCs w:val="28"/>
        </w:rPr>
        <w:t xml:space="preserve">В целом, программа «Топ, хлоп, малыши» представляет собой переработанную, адаптированную к раннему возрасту программу на основе программы Н. А. Ветлугиной. Кардинально нового материала в содержании программы мы не обнаружили. </w:t>
      </w:r>
    </w:p>
    <w:p w:rsidR="00BF15AA" w:rsidRDefault="00BF15AA" w:rsidP="00BF15AA">
      <w:pPr>
        <w:spacing w:line="360" w:lineRule="auto"/>
        <w:ind w:firstLine="709"/>
        <w:jc w:val="both"/>
        <w:rPr>
          <w:sz w:val="28"/>
          <w:szCs w:val="28"/>
          <w:lang w:val="en-US"/>
        </w:rPr>
      </w:pPr>
    </w:p>
    <w:p w:rsidR="00C944D4" w:rsidRPr="00BF15AA" w:rsidRDefault="00691814" w:rsidP="00BF15AA">
      <w:pPr>
        <w:pStyle w:val="1"/>
        <w:spacing w:before="0" w:after="0" w:line="360" w:lineRule="auto"/>
        <w:ind w:firstLine="709"/>
        <w:jc w:val="both"/>
        <w:rPr>
          <w:rFonts w:ascii="Times New Roman" w:hAnsi="Times New Roman" w:cs="Times New Roman"/>
          <w:sz w:val="28"/>
          <w:szCs w:val="28"/>
        </w:rPr>
      </w:pPr>
      <w:bookmarkStart w:id="6" w:name="_Toc242446606"/>
      <w:r w:rsidRPr="00BF15AA">
        <w:rPr>
          <w:rFonts w:ascii="Times New Roman" w:hAnsi="Times New Roman" w:cs="Times New Roman"/>
          <w:sz w:val="28"/>
          <w:szCs w:val="28"/>
        </w:rPr>
        <w:t>4</w:t>
      </w:r>
      <w:r w:rsidR="00C944D4" w:rsidRPr="00BF15AA">
        <w:rPr>
          <w:rFonts w:ascii="Times New Roman" w:hAnsi="Times New Roman" w:cs="Times New Roman"/>
          <w:sz w:val="28"/>
          <w:szCs w:val="28"/>
        </w:rPr>
        <w:t xml:space="preserve"> </w:t>
      </w:r>
      <w:r w:rsidR="00DA1E70" w:rsidRPr="00BF15AA">
        <w:rPr>
          <w:rFonts w:ascii="Times New Roman" w:hAnsi="Times New Roman" w:cs="Times New Roman"/>
          <w:sz w:val="28"/>
          <w:szCs w:val="28"/>
        </w:rPr>
        <w:t>«Элементарное музицирование с дошкольниками» Т.Э. Тютюнниковой, созданная по системе музыкальной педагогики К.Орфа</w:t>
      </w:r>
      <w:bookmarkEnd w:id="6"/>
      <w:r w:rsidR="00DA1E70" w:rsidRPr="00BF15AA">
        <w:rPr>
          <w:rFonts w:ascii="Times New Roman" w:hAnsi="Times New Roman" w:cs="Times New Roman"/>
          <w:sz w:val="28"/>
          <w:szCs w:val="28"/>
        </w:rPr>
        <w:t xml:space="preserve"> </w:t>
      </w:r>
    </w:p>
    <w:p w:rsidR="00BF15AA" w:rsidRPr="00BF15AA" w:rsidRDefault="00BF15AA" w:rsidP="00BF15AA">
      <w:pPr>
        <w:spacing w:line="360" w:lineRule="auto"/>
        <w:ind w:firstLine="709"/>
        <w:jc w:val="both"/>
        <w:rPr>
          <w:sz w:val="28"/>
          <w:szCs w:val="28"/>
        </w:rPr>
      </w:pPr>
    </w:p>
    <w:p w:rsidR="00DA1E70" w:rsidRPr="00BF15AA" w:rsidRDefault="00DA1E70" w:rsidP="00BF15AA">
      <w:pPr>
        <w:spacing w:line="360" w:lineRule="auto"/>
        <w:ind w:firstLine="709"/>
        <w:jc w:val="both"/>
        <w:rPr>
          <w:sz w:val="28"/>
          <w:szCs w:val="28"/>
        </w:rPr>
      </w:pPr>
      <w:r w:rsidRPr="00BF15AA">
        <w:rPr>
          <w:sz w:val="28"/>
          <w:szCs w:val="28"/>
        </w:rPr>
        <w:t xml:space="preserve">Элементарное музицирование включает три взаимосвязанных направления: </w:t>
      </w:r>
    </w:p>
    <w:p w:rsidR="00DA1E70" w:rsidRPr="00BF15AA" w:rsidRDefault="00DA1E70" w:rsidP="00BF15AA">
      <w:pPr>
        <w:numPr>
          <w:ilvl w:val="0"/>
          <w:numId w:val="13"/>
        </w:numPr>
        <w:spacing w:line="360" w:lineRule="auto"/>
        <w:ind w:left="0" w:firstLine="709"/>
        <w:jc w:val="both"/>
        <w:rPr>
          <w:sz w:val="28"/>
          <w:szCs w:val="28"/>
        </w:rPr>
      </w:pPr>
      <w:r w:rsidRPr="00BF15AA">
        <w:rPr>
          <w:sz w:val="28"/>
          <w:szCs w:val="28"/>
        </w:rPr>
        <w:t>учебное музицирование - обучение простейшим элементам музыкального языка и умению их практически применять, формирование устойчивых слуховых представлений по основным выразительным средствам музыки и накопление у детей активных словарей музыкальных элементов для их дальнейшего самостоятельного  использования;</w:t>
      </w:r>
    </w:p>
    <w:p w:rsidR="00DA1E70" w:rsidRPr="00BF15AA" w:rsidRDefault="00DA1E70" w:rsidP="00BF15AA">
      <w:pPr>
        <w:numPr>
          <w:ilvl w:val="0"/>
          <w:numId w:val="13"/>
        </w:numPr>
        <w:spacing w:line="360" w:lineRule="auto"/>
        <w:ind w:left="0" w:firstLine="709"/>
        <w:jc w:val="both"/>
        <w:rPr>
          <w:sz w:val="28"/>
          <w:szCs w:val="28"/>
        </w:rPr>
      </w:pPr>
      <w:r w:rsidRPr="00BF15AA">
        <w:rPr>
          <w:sz w:val="28"/>
          <w:szCs w:val="28"/>
        </w:rPr>
        <w:t>творческое музицирование - спонтанное, импровизированное обращение детей со знакомым материалом, умение его использовать по-своему, комбинировать в различных вариантах;</w:t>
      </w:r>
    </w:p>
    <w:p w:rsidR="00DA1E70" w:rsidRPr="00BF15AA" w:rsidRDefault="00DA1E70" w:rsidP="00BF15AA">
      <w:pPr>
        <w:numPr>
          <w:ilvl w:val="0"/>
          <w:numId w:val="13"/>
        </w:numPr>
        <w:spacing w:line="360" w:lineRule="auto"/>
        <w:ind w:left="0" w:firstLine="709"/>
        <w:jc w:val="both"/>
        <w:rPr>
          <w:sz w:val="28"/>
          <w:szCs w:val="28"/>
        </w:rPr>
      </w:pPr>
      <w:r w:rsidRPr="00BF15AA">
        <w:rPr>
          <w:sz w:val="28"/>
          <w:szCs w:val="28"/>
        </w:rPr>
        <w:t xml:space="preserve">концертное музицирование - исполнение ансамблем детей созданной им музыки, а также классической и детской, специально подобранной и аранжированной для этой цели. </w:t>
      </w:r>
    </w:p>
    <w:p w:rsidR="00DA1E70" w:rsidRPr="00BF15AA" w:rsidRDefault="00DA1E70" w:rsidP="00BF15AA">
      <w:pPr>
        <w:spacing w:line="360" w:lineRule="auto"/>
        <w:ind w:firstLine="709"/>
        <w:jc w:val="both"/>
        <w:rPr>
          <w:sz w:val="28"/>
          <w:szCs w:val="28"/>
        </w:rPr>
      </w:pPr>
      <w:r w:rsidRPr="00BF15AA">
        <w:rPr>
          <w:sz w:val="28"/>
          <w:szCs w:val="28"/>
        </w:rPr>
        <w:t>Автор использует в работе два основных метода:</w:t>
      </w:r>
    </w:p>
    <w:p w:rsidR="00DA1E70" w:rsidRPr="00BF15AA" w:rsidRDefault="00DA1E70" w:rsidP="00BF15AA">
      <w:pPr>
        <w:numPr>
          <w:ilvl w:val="0"/>
          <w:numId w:val="14"/>
        </w:numPr>
        <w:spacing w:line="360" w:lineRule="auto"/>
        <w:ind w:left="0" w:firstLine="709"/>
        <w:jc w:val="both"/>
        <w:rPr>
          <w:sz w:val="28"/>
          <w:szCs w:val="28"/>
        </w:rPr>
      </w:pPr>
      <w:r w:rsidRPr="00BF15AA">
        <w:rPr>
          <w:sz w:val="28"/>
          <w:szCs w:val="28"/>
        </w:rPr>
        <w:t>метод активизации творческих проявлений, подразумевающий направляемое педагогом детское творчество, создание ситуаций для него;</w:t>
      </w:r>
    </w:p>
    <w:p w:rsidR="00DA1E70" w:rsidRPr="00BF15AA" w:rsidRDefault="00DA1E70" w:rsidP="00BF15AA">
      <w:pPr>
        <w:numPr>
          <w:ilvl w:val="0"/>
          <w:numId w:val="14"/>
        </w:numPr>
        <w:spacing w:line="360" w:lineRule="auto"/>
        <w:ind w:left="0" w:firstLine="709"/>
        <w:jc w:val="both"/>
        <w:rPr>
          <w:sz w:val="28"/>
          <w:szCs w:val="28"/>
        </w:rPr>
      </w:pPr>
      <w:r w:rsidRPr="00BF15AA">
        <w:rPr>
          <w:sz w:val="28"/>
          <w:szCs w:val="28"/>
        </w:rPr>
        <w:t>метод моделирования музыкального языка, позволяющий показать и дать почувствовать ребенку ритмические и звуковысотные отношения, динамику, тембр, форму, фактуру.</w:t>
      </w:r>
    </w:p>
    <w:p w:rsidR="00DA1E70" w:rsidRPr="00BF15AA" w:rsidRDefault="00DA1E70" w:rsidP="00BF15AA">
      <w:pPr>
        <w:spacing w:line="360" w:lineRule="auto"/>
        <w:ind w:firstLine="709"/>
        <w:jc w:val="both"/>
        <w:rPr>
          <w:sz w:val="28"/>
          <w:szCs w:val="28"/>
        </w:rPr>
      </w:pPr>
      <w:r w:rsidRPr="00BF15AA">
        <w:rPr>
          <w:sz w:val="28"/>
          <w:szCs w:val="28"/>
        </w:rPr>
        <w:t>Взаимодействие с дошкольниками строится посредством использования приемов  побуждения, предложения, совместного поиска, наблю-дения, помощи.</w:t>
      </w:r>
    </w:p>
    <w:p w:rsidR="00DA1E70" w:rsidRPr="00BF15AA" w:rsidRDefault="00DA1E70" w:rsidP="00BF15AA">
      <w:pPr>
        <w:spacing w:line="360" w:lineRule="auto"/>
        <w:ind w:firstLine="709"/>
        <w:jc w:val="both"/>
        <w:rPr>
          <w:sz w:val="28"/>
          <w:szCs w:val="28"/>
        </w:rPr>
      </w:pPr>
      <w:r w:rsidRPr="00BF15AA">
        <w:rPr>
          <w:sz w:val="28"/>
          <w:szCs w:val="28"/>
        </w:rPr>
        <w:t>Обучение элементарному музицированию осуществляется в сле-дующей последовательности:</w:t>
      </w:r>
    </w:p>
    <w:p w:rsidR="00DA1E70" w:rsidRPr="00BF15AA" w:rsidRDefault="00DA1E70" w:rsidP="00BF15AA">
      <w:pPr>
        <w:numPr>
          <w:ilvl w:val="0"/>
          <w:numId w:val="15"/>
        </w:numPr>
        <w:spacing w:line="360" w:lineRule="auto"/>
        <w:ind w:left="0" w:firstLine="709"/>
        <w:jc w:val="both"/>
        <w:rPr>
          <w:sz w:val="28"/>
          <w:szCs w:val="28"/>
        </w:rPr>
      </w:pPr>
      <w:r w:rsidRPr="00BF15AA">
        <w:rPr>
          <w:sz w:val="28"/>
          <w:szCs w:val="28"/>
        </w:rPr>
        <w:t>хлопки, движения под музыку (притопы, шлепки);</w:t>
      </w:r>
    </w:p>
    <w:p w:rsidR="00DA1E70" w:rsidRPr="00BF15AA" w:rsidRDefault="00DA1E70" w:rsidP="00BF15AA">
      <w:pPr>
        <w:numPr>
          <w:ilvl w:val="0"/>
          <w:numId w:val="15"/>
        </w:numPr>
        <w:spacing w:line="360" w:lineRule="auto"/>
        <w:ind w:left="0" w:firstLine="709"/>
        <w:jc w:val="both"/>
        <w:rPr>
          <w:sz w:val="28"/>
          <w:szCs w:val="28"/>
        </w:rPr>
      </w:pPr>
      <w:r w:rsidRPr="00BF15AA">
        <w:rPr>
          <w:sz w:val="28"/>
          <w:szCs w:val="28"/>
        </w:rPr>
        <w:t>ознакомление со звучащими самодельными и орфовскими инструментами;</w:t>
      </w:r>
    </w:p>
    <w:p w:rsidR="00DA1E70" w:rsidRPr="00BF15AA" w:rsidRDefault="00DA1E70" w:rsidP="00BF15AA">
      <w:pPr>
        <w:numPr>
          <w:ilvl w:val="0"/>
          <w:numId w:val="15"/>
        </w:numPr>
        <w:spacing w:line="360" w:lineRule="auto"/>
        <w:ind w:left="0" w:firstLine="709"/>
        <w:jc w:val="both"/>
        <w:rPr>
          <w:sz w:val="28"/>
          <w:szCs w:val="28"/>
        </w:rPr>
      </w:pPr>
      <w:r w:rsidRPr="00BF15AA">
        <w:rPr>
          <w:sz w:val="28"/>
          <w:szCs w:val="28"/>
        </w:rPr>
        <w:t>творческое исследование тембро-динамических возможностей орфовских и самодельных инструментов с помощью таких приемов: показ педагога («дирижер»); импровизационная игра детей; вопросы, стимулирующие к изобретательности («Как еще можно поиграть на инструменте?»);  свободный обмен инструментами по желанию детей;</w:t>
      </w:r>
    </w:p>
    <w:p w:rsidR="00DA1E70" w:rsidRPr="00BF15AA" w:rsidRDefault="00DA1E70" w:rsidP="00BF15AA">
      <w:pPr>
        <w:numPr>
          <w:ilvl w:val="0"/>
          <w:numId w:val="15"/>
        </w:numPr>
        <w:spacing w:line="360" w:lineRule="auto"/>
        <w:ind w:left="0" w:firstLine="709"/>
        <w:jc w:val="both"/>
        <w:rPr>
          <w:sz w:val="28"/>
          <w:szCs w:val="28"/>
        </w:rPr>
      </w:pPr>
      <w:r w:rsidRPr="00BF15AA">
        <w:rPr>
          <w:sz w:val="28"/>
          <w:szCs w:val="28"/>
        </w:rPr>
        <w:t>разучивание музыкальных произведений с опорой на музыкально-слуховые представления дошкольников о средствах выразительности (создана система упражнений, направленных на освоение ребенком за инструментом каждого из средств музыкального языка);</w:t>
      </w:r>
    </w:p>
    <w:p w:rsidR="00DA1E70" w:rsidRPr="00BF15AA" w:rsidRDefault="00DA1E70" w:rsidP="00BF15AA">
      <w:pPr>
        <w:numPr>
          <w:ilvl w:val="0"/>
          <w:numId w:val="15"/>
        </w:numPr>
        <w:spacing w:line="360" w:lineRule="auto"/>
        <w:ind w:left="0" w:firstLine="709"/>
        <w:jc w:val="both"/>
        <w:rPr>
          <w:sz w:val="28"/>
          <w:szCs w:val="28"/>
        </w:rPr>
      </w:pPr>
      <w:r w:rsidRPr="00BF15AA">
        <w:rPr>
          <w:sz w:val="28"/>
          <w:szCs w:val="28"/>
        </w:rPr>
        <w:t>формирование представления о мажорном и минорном ладах, их выразительных возможностях.</w:t>
      </w:r>
    </w:p>
    <w:p w:rsidR="00DA1E70" w:rsidRPr="00BF15AA" w:rsidRDefault="00DA1E70" w:rsidP="00BF15AA">
      <w:pPr>
        <w:spacing w:line="360" w:lineRule="auto"/>
        <w:ind w:firstLine="709"/>
        <w:jc w:val="both"/>
        <w:rPr>
          <w:sz w:val="28"/>
          <w:szCs w:val="28"/>
        </w:rPr>
      </w:pPr>
      <w:r w:rsidRPr="00BF15AA">
        <w:rPr>
          <w:sz w:val="28"/>
          <w:szCs w:val="28"/>
        </w:rPr>
        <w:t>Эффективным средством привлечения детей к элементарному музицированию и развития у них умения импровизировать являются игры: «Я маленький композитор», «Эхо», «Тутти-фрутти», речевая интонационная игра с инструментами «Осенины, осенины», импровизационно-двигательная игра «Веселые шляпы» и др.; озвучивание фольклорных произведений, стихотворений, сказок, потешек, дразнилок, считалок, песен</w:t>
      </w:r>
      <w:r w:rsidR="006765EE" w:rsidRPr="00BF15AA">
        <w:rPr>
          <w:rStyle w:val="a9"/>
          <w:sz w:val="28"/>
          <w:szCs w:val="28"/>
        </w:rPr>
        <w:footnoteReference w:id="19"/>
      </w:r>
      <w:r w:rsidR="006765EE" w:rsidRPr="00BF15AA">
        <w:rPr>
          <w:sz w:val="28"/>
          <w:szCs w:val="28"/>
        </w:rPr>
        <w:t>.</w:t>
      </w:r>
      <w:r w:rsidRPr="00BF15AA">
        <w:rPr>
          <w:sz w:val="28"/>
          <w:szCs w:val="28"/>
        </w:rPr>
        <w:t xml:space="preserve"> </w:t>
      </w:r>
    </w:p>
    <w:p w:rsidR="00DA1E70" w:rsidRPr="00BF15AA" w:rsidRDefault="00DA1E70" w:rsidP="00BF15AA">
      <w:pPr>
        <w:spacing w:line="360" w:lineRule="auto"/>
        <w:ind w:firstLine="709"/>
        <w:jc w:val="both"/>
        <w:rPr>
          <w:sz w:val="28"/>
          <w:szCs w:val="28"/>
        </w:rPr>
      </w:pPr>
      <w:r w:rsidRPr="00BF15AA">
        <w:rPr>
          <w:sz w:val="28"/>
          <w:szCs w:val="28"/>
        </w:rPr>
        <w:t>Обучение элементарному музицированию осуществляется в разных формах работы:</w:t>
      </w:r>
    </w:p>
    <w:p w:rsidR="00DA1E70" w:rsidRPr="00BF15AA" w:rsidRDefault="00DA1E70" w:rsidP="00BF15AA">
      <w:pPr>
        <w:numPr>
          <w:ilvl w:val="0"/>
          <w:numId w:val="16"/>
        </w:numPr>
        <w:spacing w:line="360" w:lineRule="auto"/>
        <w:ind w:left="0" w:firstLine="709"/>
        <w:jc w:val="both"/>
        <w:rPr>
          <w:sz w:val="28"/>
          <w:szCs w:val="28"/>
        </w:rPr>
      </w:pPr>
      <w:r w:rsidRPr="00BF15AA">
        <w:rPr>
          <w:sz w:val="28"/>
          <w:szCs w:val="28"/>
        </w:rPr>
        <w:t>на занятиях кружка «Музицирование на орфовских инструментах»;</w:t>
      </w:r>
    </w:p>
    <w:p w:rsidR="00DA1E70" w:rsidRPr="00BF15AA" w:rsidRDefault="00DA1E70" w:rsidP="00BF15AA">
      <w:pPr>
        <w:numPr>
          <w:ilvl w:val="0"/>
          <w:numId w:val="16"/>
        </w:numPr>
        <w:spacing w:line="360" w:lineRule="auto"/>
        <w:ind w:left="0" w:firstLine="709"/>
        <w:jc w:val="both"/>
        <w:rPr>
          <w:sz w:val="28"/>
          <w:szCs w:val="28"/>
        </w:rPr>
      </w:pPr>
      <w:r w:rsidRPr="00BF15AA">
        <w:rPr>
          <w:sz w:val="28"/>
          <w:szCs w:val="28"/>
        </w:rPr>
        <w:t>частично на разных видах музыкальных занятий;</w:t>
      </w:r>
    </w:p>
    <w:p w:rsidR="00DA1E70" w:rsidRPr="00BF15AA" w:rsidRDefault="00DA1E70" w:rsidP="00BF15AA">
      <w:pPr>
        <w:numPr>
          <w:ilvl w:val="0"/>
          <w:numId w:val="16"/>
        </w:numPr>
        <w:spacing w:line="360" w:lineRule="auto"/>
        <w:ind w:left="0" w:firstLine="709"/>
        <w:jc w:val="both"/>
        <w:rPr>
          <w:sz w:val="28"/>
          <w:szCs w:val="28"/>
        </w:rPr>
      </w:pPr>
      <w:r w:rsidRPr="00BF15AA">
        <w:rPr>
          <w:sz w:val="28"/>
          <w:szCs w:val="28"/>
        </w:rPr>
        <w:t>в музыкально-дидактических играх;</w:t>
      </w:r>
    </w:p>
    <w:p w:rsidR="00DA1E70" w:rsidRPr="00BF15AA" w:rsidRDefault="00DA1E70" w:rsidP="00BF15AA">
      <w:pPr>
        <w:numPr>
          <w:ilvl w:val="0"/>
          <w:numId w:val="16"/>
        </w:numPr>
        <w:spacing w:line="360" w:lineRule="auto"/>
        <w:ind w:left="0" w:firstLine="709"/>
        <w:jc w:val="both"/>
        <w:rPr>
          <w:sz w:val="28"/>
          <w:szCs w:val="28"/>
        </w:rPr>
      </w:pPr>
      <w:r w:rsidRPr="00BF15AA">
        <w:rPr>
          <w:sz w:val="28"/>
          <w:szCs w:val="28"/>
        </w:rPr>
        <w:t>в индивидуальной и самостоятельной музыкально-эстетической деятельности</w:t>
      </w:r>
      <w:r w:rsidR="006765EE" w:rsidRPr="00BF15AA">
        <w:rPr>
          <w:rStyle w:val="a9"/>
          <w:sz w:val="28"/>
          <w:szCs w:val="28"/>
        </w:rPr>
        <w:footnoteReference w:id="20"/>
      </w:r>
      <w:r w:rsidRPr="00BF15AA">
        <w:rPr>
          <w:sz w:val="28"/>
          <w:szCs w:val="28"/>
        </w:rPr>
        <w:t>.</w:t>
      </w:r>
    </w:p>
    <w:p w:rsidR="00BF15AA" w:rsidRPr="00BF15AA" w:rsidRDefault="00BF15AA" w:rsidP="00BF15AA">
      <w:pPr>
        <w:spacing w:line="360" w:lineRule="auto"/>
        <w:jc w:val="both"/>
        <w:rPr>
          <w:sz w:val="28"/>
          <w:szCs w:val="28"/>
        </w:rPr>
      </w:pPr>
    </w:p>
    <w:p w:rsidR="008B4F10" w:rsidRDefault="008B4F10" w:rsidP="00BF15AA">
      <w:pPr>
        <w:pStyle w:val="1"/>
        <w:spacing w:before="0" w:after="0" w:line="360" w:lineRule="auto"/>
        <w:ind w:firstLine="709"/>
        <w:jc w:val="both"/>
        <w:rPr>
          <w:rFonts w:ascii="Times New Roman" w:hAnsi="Times New Roman" w:cs="Times New Roman"/>
          <w:sz w:val="28"/>
          <w:szCs w:val="28"/>
          <w:lang w:val="en-US"/>
        </w:rPr>
      </w:pPr>
      <w:r w:rsidRPr="00BF15AA">
        <w:rPr>
          <w:rFonts w:ascii="Times New Roman" w:hAnsi="Times New Roman" w:cs="Times New Roman"/>
          <w:sz w:val="28"/>
          <w:szCs w:val="28"/>
        </w:rPr>
        <w:br w:type="page"/>
      </w:r>
      <w:bookmarkStart w:id="7" w:name="_Toc242446607"/>
      <w:r w:rsidRPr="00BF15AA">
        <w:rPr>
          <w:rFonts w:ascii="Times New Roman" w:hAnsi="Times New Roman" w:cs="Times New Roman"/>
          <w:sz w:val="28"/>
          <w:szCs w:val="28"/>
        </w:rPr>
        <w:t>Заключение</w:t>
      </w:r>
      <w:bookmarkEnd w:id="7"/>
    </w:p>
    <w:p w:rsidR="00BF15AA" w:rsidRPr="00BF15AA" w:rsidRDefault="00BF15AA" w:rsidP="00BF15AA">
      <w:pPr>
        <w:rPr>
          <w:sz w:val="28"/>
          <w:szCs w:val="28"/>
          <w:lang w:val="en-US"/>
        </w:rPr>
      </w:pPr>
    </w:p>
    <w:p w:rsidR="008E4C66" w:rsidRPr="00BF15AA" w:rsidRDefault="008E4C66" w:rsidP="00BF15AA">
      <w:pPr>
        <w:spacing w:line="360" w:lineRule="auto"/>
        <w:ind w:firstLine="709"/>
        <w:jc w:val="both"/>
        <w:rPr>
          <w:sz w:val="28"/>
          <w:szCs w:val="28"/>
        </w:rPr>
      </w:pPr>
      <w:r w:rsidRPr="00BF15AA">
        <w:rPr>
          <w:sz w:val="28"/>
          <w:szCs w:val="28"/>
        </w:rPr>
        <w:t xml:space="preserve">Итак, все специализированные программы, так или иначе освещающие проблемы музыкального развития, можно теперь разделить по возрастному критерию. Мы обращаем внимание на то, что только 4 программы обращаются к раннему возрасту: программа Н. А. Ветлугиной, «Камертон» Э. П. Костиной, «Малыш» В. А. Петровой и программа, которая рассматривает только один вид музыкально-ритмическую деятельность «Топ, хлоп, малыши» Т. Н. Сауко и А. И. Бурениной. </w:t>
      </w:r>
    </w:p>
    <w:p w:rsidR="008E4C66" w:rsidRPr="00BF15AA" w:rsidRDefault="008E4C66" w:rsidP="00BF15AA">
      <w:pPr>
        <w:spacing w:line="360" w:lineRule="auto"/>
        <w:ind w:firstLine="709"/>
        <w:jc w:val="both"/>
        <w:rPr>
          <w:sz w:val="28"/>
          <w:szCs w:val="28"/>
        </w:rPr>
      </w:pPr>
      <w:r w:rsidRPr="00BF15AA">
        <w:rPr>
          <w:sz w:val="28"/>
          <w:szCs w:val="28"/>
        </w:rPr>
        <w:t xml:space="preserve">Все программы пересекаются в определении репертуара для детей раннего возраста в пении и подпевании, в музыкально-ритмических движениях, танцах и играх. Большая свобода наблюдается при подборе репертуара по слушанию музыки. К сожалению, только в программе «Малыш» слушание классической музыки выделяется в самостоятельный раздел, автор отделяет это слушание от слушания песен и рассказов с иллюстрациями. Из всех парциальных программ лишь «Малыш» и «Камертон» имеют выписанный репертуар по слушанию музыки. Из комплексных, мы назовем программы под редакцией М. Васильевой и «Истоки». </w:t>
      </w:r>
    </w:p>
    <w:p w:rsidR="008E4C66" w:rsidRPr="00BF15AA" w:rsidRDefault="008E4C66" w:rsidP="00BF15AA">
      <w:pPr>
        <w:spacing w:line="360" w:lineRule="auto"/>
        <w:ind w:firstLine="709"/>
        <w:jc w:val="both"/>
        <w:rPr>
          <w:sz w:val="28"/>
          <w:szCs w:val="28"/>
        </w:rPr>
      </w:pPr>
      <w:r w:rsidRPr="00BF15AA">
        <w:rPr>
          <w:sz w:val="28"/>
          <w:szCs w:val="28"/>
        </w:rPr>
        <w:t xml:space="preserve">В целом вырисовывается, что основные пробелы в музыкальном воспитании детей происходят не из-за недоброкачественности и формальности программ, а формализме педагогов, нежеланию глубоко и полно проработать предлагаемый материал. Естественно, что 10 минутные занятия, а именно столько длится занятие в первой младшей группе по требованию СЭС, никак не восполняют потребность детей в музыкальном общении. Порой наблюдается и перекос в самих занятиях, когда акцент делается на те виды музыкальной деятельности, которые нравятся музыкальному руководителю, которые нужны для оформления праздника: пение, подпевание и музыкально-ритмические упражнения, пляски. Пренебрежение педагогами рекомендациями программ по музыкальному воспитанию дошкольников значительно снижает качество и эффективность музыкальных занятий. Важно не отступать от программы по музыкальному воспитанию и использовать все виды детской музыкальной деятельности на занятиях. Только при соблюдении всех требований к занятиям по программам, а также введению дополнительных занятий, у малышей будут проявляться и развиваться основные музыкальные способности, формироваться эстетический вкус и чуткость к красоте в искусстве и в жизни. </w:t>
      </w:r>
    </w:p>
    <w:p w:rsidR="008E4C66" w:rsidRPr="00BF15AA" w:rsidRDefault="008E4C66" w:rsidP="00BF15AA">
      <w:pPr>
        <w:spacing w:line="360" w:lineRule="auto"/>
        <w:ind w:firstLine="709"/>
        <w:jc w:val="both"/>
        <w:rPr>
          <w:sz w:val="28"/>
          <w:szCs w:val="28"/>
        </w:rPr>
      </w:pPr>
      <w:r w:rsidRPr="00BF15AA">
        <w:rPr>
          <w:sz w:val="28"/>
          <w:szCs w:val="28"/>
        </w:rPr>
        <w:t>Думается, что на сегодняшний момент, необходимо совершенствовать музыкальное воспитание дошкольников не посредством создания новых программ, методик, а придерживаясь уже существующего материала, максимально погружаться в него.</w:t>
      </w:r>
    </w:p>
    <w:p w:rsidR="008B4F10" w:rsidRPr="00BF15AA" w:rsidRDefault="008B4F10" w:rsidP="00BF15AA">
      <w:pPr>
        <w:spacing w:line="360" w:lineRule="auto"/>
        <w:ind w:firstLine="709"/>
        <w:jc w:val="both"/>
        <w:rPr>
          <w:sz w:val="28"/>
          <w:szCs w:val="28"/>
        </w:rPr>
      </w:pPr>
    </w:p>
    <w:p w:rsidR="008B4F10" w:rsidRDefault="008B4F10" w:rsidP="00BF15AA">
      <w:pPr>
        <w:pStyle w:val="1"/>
        <w:spacing w:before="0" w:after="0" w:line="360" w:lineRule="auto"/>
        <w:ind w:firstLine="709"/>
        <w:jc w:val="both"/>
        <w:rPr>
          <w:rFonts w:ascii="Times New Roman" w:hAnsi="Times New Roman" w:cs="Times New Roman"/>
          <w:sz w:val="28"/>
          <w:szCs w:val="28"/>
          <w:lang w:val="en-US"/>
        </w:rPr>
      </w:pPr>
      <w:r w:rsidRPr="00BF15AA">
        <w:rPr>
          <w:rFonts w:ascii="Times New Roman" w:hAnsi="Times New Roman" w:cs="Times New Roman"/>
          <w:sz w:val="28"/>
          <w:szCs w:val="28"/>
        </w:rPr>
        <w:br w:type="page"/>
      </w:r>
      <w:bookmarkStart w:id="8" w:name="_Toc242446608"/>
      <w:r w:rsidRPr="00BF15AA">
        <w:rPr>
          <w:rFonts w:ascii="Times New Roman" w:hAnsi="Times New Roman" w:cs="Times New Roman"/>
          <w:sz w:val="28"/>
          <w:szCs w:val="28"/>
        </w:rPr>
        <w:t>Список использованной литературы</w:t>
      </w:r>
      <w:bookmarkEnd w:id="8"/>
    </w:p>
    <w:p w:rsidR="00BF15AA" w:rsidRPr="00BF15AA" w:rsidRDefault="00BF15AA" w:rsidP="00BF15AA">
      <w:pPr>
        <w:rPr>
          <w:sz w:val="28"/>
          <w:szCs w:val="28"/>
          <w:lang w:val="en-US"/>
        </w:rPr>
      </w:pPr>
    </w:p>
    <w:p w:rsidR="005574CE"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Буренина А. И. Музыкальная палитра: музыкальное воспитание в детском саду, семье и школе. – М.: Ред. журнала «Музыкальная палитра», 2008.</w:t>
      </w:r>
    </w:p>
    <w:p w:rsidR="005574CE"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Гогоберидзе А.Г., Деркунская В.А. Музыкальное воспитание детей раннего и дошкольного возраста: современные педагогические технологии. – Ростов-на-Дону: Феникс, 2008.</w:t>
      </w:r>
    </w:p>
    <w:p w:rsidR="005574CE"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Давыдова М.А. Музыкальное воспитание в детском саду. Средняя, старшая, подготовительная группы. – М.: ВАКО, 2006.</w:t>
      </w:r>
    </w:p>
    <w:p w:rsidR="005574CE"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Давыдова М.А. Музыкальное воспитание в детском саду: вокально-двигательные разминки, музыкальные игры, танцевальные движения, слушание фрагм. опер и балетов, музыкальные аутотренинги. – М.: ВАКО, 2006.</w:t>
      </w:r>
    </w:p>
    <w:p w:rsidR="005574CE"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Дзержинская И.Л. Музыкальное воспитание младших дошкольников. – М.: Просвещение, 2006.</w:t>
      </w:r>
    </w:p>
    <w:p w:rsidR="005574CE"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Зацепина М.Б. Музыкальное воспитание в детском саду: программы и методические рекомендации. – М.: Мозаика-Синтез, 2008.</w:t>
      </w:r>
    </w:p>
    <w:p w:rsidR="005574CE"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Камертон: программа музыкального образования детей раннего и дошкольного возраста / Э. П. Костина. – 2-е изд. – М.: Просвещение, 2006.</w:t>
      </w:r>
    </w:p>
    <w:p w:rsidR="005574CE"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Малахова Л. Музыкальное воспитание детей дошкольного возраста. – Ростов-на-Дону: Феникс, 2008.</w:t>
      </w:r>
    </w:p>
    <w:p w:rsidR="005574CE"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Радынова О.П. Музыкальное воспитание дошкольников. – М.: Просвещение, 2006.</w:t>
      </w:r>
    </w:p>
    <w:p w:rsidR="005574CE"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Радынова О.П. Музыкальные шедевры. Природа и музыка. – М.: ТЦ Сфера, 2009.</w:t>
      </w:r>
    </w:p>
    <w:p w:rsidR="008B4F10" w:rsidRPr="00BF15AA" w:rsidRDefault="005574CE" w:rsidP="00BF15AA">
      <w:pPr>
        <w:numPr>
          <w:ilvl w:val="0"/>
          <w:numId w:val="17"/>
        </w:numPr>
        <w:tabs>
          <w:tab w:val="clear" w:pos="2123"/>
          <w:tab w:val="num" w:pos="720"/>
        </w:tabs>
        <w:spacing w:line="360" w:lineRule="auto"/>
        <w:ind w:left="0" w:firstLine="0"/>
        <w:rPr>
          <w:sz w:val="28"/>
          <w:szCs w:val="28"/>
        </w:rPr>
      </w:pPr>
      <w:r w:rsidRPr="00BF15AA">
        <w:rPr>
          <w:sz w:val="28"/>
          <w:szCs w:val="28"/>
        </w:rPr>
        <w:t>Радынова О.П. Музыкальные шедевры. Сказка в музыке. Музыкальные инструменты. – М.: ТЦ Сфера, 2009.</w:t>
      </w:r>
      <w:bookmarkStart w:id="9" w:name="_GoBack"/>
      <w:bookmarkEnd w:id="9"/>
    </w:p>
    <w:sectPr w:rsidR="008B4F10" w:rsidRPr="00BF15AA" w:rsidSect="00BF15AA">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6D3" w:rsidRDefault="00FC16D3">
      <w:r>
        <w:separator/>
      </w:r>
    </w:p>
  </w:endnote>
  <w:endnote w:type="continuationSeparator" w:id="0">
    <w:p w:rsidR="00FC16D3" w:rsidRDefault="00FC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6D3" w:rsidRDefault="00FC16D3">
      <w:r>
        <w:separator/>
      </w:r>
    </w:p>
  </w:footnote>
  <w:footnote w:type="continuationSeparator" w:id="0">
    <w:p w:rsidR="00FC16D3" w:rsidRDefault="00FC16D3">
      <w:r>
        <w:continuationSeparator/>
      </w:r>
    </w:p>
  </w:footnote>
  <w:footnote w:id="1">
    <w:p w:rsidR="00FC16D3" w:rsidRDefault="0071479D">
      <w:pPr>
        <w:pStyle w:val="a7"/>
      </w:pPr>
      <w:r>
        <w:rPr>
          <w:rStyle w:val="a9"/>
        </w:rPr>
        <w:footnoteRef/>
      </w:r>
      <w:r>
        <w:t xml:space="preserve"> </w:t>
      </w:r>
      <w:r w:rsidRPr="009D2F8B">
        <w:t>Гогоберидзе А.Г., Деркунская В.А. Музыкальное воспитание детей раннего и дошкольного возраста: современные педагогические технологии. – Ростов-на-Дону: Феникс, 2008</w:t>
      </w:r>
      <w:r>
        <w:t>. – с. 19.</w:t>
      </w:r>
    </w:p>
  </w:footnote>
  <w:footnote w:id="2">
    <w:p w:rsidR="00FC16D3" w:rsidRDefault="0071479D">
      <w:pPr>
        <w:pStyle w:val="a7"/>
      </w:pPr>
      <w:r>
        <w:rPr>
          <w:rStyle w:val="a9"/>
        </w:rPr>
        <w:footnoteRef/>
      </w:r>
      <w:r>
        <w:t xml:space="preserve"> </w:t>
      </w:r>
      <w:r w:rsidRPr="00691814">
        <w:t>Буренина А. И. Музыкальная палитра: музыкальное воспитание в детском саду, семье и школе. – М.: Ред. журнала «Музыкальная палитра», 2008</w:t>
      </w:r>
      <w:r>
        <w:t>. – с. 34.</w:t>
      </w:r>
    </w:p>
  </w:footnote>
  <w:footnote w:id="3">
    <w:p w:rsidR="00FC16D3" w:rsidRDefault="0071479D">
      <w:pPr>
        <w:pStyle w:val="a7"/>
      </w:pPr>
      <w:r>
        <w:rPr>
          <w:rStyle w:val="a9"/>
        </w:rPr>
        <w:footnoteRef/>
      </w:r>
      <w:r>
        <w:t xml:space="preserve"> </w:t>
      </w:r>
      <w:r w:rsidRPr="00E869BE">
        <w:t>Зацепина М.Б. Музыкальное воспитание в детском саду: программы и методические рекомендации. – М.: Мозаика-Синтез, 2008</w:t>
      </w:r>
      <w:r>
        <w:t>. – с. 48.</w:t>
      </w:r>
    </w:p>
  </w:footnote>
  <w:footnote w:id="4">
    <w:p w:rsidR="00FC16D3" w:rsidRDefault="0071479D">
      <w:pPr>
        <w:pStyle w:val="a7"/>
      </w:pPr>
      <w:r>
        <w:rPr>
          <w:rStyle w:val="a9"/>
        </w:rPr>
        <w:footnoteRef/>
      </w:r>
      <w:r>
        <w:t xml:space="preserve"> </w:t>
      </w:r>
      <w:r w:rsidRPr="009D2F8B">
        <w:t>Гогоберидзе А.Г., Деркунская В.А. Музыкальное воспитание детей раннего и дошкольного возраста: современные педагогические технологии. – Ростов-на-Дону: Феникс, 2008</w:t>
      </w:r>
      <w:r>
        <w:t>. – с. 26.</w:t>
      </w:r>
    </w:p>
  </w:footnote>
  <w:footnote w:id="5">
    <w:p w:rsidR="00FC16D3" w:rsidRDefault="0071479D">
      <w:pPr>
        <w:pStyle w:val="a7"/>
      </w:pPr>
      <w:r>
        <w:rPr>
          <w:rStyle w:val="a9"/>
        </w:rPr>
        <w:footnoteRef/>
      </w:r>
      <w:r>
        <w:t xml:space="preserve"> </w:t>
      </w:r>
      <w:r w:rsidRPr="00E869BE">
        <w:t>Зацепина М.Б. Музыкальное воспитание в детском саду: программы и методические рекомендации. – М.: Мозаика-Синтез, 2008</w:t>
      </w:r>
      <w:r>
        <w:t>. – с. 53.</w:t>
      </w:r>
    </w:p>
  </w:footnote>
  <w:footnote w:id="6">
    <w:p w:rsidR="00FC16D3" w:rsidRDefault="0071479D">
      <w:pPr>
        <w:pStyle w:val="a7"/>
      </w:pPr>
      <w:r>
        <w:rPr>
          <w:rStyle w:val="a9"/>
        </w:rPr>
        <w:footnoteRef/>
      </w:r>
      <w:r>
        <w:t xml:space="preserve"> </w:t>
      </w:r>
      <w:r w:rsidRPr="00E869BE">
        <w:t>Дзержинская И.Л. Музыкальное воспитание младших дошкольников. – М.: Просвещение, 2006</w:t>
      </w:r>
      <w:r>
        <w:t>. – с. 35.</w:t>
      </w:r>
    </w:p>
  </w:footnote>
  <w:footnote w:id="7">
    <w:p w:rsidR="00FC16D3" w:rsidRDefault="0071479D">
      <w:pPr>
        <w:pStyle w:val="a7"/>
      </w:pPr>
      <w:r>
        <w:rPr>
          <w:rStyle w:val="a9"/>
        </w:rPr>
        <w:footnoteRef/>
      </w:r>
      <w:r>
        <w:t xml:space="preserve"> </w:t>
      </w:r>
      <w:r w:rsidRPr="00691814">
        <w:t>Буренина А. И. Музыкальная палитра: музыкальное воспитание в детском саду, семье и школе. – М.: Ред. журнала «Музыкальная палитра», 2008</w:t>
      </w:r>
      <w:r>
        <w:t>. – с. 47.</w:t>
      </w:r>
    </w:p>
  </w:footnote>
  <w:footnote w:id="8">
    <w:p w:rsidR="00FC16D3" w:rsidRDefault="0071479D">
      <w:pPr>
        <w:pStyle w:val="a7"/>
      </w:pPr>
      <w:r>
        <w:rPr>
          <w:rStyle w:val="a9"/>
        </w:rPr>
        <w:footnoteRef/>
      </w:r>
      <w:r>
        <w:t xml:space="preserve"> </w:t>
      </w:r>
      <w:r w:rsidRPr="009D2F8B">
        <w:t>Гогоберидзе А.Г., Деркунская В.А. Музыкальное воспитание детей раннего и дошкольного возраста: современные педагогические технологии. – Ростов-на-Дону: Феникс, 2008</w:t>
      </w:r>
      <w:r>
        <w:t>. – с. 34.</w:t>
      </w:r>
    </w:p>
  </w:footnote>
  <w:footnote w:id="9">
    <w:p w:rsidR="00FC16D3" w:rsidRDefault="0071479D">
      <w:pPr>
        <w:pStyle w:val="a7"/>
      </w:pPr>
      <w:r>
        <w:rPr>
          <w:rStyle w:val="a9"/>
        </w:rPr>
        <w:footnoteRef/>
      </w:r>
      <w:r>
        <w:t xml:space="preserve"> </w:t>
      </w:r>
      <w:r w:rsidRPr="009D2F8B">
        <w:t>Камертон: программа музыкального образования детей раннего и дошкольного возраста / Э. П. Костина. – 2-е изд. – М.: Просвещение, 2006</w:t>
      </w:r>
      <w:r>
        <w:t>. – с. 14.</w:t>
      </w:r>
    </w:p>
  </w:footnote>
  <w:footnote w:id="10">
    <w:p w:rsidR="00FC16D3" w:rsidRDefault="0071479D">
      <w:pPr>
        <w:pStyle w:val="a7"/>
      </w:pPr>
      <w:r>
        <w:rPr>
          <w:rStyle w:val="a9"/>
        </w:rPr>
        <w:footnoteRef/>
      </w:r>
      <w:r>
        <w:t xml:space="preserve"> </w:t>
      </w:r>
      <w:r w:rsidRPr="009D2F8B">
        <w:t>Камертон: программа музыкального образования детей раннего и дошкольного возраста / Э. П. Костина. – 2-е изд. – М.: Просвещение, 2006</w:t>
      </w:r>
      <w:r>
        <w:t>. – с. 23.</w:t>
      </w:r>
    </w:p>
  </w:footnote>
  <w:footnote w:id="11">
    <w:p w:rsidR="00FC16D3" w:rsidRDefault="0071479D">
      <w:pPr>
        <w:pStyle w:val="a7"/>
      </w:pPr>
      <w:r>
        <w:rPr>
          <w:rStyle w:val="a9"/>
        </w:rPr>
        <w:footnoteRef/>
      </w:r>
      <w:r>
        <w:t xml:space="preserve"> </w:t>
      </w:r>
      <w:r w:rsidRPr="006262E9">
        <w:t>Давыдова М.А. Музыкальное воспитание в детском саду: вокально-двигательные разминки, музыкальные игры, танцевальные движения, слушание фрагм. опер и балетов, музыкальные аутотренинги. – М.: ВАКО, 2006</w:t>
      </w:r>
      <w:r>
        <w:t>. – с. 18.</w:t>
      </w:r>
    </w:p>
  </w:footnote>
  <w:footnote w:id="12">
    <w:p w:rsidR="00FC16D3" w:rsidRDefault="0071479D">
      <w:pPr>
        <w:pStyle w:val="a7"/>
      </w:pPr>
      <w:r>
        <w:rPr>
          <w:rStyle w:val="a9"/>
        </w:rPr>
        <w:footnoteRef/>
      </w:r>
      <w:r>
        <w:t xml:space="preserve"> </w:t>
      </w:r>
      <w:r w:rsidRPr="009D2F8B">
        <w:t>Малахова Л. Музыкальное воспитание детей дошкольного возраста. – Ростов-на-Дону: Феникс, 2008</w:t>
      </w:r>
      <w:r>
        <w:t xml:space="preserve">. – с. 42. </w:t>
      </w:r>
    </w:p>
  </w:footnote>
  <w:footnote w:id="13">
    <w:p w:rsidR="00FC16D3" w:rsidRDefault="0071479D">
      <w:pPr>
        <w:pStyle w:val="a7"/>
      </w:pPr>
      <w:r>
        <w:rPr>
          <w:rStyle w:val="a9"/>
        </w:rPr>
        <w:footnoteRef/>
      </w:r>
      <w:r>
        <w:t xml:space="preserve"> </w:t>
      </w:r>
      <w:r w:rsidRPr="009D2F8B">
        <w:t>Малахова Л. Музыкальное воспитание детей дошкольного возраста. – Ростов-на-Дону: Феникс, 2008</w:t>
      </w:r>
      <w:r>
        <w:t>. – с. 58.</w:t>
      </w:r>
    </w:p>
  </w:footnote>
  <w:footnote w:id="14">
    <w:p w:rsidR="00FC16D3" w:rsidRDefault="0071479D">
      <w:pPr>
        <w:pStyle w:val="a7"/>
      </w:pPr>
      <w:r>
        <w:rPr>
          <w:rStyle w:val="a9"/>
        </w:rPr>
        <w:footnoteRef/>
      </w:r>
      <w:r>
        <w:t xml:space="preserve"> </w:t>
      </w:r>
      <w:r w:rsidRPr="009D2F8B">
        <w:t>Гогоберидзе А.Г., Деркунская В.А. Музыкальное воспитание детей раннего и дошкольного возраста: современные педагогические технологии. – Ростов-на-Дону: Феникс, 2008</w:t>
      </w:r>
      <w:r>
        <w:t>. – с. 42.</w:t>
      </w:r>
    </w:p>
  </w:footnote>
  <w:footnote w:id="15">
    <w:p w:rsidR="00FC16D3" w:rsidRDefault="0071479D">
      <w:pPr>
        <w:pStyle w:val="a7"/>
      </w:pPr>
      <w:r>
        <w:rPr>
          <w:rStyle w:val="a9"/>
        </w:rPr>
        <w:footnoteRef/>
      </w:r>
      <w:r>
        <w:t xml:space="preserve"> </w:t>
      </w:r>
      <w:r w:rsidRPr="00503D8A">
        <w:t>Радынова О.П. Музыкальное воспитание дошкольников. – М.: Просвещение, 2006</w:t>
      </w:r>
      <w:r>
        <w:t>. – с. 18.</w:t>
      </w:r>
    </w:p>
  </w:footnote>
  <w:footnote w:id="16">
    <w:p w:rsidR="00FC16D3" w:rsidRDefault="0071479D">
      <w:pPr>
        <w:pStyle w:val="a7"/>
      </w:pPr>
      <w:r>
        <w:rPr>
          <w:rStyle w:val="a9"/>
        </w:rPr>
        <w:footnoteRef/>
      </w:r>
      <w:r>
        <w:t xml:space="preserve"> </w:t>
      </w:r>
      <w:r w:rsidRPr="00503D8A">
        <w:t>Радынова О.П. Музыкальные шедевры. Сказка в музыке. Музыкальные инструменты. – М.: ТЦ Сфера, 2009</w:t>
      </w:r>
      <w:r>
        <w:t>. – с. 63.</w:t>
      </w:r>
    </w:p>
  </w:footnote>
  <w:footnote w:id="17">
    <w:p w:rsidR="00FC16D3" w:rsidRDefault="0071479D">
      <w:pPr>
        <w:pStyle w:val="a7"/>
      </w:pPr>
      <w:r>
        <w:rPr>
          <w:rStyle w:val="a9"/>
        </w:rPr>
        <w:footnoteRef/>
      </w:r>
      <w:r>
        <w:t xml:space="preserve"> </w:t>
      </w:r>
      <w:r w:rsidRPr="00503D8A">
        <w:t>Радынова О.П. Музыкальные шедевры. Природа и музыка. – М.: ТЦ Сфера, 2009</w:t>
      </w:r>
      <w:r>
        <w:t>. – с. 58.</w:t>
      </w:r>
    </w:p>
  </w:footnote>
  <w:footnote w:id="18">
    <w:p w:rsidR="00FC16D3" w:rsidRDefault="0071479D">
      <w:pPr>
        <w:pStyle w:val="a7"/>
      </w:pPr>
      <w:r>
        <w:rPr>
          <w:rStyle w:val="a9"/>
        </w:rPr>
        <w:footnoteRef/>
      </w:r>
      <w:r>
        <w:t xml:space="preserve"> </w:t>
      </w:r>
      <w:r w:rsidRPr="009D2F8B">
        <w:t>Гогоберидзе А.Г., Деркунская В.А. Музыкальное воспитание детей раннего и дошкольного возраста: современные педагогические технологии. – Ростов-на-Дону: Феникс, 2008</w:t>
      </w:r>
      <w:r>
        <w:t>. – с. 54.</w:t>
      </w:r>
    </w:p>
  </w:footnote>
  <w:footnote w:id="19">
    <w:p w:rsidR="00FC16D3" w:rsidRDefault="0071479D">
      <w:pPr>
        <w:pStyle w:val="a7"/>
      </w:pPr>
      <w:r>
        <w:rPr>
          <w:rStyle w:val="a9"/>
        </w:rPr>
        <w:footnoteRef/>
      </w:r>
      <w:r>
        <w:t xml:space="preserve"> </w:t>
      </w:r>
      <w:r w:rsidRPr="006765EE">
        <w:t>Давыдова М.А. Музыкальное воспитание в детском саду. Средняя, старшая, подготовительная группы. – М.: ВАКО, 2006</w:t>
      </w:r>
      <w:r>
        <w:t>. – с. 74.</w:t>
      </w:r>
    </w:p>
  </w:footnote>
  <w:footnote w:id="20">
    <w:p w:rsidR="00FC16D3" w:rsidRDefault="0071479D">
      <w:pPr>
        <w:pStyle w:val="a7"/>
      </w:pPr>
      <w:r>
        <w:rPr>
          <w:rStyle w:val="a9"/>
        </w:rPr>
        <w:footnoteRef/>
      </w:r>
      <w:r>
        <w:t xml:space="preserve"> </w:t>
      </w:r>
      <w:r w:rsidRPr="009D2F8B">
        <w:t>Гогоберидзе А.Г., Деркунская В.А. Музыкальное воспитание детей раннего и дошкольного возраста: современные педагогические технологии. – Ростов-на-Дону: Феникс, 2008</w:t>
      </w:r>
      <w:r>
        <w:t>. – с. 61.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54DA9"/>
    <w:multiLevelType w:val="hybridMultilevel"/>
    <w:tmpl w:val="443AAFD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091108CE"/>
    <w:multiLevelType w:val="hybridMultilevel"/>
    <w:tmpl w:val="0FCC6CC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12F45E4A"/>
    <w:multiLevelType w:val="hybridMultilevel"/>
    <w:tmpl w:val="F164321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14F8134D"/>
    <w:multiLevelType w:val="hybridMultilevel"/>
    <w:tmpl w:val="5A7CC29A"/>
    <w:lvl w:ilvl="0" w:tplc="D3D06CFE">
      <w:start w:val="1"/>
      <w:numFmt w:val="decimal"/>
      <w:lvlText w:val="%1."/>
      <w:lvlJc w:val="left"/>
      <w:pPr>
        <w:tabs>
          <w:tab w:val="num" w:pos="2123"/>
        </w:tabs>
        <w:ind w:left="2123" w:hanging="705"/>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18F2239F"/>
    <w:multiLevelType w:val="hybridMultilevel"/>
    <w:tmpl w:val="7EE6BF2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260E2F62"/>
    <w:multiLevelType w:val="hybridMultilevel"/>
    <w:tmpl w:val="EE0003D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2BC300D9"/>
    <w:multiLevelType w:val="hybridMultilevel"/>
    <w:tmpl w:val="637AD1B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36DC6234"/>
    <w:multiLevelType w:val="hybridMultilevel"/>
    <w:tmpl w:val="5B94BC3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3CD627B6"/>
    <w:multiLevelType w:val="hybridMultilevel"/>
    <w:tmpl w:val="6806455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45580B0C"/>
    <w:multiLevelType w:val="hybridMultilevel"/>
    <w:tmpl w:val="1C0097B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486627E5"/>
    <w:multiLevelType w:val="hybridMultilevel"/>
    <w:tmpl w:val="E8689BCC"/>
    <w:lvl w:ilvl="0" w:tplc="7370E94E">
      <w:start w:val="5"/>
      <w:numFmt w:val="decimal"/>
      <w:lvlText w:val="%1."/>
      <w:lvlJc w:val="left"/>
      <w:pPr>
        <w:tabs>
          <w:tab w:val="num" w:pos="2119"/>
        </w:tabs>
        <w:ind w:left="2119" w:hanging="141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1">
    <w:nsid w:val="48912AFA"/>
    <w:multiLevelType w:val="hybridMultilevel"/>
    <w:tmpl w:val="E892CD9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50662204"/>
    <w:multiLevelType w:val="hybridMultilevel"/>
    <w:tmpl w:val="6D5486D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551E1B0D"/>
    <w:multiLevelType w:val="hybridMultilevel"/>
    <w:tmpl w:val="1548B9C8"/>
    <w:lvl w:ilvl="0" w:tplc="7370E94E">
      <w:start w:val="5"/>
      <w:numFmt w:val="decimal"/>
      <w:lvlText w:val="%1."/>
      <w:lvlJc w:val="left"/>
      <w:pPr>
        <w:tabs>
          <w:tab w:val="num" w:pos="2828"/>
        </w:tabs>
        <w:ind w:left="2828" w:hanging="141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4">
    <w:nsid w:val="695F2144"/>
    <w:multiLevelType w:val="hybridMultilevel"/>
    <w:tmpl w:val="E1C623C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6C037DDB"/>
    <w:multiLevelType w:val="hybridMultilevel"/>
    <w:tmpl w:val="BA0A8B26"/>
    <w:lvl w:ilvl="0" w:tplc="D3D06CFE">
      <w:start w:val="1"/>
      <w:numFmt w:val="decimal"/>
      <w:lvlText w:val="%1."/>
      <w:lvlJc w:val="left"/>
      <w:pPr>
        <w:tabs>
          <w:tab w:val="num" w:pos="1414"/>
        </w:tabs>
        <w:ind w:left="1414" w:hanging="70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781F1025"/>
    <w:multiLevelType w:val="hybridMultilevel"/>
    <w:tmpl w:val="0D12BDA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0"/>
  </w:num>
  <w:num w:numId="2">
    <w:abstractNumId w:val="10"/>
  </w:num>
  <w:num w:numId="3">
    <w:abstractNumId w:val="13"/>
  </w:num>
  <w:num w:numId="4">
    <w:abstractNumId w:val="14"/>
  </w:num>
  <w:num w:numId="5">
    <w:abstractNumId w:val="7"/>
  </w:num>
  <w:num w:numId="6">
    <w:abstractNumId w:val="9"/>
  </w:num>
  <w:num w:numId="7">
    <w:abstractNumId w:val="2"/>
  </w:num>
  <w:num w:numId="8">
    <w:abstractNumId w:val="8"/>
  </w:num>
  <w:num w:numId="9">
    <w:abstractNumId w:val="5"/>
  </w:num>
  <w:num w:numId="10">
    <w:abstractNumId w:val="11"/>
  </w:num>
  <w:num w:numId="11">
    <w:abstractNumId w:val="1"/>
  </w:num>
  <w:num w:numId="12">
    <w:abstractNumId w:val="15"/>
  </w:num>
  <w:num w:numId="13">
    <w:abstractNumId w:val="12"/>
  </w:num>
  <w:num w:numId="14">
    <w:abstractNumId w:val="4"/>
  </w:num>
  <w:num w:numId="15">
    <w:abstractNumId w:val="16"/>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078"/>
    <w:rsid w:val="00061384"/>
    <w:rsid w:val="00061B9B"/>
    <w:rsid w:val="00092392"/>
    <w:rsid w:val="000A03D2"/>
    <w:rsid w:val="000E491F"/>
    <w:rsid w:val="000E765F"/>
    <w:rsid w:val="0014249E"/>
    <w:rsid w:val="00194ABE"/>
    <w:rsid w:val="001C10A4"/>
    <w:rsid w:val="001C3479"/>
    <w:rsid w:val="001E4263"/>
    <w:rsid w:val="00200FCE"/>
    <w:rsid w:val="00210D46"/>
    <w:rsid w:val="0023382E"/>
    <w:rsid w:val="00234FB4"/>
    <w:rsid w:val="00251E20"/>
    <w:rsid w:val="00257B07"/>
    <w:rsid w:val="0027353D"/>
    <w:rsid w:val="002A7FC2"/>
    <w:rsid w:val="00316F80"/>
    <w:rsid w:val="003252B6"/>
    <w:rsid w:val="00342A8D"/>
    <w:rsid w:val="00357388"/>
    <w:rsid w:val="0037076D"/>
    <w:rsid w:val="003A45AA"/>
    <w:rsid w:val="003A7D77"/>
    <w:rsid w:val="003B5CF8"/>
    <w:rsid w:val="004108C3"/>
    <w:rsid w:val="0044314D"/>
    <w:rsid w:val="00451D11"/>
    <w:rsid w:val="00492A18"/>
    <w:rsid w:val="004F2B5D"/>
    <w:rsid w:val="0050365A"/>
    <w:rsid w:val="00503D8A"/>
    <w:rsid w:val="005574CE"/>
    <w:rsid w:val="005B429D"/>
    <w:rsid w:val="005E0C49"/>
    <w:rsid w:val="00603378"/>
    <w:rsid w:val="006262E9"/>
    <w:rsid w:val="00636016"/>
    <w:rsid w:val="006419DF"/>
    <w:rsid w:val="006739BF"/>
    <w:rsid w:val="00675026"/>
    <w:rsid w:val="006765EE"/>
    <w:rsid w:val="00681A08"/>
    <w:rsid w:val="00691814"/>
    <w:rsid w:val="006A5AC5"/>
    <w:rsid w:val="006B77AB"/>
    <w:rsid w:val="006F2078"/>
    <w:rsid w:val="00710D68"/>
    <w:rsid w:val="0071479D"/>
    <w:rsid w:val="00714CF1"/>
    <w:rsid w:val="0077424A"/>
    <w:rsid w:val="007C1F45"/>
    <w:rsid w:val="007C49DB"/>
    <w:rsid w:val="007C6C48"/>
    <w:rsid w:val="00815598"/>
    <w:rsid w:val="00860673"/>
    <w:rsid w:val="00896BCE"/>
    <w:rsid w:val="00896DE6"/>
    <w:rsid w:val="008B3FA3"/>
    <w:rsid w:val="008B4F10"/>
    <w:rsid w:val="008E4C66"/>
    <w:rsid w:val="008E5E1E"/>
    <w:rsid w:val="0095702A"/>
    <w:rsid w:val="00977B03"/>
    <w:rsid w:val="00986207"/>
    <w:rsid w:val="00986DBC"/>
    <w:rsid w:val="009B4A84"/>
    <w:rsid w:val="009C110F"/>
    <w:rsid w:val="009D20CB"/>
    <w:rsid w:val="009D2F8B"/>
    <w:rsid w:val="00A13BC7"/>
    <w:rsid w:val="00A22196"/>
    <w:rsid w:val="00A45C79"/>
    <w:rsid w:val="00A7199B"/>
    <w:rsid w:val="00A72B3A"/>
    <w:rsid w:val="00AE4911"/>
    <w:rsid w:val="00AE7D82"/>
    <w:rsid w:val="00AF3E29"/>
    <w:rsid w:val="00B22CB4"/>
    <w:rsid w:val="00B34BAD"/>
    <w:rsid w:val="00B97016"/>
    <w:rsid w:val="00BB09AC"/>
    <w:rsid w:val="00BC07E8"/>
    <w:rsid w:val="00BE54F9"/>
    <w:rsid w:val="00BF15AA"/>
    <w:rsid w:val="00C20461"/>
    <w:rsid w:val="00C315F8"/>
    <w:rsid w:val="00C400A9"/>
    <w:rsid w:val="00C74B19"/>
    <w:rsid w:val="00C944D4"/>
    <w:rsid w:val="00CB3F3C"/>
    <w:rsid w:val="00CD3FA4"/>
    <w:rsid w:val="00CF000F"/>
    <w:rsid w:val="00D007A6"/>
    <w:rsid w:val="00D13456"/>
    <w:rsid w:val="00D576F5"/>
    <w:rsid w:val="00D67CE4"/>
    <w:rsid w:val="00D8161A"/>
    <w:rsid w:val="00D90F13"/>
    <w:rsid w:val="00DA1E70"/>
    <w:rsid w:val="00DA3C43"/>
    <w:rsid w:val="00DA4038"/>
    <w:rsid w:val="00DE2ABF"/>
    <w:rsid w:val="00DE5892"/>
    <w:rsid w:val="00E0291F"/>
    <w:rsid w:val="00E66EBA"/>
    <w:rsid w:val="00E869BE"/>
    <w:rsid w:val="00EA3C2B"/>
    <w:rsid w:val="00ED6F32"/>
    <w:rsid w:val="00F008A7"/>
    <w:rsid w:val="00F04B05"/>
    <w:rsid w:val="00F50462"/>
    <w:rsid w:val="00F72C5F"/>
    <w:rsid w:val="00F8744F"/>
    <w:rsid w:val="00FA1E62"/>
    <w:rsid w:val="00FC16D3"/>
    <w:rsid w:val="00FE4CAF"/>
    <w:rsid w:val="00FF7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A23964-DD5F-457D-9BAF-701F551A3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1345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8B4F1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B4F10"/>
  </w:style>
  <w:style w:type="paragraph" w:styleId="11">
    <w:name w:val="toc 1"/>
    <w:basedOn w:val="a"/>
    <w:next w:val="a"/>
    <w:autoRedefine/>
    <w:uiPriority w:val="99"/>
    <w:semiHidden/>
    <w:rsid w:val="00691814"/>
  </w:style>
  <w:style w:type="character" w:styleId="a6">
    <w:name w:val="Hyperlink"/>
    <w:uiPriority w:val="99"/>
    <w:rsid w:val="00691814"/>
    <w:rPr>
      <w:color w:val="0000FF"/>
      <w:u w:val="single"/>
    </w:rPr>
  </w:style>
  <w:style w:type="paragraph" w:styleId="a7">
    <w:name w:val="footnote text"/>
    <w:basedOn w:val="a"/>
    <w:link w:val="a8"/>
    <w:uiPriority w:val="99"/>
    <w:semiHidden/>
    <w:rsid w:val="00691814"/>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691814"/>
    <w:rPr>
      <w:vertAlign w:val="superscript"/>
    </w:rPr>
  </w:style>
  <w:style w:type="paragraph" w:styleId="aa">
    <w:name w:val="footer"/>
    <w:basedOn w:val="a"/>
    <w:link w:val="ab"/>
    <w:uiPriority w:val="99"/>
    <w:rsid w:val="00BF15AA"/>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709179">
      <w:marLeft w:val="0"/>
      <w:marRight w:val="0"/>
      <w:marTop w:val="0"/>
      <w:marBottom w:val="0"/>
      <w:divBdr>
        <w:top w:val="none" w:sz="0" w:space="0" w:color="auto"/>
        <w:left w:val="none" w:sz="0" w:space="0" w:color="auto"/>
        <w:bottom w:val="none" w:sz="0" w:space="0" w:color="auto"/>
        <w:right w:val="none" w:sz="0" w:space="0" w:color="auto"/>
      </w:divBdr>
      <w:divsChild>
        <w:div w:id="377709178">
          <w:marLeft w:val="0"/>
          <w:marRight w:val="0"/>
          <w:marTop w:val="0"/>
          <w:marBottom w:val="0"/>
          <w:divBdr>
            <w:top w:val="none" w:sz="0" w:space="0" w:color="auto"/>
            <w:left w:val="none" w:sz="0" w:space="0" w:color="auto"/>
            <w:bottom w:val="none" w:sz="0" w:space="0" w:color="auto"/>
            <w:right w:val="none" w:sz="0" w:space="0" w:color="auto"/>
          </w:divBdr>
          <w:divsChild>
            <w:div w:id="377709184">
              <w:marLeft w:val="0"/>
              <w:marRight w:val="0"/>
              <w:marTop w:val="0"/>
              <w:marBottom w:val="0"/>
              <w:divBdr>
                <w:top w:val="none" w:sz="0" w:space="0" w:color="auto"/>
                <w:left w:val="none" w:sz="0" w:space="0" w:color="auto"/>
                <w:bottom w:val="none" w:sz="0" w:space="0" w:color="auto"/>
                <w:right w:val="none" w:sz="0" w:space="0" w:color="auto"/>
              </w:divBdr>
              <w:divsChild>
                <w:div w:id="377709181">
                  <w:marLeft w:val="0"/>
                  <w:marRight w:val="0"/>
                  <w:marTop w:val="0"/>
                  <w:marBottom w:val="0"/>
                  <w:divBdr>
                    <w:top w:val="none" w:sz="0" w:space="0" w:color="auto"/>
                    <w:left w:val="none" w:sz="0" w:space="0" w:color="auto"/>
                    <w:bottom w:val="none" w:sz="0" w:space="0" w:color="auto"/>
                    <w:right w:val="none" w:sz="0" w:space="0" w:color="auto"/>
                  </w:divBdr>
                  <w:divsChild>
                    <w:div w:id="377709189">
                      <w:marLeft w:val="0"/>
                      <w:marRight w:val="-100"/>
                      <w:marTop w:val="0"/>
                      <w:marBottom w:val="0"/>
                      <w:divBdr>
                        <w:top w:val="none" w:sz="0" w:space="0" w:color="auto"/>
                        <w:left w:val="none" w:sz="0" w:space="0" w:color="auto"/>
                        <w:bottom w:val="none" w:sz="0" w:space="0" w:color="auto"/>
                        <w:right w:val="none" w:sz="0" w:space="0" w:color="auto"/>
                      </w:divBdr>
                      <w:divsChild>
                        <w:div w:id="377709180">
                          <w:marLeft w:val="0"/>
                          <w:marRight w:val="167"/>
                          <w:marTop w:val="33"/>
                          <w:marBottom w:val="100"/>
                          <w:divBdr>
                            <w:top w:val="none" w:sz="0" w:space="0" w:color="auto"/>
                            <w:left w:val="none" w:sz="0" w:space="0" w:color="auto"/>
                            <w:bottom w:val="none" w:sz="0" w:space="0" w:color="auto"/>
                            <w:right w:val="none" w:sz="0" w:space="0" w:color="auto"/>
                          </w:divBdr>
                          <w:divsChild>
                            <w:div w:id="377709173">
                              <w:marLeft w:val="0"/>
                              <w:marRight w:val="-167"/>
                              <w:marTop w:val="0"/>
                              <w:marBottom w:val="0"/>
                              <w:divBdr>
                                <w:top w:val="none" w:sz="0" w:space="0" w:color="auto"/>
                                <w:left w:val="none" w:sz="0" w:space="0" w:color="auto"/>
                                <w:bottom w:val="none" w:sz="0" w:space="0" w:color="auto"/>
                                <w:right w:val="none" w:sz="0" w:space="0" w:color="auto"/>
                              </w:divBdr>
                              <w:divsChild>
                                <w:div w:id="377709195">
                                  <w:marLeft w:val="0"/>
                                  <w:marRight w:val="0"/>
                                  <w:marTop w:val="0"/>
                                  <w:marBottom w:val="0"/>
                                  <w:divBdr>
                                    <w:top w:val="none" w:sz="0" w:space="0" w:color="auto"/>
                                    <w:left w:val="none" w:sz="0" w:space="0" w:color="auto"/>
                                    <w:bottom w:val="none" w:sz="0" w:space="0" w:color="auto"/>
                                    <w:right w:val="none" w:sz="0" w:space="0" w:color="auto"/>
                                  </w:divBdr>
                                  <w:divsChild>
                                    <w:div w:id="377709191">
                                      <w:marLeft w:val="0"/>
                                      <w:marRight w:val="0"/>
                                      <w:marTop w:val="0"/>
                                      <w:marBottom w:val="0"/>
                                      <w:divBdr>
                                        <w:top w:val="none" w:sz="0" w:space="0" w:color="auto"/>
                                        <w:left w:val="none" w:sz="0" w:space="0" w:color="auto"/>
                                        <w:bottom w:val="none" w:sz="0" w:space="0" w:color="auto"/>
                                        <w:right w:val="none" w:sz="0" w:space="0" w:color="auto"/>
                                      </w:divBdr>
                                      <w:divsChild>
                                        <w:div w:id="377709177">
                                          <w:marLeft w:val="0"/>
                                          <w:marRight w:val="0"/>
                                          <w:marTop w:val="0"/>
                                          <w:marBottom w:val="0"/>
                                          <w:divBdr>
                                            <w:top w:val="none" w:sz="0" w:space="0" w:color="auto"/>
                                            <w:left w:val="none" w:sz="0" w:space="0" w:color="auto"/>
                                            <w:bottom w:val="none" w:sz="0" w:space="0" w:color="auto"/>
                                            <w:right w:val="none" w:sz="0" w:space="0" w:color="auto"/>
                                          </w:divBdr>
                                        </w:div>
                                        <w:div w:id="377709187">
                                          <w:marLeft w:val="0"/>
                                          <w:marRight w:val="0"/>
                                          <w:marTop w:val="0"/>
                                          <w:marBottom w:val="0"/>
                                          <w:divBdr>
                                            <w:top w:val="none" w:sz="0" w:space="0" w:color="auto"/>
                                            <w:left w:val="none" w:sz="0" w:space="0" w:color="auto"/>
                                            <w:bottom w:val="none" w:sz="0" w:space="0" w:color="auto"/>
                                            <w:right w:val="none" w:sz="0" w:space="0" w:color="auto"/>
                                          </w:divBdr>
                                        </w:div>
                                        <w:div w:id="37770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7709185">
      <w:marLeft w:val="0"/>
      <w:marRight w:val="0"/>
      <w:marTop w:val="0"/>
      <w:marBottom w:val="0"/>
      <w:divBdr>
        <w:top w:val="none" w:sz="0" w:space="0" w:color="auto"/>
        <w:left w:val="none" w:sz="0" w:space="0" w:color="auto"/>
        <w:bottom w:val="none" w:sz="0" w:space="0" w:color="auto"/>
        <w:right w:val="none" w:sz="0" w:space="0" w:color="auto"/>
      </w:divBdr>
      <w:divsChild>
        <w:div w:id="377709196">
          <w:marLeft w:val="0"/>
          <w:marRight w:val="0"/>
          <w:marTop w:val="0"/>
          <w:marBottom w:val="0"/>
          <w:divBdr>
            <w:top w:val="none" w:sz="0" w:space="0" w:color="auto"/>
            <w:left w:val="none" w:sz="0" w:space="0" w:color="auto"/>
            <w:bottom w:val="none" w:sz="0" w:space="0" w:color="auto"/>
            <w:right w:val="none" w:sz="0" w:space="0" w:color="auto"/>
          </w:divBdr>
          <w:divsChild>
            <w:div w:id="377709182">
              <w:marLeft w:val="0"/>
              <w:marRight w:val="0"/>
              <w:marTop w:val="0"/>
              <w:marBottom w:val="0"/>
              <w:divBdr>
                <w:top w:val="none" w:sz="0" w:space="0" w:color="auto"/>
                <w:left w:val="none" w:sz="0" w:space="0" w:color="auto"/>
                <w:bottom w:val="none" w:sz="0" w:space="0" w:color="auto"/>
                <w:right w:val="none" w:sz="0" w:space="0" w:color="auto"/>
              </w:divBdr>
              <w:divsChild>
                <w:div w:id="377709186">
                  <w:marLeft w:val="0"/>
                  <w:marRight w:val="0"/>
                  <w:marTop w:val="0"/>
                  <w:marBottom w:val="0"/>
                  <w:divBdr>
                    <w:top w:val="none" w:sz="0" w:space="0" w:color="auto"/>
                    <w:left w:val="none" w:sz="0" w:space="0" w:color="auto"/>
                    <w:bottom w:val="none" w:sz="0" w:space="0" w:color="auto"/>
                    <w:right w:val="none" w:sz="0" w:space="0" w:color="auto"/>
                  </w:divBdr>
                  <w:divsChild>
                    <w:div w:id="377709175">
                      <w:marLeft w:val="0"/>
                      <w:marRight w:val="-100"/>
                      <w:marTop w:val="0"/>
                      <w:marBottom w:val="0"/>
                      <w:divBdr>
                        <w:top w:val="none" w:sz="0" w:space="0" w:color="auto"/>
                        <w:left w:val="none" w:sz="0" w:space="0" w:color="auto"/>
                        <w:bottom w:val="none" w:sz="0" w:space="0" w:color="auto"/>
                        <w:right w:val="none" w:sz="0" w:space="0" w:color="auto"/>
                      </w:divBdr>
                      <w:divsChild>
                        <w:div w:id="377709192">
                          <w:marLeft w:val="0"/>
                          <w:marRight w:val="167"/>
                          <w:marTop w:val="33"/>
                          <w:marBottom w:val="100"/>
                          <w:divBdr>
                            <w:top w:val="none" w:sz="0" w:space="0" w:color="auto"/>
                            <w:left w:val="none" w:sz="0" w:space="0" w:color="auto"/>
                            <w:bottom w:val="none" w:sz="0" w:space="0" w:color="auto"/>
                            <w:right w:val="none" w:sz="0" w:space="0" w:color="auto"/>
                          </w:divBdr>
                          <w:divsChild>
                            <w:div w:id="377709174">
                              <w:marLeft w:val="0"/>
                              <w:marRight w:val="-167"/>
                              <w:marTop w:val="0"/>
                              <w:marBottom w:val="0"/>
                              <w:divBdr>
                                <w:top w:val="none" w:sz="0" w:space="0" w:color="auto"/>
                                <w:left w:val="none" w:sz="0" w:space="0" w:color="auto"/>
                                <w:bottom w:val="none" w:sz="0" w:space="0" w:color="auto"/>
                                <w:right w:val="none" w:sz="0" w:space="0" w:color="auto"/>
                              </w:divBdr>
                              <w:divsChild>
                                <w:div w:id="377709188">
                                  <w:marLeft w:val="0"/>
                                  <w:marRight w:val="0"/>
                                  <w:marTop w:val="0"/>
                                  <w:marBottom w:val="0"/>
                                  <w:divBdr>
                                    <w:top w:val="none" w:sz="0" w:space="0" w:color="auto"/>
                                    <w:left w:val="none" w:sz="0" w:space="0" w:color="auto"/>
                                    <w:bottom w:val="none" w:sz="0" w:space="0" w:color="auto"/>
                                    <w:right w:val="none" w:sz="0" w:space="0" w:color="auto"/>
                                  </w:divBdr>
                                  <w:divsChild>
                                    <w:div w:id="377709176">
                                      <w:marLeft w:val="0"/>
                                      <w:marRight w:val="0"/>
                                      <w:marTop w:val="0"/>
                                      <w:marBottom w:val="0"/>
                                      <w:divBdr>
                                        <w:top w:val="none" w:sz="0" w:space="0" w:color="auto"/>
                                        <w:left w:val="none" w:sz="0" w:space="0" w:color="auto"/>
                                        <w:bottom w:val="none" w:sz="0" w:space="0" w:color="auto"/>
                                        <w:right w:val="none" w:sz="0" w:space="0" w:color="auto"/>
                                      </w:divBdr>
                                      <w:divsChild>
                                        <w:div w:id="377709183">
                                          <w:marLeft w:val="0"/>
                                          <w:marRight w:val="0"/>
                                          <w:marTop w:val="0"/>
                                          <w:marBottom w:val="0"/>
                                          <w:divBdr>
                                            <w:top w:val="none" w:sz="0" w:space="0" w:color="auto"/>
                                            <w:left w:val="none" w:sz="0" w:space="0" w:color="auto"/>
                                            <w:bottom w:val="none" w:sz="0" w:space="0" w:color="auto"/>
                                            <w:right w:val="none" w:sz="0" w:space="0" w:color="auto"/>
                                          </w:divBdr>
                                        </w:div>
                                        <w:div w:id="377709190">
                                          <w:marLeft w:val="0"/>
                                          <w:marRight w:val="0"/>
                                          <w:marTop w:val="0"/>
                                          <w:marBottom w:val="0"/>
                                          <w:divBdr>
                                            <w:top w:val="none" w:sz="0" w:space="0" w:color="auto"/>
                                            <w:left w:val="none" w:sz="0" w:space="0" w:color="auto"/>
                                            <w:bottom w:val="none" w:sz="0" w:space="0" w:color="auto"/>
                                            <w:right w:val="none" w:sz="0" w:space="0" w:color="auto"/>
                                          </w:divBdr>
                                        </w:div>
                                        <w:div w:id="37770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4617</Words>
  <Characters>26318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Dnsoft</Company>
  <LinksUpToDate>false</LinksUpToDate>
  <CharactersWithSpaces>30874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Лена</dc:creator>
  <cp:keywords/>
  <dc:description/>
  <cp:lastModifiedBy>admin</cp:lastModifiedBy>
  <cp:revision>2</cp:revision>
  <dcterms:created xsi:type="dcterms:W3CDTF">2014-02-20T11:31:00Z</dcterms:created>
  <dcterms:modified xsi:type="dcterms:W3CDTF">2014-02-20T11:31:00Z</dcterms:modified>
</cp:coreProperties>
</file>