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394" w:rsidRDefault="008A1FC5">
      <w:pPr>
        <w:pStyle w:val="1"/>
        <w:jc w:val="center"/>
      </w:pPr>
      <w:r>
        <w:t>Краткая история открытий планет Солнечной системы</w:t>
      </w:r>
    </w:p>
    <w:p w:rsidR="00671394" w:rsidRPr="008A1FC5" w:rsidRDefault="008A1FC5">
      <w:pPr>
        <w:pStyle w:val="a3"/>
      </w:pPr>
      <w:r>
        <w:t>Николай Диянчук</w:t>
      </w:r>
    </w:p>
    <w:p w:rsidR="00671394" w:rsidRDefault="008A1FC5">
      <w:pPr>
        <w:pStyle w:val="a3"/>
      </w:pPr>
      <w:r>
        <w:t>На заре цивилизации среди множества звезд на небе люди выделили группу примечательных объектов, получивших громкое название «планеты», что буквально означает «блуждающие светила». И, как это было принято в те далекие времена, каждую планету отождествляли с каким-нибудь из богов национального пантеона (например, кроваво-красная планета у вавилонян носила название бога смерти Нергала, у греков и римлян — бога войны — Ареса и Марса соответственно). Кстати, к числу планет в древности причисляли также Луну и Солнце. Они ведь тоже «блуждали» вокруг неподвижного центра Вселенной — Земли, в отличие от остальных звезд «намертво прибитых» к «хрустальному небосводу».</w:t>
      </w:r>
    </w:p>
    <w:p w:rsidR="00671394" w:rsidRDefault="008A1FC5">
      <w:pPr>
        <w:pStyle w:val="a3"/>
      </w:pPr>
      <w:r>
        <w:t>Семь кружащихся планет в порядке удаления от земной тверди: Луна, Меркурий, Венера, Солнце, Марс, Юпитер и Сатурн — уже немалые знания для младенчества науки. Построенная хитроумными эллинами модель мироздания для своего времени объясняла почти все, особенно с эпициклами Клавдия Птолемея. Поэтому гелиоцентрическая система в качестве истины просуществовала так долго — почти девятнадцать веков. Пока Николай Коперник не придумал более простое объяснение наблюдаемых явлений и не построил гелиоцентрическую систему мира, которую мы, неблагодарные, сейчас считаем элементарной тривиальностью. И это придумано за целых полстолетия до изобретения первого телескопа!</w:t>
      </w:r>
    </w:p>
    <w:p w:rsidR="00671394" w:rsidRDefault="008A1FC5">
      <w:pPr>
        <w:pStyle w:val="a3"/>
      </w:pPr>
      <w:r>
        <w:t>Но вот, вооружившись новым оптическим оружием — телескопом, астрономы собственными глазами удостоверились в том, что планеты — огромные тела действительно похожие на Землю, а не какие-то там блуждающие огоньки или плоские блестящие диски, задача которых сводилась к украшению нашего неба. Представляете, какое чувство охватило Галилео Галилея, первого из людей разглядевшего на Луне горы? Или фазы Венеры? А свита спутников Юпитера — напоминающая в миниатюре солнечную систему? Людям средневековья в такие «чудеса» было поверить не легче, чем в то, что наша планета вертится.</w:t>
      </w:r>
    </w:p>
    <w:p w:rsidR="00671394" w:rsidRDefault="008A1FC5">
      <w:pPr>
        <w:pStyle w:val="a3"/>
      </w:pPr>
      <w:r>
        <w:t>Шло время. Место веры потихоньку, но прочно, занимала повзрослевшая наука. В 1781 году Вильям Гершель открывает седьмую планету — Уран. Спустя шестьдесят пять лет, в 1846 году Й. Галле находит Нептун как раз там, где после долгих расчетов В. Леверье и Дж. Адамса должна была находиться восьмая планета Солнечной системы исходя из возмущений орбиты Урана. Эта триумфальная победа Астрономии имела большое значение для всего естествознания и показала огромную предсказательную силу знания в отношении к далеким мирам.</w:t>
      </w:r>
    </w:p>
    <w:p w:rsidR="00671394" w:rsidRDefault="008A1FC5">
      <w:pPr>
        <w:pStyle w:val="a3"/>
      </w:pPr>
      <w:r>
        <w:t>Таким же способом в 1930 году Клайдом Томбо был открыт Плутон. Правда в 2006 году его низвели в ранге до класса малых планет, к которому отнесли и другие довольно крупные объекты пояса Койпера, такие как Куаоар, Седна, Эрида и другие, что никак не умаляет значение этого открытия.</w:t>
      </w:r>
    </w:p>
    <w:p w:rsidR="00671394" w:rsidRDefault="008A1FC5">
      <w:pPr>
        <w:pStyle w:val="a3"/>
      </w:pPr>
      <w:r>
        <w:t>В конце ХХ – начале ХХI столетия астрономия начала особенно бурно развиваться. Мощные телескопы и, особенно, автоматические зонды, раскрыли перед изумленными жителями земли все новые и новые подробности из «жизни» планет, их спутников, и ряда других тел Солнечной системы. Множество удивительных открытий ждало и еще ждет в будущем человечество, исследующее «родную» планетную семью. Однако этого для истинных служителей науки всегда было мало, и как только появились подходящие технические средства, ученые начали новую захватывающую «охоту» за планетами иных звезд, наличие которых предрекалось давно. Так начался поиск внесолнечных или экзопланет и наступила новая эпоха в развитии планетарной астрономии. Но это уже совсем иная история…</w:t>
      </w:r>
      <w:bookmarkStart w:id="0" w:name="_GoBack"/>
      <w:bookmarkEnd w:id="0"/>
    </w:p>
    <w:sectPr w:rsidR="006713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FC5"/>
    <w:rsid w:val="00671394"/>
    <w:rsid w:val="008A1FC5"/>
    <w:rsid w:val="00FA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276BF-D72F-4AF7-ABEE-E0C2F8FB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2985</Characters>
  <Application>Microsoft Office Word</Application>
  <DocSecurity>0</DocSecurity>
  <Lines>24</Lines>
  <Paragraphs>7</Paragraphs>
  <ScaleCrop>false</ScaleCrop>
  <Company>diakov.net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история открытий планет Солнечной системы</dc:title>
  <dc:subject/>
  <dc:creator>Irina</dc:creator>
  <cp:keywords/>
  <dc:description/>
  <cp:lastModifiedBy>Irina</cp:lastModifiedBy>
  <cp:revision>2</cp:revision>
  <dcterms:created xsi:type="dcterms:W3CDTF">2014-07-19T03:42:00Z</dcterms:created>
  <dcterms:modified xsi:type="dcterms:W3CDTF">2014-07-19T03:42:00Z</dcterms:modified>
</cp:coreProperties>
</file>