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93" w:rsidRDefault="003C3E9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1AC6" w:rsidRP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3691">
        <w:rPr>
          <w:rFonts w:ascii="Times New Roman" w:hAnsi="Times New Roman"/>
          <w:b/>
          <w:sz w:val="28"/>
          <w:szCs w:val="28"/>
        </w:rPr>
        <w:t>Конечные поля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C6" w:rsidRP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Цель работы: Изучить конструкцию и простейшие свойства конечных полей. В частности, изучить на примерах конечных полей понятие степени расширения, конструкцию и однозначную определенность поля разложения, простые поля, понятие примитивного элемента, строение конечной, мультипликативной подгруппы поля. Познакомиться с арифметикой конечных полей. Решить упражнение.</w:t>
      </w:r>
    </w:p>
    <w:p w:rsid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Докажем, что многочлен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18.75pt">
            <v:imagedata r:id="rId5" o:title="" chromakey="white"/>
          </v:shape>
        </w:pict>
      </w:r>
      <w:r w:rsidR="00231AC6" w:rsidRP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неприводим над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C6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26" type="#_x0000_t75" style="width:116.25pt;height:18.75pt">
            <v:imagedata r:id="rId6" o:title="" chromakey="white"/>
          </v:shape>
        </w:pict>
      </w:r>
      <w:r w:rsidR="00231AC6" w:rsidRPr="00E03691">
        <w:rPr>
          <w:rFonts w:ascii="Times New Roman" w:hAnsi="Times New Roman"/>
          <w:sz w:val="28"/>
          <w:szCs w:val="28"/>
        </w:rPr>
        <w:t>.</w:t>
      </w: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27" type="#_x0000_t75" style="width:291.75pt;height:18.75pt">
            <v:imagedata r:id="rId7" o:title="" chromakey="white"/>
          </v:shape>
        </w:pict>
      </w:r>
      <w:r w:rsidR="00231AC6" w:rsidRPr="00E03691">
        <w:rPr>
          <w:rFonts w:ascii="Times New Roman" w:hAnsi="Times New Roman"/>
          <w:sz w:val="28"/>
          <w:szCs w:val="28"/>
        </w:rPr>
        <w:t xml:space="preserve">.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C6" w:rsidRP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Корней нет.</w:t>
      </w:r>
      <w:r w:rsidR="00E33DDE" w:rsidRPr="00E03691">
        <w:rPr>
          <w:rFonts w:ascii="Times New Roman" w:hAnsi="Times New Roman"/>
          <w:sz w:val="28"/>
          <w:szCs w:val="28"/>
        </w:rPr>
        <w:t xml:space="preserve"> =&gt; Многочлен неприводим.</w:t>
      </w:r>
    </w:p>
    <w:p w:rsid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Построим расширение поля </w:t>
      </w:r>
      <w:r w:rsidR="00BC08CC">
        <w:pict>
          <v:shape id="_x0000_i1028" type="#_x0000_t75" style="width:37.5pt;height:18.75pt">
            <v:imagedata r:id="rId8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 xml:space="preserve"> степени </w:t>
      </w:r>
      <w:r w:rsidR="00BC08CC">
        <w:pict>
          <v:shape id="_x0000_i1029" type="#_x0000_t75" style="width:7.5pt;height:18.75pt">
            <v:imagedata r:id="rId9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>.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Pr="00E03691">
        <w:rPr>
          <w:rFonts w:ascii="Times New Roman" w:hAnsi="Times New Roman"/>
          <w:sz w:val="28"/>
          <w:szCs w:val="28"/>
        </w:rPr>
        <w:t xml:space="preserve">Пусть </w:t>
      </w:r>
      <w:r w:rsidR="00BC08CC">
        <w:pict>
          <v:shape id="_x0000_i1030" type="#_x0000_t75" style="width:6.75pt;height:18.75pt">
            <v:imagedata r:id="rId10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 xml:space="preserve"> – корень </w:t>
      </w:r>
      <w:r w:rsidR="00BC08CC">
        <w:pict>
          <v:shape id="_x0000_i1031" type="#_x0000_t75" style="width:27.75pt;height:18.75pt">
            <v:imagedata r:id="rId11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>, т.е.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2" type="#_x0000_t75" style="width:140.25pt;height:20.25pt">
            <v:imagedata r:id="rId12" o:title="" chromakey="white"/>
          </v:shape>
        </w:pict>
      </w:r>
      <w:r w:rsidR="00231AC6" w:rsidRPr="00E03691">
        <w:rPr>
          <w:rFonts w:ascii="Times New Roman" w:hAnsi="Times New Roman"/>
          <w:sz w:val="28"/>
          <w:szCs w:val="28"/>
        </w:rPr>
        <w:t xml:space="preserve">, </w:t>
      </w:r>
    </w:p>
    <w:p w:rsid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тогда </w:t>
      </w:r>
      <w:r w:rsidR="00BC08CC">
        <w:pict>
          <v:shape id="_x0000_i1033" type="#_x0000_t75" style="width:96.75pt;height:20.25pt">
            <v:imagedata r:id="rId13" o:title="" chromakey="white"/>
          </v:shape>
        </w:pict>
      </w:r>
      <w:r w:rsidR="00206BF3" w:rsidRPr="00E03691">
        <w:rPr>
          <w:rFonts w:ascii="Times New Roman" w:hAnsi="Times New Roman"/>
          <w:sz w:val="28"/>
          <w:szCs w:val="28"/>
        </w:rPr>
        <w:t xml:space="preserve"> </w:t>
      </w:r>
    </w:p>
    <w:p w:rsidR="00231AC6" w:rsidRPr="00E03691" w:rsidRDefault="00206BF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Получим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BC08CC">
        <w:pict>
          <v:shape id="_x0000_i1034" type="#_x0000_t75" style="width:13.5pt;height:20.25pt">
            <v:imagedata r:id="rId14" o:title="" chromakey="white"/>
          </v:shape>
        </w:pict>
      </w:r>
      <w:r w:rsidR="00231AC6" w:rsidRPr="00E03691">
        <w:rPr>
          <w:rFonts w:ascii="Times New Roman" w:hAnsi="Times New Roman"/>
          <w:sz w:val="28"/>
          <w:szCs w:val="28"/>
        </w:rPr>
        <w:t xml:space="preserve">: </w:t>
      </w:r>
      <w:r w:rsidR="00BC08CC">
        <w:pict>
          <v:shape id="_x0000_i1035" type="#_x0000_t75" style="width:234.75pt;height:20.25pt">
            <v:imagedata r:id="rId15" o:title="" chromakey="white"/>
          </v:shape>
        </w:pict>
      </w:r>
      <w:r w:rsidR="00231AC6" w:rsidRPr="00E03691">
        <w:rPr>
          <w:rFonts w:ascii="Times New Roman" w:hAnsi="Times New Roman"/>
          <w:sz w:val="28"/>
          <w:szCs w:val="28"/>
        </w:rPr>
        <w:t>.</w:t>
      </w: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6" type="#_x0000_t75" style="width:252pt;height:21.75pt">
            <v:imagedata r:id="rId16" o:title="" chromakey="white"/>
          </v:shape>
        </w:pict>
      </w:r>
      <w:r w:rsidR="00206BF3" w:rsidRPr="00E03691">
        <w:rPr>
          <w:rFonts w:ascii="Times New Roman" w:hAnsi="Times New Roman"/>
          <w:sz w:val="28"/>
          <w:szCs w:val="28"/>
        </w:rPr>
        <w:t xml:space="preserve">  </w:t>
      </w:r>
    </w:p>
    <w:p w:rsidR="00206BF3" w:rsidRPr="00E03691" w:rsidRDefault="00206BF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расширение </w:t>
      </w:r>
      <w:r w:rsidR="00BC08CC">
        <w:pict>
          <v:shape id="_x0000_i1037" type="#_x0000_t75" style="width:37.5pt;height:18.75pt">
            <v:imagedata r:id="rId8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 xml:space="preserve"> степени 3.</w:t>
      </w:r>
    </w:p>
    <w:p w:rsidR="00E03691" w:rsidRDefault="00206BF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Разделим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E036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31AC6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8" type="#_x0000_t75" style="width:405.75pt;height:18.75pt">
            <v:imagedata r:id="rId17" o:title="" chromakey="white"/>
          </v:shape>
        </w:pict>
      </w:r>
    </w:p>
    <w:p w:rsidR="001E4B9C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9" type="#_x0000_t75" style="width:468pt;height:46.5pt">
            <v:imagedata r:id="rId18" o:title="" chromakey="white"/>
          </v:shape>
        </w:pict>
      </w:r>
      <w:r w:rsidR="001E4B9C" w:rsidRPr="00E03691">
        <w:rPr>
          <w:rFonts w:ascii="Times New Roman" w:hAnsi="Times New Roman"/>
          <w:sz w:val="28"/>
          <w:szCs w:val="28"/>
        </w:rPr>
        <w:t>.</w:t>
      </w:r>
    </w:p>
    <w:p w:rsidR="001E4B9C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40" type="#_x0000_t75" style="width:321pt;height:20.25pt">
            <v:imagedata r:id="rId19" o:title="" chromakey="white"/>
          </v:shape>
        </w:pict>
      </w:r>
      <w:r w:rsidR="001E4B9C" w:rsidRPr="00E03691">
        <w:rPr>
          <w:rFonts w:ascii="Times New Roman" w:hAnsi="Times New Roman"/>
          <w:sz w:val="28"/>
          <w:szCs w:val="28"/>
        </w:rPr>
        <w:t>.=</w:t>
      </w: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41" type="#_x0000_t75" style="width:447pt;height:21.75pt">
            <v:imagedata r:id="rId20" o:title="" chromakey="white"/>
          </v:shape>
        </w:pic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1E4B9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C</w:t>
      </w:r>
      <w:r w:rsidRPr="00E03691">
        <w:rPr>
          <w:rFonts w:ascii="Times New Roman" w:hAnsi="Times New Roman"/>
          <w:sz w:val="28"/>
          <w:szCs w:val="28"/>
        </w:rPr>
        <w:t>оставим систему: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4BBB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42" type="#_x0000_t75" style="width:162.75pt;height:58.5pt">
            <v:imagedata r:id="rId21" o:title="" chromakey="white"/>
          </v:shape>
        </w:pict>
      </w:r>
      <w:r w:rsidR="0019686A" w:rsidRPr="00E03691">
        <w:rPr>
          <w:rFonts w:ascii="Times New Roman" w:hAnsi="Times New Roman"/>
          <w:sz w:val="28"/>
          <w:szCs w:val="28"/>
        </w:rPr>
        <w:t>=&gt;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>
        <w:pict>
          <v:shape id="_x0000_i1043" type="#_x0000_t75" style="width:140.25pt;height:56.25pt">
            <v:imagedata r:id="rId22" o:title="" chromakey="white"/>
          </v:shape>
        </w:pic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19686A" w:rsidRPr="00E03691">
        <w:rPr>
          <w:rFonts w:ascii="Times New Roman" w:hAnsi="Times New Roman"/>
          <w:sz w:val="28"/>
          <w:szCs w:val="28"/>
        </w:rPr>
        <w:t xml:space="preserve">Пусть </w:t>
      </w:r>
      <w:r>
        <w:pict>
          <v:shape id="_x0000_i1044" type="#_x0000_t75" style="width:34.5pt;height:18.75pt">
            <v:imagedata r:id="rId23" o:title="" chromakey="white"/>
          </v:shape>
        </w:pict>
      </w:r>
      <w:r w:rsidR="0019686A" w:rsidRPr="00E03691">
        <w:rPr>
          <w:rFonts w:ascii="Times New Roman" w:hAnsi="Times New Roman"/>
          <w:sz w:val="28"/>
          <w:szCs w:val="28"/>
        </w:rPr>
        <w:t>, тогда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>
        <w:pict>
          <v:shape id="_x0000_i1045" type="#_x0000_t75" style="width:122.25pt;height:56.25pt">
            <v:imagedata r:id="rId24" o:title="" chromakey="white"/>
          </v:shape>
        </w:pic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4E4BBB" w:rsidRPr="00E03691">
        <w:rPr>
          <w:rFonts w:ascii="Times New Roman" w:hAnsi="Times New Roman"/>
          <w:sz w:val="28"/>
          <w:szCs w:val="28"/>
        </w:rPr>
        <w:t>=&gt;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>
        <w:pict>
          <v:shape id="_x0000_i1046" type="#_x0000_t75" style="width:139.5pt;height:56.25pt">
            <v:imagedata r:id="rId25" o:title="" chromakey="white"/>
          </v:shape>
        </w:pict>
      </w:r>
      <w:r w:rsidR="0019686A" w:rsidRP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4E4BBB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П</w:t>
      </w:r>
      <w:r w:rsidR="0019686A" w:rsidRPr="00E03691">
        <w:rPr>
          <w:rFonts w:ascii="Times New Roman" w:hAnsi="Times New Roman"/>
          <w:sz w:val="28"/>
          <w:szCs w:val="28"/>
        </w:rPr>
        <w:t>ри β=3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19686A" w:rsidRPr="00E03691">
        <w:rPr>
          <w:rFonts w:ascii="Times New Roman" w:hAnsi="Times New Roman"/>
          <w:sz w:val="28"/>
          <w:szCs w:val="28"/>
        </w:rPr>
        <w:t>=&gt;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BC08CC">
        <w:pict>
          <v:shape id="_x0000_i1047" type="#_x0000_t75" style="width:123pt;height:56.25pt">
            <v:imagedata r:id="rId26" o:title="" chromakey="white"/>
          </v:shape>
        </w:pic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Pr="00E03691">
        <w:rPr>
          <w:rFonts w:ascii="Times New Roman" w:hAnsi="Times New Roman"/>
          <w:sz w:val="28"/>
          <w:szCs w:val="28"/>
          <w:bdr w:val="single" w:sz="4" w:space="0" w:color="auto"/>
          <w:lang w:val="en-US"/>
        </w:rPr>
        <w:t>γ</w:t>
      </w:r>
      <w:r w:rsidRPr="00E03691">
        <w:rPr>
          <w:rFonts w:ascii="Times New Roman" w:hAnsi="Times New Roman"/>
          <w:sz w:val="28"/>
          <w:szCs w:val="28"/>
          <w:bdr w:val="single" w:sz="4" w:space="0" w:color="auto"/>
        </w:rPr>
        <w:t>=2</w:t>
      </w:r>
      <w:r w:rsid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4E4BBB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От</w:t>
      </w:r>
      <w:r w:rsidRPr="00E03691">
        <w:rPr>
          <w:rFonts w:ascii="Times New Roman" w:hAnsi="Times New Roman"/>
          <w:i/>
          <w:sz w:val="28"/>
          <w:szCs w:val="28"/>
        </w:rPr>
        <w:t xml:space="preserve"> </w:t>
      </w:r>
      <w:r w:rsidRPr="00E03691">
        <w:rPr>
          <w:rFonts w:ascii="Times New Roman" w:hAnsi="Times New Roman"/>
          <w:sz w:val="28"/>
          <w:szCs w:val="28"/>
        </w:rPr>
        <w:t xml:space="preserve">сюда получаем, что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54F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48" type="#_x0000_t75" style="width:468pt;height:56.25pt">
            <v:imagedata r:id="rId27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 xml:space="preserve"> </w:t>
      </w:r>
      <w:r>
        <w:pict>
          <v:shape id="_x0000_i1049" type="#_x0000_t75" style="width:413.25pt;height:21.75pt">
            <v:imagedata r:id="rId28" o:title="" chromakey="white"/>
          </v:shape>
        </w:pic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54F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0" type="#_x0000_t75" style="width:123pt;height:18.75pt">
            <v:imagedata r:id="rId29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 xml:space="preserve"> следовательно </w:t>
      </w:r>
      <w:r>
        <w:pict>
          <v:shape id="_x0000_i1051" type="#_x0000_t75" style="width:120pt;height:18.75pt">
            <v:imagedata r:id="rId30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 xml:space="preserve">. Если </w:t>
      </w:r>
      <w:r w:rsidR="00C4254F" w:rsidRPr="00E03691">
        <w:rPr>
          <w:rFonts w:ascii="Times New Roman" w:hAnsi="Times New Roman"/>
          <w:sz w:val="28"/>
          <w:szCs w:val="28"/>
        </w:rPr>
        <w:sym w:font="Symbol" w:char="F071"/>
      </w:r>
      <w:r w:rsidR="00C4254F" w:rsidRPr="00E03691">
        <w:rPr>
          <w:rFonts w:ascii="Times New Roman" w:hAnsi="Times New Roman"/>
          <w:sz w:val="28"/>
          <w:szCs w:val="28"/>
        </w:rPr>
        <w:t xml:space="preserve"> порождает </w:t>
      </w:r>
      <w:r>
        <w:pict>
          <v:shape id="_x0000_i1052" type="#_x0000_t75" style="width:69.75pt;height:18.75pt">
            <v:imagedata r:id="rId31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 xml:space="preserve"> – то, он примитивный. Найдем порядок </w:t>
      </w:r>
      <w:r>
        <w:pict>
          <v:shape id="_x0000_i1053" type="#_x0000_t75" style="width:7.5pt;height:18.75pt">
            <v:imagedata r:id="rId32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>. Так как</w:t>
      </w:r>
      <w:r w:rsidR="00C4254F" w:rsidRPr="00E03691">
        <w:rPr>
          <w:rStyle w:val="apple-style-span"/>
          <w:rFonts w:ascii="Times New Roman" w:hAnsi="Times New Roman"/>
          <w:sz w:val="28"/>
          <w:szCs w:val="28"/>
        </w:rPr>
        <w:t xml:space="preserve"> порядок элемента делит порядок группы, порядок </w:t>
      </w:r>
      <w:r>
        <w:pict>
          <v:shape id="_x0000_i1054" type="#_x0000_t75" style="width:7.5pt;height:18.75pt">
            <v:imagedata r:id="rId32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 xml:space="preserve"> </w:t>
      </w:r>
      <w:r w:rsidR="00C4254F" w:rsidRPr="00E03691">
        <w:rPr>
          <w:rStyle w:val="apple-style-span"/>
          <w:rFonts w:ascii="Times New Roman" w:hAnsi="Times New Roman"/>
          <w:sz w:val="28"/>
          <w:szCs w:val="28"/>
        </w:rPr>
        <w:t>может быть 2, 4, 31, 62, 124.</w:t>
      </w:r>
    </w:p>
    <w:p w:rsidR="00E03691" w:rsidRDefault="00E036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4254F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5" type="#_x0000_t75" style="width:206.25pt;height:20.25pt">
            <v:imagedata r:id="rId33" o:title="" chromakey="white"/>
          </v:shape>
        </w:pict>
      </w:r>
      <w:r w:rsidR="00C4254F" w:rsidRPr="00E03691">
        <w:rPr>
          <w:rFonts w:ascii="Times New Roman" w:hAnsi="Times New Roman"/>
          <w:sz w:val="28"/>
          <w:szCs w:val="28"/>
        </w:rPr>
        <w:t>.</w:t>
      </w: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56" type="#_x0000_t75" style="width:468pt;height:103.5pt">
            <v:imagedata r:id="rId34" o:title="" chromakey="white"/>
          </v:shape>
        </w:pict>
      </w:r>
      <w:r w:rsidR="00E03691">
        <w:rPr>
          <w:rFonts w:ascii="Times New Roman" w:hAnsi="Times New Roman"/>
          <w:i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i/>
          <w:sz w:val="28"/>
          <w:szCs w:val="28"/>
        </w:rPr>
        <w:t xml:space="preserve">Элемент θ </w:t>
      </w:r>
      <w:r w:rsidR="00E33DDE" w:rsidRPr="00E03691">
        <w:rPr>
          <w:rFonts w:ascii="Times New Roman" w:hAnsi="Times New Roman"/>
          <w:i/>
          <w:sz w:val="28"/>
          <w:szCs w:val="28"/>
        </w:rPr>
        <w:t>– не является примитивным элементом</w:t>
      </w:r>
      <w:r w:rsidRPr="00E03691">
        <w:rPr>
          <w:rFonts w:ascii="Times New Roman" w:hAnsi="Times New Roman"/>
          <w:i/>
          <w:sz w:val="28"/>
          <w:szCs w:val="28"/>
        </w:rPr>
        <w:t xml:space="preserve"> </w:t>
      </w:r>
      <w:r w:rsidRPr="00E03691">
        <w:rPr>
          <w:rFonts w:ascii="Times New Roman" w:hAnsi="Times New Roman"/>
          <w:i/>
          <w:sz w:val="28"/>
          <w:szCs w:val="28"/>
          <w:lang w:val="en-US"/>
        </w:rPr>
        <w:t>GF</w:t>
      </w:r>
      <w:r w:rsidRPr="00E03691">
        <w:rPr>
          <w:rFonts w:ascii="Times New Roman" w:hAnsi="Times New Roman"/>
          <w:i/>
          <w:sz w:val="28"/>
          <w:szCs w:val="28"/>
        </w:rPr>
        <w:t>(125)</w:t>
      </w:r>
      <w:r w:rsidR="00E33DDE" w:rsidRPr="00E03691">
        <w:rPr>
          <w:rFonts w:ascii="Times New Roman" w:hAnsi="Times New Roman"/>
          <w:i/>
          <w:sz w:val="28"/>
          <w:szCs w:val="28"/>
        </w:rPr>
        <w:t>, т.к не выполняются условия.</w:t>
      </w:r>
      <w:r w:rsidR="00E03691">
        <w:rPr>
          <w:rFonts w:ascii="Times New Roman" w:hAnsi="Times New Roman"/>
          <w:i/>
          <w:sz w:val="28"/>
          <w:szCs w:val="28"/>
        </w:rPr>
        <w:t xml:space="preserve"> </w:t>
      </w:r>
      <w:r w:rsidRPr="00E03691">
        <w:rPr>
          <w:rFonts w:ascii="Times New Roman" w:hAnsi="Times New Roman"/>
          <w:sz w:val="28"/>
          <w:szCs w:val="28"/>
        </w:rPr>
        <w:t xml:space="preserve">Программа, проверяющая, будет ли </w:t>
      </w:r>
      <w:r w:rsidR="00BC08CC">
        <w:pict>
          <v:shape id="_x0000_i1057" type="#_x0000_t75" style="width:7.5pt;height:18.75pt">
            <v:imagedata r:id="rId32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 xml:space="preserve"> примитивным элементом поля </w:t>
      </w:r>
      <w:r w:rsidR="00BC08CC">
        <w:pict>
          <v:shape id="_x0000_i1058" type="#_x0000_t75" style="width:52.5pt;height:18.75pt">
            <v:imagedata r:id="rId35" o:title="" chromakey="white"/>
          </v:shape>
        </w:pict>
      </w:r>
      <w:r w:rsidRPr="00E03691">
        <w:rPr>
          <w:rFonts w:ascii="Times New Roman" w:hAnsi="Times New Roman"/>
          <w:sz w:val="28"/>
          <w:szCs w:val="28"/>
        </w:rPr>
        <w:t>.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TForm</w:t>
      </w:r>
      <w:r w:rsidRPr="00E03691">
        <w:rPr>
          <w:rFonts w:ascii="Times New Roman" w:hAnsi="Times New Roman"/>
          <w:sz w:val="28"/>
          <w:szCs w:val="28"/>
        </w:rPr>
        <w:t>1 *</w:t>
      </w:r>
      <w:r w:rsidRPr="00E03691">
        <w:rPr>
          <w:rFonts w:ascii="Times New Roman" w:hAnsi="Times New Roman"/>
          <w:sz w:val="28"/>
          <w:szCs w:val="28"/>
          <w:lang w:val="en-US"/>
        </w:rPr>
        <w:t>Form</w:t>
      </w:r>
      <w:r w:rsidRPr="00E03691">
        <w:rPr>
          <w:rFonts w:ascii="Times New Roman" w:hAnsi="Times New Roman"/>
          <w:sz w:val="28"/>
          <w:szCs w:val="28"/>
        </w:rPr>
        <w:t>1;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class Polynom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 public: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*coef;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deg;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Polynom(char *);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Polynom(int);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Polynom(Polynom *);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~Polynom();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operator =(string);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*operator *(Polynom *);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operator /(Polynom);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*operator %(Polynom *);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operator [](int);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void operator ++();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bool operator &lt;(Polynom *);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bool operator ==(Polynom *);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*norm();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coef_count();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char *print();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:: Polynom()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coef = new int[1];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coef[0] = 0;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deg = 0;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*Polynom :: norm()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int f = 0;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&lt;= 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coef[i] != 0 )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 = i;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break;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deg_tmp = deg - f;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*tmp = new Polynom(deg_tmp+1);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f; i &lt;= 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tmp-&gt;coef[i-f] = coef[i];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tmp;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:: Polynom(char *str)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deg = strlen(str)-1;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 = new int[deg+1];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&lt;= 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coef[i] = str[i] - 48;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:: Polynom(int d)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deg = d-1;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 = new int[d];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&lt;= 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coef[i] = 0;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:: Polynom(Polynom *p)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coef = p-&gt;coef;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deg = p-&gt;deg;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:: ~Polynom()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delete coef;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int Polynom :: operator[](int it)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return ( coef[it] );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int Polynom :: coef_count()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int count = 0;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&lt;= 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coef[i] &gt; 0 )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count++;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count;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*Polynom :: operator*(Polynom *B)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Polynom *A = this;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*C = new Polynom(A-&gt;deg + B-&gt;deg + 1);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A-&gt;deg; i &gt;= 0; i--)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j = B-&gt;deg; j &gt;= 0; j--)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C-&gt;coef[i+j] += A-&gt;coef[i] * B-&gt;coef[j];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C-&gt;coef[i+j] %= 5;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C;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bool Polynom :: operator &lt;(Polynom *b)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if( deg &lt; b-&gt;deg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true;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else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false;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bool Polynom :: operator ==(Polynom *B)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Polynom *A = this;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A-&gt;deg != B-&gt;deg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false;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&lt;= A-&gt;deg;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A-&gt;coef[i] != B-&gt;coef[i]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false;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true;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int obr(int a)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a = 5 - a;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a %= 5;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a;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*Polynom :: operator %(Polynom *B)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Polynom *tmp = this;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tmp-&gt;deg &lt; B-&gt;deg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tmp;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&lt;= B-&gt;deg-tmp-&gt;deg;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if(tmp-&gt;coef[i] &gt;= 1)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tmp_coef = tmp-&gt;coef[i];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tmp-&gt;coef[i] = 0;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j = 1; j &lt;= B-&gt;deg; j++)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tmp-&gt;coef[j] += obr(B-&gt;coef[j])*tmp_coef;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tmp-&gt;coef[j] %= 5;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 = tmp-&gt;norm();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tmp;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void Polynom :: operator++()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bool flag = false;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deg; i &gt;= 0; i--)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coef[i]++;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coef[i] %= 5;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coef[i] == 0 )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flag = true;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else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flag = false;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flag == false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break;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flag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*tmp = new int[deg+2];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tmp[0] = 1;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1; i &lt;= deg+1;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tmp[i] = coef[i-1];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coef = tmp;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deg = deg+1;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char *Polynom :: print()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char *s = new char[deg*3+(deg-1)*3 + deg*3 + deg*3];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i = 0, f = 0;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s[0] = 0;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while ( i &lt;= deg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 (coef[i])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if(f)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strcat(s," + 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 = 1;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switch(deg-i)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case 0: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wsprintfA(s, "%s%d", s, coef[i]);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break;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ab/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case 1: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coef[i] == 1 )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wsprintfA(s, "%sq", s);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else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wsprintfA(s, "%s%d*q", s, coef[i]);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break;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ab/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default: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coef[i] == 1)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wsprintfA(s, "%sq^%d", s, deg-i);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else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wsprintfA(s, "%s%d*q^%d", s, coef[i], deg-i);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i++;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if(!f)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strcat(s, "0");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s;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bool TestPrimitive(Polynom *poly, Polynom *irr)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Polynom *tmp = poly;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*one = new Polynom("1");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2; i &lt; pow((double)5, irr-&gt;deg);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 = (*poly) * tmp;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 = (*poly) % irr;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Form1-&gt;Memo1-&gt;Text = Form1-&gt;Memo1-&gt;Text + "q^" + i + " =" + ' ';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Form1-&gt;Memo1-&gt;Text = Form1-&gt;Memo1-&gt;Text + poly-&gt;print();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Form1-&gt;Memo1-&gt;Lines-&gt;Add("");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*poly == one &amp;&amp; i != pow((double)5, irr-&gt;deg)-1 )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Form1-&gt;Memo1-&gt;Text = Form1-&gt;Memo1-&gt;Text + i;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Form1-&gt;Memo1-&gt;Lines-&gt;Add("");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false;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true;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*DecToBin(int q)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string m = "";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int a;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do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q % 2 == 0 )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m += "0";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else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m += "1";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q /= 2;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 while( q != 0 );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*poly = new Polynom(m.size());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for(int i = 0; i &lt; m.size(); i++)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poly-&gt;coef[i] = m[m.size()-i-1] + 48;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poly;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Polynom *FindPrimitiveElement(Polynom *irr)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Polynom *test = new Polynom("4");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while( test-&gt;deg &lt;= irr-&gt;deg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{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(*test)++;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Form1-&gt;Memo1-&gt;Text = Form1-&gt;Memo1-&gt;Text + "q^" + 1 + " =" + ' ';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Form1-&gt;Memo1-&gt;Text = Form1-&gt;Memo1-&gt;Text + test-&gt;print();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Form1-&gt;Memo1-&gt;Lines-&gt;Add("");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if( TestPrimitive(test, irr) 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break;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return test;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__fastcall TForm1::TForm1(TComponent* Owner)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: TForm(Owner)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}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void __fastcall TForm1::Button1Click(TObject *Sender)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>{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Polynom *IrrPoly = new Polynom(LabeledEdit1-&gt;Text.c_str());</w:t>
      </w:r>
      <w:r w:rsid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03691">
        <w:rPr>
          <w:rFonts w:ascii="Times New Roman" w:hAnsi="Times New Roman"/>
          <w:sz w:val="28"/>
          <w:szCs w:val="28"/>
          <w:lang w:val="en-US"/>
        </w:rPr>
        <w:t>// Считываем многочлен</w:t>
      </w:r>
    </w:p>
    <w:p w:rsidR="002E7BE3" w:rsidRPr="00E03691" w:rsidRDefault="002E7BE3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Memo1-&gt;Text = Memo1-&gt;Text + "Неприводимый многочлен: " + IrrPoly-&gt;print();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 xml:space="preserve">// </w:t>
      </w:r>
      <w:r w:rsidR="002E7BE3" w:rsidRPr="00E03691">
        <w:rPr>
          <w:rFonts w:ascii="Times New Roman" w:hAnsi="Times New Roman"/>
          <w:sz w:val="28"/>
          <w:szCs w:val="28"/>
        </w:rPr>
        <w:t>Вывожу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Memo1-&gt;Lines-&gt;Add("");</w:t>
      </w:r>
    </w:p>
    <w:p w:rsidR="002E7BE3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Polynom *prim = FindPrimitiveElement(IrrPoly);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 xml:space="preserve">// </w:t>
      </w:r>
      <w:r w:rsidR="002E7BE3" w:rsidRPr="00E03691">
        <w:rPr>
          <w:rFonts w:ascii="Times New Roman" w:hAnsi="Times New Roman"/>
          <w:sz w:val="28"/>
          <w:szCs w:val="28"/>
        </w:rPr>
        <w:t>Находим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</w:rPr>
        <w:t>примитивный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</w:rPr>
        <w:t>элемент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</w:rPr>
        <w:t>поля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LabeledEdit</w:t>
      </w:r>
      <w:r w:rsidR="002E7BE3" w:rsidRPr="00E03691">
        <w:rPr>
          <w:rFonts w:ascii="Times New Roman" w:hAnsi="Times New Roman"/>
          <w:sz w:val="28"/>
          <w:szCs w:val="28"/>
        </w:rPr>
        <w:t>2-&gt;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Text</w:t>
      </w:r>
      <w:r w:rsidR="002E7BE3" w:rsidRPr="00E03691">
        <w:rPr>
          <w:rFonts w:ascii="Times New Roman" w:hAnsi="Times New Roman"/>
          <w:sz w:val="28"/>
          <w:szCs w:val="28"/>
        </w:rPr>
        <w:t xml:space="preserve"> = 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prim</w:t>
      </w:r>
      <w:r w:rsidR="002E7BE3" w:rsidRPr="00E03691">
        <w:rPr>
          <w:rFonts w:ascii="Times New Roman" w:hAnsi="Times New Roman"/>
          <w:sz w:val="28"/>
          <w:szCs w:val="28"/>
        </w:rPr>
        <w:t>-&gt;</w:t>
      </w:r>
      <w:r w:rsidR="002E7BE3" w:rsidRPr="00E03691">
        <w:rPr>
          <w:rFonts w:ascii="Times New Roman" w:hAnsi="Times New Roman"/>
          <w:sz w:val="28"/>
          <w:szCs w:val="28"/>
          <w:lang w:val="en-US"/>
        </w:rPr>
        <w:t>print</w:t>
      </w:r>
      <w:r w:rsidR="002E7BE3" w:rsidRPr="00E03691">
        <w:rPr>
          <w:rFonts w:ascii="Times New Roman" w:hAnsi="Times New Roman"/>
          <w:sz w:val="28"/>
          <w:szCs w:val="28"/>
        </w:rPr>
        <w:t>();</w:t>
      </w:r>
      <w:r>
        <w:rPr>
          <w:rFonts w:ascii="Times New Roman" w:hAnsi="Times New Roman"/>
          <w:sz w:val="28"/>
          <w:szCs w:val="28"/>
        </w:rPr>
        <w:t xml:space="preserve"> </w:t>
      </w:r>
      <w:r w:rsidR="00856EE2" w:rsidRPr="00E03691">
        <w:rPr>
          <w:rFonts w:ascii="Times New Roman" w:hAnsi="Times New Roman"/>
          <w:sz w:val="28"/>
          <w:szCs w:val="28"/>
        </w:rPr>
        <w:t>Результаты выполнения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C6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59" type="#_x0000_t75" style="width:402pt;height:323.25pt;visibility:visible">
            <v:imagedata r:id="rId36" o:title=""/>
          </v:shape>
        </w:pict>
      </w:r>
    </w:p>
    <w:p w:rsidR="00231AC6" w:rsidRPr="00E03691" w:rsidRDefault="00231AC6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E036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73961" w:rsidRP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3691">
        <w:rPr>
          <w:rFonts w:ascii="Times New Roman" w:hAnsi="Times New Roman"/>
          <w:b/>
          <w:sz w:val="28"/>
          <w:szCs w:val="28"/>
        </w:rPr>
        <w:t>Фундаментальная группа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P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Цель работы: изучить определение и свойства фундаментальной группы топологического пространства. Познакомиться с понятием клеточного комплекса, со способом построения клеточного комплекса путем последовательного приклеивания клеток. Научиться задавать группы с помощью образующих и их соотношений (т. е. с помощью копредставлений) и распознавать группы по их копредставлениям. Научиться применять алгоритм вычисления фундаментальной группы клеточного комплекса.</w:t>
      </w:r>
    </w:p>
    <w:p w:rsidR="00E73961" w:rsidRP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Список групп-эталонов:</w:t>
      </w:r>
    </w:p>
    <w:p w:rsid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1. Циклические группы: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60" type="#_x0000_t75" style="width:13.5pt;height:18.75pt">
            <v:imagedata r:id="rId37" o:title="" chromakey="white"/>
          </v:shape>
        </w:pic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E73961" w:rsidRPr="00E03691">
        <w:rPr>
          <w:rFonts w:ascii="Times New Roman" w:hAnsi="Times New Roman"/>
          <w:sz w:val="28"/>
          <w:szCs w:val="28"/>
        </w:rPr>
        <w:t xml:space="preserve">&lt;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x</w:t>
      </w:r>
      <w:r w:rsidR="00E73961" w:rsidRPr="00E03691">
        <w:rPr>
          <w:rFonts w:ascii="Times New Roman" w:hAnsi="Times New Roman"/>
          <w:i/>
          <w:sz w:val="28"/>
          <w:szCs w:val="28"/>
        </w:rPr>
        <w:t xml:space="preserve"> / </w:t>
      </w:r>
      <w:r>
        <w:pict>
          <v:shape id="_x0000_i1061" type="#_x0000_t75" style="width:15.75pt;height:18.75pt">
            <v:imagedata r:id="rId38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</w:rPr>
        <w:t>=</w:t>
      </w:r>
      <w:r w:rsidR="00E73961" w:rsidRPr="00E03691">
        <w:rPr>
          <w:rFonts w:ascii="Times New Roman" w:hAnsi="Times New Roman"/>
          <w:sz w:val="28"/>
          <w:szCs w:val="28"/>
        </w:rPr>
        <w:t>1</w:t>
      </w:r>
      <w:r w:rsidR="00E73961" w:rsidRPr="00E03691">
        <w:rPr>
          <w:rFonts w:ascii="Times New Roman" w:hAnsi="Times New Roman"/>
          <w:i/>
          <w:sz w:val="28"/>
          <w:szCs w:val="28"/>
        </w:rPr>
        <w:t xml:space="preserve">&gt;,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x</w:t>
      </w:r>
      <w:r w:rsidR="00E73961" w:rsidRPr="00E03691">
        <w:rPr>
          <w:rFonts w:ascii="Times New Roman" w:hAnsi="Times New Roman"/>
          <w:i/>
          <w:sz w:val="28"/>
          <w:szCs w:val="28"/>
        </w:rPr>
        <w:t xml:space="preserve"> – </w:t>
      </w:r>
      <w:r w:rsidR="00E73961" w:rsidRPr="00E03691">
        <w:rPr>
          <w:rFonts w:ascii="Times New Roman" w:hAnsi="Times New Roman"/>
          <w:sz w:val="28"/>
          <w:szCs w:val="28"/>
        </w:rPr>
        <w:t>любое</w:t>
      </w:r>
    </w:p>
    <w:p w:rsidR="00E03691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2. Бинарные группы диэдра:</w:t>
      </w:r>
      <w:r w:rsid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62" type="#_x0000_t75" style="width:21.75pt;height:18.75pt">
            <v:imagedata r:id="rId39" o:title="" chromakey="white"/>
          </v:shape>
        </w:pict>
      </w:r>
      <w:r w:rsidR="00E73961" w:rsidRPr="00E03691">
        <w:rPr>
          <w:rFonts w:ascii="Times New Roman" w:hAnsi="Times New Roman"/>
          <w:sz w:val="28"/>
          <w:szCs w:val="28"/>
          <w:lang w:val="en-US"/>
        </w:rPr>
        <w:t xml:space="preserve">= &lt;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x, y /</w:t>
      </w:r>
      <w:r>
        <w:pict>
          <v:shape id="_x0000_i1063" type="#_x0000_t75" style="width:14.25pt;height:18.75pt">
            <v:imagedata r:id="rId40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=</w:t>
      </w:r>
      <w:r>
        <w:pict>
          <v:shape id="_x0000_i1064" type="#_x0000_t75" style="width:33.75pt;height:18.75pt">
            <v:imagedata r:id="rId41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=</w:t>
      </w:r>
      <w:r>
        <w:pict>
          <v:shape id="_x0000_i1065" type="#_x0000_t75" style="width:15.75pt;height:18.75pt">
            <v:imagedata r:id="rId42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E73961" w:rsidRPr="00E03691">
        <w:rPr>
          <w:rFonts w:ascii="Times New Roman" w:hAnsi="Times New Roman"/>
          <w:sz w:val="28"/>
          <w:szCs w:val="28"/>
          <w:lang w:val="en-US"/>
        </w:rPr>
        <w:t xml:space="preserve">&gt;,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n ≥ 2</w:t>
      </w:r>
    </w:p>
    <w:p w:rsidR="00E03691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3. Бинарные группы тетраэдра и октаэдра:</w:t>
      </w:r>
      <w:r w:rsid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66" type="#_x0000_t75" style="width:26.25pt;height:18.75pt">
            <v:imagedata r:id="rId43" o:title="" chromakey="white"/>
          </v:shape>
        </w:pict>
      </w:r>
      <w:r w:rsidR="00E73961" w:rsidRPr="00E03691">
        <w:rPr>
          <w:rFonts w:ascii="Times New Roman" w:hAnsi="Times New Roman"/>
          <w:sz w:val="28"/>
          <w:szCs w:val="28"/>
          <w:lang w:val="en-US"/>
        </w:rPr>
        <w:t xml:space="preserve">= &lt;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 xml:space="preserve">x, y / </w:t>
      </w:r>
      <w:r>
        <w:pict>
          <v:shape id="_x0000_i1067" type="#_x0000_t75" style="width:14.25pt;height:18.75pt">
            <v:imagedata r:id="rId40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=</w:t>
      </w:r>
      <w:r>
        <w:pict>
          <v:shape id="_x0000_i1068" type="#_x0000_t75" style="width:33.75pt;height:18.75pt">
            <v:imagedata r:id="rId44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=</w:t>
      </w:r>
      <w:r>
        <w:pict>
          <v:shape id="_x0000_i1069" type="#_x0000_t75" style="width:28.5pt;height:18.75pt">
            <v:imagedata r:id="rId45" o:title="" chromakey="white"/>
          </v:shape>
        </w:pic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 xml:space="preserve">, </w:t>
      </w:r>
      <w:r>
        <w:pict>
          <v:shape id="_x0000_i1070" type="#_x0000_t75" style="width:40.5pt;height:18.75pt">
            <v:imagedata r:id="rId46" o:title="" chromakey="white"/>
          </v:shape>
        </w:pict>
      </w:r>
      <w:r w:rsidR="00E73961" w:rsidRPr="00E03691">
        <w:rPr>
          <w:rFonts w:ascii="Times New Roman" w:hAnsi="Times New Roman"/>
          <w:sz w:val="28"/>
          <w:szCs w:val="28"/>
          <w:lang w:val="en-US"/>
        </w:rPr>
        <w:t xml:space="preserve">&gt;,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n =</w:t>
      </w:r>
      <w:r w:rsidR="00E73961" w:rsidRPr="00E03691">
        <w:rPr>
          <w:rFonts w:ascii="Times New Roman" w:hAnsi="Times New Roman"/>
          <w:sz w:val="28"/>
          <w:szCs w:val="28"/>
          <w:lang w:val="en-US"/>
        </w:rPr>
        <w:t>1, 2</w:t>
      </w:r>
    </w:p>
    <w:p w:rsidR="00E03691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4. Группы вида:</w:t>
      </w:r>
      <w:r w:rsid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71" type="#_x0000_t75" style="width:73.5pt;height:19.5pt">
            <v:imagedata r:id="rId47" o:title="" chromakey="white"/>
          </v:shape>
        </w:pict>
      </w:r>
      <w:r w:rsidR="00E73961" w:rsidRPr="00E03691">
        <w:rPr>
          <w:rFonts w:ascii="Times New Roman" w:hAnsi="Times New Roman"/>
          <w:sz w:val="28"/>
          <w:szCs w:val="28"/>
        </w:rPr>
        <w:t xml:space="preserve">= &lt;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x</w:t>
      </w:r>
      <w:r w:rsidR="00E73961" w:rsidRPr="00E03691">
        <w:rPr>
          <w:rFonts w:ascii="Times New Roman" w:hAnsi="Times New Roman"/>
          <w:i/>
          <w:sz w:val="28"/>
          <w:szCs w:val="28"/>
        </w:rPr>
        <w:t xml:space="preserve">,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y</w:t>
      </w:r>
      <w:r w:rsidR="00E73961" w:rsidRPr="00E03691">
        <w:rPr>
          <w:rFonts w:ascii="Times New Roman" w:hAnsi="Times New Roman"/>
          <w:i/>
          <w:sz w:val="28"/>
          <w:szCs w:val="28"/>
        </w:rPr>
        <w:t xml:space="preserve"> / </w:t>
      </w:r>
      <w:r>
        <w:pict>
          <v:shape id="_x0000_i1072" type="#_x0000_t75" style="width:150pt;height:21.75pt">
            <v:imagedata r:id="rId48" o:title="" chromakey="white"/>
          </v:shape>
        </w:pict>
      </w:r>
      <w:r w:rsidR="00E73961" w:rsidRPr="00E03691">
        <w:rPr>
          <w:rFonts w:ascii="Times New Roman" w:hAnsi="Times New Roman"/>
          <w:sz w:val="28"/>
          <w:szCs w:val="28"/>
        </w:rPr>
        <w:t xml:space="preserve">&gt;, </w:t>
      </w:r>
      <w:r w:rsidR="00E73961" w:rsidRPr="00E03691">
        <w:rPr>
          <w:rFonts w:ascii="Times New Roman" w:hAnsi="Times New Roman"/>
          <w:i/>
          <w:sz w:val="28"/>
          <w:szCs w:val="28"/>
          <w:lang w:val="en-US"/>
        </w:rPr>
        <w:t>k</w:t>
      </w:r>
      <w:r w:rsidR="00E73961" w:rsidRPr="00E03691">
        <w:rPr>
          <w:rFonts w:ascii="Times New Roman" w:hAnsi="Times New Roman"/>
          <w:i/>
          <w:sz w:val="28"/>
          <w:szCs w:val="28"/>
        </w:rPr>
        <w:t xml:space="preserve"> ≥ </w:t>
      </w:r>
      <w:r w:rsidR="00E73961" w:rsidRPr="00E03691">
        <w:rPr>
          <w:rFonts w:ascii="Times New Roman" w:hAnsi="Times New Roman"/>
          <w:sz w:val="28"/>
          <w:szCs w:val="28"/>
        </w:rPr>
        <w:t xml:space="preserve">2, </w: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P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5. Прямые произведения вышеуказанных групп на циклические.</w:t>
      </w:r>
    </w:p>
    <w:p w:rsidR="00E73961" w:rsidRP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Во всех случаях индекс внизу показывает число элементов групп.</w:t>
      </w:r>
    </w:p>
    <w:p w:rsidR="00E03691" w:rsidRDefault="00E036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0" o:spid="_x0000_s1026" type="#_x0000_t75" alt="028.jpg" style="position:absolute;left:0;text-align:left;margin-left:37.2pt;margin-top:8.55pt;width:71.25pt;height:60pt;z-index:251657728;visibility:visible">
            <v:imagedata r:id="rId49" o:title=""/>
            <w10:wrap type="topAndBottom"/>
          </v:shape>
        </w:pict>
      </w:r>
    </w:p>
    <w:p w:rsidR="00E7396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На рисунке условно изображен двумерный клеточный комплекс, т.е. топологическое пространство, получающееся приклеиванием нескольких двумерных клеток (дисков) к одномерному комплексу (графу). Рисунок нужно понимать так: каждая «деталь» вида символизирует вершину графа, каждая склейка «отростков» вида </w:t>
      </w:r>
    </w:p>
    <w:p w:rsidR="00E03691" w:rsidRP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961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73" type="#_x0000_t75" style="width:445.5pt;height:40.5pt;visibility:visible">
            <v:imagedata r:id="rId50" o:title=""/>
          </v:shape>
        </w:pict>
      </w:r>
    </w:p>
    <w:p w:rsidR="00E03691" w:rsidRDefault="00E03691" w:rsidP="00E03691">
      <w:pPr>
        <w:pStyle w:val="1"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710A" w:rsidRPr="00E03691" w:rsidRDefault="00E73961" w:rsidP="00E03691">
      <w:pPr>
        <w:pStyle w:val="1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– ребро. Например, рисунок А символизирует граф на рисунке В. </w:t>
      </w:r>
      <w:r w:rsidR="00BC08CC"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74" type="#_x0000_t75" style="width:467.25pt;height:132.75pt;visibility:visible">
            <v:imagedata r:id="rId51" o:title=""/>
          </v:shape>
        </w:pict>
      </w:r>
    </w:p>
    <w:p w:rsidR="0039710A" w:rsidRPr="00E03691" w:rsidRDefault="0039710A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710A" w:rsidRP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Далее требуется получить копредставление фундаментальной группы, для этого проделаем </w:t>
      </w:r>
      <w:r w:rsidR="0039710A" w:rsidRPr="00E03691">
        <w:rPr>
          <w:rFonts w:ascii="Times New Roman" w:hAnsi="Times New Roman"/>
          <w:sz w:val="28"/>
          <w:szCs w:val="28"/>
        </w:rPr>
        <w:t>следующее:</w:t>
      </w:r>
      <w:r w:rsid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7396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 xml:space="preserve">1) По очереди разрезаем рёбра графа, обозначая их буквами и указывая направления до тех пор, пока не получится дерево (связанный граф без циклов), см. рис. ниже. </w:t>
      </w:r>
      <w:r w:rsidR="0039710A" w:rsidRPr="00E03691">
        <w:rPr>
          <w:rFonts w:ascii="Times New Roman" w:hAnsi="Times New Roman"/>
          <w:sz w:val="28"/>
          <w:szCs w:val="28"/>
        </w:rPr>
        <w:t>Эти буквы будут служить образующими группы:</w:t>
      </w:r>
      <w:r w:rsidR="00E03691">
        <w:rPr>
          <w:rFonts w:ascii="Times New Roman" w:hAnsi="Times New Roman"/>
          <w:sz w:val="28"/>
          <w:szCs w:val="28"/>
        </w:rPr>
        <w:t xml:space="preserve"> </w:t>
      </w:r>
    </w:p>
    <w:p w:rsidR="00E03691" w:rsidRDefault="00E036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73961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75" type="#_x0000_t75" style="width:467.25pt;height:132.75pt;visibility:visible">
            <v:imagedata r:id="rId52" o:title=""/>
          </v:shape>
        </w:pict>
      </w:r>
    </w:p>
    <w:p w:rsidR="00E03691" w:rsidRDefault="00E03691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132" w:rsidRPr="00E03691" w:rsidRDefault="0039710A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691">
        <w:rPr>
          <w:rFonts w:ascii="Times New Roman" w:hAnsi="Times New Roman"/>
          <w:sz w:val="28"/>
          <w:szCs w:val="28"/>
        </w:rPr>
        <w:t>2)</w:t>
      </w:r>
      <w:r w:rsidR="002F4B4C" w:rsidRPr="00E03691">
        <w:rPr>
          <w:rFonts w:ascii="Times New Roman" w:hAnsi="Times New Roman"/>
          <w:sz w:val="28"/>
          <w:szCs w:val="28"/>
        </w:rPr>
        <w:t xml:space="preserve"> Выписываем соотношения (слова), которые показывают, как кривые проходят по разрезанным рёбрам. Эти соотношения таковы: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2F4B4C" w:rsidRPr="00E03691">
        <w:rPr>
          <w:rFonts w:ascii="Times New Roman" w:hAnsi="Times New Roman"/>
          <w:sz w:val="28"/>
          <w:szCs w:val="28"/>
        </w:rPr>
        <w:t>1.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BC08CC">
        <w:pict>
          <v:shape id="_x0000_i1076" type="#_x0000_t75" style="width:65.25pt;height:18.75pt">
            <v:imagedata r:id="rId53" o:title="" chromakey="white"/>
          </v:shape>
        </w:pict>
      </w:r>
      <w:r w:rsidR="00D66132" w:rsidRPr="00E03691">
        <w:rPr>
          <w:rFonts w:ascii="Times New Roman" w:hAnsi="Times New Roman"/>
          <w:sz w:val="28"/>
          <w:szCs w:val="28"/>
        </w:rPr>
        <w:t xml:space="preserve">2. </w:t>
      </w:r>
      <w:r w:rsidR="00BC08CC">
        <w:pict>
          <v:shape id="_x0000_i1077" type="#_x0000_t75" style="width:43.5pt;height:18.75pt">
            <v:imagedata r:id="rId54" o:title="" chromakey="white"/>
          </v:shape>
        </w:pict>
      </w:r>
      <w:r w:rsidR="00D66132" w:rsidRPr="00E03691">
        <w:rPr>
          <w:rFonts w:ascii="Times New Roman" w:hAnsi="Times New Roman"/>
          <w:sz w:val="28"/>
          <w:szCs w:val="28"/>
        </w:rPr>
        <w:t>=1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D66132" w:rsidRPr="00E03691">
        <w:rPr>
          <w:rFonts w:ascii="Times New Roman" w:hAnsi="Times New Roman"/>
          <w:sz w:val="28"/>
          <w:szCs w:val="28"/>
        </w:rPr>
        <w:t xml:space="preserve">3. </w:t>
      </w:r>
      <w:r w:rsidR="00BC08CC">
        <w:pict>
          <v:shape id="_x0000_i1078" type="#_x0000_t75" style="width:51pt;height:18.75pt">
            <v:imagedata r:id="rId55" o:title="" chromakey="white"/>
          </v:shape>
        </w:pict>
      </w:r>
      <w:r w:rsidR="00D66132" w:rsidRPr="00E03691">
        <w:rPr>
          <w:rFonts w:ascii="Times New Roman" w:hAnsi="Times New Roman"/>
          <w:sz w:val="28"/>
          <w:szCs w:val="28"/>
        </w:rPr>
        <w:t>=1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D66132" w:rsidRPr="00E03691">
        <w:rPr>
          <w:rFonts w:ascii="Times New Roman" w:hAnsi="Times New Roman"/>
          <w:sz w:val="28"/>
          <w:szCs w:val="28"/>
        </w:rPr>
        <w:t xml:space="preserve">4. </w:t>
      </w:r>
      <w:r w:rsidR="00BC08CC">
        <w:pict>
          <v:shape id="_x0000_i1079" type="#_x0000_t75" style="width:29.25pt;height:18.75pt">
            <v:imagedata r:id="rId56" o:title="" chromakey="white"/>
          </v:shape>
        </w:pict>
      </w:r>
      <w:r w:rsidR="00D66132" w:rsidRPr="00E03691">
        <w:rPr>
          <w:rFonts w:ascii="Times New Roman" w:hAnsi="Times New Roman"/>
          <w:sz w:val="28"/>
          <w:szCs w:val="28"/>
        </w:rPr>
        <w:t>=1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D66132" w:rsidRPr="00E03691">
        <w:rPr>
          <w:rFonts w:ascii="Times New Roman" w:hAnsi="Times New Roman"/>
          <w:sz w:val="28"/>
          <w:szCs w:val="28"/>
        </w:rPr>
        <w:t xml:space="preserve">5. </w:t>
      </w:r>
      <w:r w:rsidR="00BC08CC">
        <w:pict>
          <v:shape id="_x0000_i1080" type="#_x0000_t75" style="width:66pt;height:18.75pt">
            <v:imagedata r:id="rId57" o:title="" chromakey="white"/>
          </v:shape>
        </w:pict>
      </w:r>
      <w:r w:rsidR="00D66132" w:rsidRPr="00E03691">
        <w:rPr>
          <w:rFonts w:ascii="Times New Roman" w:hAnsi="Times New Roman"/>
          <w:sz w:val="28"/>
          <w:szCs w:val="28"/>
        </w:rPr>
        <w:t>=1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D66132" w:rsidRPr="00E03691">
        <w:rPr>
          <w:rFonts w:ascii="Times New Roman" w:hAnsi="Times New Roman"/>
          <w:sz w:val="28"/>
          <w:szCs w:val="28"/>
        </w:rPr>
        <w:t xml:space="preserve">6. </w:t>
      </w:r>
      <w:r w:rsidR="00BC08CC">
        <w:pict>
          <v:shape id="_x0000_i1081" type="#_x0000_t75" style="width:30pt;height:18.75pt">
            <v:imagedata r:id="rId58" o:title="" chromakey="white"/>
          </v:shape>
        </w:pict>
      </w:r>
      <w:r w:rsidR="00D66132" w:rsidRPr="00E03691">
        <w:rPr>
          <w:rFonts w:ascii="Times New Roman" w:hAnsi="Times New Roman"/>
          <w:sz w:val="28"/>
          <w:szCs w:val="28"/>
        </w:rPr>
        <w:t>=1</w:t>
      </w:r>
      <w:r w:rsidR="00E03691">
        <w:rPr>
          <w:rFonts w:ascii="Times New Roman" w:hAnsi="Times New Roman"/>
          <w:sz w:val="28"/>
          <w:szCs w:val="28"/>
        </w:rPr>
        <w:t xml:space="preserve"> </w:t>
      </w:r>
      <w:r w:rsidR="00D66132" w:rsidRPr="00E03691">
        <w:rPr>
          <w:rFonts w:ascii="Times New Roman" w:hAnsi="Times New Roman"/>
          <w:sz w:val="28"/>
          <w:szCs w:val="28"/>
        </w:rPr>
        <w:t xml:space="preserve">3)Приводим выписанное копредставление к копредставлению одной из эталонных групп. </w:t>
      </w:r>
    </w:p>
    <w:p w:rsidR="00D66132" w:rsidRPr="00E03691" w:rsidRDefault="00D66132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B6D" w:rsidRPr="00E03691" w:rsidRDefault="00BC08CC" w:rsidP="00E0369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82" type="#_x0000_t75" style="width:468pt;height:116.25pt">
            <v:imagedata r:id="rId59" o:title="" chromakey="white"/>
          </v:shape>
        </w:pict>
      </w:r>
      <w:r w:rsidR="00E03691">
        <w:rPr>
          <w:rFonts w:ascii="Times New Roman" w:hAnsi="Times New Roman"/>
          <w:i/>
          <w:sz w:val="28"/>
          <w:szCs w:val="28"/>
        </w:rPr>
        <w:t xml:space="preserve"> </w:t>
      </w:r>
      <w:r w:rsidR="00E373C8" w:rsidRPr="00E03691">
        <w:rPr>
          <w:rFonts w:ascii="Times New Roman" w:hAnsi="Times New Roman"/>
          <w:i/>
          <w:sz w:val="28"/>
          <w:szCs w:val="28"/>
        </w:rPr>
        <w:t>Введём</w:t>
      </w:r>
      <w:r w:rsidR="00E03691">
        <w:rPr>
          <w:rFonts w:ascii="Times New Roman" w:hAnsi="Times New Roman"/>
          <w:i/>
          <w:sz w:val="28"/>
          <w:szCs w:val="28"/>
        </w:rPr>
        <w:t xml:space="preserve"> </w:t>
      </w:r>
      <w:r>
        <w:pict>
          <v:shape id="_x0000_i1083" type="#_x0000_t75" style="width:468pt;height:58.5pt">
            <v:imagedata r:id="rId60" o:title="" chromakey="white"/>
          </v:shape>
        </w:pict>
      </w:r>
      <w:r w:rsidR="00E03691">
        <w:rPr>
          <w:rFonts w:ascii="Times New Roman" w:hAnsi="Times New Roman"/>
          <w:i/>
          <w:sz w:val="28"/>
          <w:szCs w:val="28"/>
        </w:rPr>
        <w:t xml:space="preserve"> </w:t>
      </w:r>
      <w:r w:rsidR="00B95155" w:rsidRPr="00E03691">
        <w:rPr>
          <w:rFonts w:ascii="Times New Roman" w:hAnsi="Times New Roman"/>
          <w:i/>
          <w:sz w:val="28"/>
          <w:szCs w:val="28"/>
        </w:rPr>
        <w:t xml:space="preserve">В итоге получается </w:t>
      </w:r>
      <w:r>
        <w:pict>
          <v:shape id="_x0000_i1084" type="#_x0000_t75" style="width:187.5pt;height:19.5pt">
            <v:imagedata r:id="rId61" o:title="" chromakey="white"/>
          </v:shape>
        </w:pict>
      </w:r>
      <w:r w:rsidR="00B95155" w:rsidRPr="00E03691">
        <w:rPr>
          <w:rFonts w:ascii="Times New Roman" w:hAnsi="Times New Roman"/>
          <w:i/>
          <w:sz w:val="28"/>
          <w:szCs w:val="28"/>
        </w:rPr>
        <w:t xml:space="preserve">, а именно </w:t>
      </w:r>
      <w:r>
        <w:pict>
          <v:shape id="_x0000_i1085" type="#_x0000_t75" style="width:34.5pt;height:18.75pt">
            <v:imagedata r:id="rId62" o:title="" chromakey="white"/>
          </v:shape>
        </w:pict>
      </w:r>
      <w:r w:rsidR="00E03691">
        <w:rPr>
          <w:rFonts w:ascii="Times New Roman" w:hAnsi="Times New Roman"/>
          <w:i/>
          <w:sz w:val="28"/>
          <w:szCs w:val="28"/>
        </w:rPr>
        <w:t xml:space="preserve"> </w:t>
      </w:r>
      <w:bookmarkStart w:id="0" w:name="_GoBack"/>
      <w:bookmarkEnd w:id="0"/>
    </w:p>
    <w:sectPr w:rsidR="00070B6D" w:rsidRPr="00E03691" w:rsidSect="00E0369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72762"/>
    <w:multiLevelType w:val="hybridMultilevel"/>
    <w:tmpl w:val="4BE614EA"/>
    <w:lvl w:ilvl="0" w:tplc="95D6BBCE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8004CED"/>
    <w:multiLevelType w:val="hybridMultilevel"/>
    <w:tmpl w:val="4BE614EA"/>
    <w:lvl w:ilvl="0" w:tplc="95D6BBCE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>
    <w:nsid w:val="2E687650"/>
    <w:multiLevelType w:val="hybridMultilevel"/>
    <w:tmpl w:val="7646D5A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961"/>
    <w:rsid w:val="00070B6D"/>
    <w:rsid w:val="000C0D90"/>
    <w:rsid w:val="001273A6"/>
    <w:rsid w:val="00147D09"/>
    <w:rsid w:val="0019686A"/>
    <w:rsid w:val="001B0AAD"/>
    <w:rsid w:val="001E4B9C"/>
    <w:rsid w:val="00206BF3"/>
    <w:rsid w:val="00231AC6"/>
    <w:rsid w:val="002B24E0"/>
    <w:rsid w:val="002E7BE3"/>
    <w:rsid w:val="002F4B4C"/>
    <w:rsid w:val="0039710A"/>
    <w:rsid w:val="003C3E93"/>
    <w:rsid w:val="004E4BBB"/>
    <w:rsid w:val="00555189"/>
    <w:rsid w:val="00645744"/>
    <w:rsid w:val="0065149A"/>
    <w:rsid w:val="00705304"/>
    <w:rsid w:val="007318CD"/>
    <w:rsid w:val="00833605"/>
    <w:rsid w:val="00856EE2"/>
    <w:rsid w:val="009079DF"/>
    <w:rsid w:val="009B535A"/>
    <w:rsid w:val="00B95155"/>
    <w:rsid w:val="00BC08CC"/>
    <w:rsid w:val="00C4189F"/>
    <w:rsid w:val="00C4254F"/>
    <w:rsid w:val="00C7699A"/>
    <w:rsid w:val="00D66132"/>
    <w:rsid w:val="00DB5131"/>
    <w:rsid w:val="00E03691"/>
    <w:rsid w:val="00E33DDE"/>
    <w:rsid w:val="00E373C8"/>
    <w:rsid w:val="00E445A0"/>
    <w:rsid w:val="00E73961"/>
    <w:rsid w:val="00E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,"/>
  <w:listSeparator w:val=";"/>
  <w15:chartTrackingRefBased/>
  <w15:docId w15:val="{843EA62E-2D4A-4BC3-A119-E472DC71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1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7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E7396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73961"/>
    <w:pPr>
      <w:ind w:left="720"/>
      <w:contextualSpacing/>
    </w:pPr>
    <w:rPr>
      <w:lang w:eastAsia="en-US"/>
    </w:rPr>
  </w:style>
  <w:style w:type="character" w:customStyle="1" w:styleId="10">
    <w:name w:val="Замещающий текст1"/>
    <w:basedOn w:val="a0"/>
    <w:semiHidden/>
    <w:rsid w:val="002F4B4C"/>
    <w:rPr>
      <w:rFonts w:cs="Times New Roman"/>
      <w:color w:val="808080"/>
    </w:rPr>
  </w:style>
  <w:style w:type="character" w:customStyle="1" w:styleId="apple-style-span">
    <w:name w:val="apple-style-span"/>
    <w:basedOn w:val="a0"/>
    <w:rsid w:val="00C425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jpeg"/><Relationship Id="rId55" Type="http://schemas.openxmlformats.org/officeDocument/2006/relationships/image" Target="media/image51.png"/><Relationship Id="rId63" Type="http://schemas.openxmlformats.org/officeDocument/2006/relationships/fontTable" Target="fontTable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jpe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jpeg"/><Relationship Id="rId60" Type="http://schemas.openxmlformats.org/officeDocument/2006/relationships/image" Target="media/image5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jpe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Конечные поля</vt:lpstr>
    </vt:vector>
  </TitlesOfParts>
  <Company>Home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Конечные поля</dc:title>
  <dc:subject/>
  <dc:creator>User</dc:creator>
  <cp:keywords/>
  <dc:description/>
  <cp:lastModifiedBy>admin</cp:lastModifiedBy>
  <cp:revision>2</cp:revision>
  <cp:lastPrinted>2010-10-19T18:26:00Z</cp:lastPrinted>
  <dcterms:created xsi:type="dcterms:W3CDTF">2014-04-24T19:54:00Z</dcterms:created>
  <dcterms:modified xsi:type="dcterms:W3CDTF">2014-04-24T19:54:00Z</dcterms:modified>
</cp:coreProperties>
</file>