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9B1" w:rsidRDefault="00A359B1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Міністерство охорони здоров’я України</w:t>
      </w:r>
    </w:p>
    <w:p w:rsidR="00A359B1" w:rsidRDefault="00A359B1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Житомирський фармацевтичний коледж</w:t>
      </w:r>
    </w:p>
    <w:p w:rsidR="00A359B1" w:rsidRDefault="00A359B1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ім. Г.С. Протасевича</w:t>
      </w: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Реферат</w:t>
      </w:r>
    </w:p>
    <w:p w:rsidR="00A359B1" w:rsidRDefault="00A359B1">
      <w:pPr>
        <w:jc w:val="center"/>
        <w:rPr>
          <w:sz w:val="56"/>
          <w:szCs w:val="56"/>
          <w:lang w:val="uk-UA"/>
        </w:rPr>
      </w:pPr>
      <w:r>
        <w:rPr>
          <w:sz w:val="56"/>
          <w:szCs w:val="56"/>
          <w:lang w:val="uk-UA"/>
        </w:rPr>
        <w:t>на тему:</w:t>
      </w: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sz w:val="28"/>
          <w:szCs w:val="28"/>
          <w:lang w:val="uk-UA"/>
        </w:rPr>
      </w:pPr>
    </w:p>
    <w:p w:rsidR="00A359B1" w:rsidRDefault="00A359B1">
      <w:pPr>
        <w:jc w:val="center"/>
        <w:rPr>
          <w:i/>
          <w:iCs/>
          <w:sz w:val="28"/>
          <w:szCs w:val="28"/>
          <w:lang w:val="uk-UA" w:eastAsia="uk-UA"/>
        </w:rPr>
      </w:pPr>
      <w:r>
        <w:rPr>
          <w:i/>
          <w:iCs/>
          <w:sz w:val="72"/>
          <w:szCs w:val="72"/>
          <w:lang w:val="uk-UA"/>
        </w:rPr>
        <w:t>“</w:t>
      </w:r>
      <w:r>
        <w:rPr>
          <w:rStyle w:val="a3"/>
          <w:i/>
          <w:iCs/>
          <w:sz w:val="28"/>
          <w:szCs w:val="28"/>
          <w:lang w:val="uk-UA"/>
        </w:rPr>
        <w:t xml:space="preserve"> </w:t>
      </w:r>
      <w:r>
        <w:rPr>
          <w:rStyle w:val="a3"/>
          <w:i/>
          <w:iCs/>
          <w:sz w:val="72"/>
          <w:szCs w:val="72"/>
          <w:lang w:val="uk-UA"/>
        </w:rPr>
        <w:t>Розкриття невизначеностей за правилом Лопіталя</w:t>
      </w:r>
      <w:r>
        <w:rPr>
          <w:i/>
          <w:iCs/>
          <w:sz w:val="72"/>
          <w:szCs w:val="72"/>
          <w:lang w:val="uk-UA"/>
        </w:rPr>
        <w:t>”</w:t>
      </w:r>
    </w:p>
    <w:p w:rsidR="00A359B1" w:rsidRDefault="00A359B1">
      <w:pPr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jc w:val="center"/>
        <w:rPr>
          <w:sz w:val="32"/>
          <w:szCs w:val="32"/>
          <w:lang w:val="uk-UA"/>
        </w:rPr>
      </w:pPr>
    </w:p>
    <w:p w:rsidR="00A359B1" w:rsidRDefault="00A359B1">
      <w:pPr>
        <w:jc w:val="center"/>
        <w:rPr>
          <w:sz w:val="32"/>
          <w:szCs w:val="32"/>
          <w:lang w:val="uk-UA"/>
        </w:rPr>
      </w:pPr>
    </w:p>
    <w:p w:rsidR="00A359B1" w:rsidRDefault="00A359B1">
      <w:pPr>
        <w:rPr>
          <w:sz w:val="36"/>
          <w:szCs w:val="36"/>
          <w:lang w:val="uk-UA"/>
        </w:rPr>
      </w:pP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6"/>
          <w:szCs w:val="36"/>
          <w:lang w:val="uk-UA"/>
        </w:rPr>
        <w:t>Роботу виконала</w:t>
      </w: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Студентка 211 групи</w:t>
      </w: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Піщук Олеся</w:t>
      </w:r>
    </w:p>
    <w:p w:rsidR="00A359B1" w:rsidRDefault="00A359B1">
      <w:pPr>
        <w:rPr>
          <w:sz w:val="36"/>
          <w:szCs w:val="36"/>
          <w:lang w:val="uk-UA"/>
        </w:rPr>
      </w:pP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Викладач:</w:t>
      </w: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Виговська В.Г.</w:t>
      </w:r>
    </w:p>
    <w:p w:rsidR="00A359B1" w:rsidRDefault="00A359B1">
      <w:pPr>
        <w:rPr>
          <w:sz w:val="36"/>
          <w:szCs w:val="36"/>
          <w:lang w:val="uk-UA"/>
        </w:rPr>
      </w:pPr>
    </w:p>
    <w:p w:rsidR="00A359B1" w:rsidRDefault="00A359B1">
      <w:pPr>
        <w:rPr>
          <w:sz w:val="36"/>
          <w:szCs w:val="36"/>
          <w:lang w:val="uk-UA"/>
        </w:rPr>
      </w:pP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Отриманий бал:</w:t>
      </w:r>
    </w:p>
    <w:p w:rsidR="00A359B1" w:rsidRDefault="00A359B1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_____________</w:t>
      </w:r>
    </w:p>
    <w:p w:rsidR="00A359B1" w:rsidRDefault="00A359B1">
      <w:pPr>
        <w:rPr>
          <w:sz w:val="32"/>
          <w:szCs w:val="32"/>
          <w:lang w:val="uk-UA"/>
        </w:rPr>
      </w:pPr>
    </w:p>
    <w:p w:rsidR="00A359B1" w:rsidRDefault="00A359B1">
      <w:pPr>
        <w:rPr>
          <w:sz w:val="32"/>
          <w:szCs w:val="32"/>
          <w:lang w:val="uk-UA"/>
        </w:rPr>
      </w:pPr>
    </w:p>
    <w:p w:rsidR="00A359B1" w:rsidRDefault="00A359B1">
      <w:pPr>
        <w:rPr>
          <w:sz w:val="32"/>
          <w:szCs w:val="32"/>
          <w:lang w:val="uk-UA"/>
        </w:rPr>
      </w:pPr>
    </w:p>
    <w:p w:rsidR="00A359B1" w:rsidRDefault="00A359B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м. Житомир – 2006</w:t>
      </w:r>
    </w:p>
    <w:p w:rsidR="00A359B1" w:rsidRDefault="00A359B1">
      <w:pPr>
        <w:ind w:firstLine="709"/>
        <w:jc w:val="center"/>
        <w:rPr>
          <w:b/>
          <w:bCs/>
          <w:sz w:val="40"/>
          <w:szCs w:val="40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План</w:t>
      </w:r>
    </w:p>
    <w:p w:rsidR="00A359B1" w:rsidRDefault="00A359B1">
      <w:pPr>
        <w:ind w:firstLine="709"/>
        <w:jc w:val="center"/>
        <w:rPr>
          <w:b/>
          <w:bCs/>
          <w:sz w:val="40"/>
          <w:szCs w:val="40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І. Розкриття невизначеностей з використанням правила Лопіталя.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1) Правило Лопіталя.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а) Наслідок.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б) Приклад 1.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2) Розкриття невизначеностей виду: ∞-∞; 0∙∞; 1</w:t>
      </w:r>
      <w:r>
        <w:rPr>
          <w:sz w:val="32"/>
          <w:szCs w:val="32"/>
          <w:vertAlign w:val="superscript"/>
          <w:lang w:val="uk-UA"/>
        </w:rPr>
        <w:t>∞</w:t>
      </w:r>
      <w:r>
        <w:rPr>
          <w:sz w:val="32"/>
          <w:szCs w:val="32"/>
          <w:lang w:val="uk-UA"/>
        </w:rPr>
        <w:t>; 0</w:t>
      </w:r>
      <w:r>
        <w:rPr>
          <w:sz w:val="32"/>
          <w:szCs w:val="32"/>
          <w:vertAlign w:val="superscript"/>
          <w:lang w:val="uk-UA"/>
        </w:rPr>
        <w:t>0</w:t>
      </w:r>
      <w:r>
        <w:rPr>
          <w:sz w:val="32"/>
          <w:szCs w:val="32"/>
          <w:lang w:val="uk-UA"/>
        </w:rPr>
        <w:t>; ∞</w:t>
      </w:r>
      <w:r>
        <w:rPr>
          <w:sz w:val="32"/>
          <w:szCs w:val="32"/>
          <w:vertAlign w:val="superscript"/>
          <w:lang w:val="uk-UA"/>
        </w:rPr>
        <w:t>0</w:t>
      </w:r>
      <w:r>
        <w:rPr>
          <w:sz w:val="32"/>
          <w:szCs w:val="32"/>
          <w:lang w:val="uk-UA"/>
        </w:rPr>
        <w:t>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а) Приклад 2.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б) Приклад 3.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в) Приклад 4.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Список використаної літератури.</w:t>
      </w: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both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І. Розкриття невизначеностей з використанням правила Лопіталя.</w:t>
      </w:r>
    </w:p>
    <w:p w:rsidR="00A359B1" w:rsidRDefault="00A359B1">
      <w:pPr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 w:eastAsia="uk-UA"/>
        </w:rPr>
      </w:pPr>
      <w:r>
        <w:rPr>
          <w:sz w:val="30"/>
          <w:szCs w:val="30"/>
          <w:lang w:val="uk-UA"/>
        </w:rPr>
        <w:t xml:space="preserve">Лопіталь де Гійом Франсуа (1661-2.02.1704 рр.). Французький математик, член Парижської АН, народився в Парижі, вивчав математику під керівництвом У. Бернуллі. Видав перший друкований підручник по диференціальному обчисленню – </w:t>
      </w:r>
      <w:r>
        <w:rPr>
          <w:sz w:val="30"/>
          <w:szCs w:val="30"/>
        </w:rPr>
        <w:t>“Анал</w:t>
      </w:r>
      <w:r>
        <w:rPr>
          <w:sz w:val="30"/>
          <w:szCs w:val="30"/>
          <w:lang w:val="uk-UA"/>
        </w:rPr>
        <w:t>і</w:t>
      </w:r>
      <w:r>
        <w:rPr>
          <w:sz w:val="30"/>
          <w:szCs w:val="30"/>
        </w:rPr>
        <w:t>з неск</w:t>
      </w:r>
      <w:r>
        <w:rPr>
          <w:sz w:val="30"/>
          <w:szCs w:val="30"/>
          <w:lang w:val="uk-UA"/>
        </w:rPr>
        <w:t>і</w:t>
      </w:r>
      <w:r>
        <w:rPr>
          <w:sz w:val="30"/>
          <w:szCs w:val="30"/>
        </w:rPr>
        <w:t>нченно малих”</w:t>
      </w:r>
      <w:r>
        <w:rPr>
          <w:sz w:val="30"/>
          <w:szCs w:val="30"/>
          <w:lang w:val="uk-UA"/>
        </w:rPr>
        <w:t xml:space="preserve"> (1696р.). В підручнику є правило Лопіталя – правило знаходження межі дробу, чисельник і знаменник якого прямує до 0. Крім того, він створив курс аналітичної геометрії </w:t>
      </w:r>
      <w:r>
        <w:rPr>
          <w:sz w:val="30"/>
          <w:szCs w:val="30"/>
          <w:lang w:val="uk-UA" w:eastAsia="uk-UA"/>
        </w:rPr>
        <w:t xml:space="preserve">конічних перетинів. Йому також належить дослідження і розвиток за допомогою математичного аналізу декількох важких задач по геометрії і механіці, а також одне із рівнянь знаменитої задачі о браністохроні. </w:t>
      </w:r>
    </w:p>
    <w:p w:rsidR="00A359B1" w:rsidRDefault="00A359B1">
      <w:pPr>
        <w:spacing w:line="360" w:lineRule="auto"/>
        <w:ind w:firstLine="709"/>
        <w:jc w:val="both"/>
        <w:rPr>
          <w:sz w:val="32"/>
          <w:szCs w:val="32"/>
          <w:lang w:val="uk-UA" w:eastAsia="uk-UA"/>
        </w:rPr>
      </w:pPr>
      <w:r>
        <w:rPr>
          <w:sz w:val="32"/>
          <w:szCs w:val="32"/>
          <w:lang w:val="uk-UA" w:eastAsia="uk-UA"/>
        </w:rPr>
        <w:t xml:space="preserve"> </w:t>
      </w:r>
    </w:p>
    <w:p w:rsidR="00A359B1" w:rsidRDefault="00A359B1">
      <w:pPr>
        <w:numPr>
          <w:ilvl w:val="0"/>
          <w:numId w:val="2"/>
        </w:numPr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Правило Лопіталя.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Нехай виконані умови:</w:t>
      </w:r>
    </w:p>
    <w:p w:rsidR="00A359B1" w:rsidRDefault="00A359B1">
      <w:pPr>
        <w:numPr>
          <w:ilvl w:val="0"/>
          <w:numId w:val="3"/>
        </w:numPr>
        <w:spacing w:line="360" w:lineRule="auto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функції </w:t>
      </w:r>
      <w:r>
        <w:rPr>
          <w:i/>
          <w:iCs/>
          <w:sz w:val="30"/>
          <w:szCs w:val="30"/>
          <w:lang w:val="uk-UA"/>
        </w:rPr>
        <w:t>f(х)</w:t>
      </w:r>
      <w:r>
        <w:rPr>
          <w:sz w:val="30"/>
          <w:szCs w:val="30"/>
          <w:lang w:val="uk-UA"/>
        </w:rPr>
        <w:t xml:space="preserve"> та </w:t>
      </w:r>
      <w:r>
        <w:rPr>
          <w:i/>
          <w:iCs/>
          <w:sz w:val="30"/>
          <w:szCs w:val="30"/>
          <w:lang w:val="uk-UA"/>
        </w:rPr>
        <w:t>g(х)</w:t>
      </w:r>
      <w:r>
        <w:rPr>
          <w:sz w:val="30"/>
          <w:szCs w:val="30"/>
          <w:lang w:val="uk-UA"/>
        </w:rPr>
        <w:t xml:space="preserve"> визначені і диференційовані в колі точки </w:t>
      </w:r>
      <w:r>
        <w:rPr>
          <w:i/>
          <w:iCs/>
          <w:sz w:val="30"/>
          <w:szCs w:val="30"/>
          <w:lang w:val="uk-UA"/>
        </w:rPr>
        <w:t>х</w:t>
      </w:r>
      <w:r>
        <w:rPr>
          <w:i/>
          <w:iCs/>
          <w:sz w:val="30"/>
          <w:szCs w:val="30"/>
          <w:vertAlign w:val="subscript"/>
          <w:lang w:val="uk-UA"/>
        </w:rPr>
        <w:t>0</w:t>
      </w:r>
      <w:r>
        <w:rPr>
          <w:sz w:val="30"/>
          <w:szCs w:val="30"/>
          <w:lang w:val="uk-UA"/>
        </w:rPr>
        <w:t>;</w:t>
      </w:r>
    </w:p>
    <w:p w:rsidR="00A359B1" w:rsidRDefault="00A359B1">
      <w:pPr>
        <w:numPr>
          <w:ilvl w:val="0"/>
          <w:numId w:val="3"/>
        </w:numPr>
        <w:spacing w:line="360" w:lineRule="auto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частка цих функцій </w:t>
      </w:r>
      <w:r>
        <w:rPr>
          <w:position w:val="-28"/>
          <w:sz w:val="30"/>
          <w:szCs w:val="30"/>
          <w:lang w:val="uk-UA"/>
        </w:rPr>
        <w:object w:dxaOrig="5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3pt" o:ole="">
            <v:imagedata r:id="rId7" o:title=""/>
          </v:shape>
          <o:OLEObject Type="Embed" ProgID="Unknown" ShapeID="_x0000_i1025" DrawAspect="Content" ObjectID="_1458283805" r:id="rId8"/>
        </w:object>
      </w:r>
      <w:r>
        <w:rPr>
          <w:sz w:val="30"/>
          <w:szCs w:val="30"/>
          <w:lang w:val="uk-UA"/>
        </w:rPr>
        <w:t xml:space="preserve"> в точці </w:t>
      </w:r>
      <w:r>
        <w:rPr>
          <w:i/>
          <w:iCs/>
          <w:sz w:val="30"/>
          <w:szCs w:val="30"/>
          <w:lang w:val="uk-UA"/>
        </w:rPr>
        <w:t>х</w:t>
      </w:r>
      <w:r>
        <w:rPr>
          <w:i/>
          <w:iCs/>
          <w:sz w:val="30"/>
          <w:szCs w:val="30"/>
          <w:vertAlign w:val="subscript"/>
          <w:lang w:val="uk-UA"/>
        </w:rPr>
        <w:t>0</w:t>
      </w:r>
      <w:r>
        <w:rPr>
          <w:sz w:val="30"/>
          <w:szCs w:val="30"/>
          <w:lang w:val="uk-UA"/>
        </w:rPr>
        <w:t xml:space="preserve"> має невизначеність вигляду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26" type="#_x0000_t75" style="width:11.25pt;height:30.75pt" o:ole="">
            <v:imagedata r:id="rId9" o:title=""/>
          </v:shape>
          <o:OLEObject Type="Embed" ProgID="Unknown" ShapeID="_x0000_i1026" DrawAspect="Content" ObjectID="_1458283806" r:id="rId10"/>
        </w:object>
      </w:r>
      <w:r>
        <w:rPr>
          <w:sz w:val="30"/>
          <w:szCs w:val="30"/>
          <w:lang w:val="uk-UA"/>
        </w:rPr>
        <w:t xml:space="preserve"> або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27" type="#_x0000_t75" style="width:14.25pt;height:30.75pt" o:ole="">
            <v:imagedata r:id="rId11" o:title=""/>
          </v:shape>
          <o:OLEObject Type="Embed" ProgID="Unknown" ShapeID="_x0000_i1027" DrawAspect="Content" ObjectID="_1458283807" r:id="rId12"/>
        </w:object>
      </w:r>
      <w:r>
        <w:rPr>
          <w:sz w:val="30"/>
          <w:szCs w:val="30"/>
          <w:lang w:val="uk-UA"/>
        </w:rPr>
        <w:t>;</w:t>
      </w:r>
    </w:p>
    <w:p w:rsidR="00A359B1" w:rsidRDefault="00A359B1">
      <w:pPr>
        <w:numPr>
          <w:ilvl w:val="0"/>
          <w:numId w:val="3"/>
        </w:numPr>
        <w:spacing w:line="360" w:lineRule="auto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існує </w:t>
      </w:r>
      <w:r>
        <w:rPr>
          <w:position w:val="-28"/>
          <w:sz w:val="30"/>
          <w:szCs w:val="30"/>
          <w:lang w:val="uk-UA"/>
        </w:rPr>
        <w:object w:dxaOrig="1020" w:dyaOrig="660">
          <v:shape id="_x0000_i1028" type="#_x0000_t75" style="width:51pt;height:33pt" o:ole="">
            <v:imagedata r:id="rId13" o:title=""/>
          </v:shape>
          <o:OLEObject Type="Embed" ProgID="Unknown" ShapeID="_x0000_i1028" DrawAspect="Content" ObjectID="_1458283808" r:id="rId14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Тоді існує </w:t>
      </w:r>
      <w:r>
        <w:rPr>
          <w:position w:val="-28"/>
          <w:sz w:val="30"/>
          <w:szCs w:val="30"/>
          <w:lang w:val="uk-UA"/>
        </w:rPr>
        <w:object w:dxaOrig="960" w:dyaOrig="660">
          <v:shape id="_x0000_i1029" type="#_x0000_t75" style="width:48pt;height:33pt" o:ole="">
            <v:imagedata r:id="rId15" o:title=""/>
          </v:shape>
          <o:OLEObject Type="Embed" ProgID="Unknown" ShapeID="_x0000_i1029" DrawAspect="Content" ObjectID="_1458283809" r:id="rId16"/>
        </w:object>
      </w:r>
      <w:r>
        <w:rPr>
          <w:sz w:val="30"/>
          <w:szCs w:val="30"/>
          <w:lang w:val="uk-UA"/>
        </w:rPr>
        <w:t xml:space="preserve"> і виконує рівність:</w:t>
      </w:r>
    </w:p>
    <w:p w:rsidR="00A359B1" w:rsidRDefault="00A359B1">
      <w:pPr>
        <w:spacing w:line="360" w:lineRule="auto"/>
        <w:ind w:firstLine="707"/>
        <w:jc w:val="center"/>
        <w:rPr>
          <w:sz w:val="30"/>
          <w:szCs w:val="30"/>
          <w:lang w:val="uk-UA"/>
        </w:rPr>
      </w:pPr>
      <w:r>
        <w:rPr>
          <w:position w:val="-28"/>
          <w:sz w:val="30"/>
          <w:szCs w:val="30"/>
          <w:lang w:val="uk-UA"/>
        </w:rPr>
        <w:object w:dxaOrig="2140" w:dyaOrig="660">
          <v:shape id="_x0000_i1030" type="#_x0000_t75" style="width:107.25pt;height:33pt" o:ole="">
            <v:imagedata r:id="rId17" o:title=""/>
          </v:shape>
          <o:OLEObject Type="Embed" ProgID="Unknown" ShapeID="_x0000_i1030" DrawAspect="Content" ObjectID="_1458283810" r:id="rId18"/>
        </w:object>
      </w:r>
      <w:r>
        <w:rPr>
          <w:sz w:val="30"/>
          <w:szCs w:val="30"/>
          <w:lang w:val="uk-UA"/>
        </w:rPr>
        <w:t xml:space="preserve">            (1)</w:t>
      </w:r>
    </w:p>
    <w:p w:rsidR="00A359B1" w:rsidRDefault="00A359B1">
      <w:pPr>
        <w:ind w:firstLine="709"/>
        <w:jc w:val="both"/>
        <w:rPr>
          <w:b/>
          <w:b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а) Наслідок.</w:t>
      </w:r>
    </w:p>
    <w:p w:rsidR="00A359B1" w:rsidRDefault="00A359B1">
      <w:pPr>
        <w:spacing w:line="360" w:lineRule="auto"/>
        <w:ind w:firstLine="709"/>
        <w:jc w:val="both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Нехай: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1. Визначені в колі точки </w:t>
      </w:r>
      <w:r>
        <w:rPr>
          <w:i/>
          <w:iCs/>
          <w:sz w:val="30"/>
          <w:szCs w:val="30"/>
          <w:lang w:val="uk-UA"/>
        </w:rPr>
        <w:t>х</w:t>
      </w:r>
      <w:r>
        <w:rPr>
          <w:i/>
          <w:iCs/>
          <w:sz w:val="30"/>
          <w:szCs w:val="30"/>
          <w:vertAlign w:val="subscript"/>
          <w:lang w:val="uk-UA"/>
        </w:rPr>
        <w:t>0</w:t>
      </w:r>
      <w:r>
        <w:rPr>
          <w:sz w:val="30"/>
          <w:szCs w:val="30"/>
          <w:lang w:val="uk-UA"/>
        </w:rPr>
        <w:t xml:space="preserve"> функції </w:t>
      </w:r>
      <w:r>
        <w:rPr>
          <w:i/>
          <w:iCs/>
          <w:sz w:val="30"/>
          <w:szCs w:val="30"/>
          <w:lang w:val="uk-UA"/>
        </w:rPr>
        <w:t xml:space="preserve">f(х), </w:t>
      </w:r>
      <w:r>
        <w:rPr>
          <w:sz w:val="30"/>
          <w:szCs w:val="30"/>
          <w:lang w:val="uk-UA"/>
        </w:rPr>
        <w:t xml:space="preserve"> </w:t>
      </w:r>
      <w:r>
        <w:rPr>
          <w:i/>
          <w:iCs/>
          <w:sz w:val="30"/>
          <w:szCs w:val="30"/>
          <w:lang w:val="uk-UA"/>
        </w:rPr>
        <w:t>g(х)</w:t>
      </w:r>
      <w:r>
        <w:rPr>
          <w:sz w:val="30"/>
          <w:szCs w:val="30"/>
          <w:lang w:val="uk-UA"/>
        </w:rPr>
        <w:t xml:space="preserve"> та їх похідні до </w:t>
      </w:r>
      <w:r>
        <w:rPr>
          <w:i/>
          <w:iCs/>
          <w:sz w:val="30"/>
          <w:szCs w:val="30"/>
          <w:lang w:val="en-US"/>
        </w:rPr>
        <w:t>n</w:t>
      </w:r>
      <w:r>
        <w:rPr>
          <w:sz w:val="30"/>
          <w:szCs w:val="30"/>
        </w:rPr>
        <w:t>-</w:t>
      </w:r>
      <w:r>
        <w:rPr>
          <w:sz w:val="30"/>
          <w:szCs w:val="30"/>
          <w:lang w:val="uk-UA"/>
        </w:rPr>
        <w:t>го порядку включно;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2. Частки </w:t>
      </w:r>
      <w:r>
        <w:rPr>
          <w:position w:val="-28"/>
          <w:sz w:val="30"/>
          <w:szCs w:val="30"/>
          <w:lang w:val="uk-UA"/>
        </w:rPr>
        <w:object w:dxaOrig="580" w:dyaOrig="660">
          <v:shape id="_x0000_i1031" type="#_x0000_t75" style="width:29.25pt;height:33pt" o:ole="">
            <v:imagedata r:id="rId7" o:title=""/>
          </v:shape>
          <o:OLEObject Type="Embed" ProgID="Unknown" ShapeID="_x0000_i1031" DrawAspect="Content" ObjectID="_1458283811" r:id="rId19"/>
        </w:object>
      </w:r>
      <w:r>
        <w:rPr>
          <w:sz w:val="30"/>
          <w:szCs w:val="30"/>
          <w:lang w:val="uk-UA"/>
        </w:rPr>
        <w:t xml:space="preserve">, </w:t>
      </w:r>
      <w:r>
        <w:rPr>
          <w:position w:val="-28"/>
          <w:sz w:val="30"/>
          <w:szCs w:val="30"/>
          <w:lang w:val="uk-UA"/>
        </w:rPr>
        <w:object w:dxaOrig="639" w:dyaOrig="660">
          <v:shape id="_x0000_i1032" type="#_x0000_t75" style="width:32.25pt;height:33pt" o:ole="">
            <v:imagedata r:id="rId20" o:title=""/>
          </v:shape>
          <o:OLEObject Type="Embed" ProgID="Unknown" ShapeID="_x0000_i1032" DrawAspect="Content" ObjectID="_1458283812" r:id="rId21"/>
        </w:object>
      </w:r>
      <w:r>
        <w:rPr>
          <w:sz w:val="30"/>
          <w:szCs w:val="30"/>
          <w:lang w:val="uk-UA"/>
        </w:rPr>
        <w:t xml:space="preserve">, …, </w:t>
      </w:r>
      <w:r>
        <w:rPr>
          <w:position w:val="-28"/>
          <w:sz w:val="30"/>
          <w:szCs w:val="30"/>
          <w:lang w:val="uk-UA"/>
        </w:rPr>
        <w:object w:dxaOrig="1140" w:dyaOrig="660">
          <v:shape id="_x0000_i1033" type="#_x0000_t75" style="width:57pt;height:33pt" o:ole="">
            <v:imagedata r:id="rId22" o:title=""/>
          </v:shape>
          <o:OLEObject Type="Embed" ProgID="Unknown" ShapeID="_x0000_i1033" DrawAspect="Content" ObjectID="_1458283813" r:id="rId23"/>
        </w:object>
      </w:r>
      <w:r>
        <w:rPr>
          <w:sz w:val="30"/>
          <w:szCs w:val="30"/>
          <w:lang w:val="uk-UA"/>
        </w:rPr>
        <w:t xml:space="preserve"> мають невизначеність вигляду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34" type="#_x0000_t75" style="width:11.25pt;height:30.75pt" o:ole="">
            <v:imagedata r:id="rId9" o:title=""/>
          </v:shape>
          <o:OLEObject Type="Embed" ProgID="Unknown" ShapeID="_x0000_i1034" DrawAspect="Content" ObjectID="_1458283814" r:id="rId24"/>
        </w:object>
      </w:r>
      <w:r>
        <w:rPr>
          <w:sz w:val="30"/>
          <w:szCs w:val="30"/>
          <w:lang w:val="uk-UA"/>
        </w:rPr>
        <w:t xml:space="preserve"> або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35" type="#_x0000_t75" style="width:14.25pt;height:30.75pt" o:ole="">
            <v:imagedata r:id="rId11" o:title=""/>
          </v:shape>
          <o:OLEObject Type="Embed" ProgID="Unknown" ShapeID="_x0000_i1035" DrawAspect="Content" ObjectID="_1458283815" r:id="rId25"/>
        </w:object>
      </w:r>
      <w:r>
        <w:rPr>
          <w:sz w:val="30"/>
          <w:szCs w:val="30"/>
          <w:lang w:val="uk-UA"/>
        </w:rPr>
        <w:t>;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3. Існує </w:t>
      </w:r>
      <w:r>
        <w:rPr>
          <w:position w:val="-28"/>
          <w:sz w:val="30"/>
          <w:szCs w:val="30"/>
          <w:lang w:val="uk-UA"/>
        </w:rPr>
        <w:object w:dxaOrig="1240" w:dyaOrig="660">
          <v:shape id="_x0000_i1036" type="#_x0000_t75" style="width:62.25pt;height:33pt" o:ole="">
            <v:imagedata r:id="rId26" o:title=""/>
          </v:shape>
          <o:OLEObject Type="Embed" ProgID="Unknown" ShapeID="_x0000_i1036" DrawAspect="Content" ObjectID="_1458283816" r:id="rId27"/>
        </w:object>
      </w:r>
      <w:r>
        <w:rPr>
          <w:sz w:val="30"/>
          <w:szCs w:val="30"/>
          <w:lang w:val="uk-UA"/>
        </w:rPr>
        <w:t xml:space="preserve">, тоді </w:t>
      </w:r>
    </w:p>
    <w:p w:rsidR="00A359B1" w:rsidRDefault="00A359B1">
      <w:pPr>
        <w:spacing w:line="360" w:lineRule="auto"/>
        <w:ind w:left="2831" w:firstLine="709"/>
        <w:jc w:val="both"/>
        <w:rPr>
          <w:sz w:val="30"/>
          <w:szCs w:val="30"/>
          <w:lang w:val="uk-UA"/>
        </w:rPr>
      </w:pPr>
      <w:r>
        <w:rPr>
          <w:position w:val="-28"/>
          <w:sz w:val="30"/>
          <w:szCs w:val="30"/>
          <w:lang w:val="uk-UA"/>
        </w:rPr>
        <w:object w:dxaOrig="2380" w:dyaOrig="660">
          <v:shape id="_x0000_i1037" type="#_x0000_t75" style="width:119.25pt;height:33pt" o:ole="">
            <v:imagedata r:id="rId28" o:title=""/>
          </v:shape>
          <o:OLEObject Type="Embed" ProgID="Unknown" ShapeID="_x0000_i1037" DrawAspect="Content" ObjectID="_1458283817" r:id="rId29"/>
        </w:object>
      </w:r>
      <w:r>
        <w:rPr>
          <w:sz w:val="30"/>
          <w:szCs w:val="30"/>
          <w:lang w:val="uk-UA"/>
        </w:rPr>
        <w:t xml:space="preserve">               (2)</w:t>
      </w: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б) Приклад 1.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2"/>
          <w:szCs w:val="32"/>
          <w:lang w:val="uk-UA"/>
        </w:rPr>
        <w:t xml:space="preserve">Знайти: </w:t>
      </w:r>
      <w:r>
        <w:rPr>
          <w:position w:val="-24"/>
          <w:sz w:val="30"/>
          <w:szCs w:val="30"/>
          <w:lang w:val="uk-UA"/>
        </w:rPr>
        <w:object w:dxaOrig="1260" w:dyaOrig="620">
          <v:shape id="_x0000_i1038" type="#_x0000_t75" style="width:63pt;height:30.75pt" o:ole="">
            <v:imagedata r:id="rId30" o:title=""/>
          </v:shape>
          <o:OLEObject Type="Embed" ProgID="Unknown" ShapeID="_x0000_i1038" DrawAspect="Content" ObjectID="_1458283818" r:id="rId31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center"/>
        <w:rPr>
          <w:i/>
          <w:iCs/>
          <w:sz w:val="30"/>
          <w:szCs w:val="30"/>
          <w:lang w:val="uk-UA"/>
        </w:rPr>
      </w:pPr>
      <w:r>
        <w:rPr>
          <w:i/>
          <w:iCs/>
          <w:sz w:val="30"/>
          <w:szCs w:val="30"/>
          <w:lang w:val="uk-UA"/>
        </w:rPr>
        <w:t>Розв’язання: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Функції </w:t>
      </w:r>
      <w:r>
        <w:rPr>
          <w:position w:val="-10"/>
          <w:sz w:val="30"/>
          <w:szCs w:val="30"/>
          <w:lang w:val="uk-UA"/>
        </w:rPr>
        <w:object w:dxaOrig="1540" w:dyaOrig="320">
          <v:shape id="_x0000_i1039" type="#_x0000_t75" style="width:77.25pt;height:15.75pt" o:ole="">
            <v:imagedata r:id="rId32" o:title=""/>
          </v:shape>
          <o:OLEObject Type="Embed" ProgID="Unknown" ShapeID="_x0000_i1039" DrawAspect="Content" ObjectID="_1458283819" r:id="rId33"/>
        </w:object>
      </w:r>
      <w:r>
        <w:rPr>
          <w:sz w:val="30"/>
          <w:szCs w:val="30"/>
          <w:lang w:val="uk-UA"/>
        </w:rPr>
        <w:t xml:space="preserve"> та </w:t>
      </w:r>
      <w:r>
        <w:rPr>
          <w:position w:val="-10"/>
          <w:sz w:val="30"/>
          <w:szCs w:val="30"/>
          <w:lang w:val="uk-UA"/>
        </w:rPr>
        <w:object w:dxaOrig="960" w:dyaOrig="360">
          <v:shape id="_x0000_i1040" type="#_x0000_t75" style="width:48pt;height:18pt" o:ole="">
            <v:imagedata r:id="rId34" o:title=""/>
          </v:shape>
          <o:OLEObject Type="Embed" ProgID="Unknown" ShapeID="_x0000_i1040" DrawAspect="Content" ObjectID="_1458283820" r:id="rId35"/>
        </w:object>
      </w:r>
      <w:r>
        <w:rPr>
          <w:sz w:val="30"/>
          <w:szCs w:val="30"/>
          <w:lang w:val="uk-UA"/>
        </w:rPr>
        <w:t xml:space="preserve"> визначені з усіма своїми похідними в околі точки </w:t>
      </w:r>
      <w:r>
        <w:rPr>
          <w:i/>
          <w:iCs/>
          <w:sz w:val="30"/>
          <w:szCs w:val="30"/>
          <w:lang w:val="uk-UA"/>
        </w:rPr>
        <w:t>х=0</w: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Маємо:</w:t>
      </w:r>
    </w:p>
    <w:p w:rsidR="00A359B1" w:rsidRDefault="00A359B1">
      <w:pPr>
        <w:spacing w:line="360" w:lineRule="auto"/>
        <w:ind w:firstLine="709"/>
        <w:jc w:val="center"/>
        <w:rPr>
          <w:sz w:val="30"/>
          <w:szCs w:val="30"/>
          <w:lang w:val="uk-UA"/>
        </w:rPr>
      </w:pPr>
      <w:r>
        <w:rPr>
          <w:position w:val="-28"/>
          <w:sz w:val="30"/>
          <w:szCs w:val="30"/>
          <w:lang w:val="uk-UA"/>
        </w:rPr>
        <w:object w:dxaOrig="5400" w:dyaOrig="680">
          <v:shape id="_x0000_i1041" type="#_x0000_t75" style="width:270pt;height:33.75pt" o:ole="">
            <v:imagedata r:id="rId36" o:title=""/>
          </v:shape>
          <o:OLEObject Type="Embed" ProgID="Unknown" ShapeID="_x0000_i1041" DrawAspect="Content" ObjectID="_1458283821" r:id="rId37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ind w:firstLine="709"/>
        <w:jc w:val="center"/>
        <w:rPr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2) Розкриття невизначеностей виду: ∞-∞; 0∙∞; 1</w:t>
      </w:r>
      <w:r>
        <w:rPr>
          <w:b/>
          <w:bCs/>
          <w:i/>
          <w:iCs/>
          <w:sz w:val="40"/>
          <w:szCs w:val="40"/>
          <w:vertAlign w:val="superscript"/>
          <w:lang w:val="uk-UA"/>
        </w:rPr>
        <w:t>∞</w:t>
      </w:r>
      <w:r>
        <w:rPr>
          <w:b/>
          <w:bCs/>
          <w:i/>
          <w:iCs/>
          <w:sz w:val="40"/>
          <w:szCs w:val="40"/>
          <w:lang w:val="uk-UA"/>
        </w:rPr>
        <w:t>; 0</w:t>
      </w:r>
      <w:r>
        <w:rPr>
          <w:b/>
          <w:bCs/>
          <w:i/>
          <w:iCs/>
          <w:sz w:val="40"/>
          <w:szCs w:val="40"/>
          <w:vertAlign w:val="superscript"/>
          <w:lang w:val="uk-UA"/>
        </w:rPr>
        <w:t>0</w:t>
      </w:r>
      <w:r>
        <w:rPr>
          <w:b/>
          <w:bCs/>
          <w:i/>
          <w:iCs/>
          <w:sz w:val="40"/>
          <w:szCs w:val="40"/>
          <w:lang w:val="uk-UA"/>
        </w:rPr>
        <w:t>; ∞</w:t>
      </w:r>
      <w:r>
        <w:rPr>
          <w:b/>
          <w:bCs/>
          <w:i/>
          <w:iCs/>
          <w:sz w:val="40"/>
          <w:szCs w:val="40"/>
          <w:vertAlign w:val="superscript"/>
          <w:lang w:val="uk-UA"/>
        </w:rPr>
        <w:t>0</w:t>
      </w:r>
      <w:r>
        <w:rPr>
          <w:b/>
          <w:bCs/>
          <w:i/>
          <w:iCs/>
          <w:sz w:val="40"/>
          <w:szCs w:val="4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Існують прийоми, що дозволяють зводити вказані невизначеності до невизначеностей вигляду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42" type="#_x0000_t75" style="width:11.25pt;height:30.75pt" o:ole="">
            <v:imagedata r:id="rId9" o:title=""/>
          </v:shape>
          <o:OLEObject Type="Embed" ProgID="Unknown" ShapeID="_x0000_i1042" DrawAspect="Content" ObjectID="_1458283822" r:id="rId38"/>
        </w:object>
      </w:r>
      <w:r>
        <w:rPr>
          <w:sz w:val="30"/>
          <w:szCs w:val="30"/>
          <w:lang w:val="uk-UA"/>
        </w:rPr>
        <w:t xml:space="preserve"> або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43" type="#_x0000_t75" style="width:14.25pt;height:30.75pt" o:ole="">
            <v:imagedata r:id="rId11" o:title=""/>
          </v:shape>
          <o:OLEObject Type="Embed" ProgID="Unknown" ShapeID="_x0000_i1043" DrawAspect="Content" ObjectID="_1458283823" r:id="rId39"/>
        </w:object>
      </w:r>
      <w:r>
        <w:rPr>
          <w:sz w:val="30"/>
          <w:szCs w:val="30"/>
          <w:lang w:val="uk-UA"/>
        </w:rPr>
        <w:t>, які можна розкривати з використанням правила Лопіталя.</w:t>
      </w:r>
    </w:p>
    <w:p w:rsidR="00A359B1" w:rsidRDefault="00A359B1">
      <w:pPr>
        <w:numPr>
          <w:ilvl w:val="0"/>
          <w:numId w:val="5"/>
        </w:numPr>
        <w:spacing w:line="360" w:lineRule="auto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Нехай </w:t>
      </w:r>
      <w:r>
        <w:rPr>
          <w:position w:val="-22"/>
          <w:sz w:val="30"/>
          <w:szCs w:val="30"/>
          <w:lang w:val="uk-UA"/>
        </w:rPr>
        <w:object w:dxaOrig="1340" w:dyaOrig="460">
          <v:shape id="_x0000_i1044" type="#_x0000_t75" style="width:66.75pt;height:23.25pt" o:ole="">
            <v:imagedata r:id="rId40" o:title=""/>
          </v:shape>
          <o:OLEObject Type="Embed" ProgID="Unknown" ShapeID="_x0000_i1044" DrawAspect="Content" ObjectID="_1458283824" r:id="rId41"/>
        </w:object>
      </w:r>
      <w:r>
        <w:rPr>
          <w:sz w:val="30"/>
          <w:szCs w:val="30"/>
          <w:lang w:val="uk-UA"/>
        </w:rPr>
        <w:t xml:space="preserve"> і </w:t>
      </w:r>
      <w:r>
        <w:rPr>
          <w:position w:val="-22"/>
          <w:sz w:val="30"/>
          <w:szCs w:val="30"/>
          <w:lang w:val="uk-UA"/>
        </w:rPr>
        <w:object w:dxaOrig="1320" w:dyaOrig="460">
          <v:shape id="_x0000_i1045" type="#_x0000_t75" style="width:66pt;height:23.25pt" o:ole="">
            <v:imagedata r:id="rId42" o:title=""/>
          </v:shape>
          <o:OLEObject Type="Embed" ProgID="Unknown" ShapeID="_x0000_i1045" DrawAspect="Content" ObjectID="_1458283825" r:id="rId43"/>
        </w:object>
      </w:r>
      <w:r>
        <w:rPr>
          <w:sz w:val="30"/>
          <w:szCs w:val="30"/>
          <w:lang w:val="uk-UA"/>
        </w:rPr>
        <w:t xml:space="preserve">,  тоді </w:t>
      </w:r>
    </w:p>
    <w:p w:rsidR="00A359B1" w:rsidRDefault="00A359B1">
      <w:pPr>
        <w:spacing w:line="360" w:lineRule="auto"/>
        <w:ind w:left="709"/>
        <w:jc w:val="center"/>
        <w:rPr>
          <w:sz w:val="30"/>
          <w:szCs w:val="30"/>
          <w:lang w:val="uk-UA"/>
        </w:rPr>
      </w:pPr>
      <w:r>
        <w:rPr>
          <w:position w:val="-58"/>
          <w:sz w:val="30"/>
          <w:szCs w:val="30"/>
          <w:lang w:val="uk-UA"/>
        </w:rPr>
        <w:object w:dxaOrig="6240" w:dyaOrig="1280">
          <v:shape id="_x0000_i1046" type="#_x0000_t75" style="width:312pt;height:63.75pt" o:ole="">
            <v:imagedata r:id="rId44" o:title=""/>
          </v:shape>
          <o:OLEObject Type="Embed" ProgID="Unknown" ShapeID="_x0000_i1046" DrawAspect="Content" ObjectID="_1458283826" r:id="rId45"/>
        </w:object>
      </w:r>
      <w:r>
        <w:rPr>
          <w:sz w:val="30"/>
          <w:szCs w:val="30"/>
          <w:lang w:val="uk-UA"/>
        </w:rPr>
        <w:t xml:space="preserve">             (3)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За умовою </w:t>
      </w:r>
      <w:r>
        <w:rPr>
          <w:position w:val="-10"/>
          <w:sz w:val="30"/>
          <w:szCs w:val="30"/>
          <w:lang w:val="uk-UA"/>
        </w:rPr>
        <w:object w:dxaOrig="1040" w:dyaOrig="320">
          <v:shape id="_x0000_i1047" type="#_x0000_t75" style="width:51.75pt;height:15.75pt" o:ole="">
            <v:imagedata r:id="rId46" o:title=""/>
          </v:shape>
          <o:OLEObject Type="Embed" ProgID="Unknown" ShapeID="_x0000_i1047" DrawAspect="Content" ObjectID="_1458283827" r:id="rId47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48" type="#_x0000_t75" style="width:39pt;height:18.75pt" o:ole="">
            <v:imagedata r:id="rId48" o:title=""/>
          </v:shape>
          <o:OLEObject Type="Embed" ProgID="Unknown" ShapeID="_x0000_i1048" DrawAspect="Content" ObjectID="_1458283828" r:id="rId49"/>
        </w:object>
      </w:r>
      <w:r>
        <w:rPr>
          <w:sz w:val="30"/>
          <w:szCs w:val="30"/>
          <w:lang w:val="uk-UA"/>
        </w:rPr>
        <w:t xml:space="preserve">, тому </w:t>
      </w:r>
      <w:r>
        <w:rPr>
          <w:position w:val="-28"/>
          <w:sz w:val="30"/>
          <w:szCs w:val="30"/>
          <w:lang w:val="uk-UA"/>
        </w:rPr>
        <w:object w:dxaOrig="1020" w:dyaOrig="660">
          <v:shape id="_x0000_i1049" type="#_x0000_t75" style="width:51pt;height:33pt" o:ole="">
            <v:imagedata r:id="rId50" o:title=""/>
          </v:shape>
          <o:OLEObject Type="Embed" ProgID="Unknown" ShapeID="_x0000_i1049" DrawAspect="Content" ObjectID="_1458283829" r:id="rId51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50" type="#_x0000_t75" style="width:39pt;height:18.75pt" o:ole="">
            <v:imagedata r:id="rId48" o:title=""/>
          </v:shape>
          <o:OLEObject Type="Embed" ProgID="Unknown" ShapeID="_x0000_i1050" DrawAspect="Content" ObjectID="_1458283830" r:id="rId52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Якщо </w:t>
      </w:r>
      <w:r>
        <w:rPr>
          <w:position w:val="-28"/>
          <w:sz w:val="30"/>
          <w:szCs w:val="30"/>
          <w:lang w:val="uk-UA"/>
        </w:rPr>
        <w:object w:dxaOrig="859" w:dyaOrig="660">
          <v:shape id="_x0000_i1051" type="#_x0000_t75" style="width:42.75pt;height:33pt" o:ole="">
            <v:imagedata r:id="rId53" o:title=""/>
          </v:shape>
          <o:OLEObject Type="Embed" ProgID="Unknown" ShapeID="_x0000_i1051" DrawAspect="Content" ObjectID="_1458283831" r:id="rId54"/>
        </w:object>
      </w:r>
      <w:r>
        <w:rPr>
          <w:sz w:val="30"/>
          <w:szCs w:val="30"/>
          <w:lang w:val="uk-UA"/>
        </w:rPr>
        <w:t xml:space="preserve"> не прямує до 0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52" type="#_x0000_t75" style="width:39pt;height:18.75pt" o:ole="">
            <v:imagedata r:id="rId48" o:title=""/>
          </v:shape>
          <o:OLEObject Type="Embed" ProgID="Unknown" ShapeID="_x0000_i1052" DrawAspect="Content" ObjectID="_1458283832" r:id="rId55"/>
        </w:object>
      </w:r>
      <w:r>
        <w:rPr>
          <w:sz w:val="30"/>
          <w:szCs w:val="30"/>
          <w:lang w:val="uk-UA"/>
        </w:rPr>
        <w:t xml:space="preserve">, то границя в правій частині (3) не існує, а тому і границя лівої частини (3) не існує. 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Якщо </w:t>
      </w:r>
      <w:r>
        <w:rPr>
          <w:position w:val="-30"/>
          <w:sz w:val="30"/>
          <w:szCs w:val="30"/>
          <w:lang w:val="uk-UA"/>
        </w:rPr>
        <w:object w:dxaOrig="1540" w:dyaOrig="720">
          <v:shape id="_x0000_i1053" type="#_x0000_t75" style="width:77.25pt;height:36pt" o:ole="">
            <v:imagedata r:id="rId56" o:title=""/>
          </v:shape>
          <o:OLEObject Type="Embed" ProgID="Unknown" ShapeID="_x0000_i1053" DrawAspect="Content" ObjectID="_1458283833" r:id="rId57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54" type="#_x0000_t75" style="width:39pt;height:18.75pt" o:ole="">
            <v:imagedata r:id="rId48" o:title=""/>
          </v:shape>
          <o:OLEObject Type="Embed" ProgID="Unknown" ShapeID="_x0000_i1054" DrawAspect="Content" ObjectID="_1458283834" r:id="rId58"/>
        </w:object>
      </w:r>
      <w:r>
        <w:rPr>
          <w:sz w:val="30"/>
          <w:szCs w:val="30"/>
          <w:lang w:val="uk-UA"/>
        </w:rPr>
        <w:t xml:space="preserve">, то вираз </w:t>
      </w:r>
      <w:r>
        <w:rPr>
          <w:position w:val="-60"/>
          <w:sz w:val="30"/>
          <w:szCs w:val="30"/>
          <w:lang w:val="uk-UA"/>
        </w:rPr>
        <w:object w:dxaOrig="1140" w:dyaOrig="1320">
          <v:shape id="_x0000_i1055" type="#_x0000_t75" style="width:57pt;height:66pt" o:ole="">
            <v:imagedata r:id="rId59" o:title=""/>
          </v:shape>
          <o:OLEObject Type="Embed" ProgID="Unknown" ShapeID="_x0000_i1055" DrawAspect="Content" ObjectID="_1458283835" r:id="rId60"/>
        </w:object>
      </w:r>
      <w:r>
        <w:rPr>
          <w:sz w:val="30"/>
          <w:szCs w:val="30"/>
          <w:lang w:val="uk-UA"/>
        </w:rPr>
        <w:t xml:space="preserve"> має невизначеність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56" type="#_x0000_t75" style="width:11.25pt;height:30.75pt" o:ole="">
            <v:imagedata r:id="rId61" o:title=""/>
          </v:shape>
          <o:OLEObject Type="Embed" ProgID="Unknown" ShapeID="_x0000_i1056" DrawAspect="Content" ObjectID="_1458283836" r:id="rId62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2. Нехай </w:t>
      </w:r>
      <w:r>
        <w:rPr>
          <w:position w:val="-22"/>
          <w:sz w:val="30"/>
          <w:szCs w:val="30"/>
          <w:lang w:val="uk-UA"/>
        </w:rPr>
        <w:object w:dxaOrig="1280" w:dyaOrig="460">
          <v:shape id="_x0000_i1057" type="#_x0000_t75" style="width:63.75pt;height:23.25pt" o:ole="">
            <v:imagedata r:id="rId63" o:title=""/>
          </v:shape>
          <o:OLEObject Type="Embed" ProgID="Unknown" ShapeID="_x0000_i1057" DrawAspect="Content" ObjectID="_1458283837" r:id="rId64"/>
        </w:object>
      </w:r>
      <w:r>
        <w:rPr>
          <w:sz w:val="30"/>
          <w:szCs w:val="30"/>
          <w:lang w:val="uk-UA"/>
        </w:rPr>
        <w:t xml:space="preserve">, </w:t>
      </w:r>
      <w:r>
        <w:rPr>
          <w:position w:val="-22"/>
          <w:sz w:val="30"/>
          <w:szCs w:val="30"/>
          <w:lang w:val="uk-UA"/>
        </w:rPr>
        <w:object w:dxaOrig="1320" w:dyaOrig="460">
          <v:shape id="_x0000_i1058" type="#_x0000_t75" style="width:66pt;height:23.25pt" o:ole="">
            <v:imagedata r:id="rId42" o:title=""/>
          </v:shape>
          <o:OLEObject Type="Embed" ProgID="Unknown" ShapeID="_x0000_i1058" DrawAspect="Content" ObjectID="_1458283838" r:id="rId65"/>
        </w:object>
      </w:r>
      <w:r>
        <w:rPr>
          <w:sz w:val="30"/>
          <w:szCs w:val="30"/>
          <w:lang w:val="uk-UA"/>
        </w:rPr>
        <w:t xml:space="preserve">, тоді </w:t>
      </w:r>
      <w:r>
        <w:rPr>
          <w:position w:val="-10"/>
          <w:sz w:val="30"/>
          <w:szCs w:val="30"/>
          <w:lang w:val="uk-UA"/>
        </w:rPr>
        <w:object w:dxaOrig="1100" w:dyaOrig="320">
          <v:shape id="_x0000_i1059" type="#_x0000_t75" style="width:54.75pt;height:15.75pt" o:ole="">
            <v:imagedata r:id="rId66" o:title=""/>
          </v:shape>
          <o:OLEObject Type="Embed" ProgID="Unknown" ShapeID="_x0000_i1059" DrawAspect="Content" ObjectID="_1458283839" r:id="rId67"/>
        </w:object>
      </w:r>
      <w:r>
        <w:rPr>
          <w:sz w:val="30"/>
          <w:szCs w:val="30"/>
          <w:lang w:val="uk-UA"/>
        </w:rPr>
        <w:t xml:space="preserve"> має невизначеність вигляду </w:t>
      </w:r>
      <w:r>
        <w:rPr>
          <w:position w:val="-6"/>
          <w:sz w:val="30"/>
          <w:szCs w:val="30"/>
          <w:lang w:val="uk-UA"/>
        </w:rPr>
        <w:object w:dxaOrig="480" w:dyaOrig="279">
          <v:shape id="_x0000_i1060" type="#_x0000_t75" style="width:24pt;height:14.25pt" o:ole="">
            <v:imagedata r:id="rId68" o:title=""/>
          </v:shape>
          <o:OLEObject Type="Embed" ProgID="Unknown" ShapeID="_x0000_i1060" DrawAspect="Content" ObjectID="_1458283840" r:id="rId69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61" type="#_x0000_t75" style="width:39pt;height:18.75pt" o:ole="">
            <v:imagedata r:id="rId48" o:title=""/>
          </v:shape>
          <o:OLEObject Type="Embed" ProgID="Unknown" ShapeID="_x0000_i1061" DrawAspect="Content" ObjectID="_1458283841" r:id="rId70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В цьому випадку поступають так:</w:t>
      </w:r>
    </w:p>
    <w:p w:rsidR="00A359B1" w:rsidRDefault="00A359B1">
      <w:pPr>
        <w:spacing w:line="360" w:lineRule="auto"/>
        <w:ind w:firstLine="709"/>
        <w:jc w:val="center"/>
        <w:rPr>
          <w:sz w:val="30"/>
          <w:szCs w:val="30"/>
          <w:lang w:val="uk-UA"/>
        </w:rPr>
      </w:pPr>
      <w:r>
        <w:rPr>
          <w:position w:val="-58"/>
          <w:sz w:val="30"/>
          <w:szCs w:val="30"/>
          <w:lang w:val="uk-UA"/>
        </w:rPr>
        <w:object w:dxaOrig="3440" w:dyaOrig="960">
          <v:shape id="_x0000_i1062" type="#_x0000_t75" style="width:171.75pt;height:48pt" o:ole="">
            <v:imagedata r:id="rId71" o:title=""/>
          </v:shape>
          <o:OLEObject Type="Embed" ProgID="Unknown" ShapeID="_x0000_i1062" DrawAspect="Content" ObjectID="_1458283842" r:id="rId72"/>
        </w:objec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Під знаком останньої границі маємо невизначеність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63" type="#_x0000_t75" style="width:11.25pt;height:30.75pt" o:ole="">
            <v:imagedata r:id="rId61" o:title=""/>
          </v:shape>
          <o:OLEObject Type="Embed" ProgID="Unknown" ShapeID="_x0000_i1063" DrawAspect="Content" ObjectID="_1458283843" r:id="rId73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3.  Нехай </w:t>
      </w:r>
      <w:r>
        <w:rPr>
          <w:position w:val="-10"/>
          <w:sz w:val="30"/>
          <w:szCs w:val="30"/>
          <w:lang w:val="uk-UA"/>
        </w:rPr>
        <w:object w:dxaOrig="940" w:dyaOrig="320">
          <v:shape id="_x0000_i1064" type="#_x0000_t75" style="width:47.25pt;height:15.75pt" o:ole="">
            <v:imagedata r:id="rId74" o:title=""/>
          </v:shape>
          <o:OLEObject Type="Embed" ProgID="Unknown" ShapeID="_x0000_i1064" DrawAspect="Content" ObjectID="_1458283844" r:id="rId75"/>
        </w:object>
      </w:r>
      <w:r>
        <w:rPr>
          <w:sz w:val="30"/>
          <w:szCs w:val="30"/>
          <w:lang w:val="uk-UA"/>
        </w:rPr>
        <w:t xml:space="preserve">, </w:t>
      </w:r>
      <w:r>
        <w:rPr>
          <w:position w:val="-10"/>
          <w:sz w:val="30"/>
          <w:szCs w:val="30"/>
          <w:lang w:val="uk-UA"/>
        </w:rPr>
        <w:object w:dxaOrig="1020" w:dyaOrig="320">
          <v:shape id="_x0000_i1065" type="#_x0000_t75" style="width:51pt;height:15.75pt" o:ole="">
            <v:imagedata r:id="rId76" o:title=""/>
          </v:shape>
          <o:OLEObject Type="Embed" ProgID="Unknown" ShapeID="_x0000_i1065" DrawAspect="Content" ObjectID="_1458283845" r:id="rId77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14"/>
          <w:sz w:val="30"/>
          <w:szCs w:val="30"/>
          <w:lang w:val="uk-UA"/>
        </w:rPr>
        <w:object w:dxaOrig="780" w:dyaOrig="380">
          <v:shape id="_x0000_i1066" type="#_x0000_t75" style="width:39pt;height:18.75pt" o:ole="">
            <v:imagedata r:id="rId48" o:title=""/>
          </v:shape>
          <o:OLEObject Type="Embed" ProgID="Unknown" ShapeID="_x0000_i1066" DrawAspect="Content" ObjectID="_1458283846" r:id="rId78"/>
        </w:object>
      </w:r>
      <w:r>
        <w:rPr>
          <w:sz w:val="30"/>
          <w:szCs w:val="30"/>
          <w:lang w:val="uk-UA"/>
        </w:rPr>
        <w:t xml:space="preserve">. Тоді </w:t>
      </w:r>
      <w:r>
        <w:rPr>
          <w:position w:val="-14"/>
          <w:sz w:val="30"/>
          <w:szCs w:val="30"/>
          <w:lang w:val="uk-UA"/>
        </w:rPr>
        <w:object w:dxaOrig="980" w:dyaOrig="440">
          <v:shape id="_x0000_i1067" type="#_x0000_t75" style="width:48.75pt;height:21.75pt" o:ole="">
            <v:imagedata r:id="rId79" o:title=""/>
          </v:shape>
          <o:OLEObject Type="Embed" ProgID="Unknown" ShapeID="_x0000_i1067" DrawAspect="Content" ObjectID="_1458283847" r:id="rId80"/>
        </w:object>
      </w:r>
      <w:r>
        <w:rPr>
          <w:sz w:val="30"/>
          <w:szCs w:val="30"/>
          <w:lang w:val="uk-UA"/>
        </w:rPr>
        <w:t xml:space="preserve"> має невизначеність вигляду </w:t>
      </w:r>
      <w:r>
        <w:rPr>
          <w:position w:val="-4"/>
          <w:sz w:val="30"/>
          <w:szCs w:val="30"/>
          <w:lang w:val="uk-UA"/>
        </w:rPr>
        <w:object w:dxaOrig="260" w:dyaOrig="300">
          <v:shape id="_x0000_i1068" type="#_x0000_t75" style="width:12.75pt;height:15pt" o:ole="">
            <v:imagedata r:id="rId81" o:title=""/>
          </v:shape>
          <o:OLEObject Type="Embed" ProgID="Unknown" ShapeID="_x0000_i1068" DrawAspect="Content" ObjectID="_1458283848" r:id="rId82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Позначимо </w:t>
      </w:r>
      <w:r>
        <w:rPr>
          <w:position w:val="-22"/>
          <w:sz w:val="30"/>
          <w:szCs w:val="30"/>
          <w:lang w:val="uk-UA"/>
        </w:rPr>
        <w:object w:dxaOrig="1740" w:dyaOrig="520">
          <v:shape id="_x0000_i1069" type="#_x0000_t75" style="width:87pt;height:26.25pt" o:ole="">
            <v:imagedata r:id="rId83" o:title=""/>
          </v:shape>
          <o:OLEObject Type="Embed" ProgID="Unknown" ShapeID="_x0000_i1069" DrawAspect="Content" ObjectID="_1458283849" r:id="rId84"/>
        </w:object>
      </w:r>
      <w:r>
        <w:rPr>
          <w:sz w:val="30"/>
          <w:szCs w:val="30"/>
          <w:lang w:val="uk-UA"/>
        </w:rPr>
        <w:t>. Шляхом логарифмування цієї рівності одержимо:</w:t>
      </w:r>
    </w:p>
    <w:p w:rsidR="00A359B1" w:rsidRDefault="00A359B1">
      <w:pPr>
        <w:spacing w:line="360" w:lineRule="auto"/>
        <w:ind w:firstLine="709"/>
        <w:jc w:val="center"/>
        <w:rPr>
          <w:sz w:val="30"/>
          <w:szCs w:val="30"/>
          <w:lang w:val="uk-UA"/>
        </w:rPr>
      </w:pPr>
      <w:r>
        <w:rPr>
          <w:position w:val="-58"/>
          <w:sz w:val="30"/>
          <w:szCs w:val="30"/>
          <w:lang w:val="uk-UA"/>
        </w:rPr>
        <w:object w:dxaOrig="7740" w:dyaOrig="960">
          <v:shape id="_x0000_i1070" type="#_x0000_t75" style="width:387pt;height:48pt" o:ole="">
            <v:imagedata r:id="rId85" o:title=""/>
          </v:shape>
          <o:OLEObject Type="Embed" ProgID="Unknown" ShapeID="_x0000_i1070" DrawAspect="Content" ObjectID="_1458283850" r:id="rId86"/>
        </w:objec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Отже, обчислення натурального логарифма границі </w:t>
      </w:r>
      <w:r>
        <w:rPr>
          <w:position w:val="-22"/>
          <w:sz w:val="30"/>
          <w:szCs w:val="30"/>
          <w:lang w:val="uk-UA"/>
        </w:rPr>
        <w:object w:dxaOrig="1359" w:dyaOrig="520">
          <v:shape id="_x0000_i1071" type="#_x0000_t75" style="width:68.25pt;height:26.25pt" o:ole="">
            <v:imagedata r:id="rId87" o:title=""/>
          </v:shape>
          <o:OLEObject Type="Embed" ProgID="Unknown" ShapeID="_x0000_i1071" DrawAspect="Content" ObjectID="_1458283851" r:id="rId88"/>
        </w:object>
      </w:r>
      <w:r>
        <w:rPr>
          <w:sz w:val="30"/>
          <w:szCs w:val="30"/>
          <w:lang w:val="uk-UA"/>
        </w:rPr>
        <w:t xml:space="preserve"> зводиться до розкриття невизначеності вигляду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72" type="#_x0000_t75" style="width:11.25pt;height:30.75pt" o:ole="">
            <v:imagedata r:id="rId61" o:title=""/>
          </v:shape>
          <o:OLEObject Type="Embed" ProgID="Unknown" ShapeID="_x0000_i1072" DrawAspect="Content" ObjectID="_1458283852" r:id="rId89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4. Невизначеності вигляду </w:t>
      </w:r>
      <w:r>
        <w:rPr>
          <w:position w:val="-6"/>
          <w:sz w:val="30"/>
          <w:szCs w:val="30"/>
          <w:lang w:val="uk-UA"/>
        </w:rPr>
        <w:object w:dxaOrig="260" w:dyaOrig="320">
          <v:shape id="_x0000_i1073" type="#_x0000_t75" style="width:12.75pt;height:15.75pt" o:ole="">
            <v:imagedata r:id="rId90" o:title=""/>
          </v:shape>
          <o:OLEObject Type="Embed" ProgID="Unknown" ShapeID="_x0000_i1073" DrawAspect="Content" ObjectID="_1458283853" r:id="rId91"/>
        </w:object>
      </w:r>
      <w:r>
        <w:rPr>
          <w:sz w:val="30"/>
          <w:szCs w:val="30"/>
          <w:lang w:val="uk-UA"/>
        </w:rPr>
        <w:t xml:space="preserve"> та </w:t>
      </w:r>
      <w:r>
        <w:rPr>
          <w:position w:val="-10"/>
          <w:sz w:val="30"/>
          <w:szCs w:val="30"/>
          <w:lang w:val="uk-UA"/>
        </w:rPr>
        <w:object w:dxaOrig="480" w:dyaOrig="360">
          <v:shape id="_x0000_i1074" type="#_x0000_t75" style="width:24pt;height:18pt" o:ole="">
            <v:imagedata r:id="rId92" o:title=""/>
          </v:shape>
          <o:OLEObject Type="Embed" ProgID="Unknown" ShapeID="_x0000_i1074" DrawAspect="Content" ObjectID="_1458283854" r:id="rId93"/>
        </w:object>
      </w:r>
      <w:r>
        <w:rPr>
          <w:sz w:val="30"/>
          <w:szCs w:val="30"/>
          <w:lang w:val="uk-UA"/>
        </w:rPr>
        <w:t xml:space="preserve"> зводять до невизначеностей  </w:t>
      </w:r>
      <w:r>
        <w:rPr>
          <w:position w:val="-24"/>
          <w:sz w:val="30"/>
          <w:szCs w:val="30"/>
          <w:lang w:val="uk-UA"/>
        </w:rPr>
        <w:object w:dxaOrig="220" w:dyaOrig="620">
          <v:shape id="_x0000_i1075" type="#_x0000_t75" style="width:11.25pt;height:30.75pt" o:ole="">
            <v:imagedata r:id="rId9" o:title=""/>
          </v:shape>
          <o:OLEObject Type="Embed" ProgID="Unknown" ShapeID="_x0000_i1075" DrawAspect="Content" ObjectID="_1458283855" r:id="rId94"/>
        </w:object>
      </w:r>
      <w:r>
        <w:rPr>
          <w:sz w:val="30"/>
          <w:szCs w:val="30"/>
          <w:lang w:val="uk-UA"/>
        </w:rPr>
        <w:t xml:space="preserve"> або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76" type="#_x0000_t75" style="width:14.25pt;height:30.75pt" o:ole="">
            <v:imagedata r:id="rId11" o:title=""/>
          </v:shape>
          <o:OLEObject Type="Embed" ProgID="Unknown" ShapeID="_x0000_i1076" DrawAspect="Content" ObjectID="_1458283856" r:id="rId95"/>
        </w:object>
      </w:r>
      <w:r>
        <w:rPr>
          <w:sz w:val="30"/>
          <w:szCs w:val="30"/>
          <w:lang w:val="uk-UA"/>
        </w:rPr>
        <w:t xml:space="preserve"> шляхом логарифмування аналогічно до невизначеності вигляду </w:t>
      </w:r>
      <w:r>
        <w:rPr>
          <w:position w:val="-4"/>
          <w:sz w:val="30"/>
          <w:szCs w:val="30"/>
          <w:lang w:val="uk-UA"/>
        </w:rPr>
        <w:object w:dxaOrig="260" w:dyaOrig="300">
          <v:shape id="_x0000_i1077" type="#_x0000_t75" style="width:12.75pt;height:15pt" o:ole="">
            <v:imagedata r:id="rId96" o:title=""/>
          </v:shape>
          <o:OLEObject Type="Embed" ProgID="Unknown" ShapeID="_x0000_i1077" DrawAspect="Content" ObjectID="_1458283857" r:id="rId97"/>
        </w:object>
      </w:r>
      <w:r>
        <w:rPr>
          <w:sz w:val="30"/>
          <w:szCs w:val="30"/>
          <w:lang w:val="uk-UA"/>
        </w:rPr>
        <w:t xml:space="preserve">. </w:t>
      </w:r>
    </w:p>
    <w:p w:rsidR="00A359B1" w:rsidRDefault="00A359B1">
      <w:pPr>
        <w:spacing w:line="360" w:lineRule="auto"/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а) Приклад 2.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Знайти границю </w:t>
      </w:r>
      <w:r>
        <w:rPr>
          <w:position w:val="-24"/>
          <w:sz w:val="30"/>
          <w:szCs w:val="30"/>
          <w:lang w:val="uk-UA"/>
        </w:rPr>
        <w:object w:dxaOrig="820" w:dyaOrig="620">
          <v:shape id="_x0000_i1078" type="#_x0000_t75" style="width:41.25pt;height:30.75pt" o:ole="">
            <v:imagedata r:id="rId98" o:title=""/>
          </v:shape>
          <o:OLEObject Type="Embed" ProgID="Unknown" ShapeID="_x0000_i1078" DrawAspect="Content" ObjectID="_1458283858" r:id="rId99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center"/>
        <w:rPr>
          <w:i/>
          <w:iCs/>
          <w:sz w:val="30"/>
          <w:szCs w:val="30"/>
          <w:lang w:val="uk-UA"/>
        </w:rPr>
      </w:pPr>
      <w:r>
        <w:rPr>
          <w:i/>
          <w:iCs/>
          <w:sz w:val="30"/>
          <w:szCs w:val="30"/>
          <w:lang w:val="uk-UA"/>
        </w:rPr>
        <w:t>Розв’язання: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Функції </w:t>
      </w:r>
      <w:r>
        <w:rPr>
          <w:position w:val="-10"/>
          <w:sz w:val="30"/>
          <w:szCs w:val="30"/>
          <w:lang w:val="uk-UA"/>
        </w:rPr>
        <w:object w:dxaOrig="900" w:dyaOrig="320">
          <v:shape id="_x0000_i1079" type="#_x0000_t75" style="width:45pt;height:15.75pt" o:ole="">
            <v:imagedata r:id="rId100" o:title=""/>
          </v:shape>
          <o:OLEObject Type="Embed" ProgID="Unknown" ShapeID="_x0000_i1079" DrawAspect="Content" ObjectID="_1458283859" r:id="rId101"/>
        </w:object>
      </w:r>
      <w:r>
        <w:rPr>
          <w:sz w:val="30"/>
          <w:szCs w:val="30"/>
          <w:lang w:val="uk-UA"/>
        </w:rPr>
        <w:t xml:space="preserve"> та </w:t>
      </w:r>
      <w:r>
        <w:rPr>
          <w:position w:val="-10"/>
          <w:sz w:val="30"/>
          <w:szCs w:val="30"/>
          <w:lang w:val="uk-UA"/>
        </w:rPr>
        <w:object w:dxaOrig="1100" w:dyaOrig="320">
          <v:shape id="_x0000_i1080" type="#_x0000_t75" style="width:54.75pt;height:15.75pt" o:ole="">
            <v:imagedata r:id="rId102" o:title=""/>
          </v:shape>
          <o:OLEObject Type="Embed" ProgID="Unknown" ShapeID="_x0000_i1080" DrawAspect="Content" ObjectID="_1458283860" r:id="rId103"/>
        </w:object>
      </w:r>
      <w:r>
        <w:rPr>
          <w:sz w:val="30"/>
          <w:szCs w:val="30"/>
          <w:lang w:val="uk-UA"/>
        </w:rPr>
        <w:t xml:space="preserve"> диференційовані, а їх частка </w:t>
      </w:r>
      <w:r>
        <w:rPr>
          <w:position w:val="-24"/>
          <w:sz w:val="30"/>
          <w:szCs w:val="30"/>
          <w:lang w:val="uk-UA"/>
        </w:rPr>
        <w:object w:dxaOrig="460" w:dyaOrig="620">
          <v:shape id="_x0000_i1081" type="#_x0000_t75" style="width:23.25pt;height:30.75pt" o:ole="">
            <v:imagedata r:id="rId104" o:title=""/>
          </v:shape>
          <o:OLEObject Type="Embed" ProgID="Unknown" ShapeID="_x0000_i1081" DrawAspect="Content" ObjectID="_1458283861" r:id="rId105"/>
        </w:object>
      </w:r>
      <w:r>
        <w:rPr>
          <w:sz w:val="30"/>
          <w:szCs w:val="30"/>
          <w:lang w:val="uk-UA"/>
        </w:rPr>
        <w:t xml:space="preserve"> має невизначеність вигляду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82" type="#_x0000_t75" style="width:14.25pt;height:30.75pt" o:ole="">
            <v:imagedata r:id="rId106" o:title=""/>
          </v:shape>
          <o:OLEObject Type="Embed" ProgID="Unknown" ShapeID="_x0000_i1082" DrawAspect="Content" ObjectID="_1458283862" r:id="rId107"/>
        </w:object>
      </w:r>
      <w:r>
        <w:rPr>
          <w:sz w:val="30"/>
          <w:szCs w:val="30"/>
          <w:lang w:val="uk-UA"/>
        </w:rPr>
        <w:t xml:space="preserve"> при </w:t>
      </w:r>
      <w:r>
        <w:rPr>
          <w:position w:val="-6"/>
          <w:sz w:val="30"/>
          <w:szCs w:val="30"/>
          <w:lang w:val="uk-UA"/>
        </w:rPr>
        <w:object w:dxaOrig="700" w:dyaOrig="220">
          <v:shape id="_x0000_i1083" type="#_x0000_t75" style="width:35.25pt;height:11.25pt" o:ole="">
            <v:imagedata r:id="rId108" o:title=""/>
          </v:shape>
          <o:OLEObject Type="Embed" ProgID="Unknown" ShapeID="_x0000_i1083" DrawAspect="Content" ObjectID="_1458283863" r:id="rId109"/>
        </w:object>
      </w:r>
      <w:r>
        <w:rPr>
          <w:sz w:val="30"/>
          <w:szCs w:val="30"/>
          <w:lang w:val="uk-UA"/>
        </w:rPr>
        <w:t xml:space="preserve">. 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Використовуючи правило Лопіталя, одержимо:</w:t>
      </w:r>
    </w:p>
    <w:p w:rsidR="00A359B1" w:rsidRDefault="00A359B1">
      <w:pPr>
        <w:spacing w:line="360" w:lineRule="auto"/>
        <w:ind w:firstLine="709"/>
        <w:jc w:val="center"/>
        <w:rPr>
          <w:sz w:val="30"/>
          <w:szCs w:val="30"/>
          <w:lang w:val="uk-UA"/>
        </w:rPr>
      </w:pPr>
      <w:r>
        <w:rPr>
          <w:position w:val="-54"/>
          <w:sz w:val="30"/>
          <w:szCs w:val="30"/>
          <w:lang w:val="uk-UA"/>
        </w:rPr>
        <w:object w:dxaOrig="2740" w:dyaOrig="920">
          <v:shape id="_x0000_i1084" type="#_x0000_t75" style="width:137.25pt;height:45.75pt" o:ole="">
            <v:imagedata r:id="rId110" o:title=""/>
          </v:shape>
          <o:OLEObject Type="Embed" ProgID="Unknown" ShapeID="_x0000_i1084" DrawAspect="Content" ObjectID="_1458283864" r:id="rId111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б) Приклад 3.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Знайти границю </w:t>
      </w:r>
      <w:r>
        <w:rPr>
          <w:position w:val="-28"/>
          <w:sz w:val="30"/>
          <w:szCs w:val="30"/>
          <w:lang w:val="uk-UA"/>
        </w:rPr>
        <w:object w:dxaOrig="999" w:dyaOrig="740">
          <v:shape id="_x0000_i1085" type="#_x0000_t75" style="width:50.25pt;height:36.75pt" o:ole="">
            <v:imagedata r:id="rId112" o:title=""/>
          </v:shape>
          <o:OLEObject Type="Embed" ProgID="Unknown" ShapeID="_x0000_i1085" DrawAspect="Content" ObjectID="_1458283865" r:id="rId113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center"/>
        <w:rPr>
          <w:i/>
          <w:iCs/>
          <w:sz w:val="30"/>
          <w:szCs w:val="30"/>
          <w:lang w:val="uk-UA"/>
        </w:rPr>
      </w:pPr>
      <w:r>
        <w:rPr>
          <w:i/>
          <w:iCs/>
          <w:sz w:val="30"/>
          <w:szCs w:val="30"/>
          <w:lang w:val="uk-UA"/>
        </w:rPr>
        <w:t>Розв’язання: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В цьому випадку маємо невизначеність вигляду </w:t>
      </w:r>
      <w:r>
        <w:rPr>
          <w:position w:val="-10"/>
          <w:sz w:val="30"/>
          <w:szCs w:val="30"/>
          <w:lang w:val="uk-UA"/>
        </w:rPr>
        <w:object w:dxaOrig="480" w:dyaOrig="360">
          <v:shape id="_x0000_i1086" type="#_x0000_t75" style="width:24pt;height:18pt" o:ole="">
            <v:imagedata r:id="rId114" o:title=""/>
          </v:shape>
          <o:OLEObject Type="Embed" ProgID="Unknown" ShapeID="_x0000_i1086" DrawAspect="Content" ObjectID="_1458283866" r:id="rId115"/>
        </w:object>
      </w:r>
      <w:r>
        <w:rPr>
          <w:sz w:val="30"/>
          <w:szCs w:val="30"/>
          <w:lang w:val="uk-UA"/>
        </w:rPr>
        <w:t xml:space="preserve">. Позначимо </w:t>
      </w:r>
      <w:r>
        <w:rPr>
          <w:position w:val="-28"/>
          <w:sz w:val="30"/>
          <w:szCs w:val="30"/>
          <w:lang w:val="uk-UA"/>
        </w:rPr>
        <w:object w:dxaOrig="1359" w:dyaOrig="740">
          <v:shape id="_x0000_i1087" type="#_x0000_t75" style="width:68.25pt;height:36.75pt" o:ole="">
            <v:imagedata r:id="rId116" o:title=""/>
          </v:shape>
          <o:OLEObject Type="Embed" ProgID="Unknown" ShapeID="_x0000_i1087" DrawAspect="Content" ObjectID="_1458283867" r:id="rId117"/>
        </w:object>
      </w:r>
      <w:r>
        <w:rPr>
          <w:sz w:val="30"/>
          <w:szCs w:val="30"/>
          <w:lang w:val="uk-UA"/>
        </w:rPr>
        <w:t xml:space="preserve"> і про логарифмуємо цю рівність. Одержимо: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position w:val="-28"/>
          <w:sz w:val="30"/>
          <w:szCs w:val="30"/>
          <w:lang w:val="uk-UA"/>
        </w:rPr>
        <w:object w:dxaOrig="4599" w:dyaOrig="680">
          <v:shape id="_x0000_i1088" type="#_x0000_t75" style="width:230.25pt;height:33.75pt" o:ole="">
            <v:imagedata r:id="rId118" o:title=""/>
          </v:shape>
          <o:OLEObject Type="Embed" ProgID="Unknown" ShapeID="_x0000_i1088" DrawAspect="Content" ObjectID="_1458283868" r:id="rId119"/>
        </w:object>
      </w:r>
      <w:r>
        <w:rPr>
          <w:sz w:val="30"/>
          <w:szCs w:val="30"/>
          <w:lang w:val="uk-UA"/>
        </w:rPr>
        <w:t xml:space="preserve">, тобто невизначеність вигляду </w:t>
      </w:r>
      <w:r>
        <w:rPr>
          <w:position w:val="-24"/>
          <w:sz w:val="30"/>
          <w:szCs w:val="30"/>
          <w:lang w:val="uk-UA"/>
        </w:rPr>
        <w:object w:dxaOrig="279" w:dyaOrig="620">
          <v:shape id="_x0000_i1089" type="#_x0000_t75" style="width:14.25pt;height:30.75pt" o:ole="">
            <v:imagedata r:id="rId120" o:title=""/>
          </v:shape>
          <o:OLEObject Type="Embed" ProgID="Unknown" ShapeID="_x0000_i1089" DrawAspect="Content" ObjectID="_1458283869" r:id="rId121"/>
        </w:object>
      </w:r>
      <w:r>
        <w:rPr>
          <w:sz w:val="30"/>
          <w:szCs w:val="30"/>
          <w:lang w:val="uk-UA"/>
        </w:rPr>
        <w:t>. Використовуючи правило Лопіталя, одержимо:</w:t>
      </w:r>
    </w:p>
    <w:p w:rsidR="00A359B1" w:rsidRDefault="00A359B1">
      <w:pPr>
        <w:spacing w:line="360" w:lineRule="auto"/>
        <w:ind w:firstLine="709"/>
        <w:jc w:val="center"/>
        <w:rPr>
          <w:sz w:val="30"/>
          <w:szCs w:val="30"/>
          <w:lang w:val="uk-UA"/>
        </w:rPr>
      </w:pPr>
      <w:r>
        <w:rPr>
          <w:position w:val="-54"/>
          <w:sz w:val="30"/>
          <w:szCs w:val="30"/>
          <w:lang w:val="uk-UA"/>
        </w:rPr>
        <w:object w:dxaOrig="6820" w:dyaOrig="1200">
          <v:shape id="_x0000_i1090" type="#_x0000_t75" style="width:341.25pt;height:60pt" o:ole="">
            <v:imagedata r:id="rId122" o:title=""/>
          </v:shape>
          <o:OLEObject Type="Embed" ProgID="Unknown" ShapeID="_x0000_i1090" DrawAspect="Content" ObjectID="_1458283870" r:id="rId123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Отже, </w:t>
      </w:r>
      <w:r>
        <w:rPr>
          <w:position w:val="-28"/>
          <w:sz w:val="30"/>
          <w:szCs w:val="30"/>
          <w:lang w:val="uk-UA"/>
        </w:rPr>
        <w:object w:dxaOrig="3560" w:dyaOrig="740">
          <v:shape id="_x0000_i1091" type="#_x0000_t75" style="width:177.75pt;height:36.75pt" o:ole="">
            <v:imagedata r:id="rId124" o:title=""/>
          </v:shape>
          <o:OLEObject Type="Embed" ProgID="Unknown" ShapeID="_x0000_i1091" DrawAspect="Content" ObjectID="_1458283871" r:id="rId125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</w:p>
    <w:p w:rsidR="00A359B1" w:rsidRDefault="00A359B1">
      <w:pPr>
        <w:spacing w:line="360" w:lineRule="auto"/>
        <w:ind w:firstLine="709"/>
        <w:jc w:val="center"/>
        <w:rPr>
          <w:b/>
          <w:bCs/>
          <w:i/>
          <w:iCs/>
          <w:sz w:val="40"/>
          <w:szCs w:val="40"/>
          <w:lang w:val="uk-UA"/>
        </w:rPr>
      </w:pPr>
      <w:r>
        <w:rPr>
          <w:b/>
          <w:bCs/>
          <w:i/>
          <w:iCs/>
          <w:sz w:val="40"/>
          <w:szCs w:val="40"/>
          <w:lang w:val="uk-UA"/>
        </w:rPr>
        <w:t>в) Приклад 4.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Знайти границю </w:t>
      </w:r>
      <w:r>
        <w:rPr>
          <w:position w:val="-28"/>
          <w:sz w:val="30"/>
          <w:szCs w:val="30"/>
          <w:lang w:val="uk-UA"/>
        </w:rPr>
        <w:object w:dxaOrig="1400" w:dyaOrig="760">
          <v:shape id="_x0000_i1092" type="#_x0000_t75" style="width:69.75pt;height:38.25pt" o:ole="">
            <v:imagedata r:id="rId126" o:title=""/>
          </v:shape>
          <o:OLEObject Type="Embed" ProgID="Unknown" ShapeID="_x0000_i1092" DrawAspect="Content" ObjectID="_1458283872" r:id="rId127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В цьому випадку маємо невизначеність вигляду </w:t>
      </w:r>
      <w:r>
        <w:rPr>
          <w:position w:val="-4"/>
          <w:sz w:val="30"/>
          <w:szCs w:val="30"/>
          <w:lang w:val="uk-UA"/>
        </w:rPr>
        <w:object w:dxaOrig="260" w:dyaOrig="300">
          <v:shape id="_x0000_i1093" type="#_x0000_t75" style="width:12.75pt;height:15pt" o:ole="">
            <v:imagedata r:id="rId128" o:title=""/>
          </v:shape>
          <o:OLEObject Type="Embed" ProgID="Unknown" ShapeID="_x0000_i1093" DrawAspect="Content" ObjectID="_1458283873" r:id="rId129"/>
        </w:object>
      </w:r>
      <w:r>
        <w:rPr>
          <w:sz w:val="30"/>
          <w:szCs w:val="30"/>
          <w:lang w:val="uk-UA"/>
        </w:rPr>
        <w:t xml:space="preserve">. Нехай </w:t>
      </w:r>
      <w:r>
        <w:rPr>
          <w:position w:val="-28"/>
          <w:sz w:val="30"/>
          <w:szCs w:val="30"/>
          <w:lang w:val="uk-UA"/>
        </w:rPr>
        <w:object w:dxaOrig="1780" w:dyaOrig="760">
          <v:shape id="_x0000_i1094" type="#_x0000_t75" style="width:89.25pt;height:38.25pt" o:ole="">
            <v:imagedata r:id="rId130" o:title=""/>
          </v:shape>
          <o:OLEObject Type="Embed" ProgID="Unknown" ShapeID="_x0000_i1094" DrawAspect="Content" ObjectID="_1458283874" r:id="rId131"/>
        </w:object>
      </w:r>
      <w:r>
        <w:rPr>
          <w:sz w:val="30"/>
          <w:szCs w:val="30"/>
          <w:lang w:val="uk-UA"/>
        </w:rPr>
        <w:t>. Логарифмуючи цю рівність, одержимо: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 </w:t>
      </w:r>
      <w:r>
        <w:rPr>
          <w:position w:val="-100"/>
          <w:sz w:val="30"/>
          <w:szCs w:val="30"/>
          <w:lang w:val="uk-UA"/>
        </w:rPr>
        <w:object w:dxaOrig="8320" w:dyaOrig="2860">
          <v:shape id="_x0000_i1095" type="#_x0000_t75" style="width:416.25pt;height:143.25pt" o:ole="">
            <v:imagedata r:id="rId132" o:title=""/>
          </v:shape>
          <o:OLEObject Type="Embed" ProgID="Unknown" ShapeID="_x0000_i1095" DrawAspect="Content" ObjectID="_1458283875" r:id="rId133"/>
        </w:object>
      </w:r>
      <w:r>
        <w:rPr>
          <w:sz w:val="30"/>
          <w:szCs w:val="30"/>
          <w:lang w:val="uk-UA"/>
        </w:rPr>
        <w:t>.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Чотири рази застосували правило Лопіталя. </w:t>
      </w:r>
    </w:p>
    <w:p w:rsidR="00A359B1" w:rsidRDefault="00A359B1">
      <w:pPr>
        <w:spacing w:line="360" w:lineRule="auto"/>
        <w:ind w:firstLine="709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Отже, маємо:</w:t>
      </w:r>
    </w:p>
    <w:p w:rsidR="00A359B1" w:rsidRDefault="00A359B1">
      <w:pPr>
        <w:spacing w:line="360" w:lineRule="auto"/>
        <w:ind w:firstLine="709"/>
        <w:jc w:val="center"/>
        <w:rPr>
          <w:sz w:val="32"/>
          <w:szCs w:val="32"/>
          <w:lang w:val="uk-UA"/>
        </w:rPr>
      </w:pPr>
      <w:r>
        <w:rPr>
          <w:position w:val="-28"/>
          <w:sz w:val="30"/>
          <w:szCs w:val="30"/>
          <w:lang w:val="uk-UA"/>
        </w:rPr>
        <w:object w:dxaOrig="4080" w:dyaOrig="820">
          <v:shape id="_x0000_i1096" type="#_x0000_t75" style="width:204pt;height:41.25pt" o:ole="">
            <v:imagedata r:id="rId134" o:title=""/>
          </v:shape>
          <o:OLEObject Type="Embed" ProgID="Unknown" ShapeID="_x0000_i1096" DrawAspect="Content" ObjectID="_1458283876" r:id="rId135"/>
        </w:object>
      </w: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  <w:r>
        <w:rPr>
          <w:b/>
          <w:bCs/>
          <w:i/>
          <w:iCs/>
          <w:sz w:val="32"/>
          <w:szCs w:val="32"/>
          <w:lang w:val="uk-UA"/>
        </w:rPr>
        <w:t>Список використаної літератури:</w:t>
      </w:r>
    </w:p>
    <w:p w:rsidR="00A359B1" w:rsidRDefault="00A359B1">
      <w:pPr>
        <w:ind w:firstLine="709"/>
        <w:jc w:val="center"/>
        <w:rPr>
          <w:b/>
          <w:bCs/>
          <w:i/>
          <w:iCs/>
          <w:sz w:val="32"/>
          <w:szCs w:val="32"/>
          <w:lang w:val="uk-UA"/>
        </w:rPr>
      </w:pPr>
    </w:p>
    <w:p w:rsidR="00A359B1" w:rsidRDefault="00A359B1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Кривуца В.Г., Барковський В.В., Барковська Н.В. К.82. Вища математика. Практикум. Навчальний посібник.–Київ: Центр навчальної літератури, 2005.–536с.</w:t>
      </w:r>
    </w:p>
    <w:p w:rsidR="00A359B1" w:rsidRDefault="00A359B1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Бородин А.И., Бугай А.С., </w:t>
      </w:r>
      <w:r>
        <w:rPr>
          <w:sz w:val="32"/>
          <w:szCs w:val="32"/>
        </w:rPr>
        <w:t>Биографический словарь деятелей в области математики. Радянська школа 1979.</w:t>
      </w:r>
    </w:p>
    <w:p w:rsidR="00A359B1" w:rsidRDefault="00A359B1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</w:rPr>
        <w:t>Алгебра и начала анализа: В 2-х ч./ Под. ред. Г.Н. Яковлева.–2-е изд. –К.: Вища шк., Головное изд-во, 1984.–Ч.2. 293с.</w:t>
      </w:r>
    </w:p>
    <w:p w:rsidR="00A359B1" w:rsidRDefault="00A359B1">
      <w:pPr>
        <w:spacing w:line="360" w:lineRule="auto"/>
        <w:ind w:firstLine="709"/>
        <w:jc w:val="both"/>
        <w:rPr>
          <w:sz w:val="32"/>
          <w:szCs w:val="32"/>
          <w:lang w:val="uk-UA"/>
        </w:rPr>
      </w:pPr>
      <w:bookmarkStart w:id="0" w:name="_GoBack"/>
      <w:bookmarkEnd w:id="0"/>
    </w:p>
    <w:sectPr w:rsidR="00A359B1">
      <w:footerReference w:type="default" r:id="rId136"/>
      <w:pgSz w:w="11906" w:h="16838" w:code="9"/>
      <w:pgMar w:top="1134" w:right="851" w:bottom="1134" w:left="1701" w:header="709" w:footer="1021" w:gutter="0"/>
      <w:pgBorders>
        <w:top w:val="doubleD" w:sz="16" w:space="1" w:color="auto"/>
        <w:left w:val="doubleD" w:sz="16" w:space="4" w:color="auto"/>
        <w:bottom w:val="doubleD" w:sz="16" w:space="1" w:color="auto"/>
        <w:right w:val="doubleD" w:sz="16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9B1" w:rsidRDefault="00A359B1">
      <w:r>
        <w:separator/>
      </w:r>
    </w:p>
  </w:endnote>
  <w:endnote w:type="continuationSeparator" w:id="0">
    <w:p w:rsidR="00A359B1" w:rsidRDefault="00A3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B1" w:rsidRDefault="00A359B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2F1A">
      <w:rPr>
        <w:rStyle w:val="a6"/>
        <w:noProof/>
      </w:rPr>
      <w:t>2</w:t>
    </w:r>
    <w:r>
      <w:rPr>
        <w:rStyle w:val="a6"/>
      </w:rPr>
      <w:fldChar w:fldCharType="end"/>
    </w:r>
  </w:p>
  <w:p w:rsidR="00A359B1" w:rsidRDefault="00A359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9B1" w:rsidRDefault="00A359B1">
      <w:r>
        <w:separator/>
      </w:r>
    </w:p>
  </w:footnote>
  <w:footnote w:type="continuationSeparator" w:id="0">
    <w:p w:rsidR="00A359B1" w:rsidRDefault="00A35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93C8B"/>
    <w:multiLevelType w:val="multilevel"/>
    <w:tmpl w:val="E32A87C8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69370C"/>
    <w:multiLevelType w:val="hybridMultilevel"/>
    <w:tmpl w:val="A1F6C742"/>
    <w:lvl w:ilvl="0" w:tplc="FE9E896E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02F2D99"/>
    <w:multiLevelType w:val="hybridMultilevel"/>
    <w:tmpl w:val="A9F6F396"/>
    <w:lvl w:ilvl="0" w:tplc="550063C8">
      <w:start w:val="1"/>
      <w:numFmt w:val="decimal"/>
      <w:lvlText w:val="%1."/>
      <w:lvlJc w:val="left"/>
      <w:pPr>
        <w:tabs>
          <w:tab w:val="num" w:pos="1035"/>
        </w:tabs>
        <w:ind w:left="1035" w:firstLine="9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3917B42"/>
    <w:multiLevelType w:val="hybridMultilevel"/>
    <w:tmpl w:val="BD8417FE"/>
    <w:lvl w:ilvl="0" w:tplc="39FE18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F445470"/>
    <w:multiLevelType w:val="hybridMultilevel"/>
    <w:tmpl w:val="A7E6BCCE"/>
    <w:lvl w:ilvl="0" w:tplc="4CBAE9FA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F1A"/>
    <w:rsid w:val="00445F40"/>
    <w:rsid w:val="005168AE"/>
    <w:rsid w:val="00A359B1"/>
    <w:rsid w:val="00F5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chartTrackingRefBased/>
  <w15:docId w15:val="{763B9E42-FC47-4508-98FB-4BA97EF4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63.bin"/><Relationship Id="rId21" Type="http://schemas.openxmlformats.org/officeDocument/2006/relationships/oleObject" Target="embeddings/oleObject8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3.bin"/><Relationship Id="rId63" Type="http://schemas.openxmlformats.org/officeDocument/2006/relationships/image" Target="media/image25.wmf"/><Relationship Id="rId68" Type="http://schemas.openxmlformats.org/officeDocument/2006/relationships/image" Target="media/image27.wmf"/><Relationship Id="rId84" Type="http://schemas.openxmlformats.org/officeDocument/2006/relationships/oleObject" Target="embeddings/oleObject45.bin"/><Relationship Id="rId89" Type="http://schemas.openxmlformats.org/officeDocument/2006/relationships/oleObject" Target="embeddings/oleObject4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71.bin"/><Relationship Id="rId138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8.bin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1.wmf"/><Relationship Id="rId58" Type="http://schemas.openxmlformats.org/officeDocument/2006/relationships/oleObject" Target="embeddings/oleObject30.bin"/><Relationship Id="rId74" Type="http://schemas.openxmlformats.org/officeDocument/2006/relationships/image" Target="media/image29.wmf"/><Relationship Id="rId79" Type="http://schemas.openxmlformats.org/officeDocument/2006/relationships/image" Target="media/image31.wmf"/><Relationship Id="rId102" Type="http://schemas.openxmlformats.org/officeDocument/2006/relationships/image" Target="media/image41.wmf"/><Relationship Id="rId123" Type="http://schemas.openxmlformats.org/officeDocument/2006/relationships/oleObject" Target="embeddings/oleObject66.bin"/><Relationship Id="rId128" Type="http://schemas.openxmlformats.org/officeDocument/2006/relationships/image" Target="media/image54.wmf"/><Relationship Id="rId5" Type="http://schemas.openxmlformats.org/officeDocument/2006/relationships/footnotes" Target="footnotes.xml"/><Relationship Id="rId90" Type="http://schemas.openxmlformats.org/officeDocument/2006/relationships/image" Target="media/image36.wmf"/><Relationship Id="rId95" Type="http://schemas.openxmlformats.org/officeDocument/2006/relationships/oleObject" Target="embeddings/oleObject52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image" Target="media/image22.wmf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1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57.bin"/><Relationship Id="rId113" Type="http://schemas.openxmlformats.org/officeDocument/2006/relationships/oleObject" Target="embeddings/oleObject61.bin"/><Relationship Id="rId118" Type="http://schemas.openxmlformats.org/officeDocument/2006/relationships/image" Target="media/image49.wmf"/><Relationship Id="rId126" Type="http://schemas.openxmlformats.org/officeDocument/2006/relationships/image" Target="media/image53.wmf"/><Relationship Id="rId134" Type="http://schemas.openxmlformats.org/officeDocument/2006/relationships/image" Target="media/image57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3.bin"/><Relationship Id="rId85" Type="http://schemas.openxmlformats.org/officeDocument/2006/relationships/image" Target="media/image34.wmf"/><Relationship Id="rId93" Type="http://schemas.openxmlformats.org/officeDocument/2006/relationships/oleObject" Target="embeddings/oleObject5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65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8.wmf"/><Relationship Id="rId59" Type="http://schemas.openxmlformats.org/officeDocument/2006/relationships/image" Target="media/image23.wmf"/><Relationship Id="rId67" Type="http://schemas.openxmlformats.org/officeDocument/2006/relationships/oleObject" Target="embeddings/oleObject35.bin"/><Relationship Id="rId103" Type="http://schemas.openxmlformats.org/officeDocument/2006/relationships/oleObject" Target="embeddings/oleObject56.bin"/><Relationship Id="rId108" Type="http://schemas.openxmlformats.org/officeDocument/2006/relationships/image" Target="media/image44.wmf"/><Relationship Id="rId116" Type="http://schemas.openxmlformats.org/officeDocument/2006/relationships/image" Target="media/image48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69.bin"/><Relationship Id="rId137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0.bin"/><Relationship Id="rId83" Type="http://schemas.openxmlformats.org/officeDocument/2006/relationships/image" Target="media/image33.wmf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49.bin"/><Relationship Id="rId96" Type="http://schemas.openxmlformats.org/officeDocument/2006/relationships/image" Target="media/image38.wmf"/><Relationship Id="rId111" Type="http://schemas.openxmlformats.org/officeDocument/2006/relationships/oleObject" Target="embeddings/oleObject60.bin"/><Relationship Id="rId132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3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64.bin"/><Relationship Id="rId127" Type="http://schemas.openxmlformats.org/officeDocument/2006/relationships/oleObject" Target="embeddings/oleObject68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2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1.bin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5.bin"/><Relationship Id="rId122" Type="http://schemas.openxmlformats.org/officeDocument/2006/relationships/image" Target="media/image51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7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9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0.wmf"/><Relationship Id="rId97" Type="http://schemas.openxmlformats.org/officeDocument/2006/relationships/oleObject" Target="embeddings/oleObject53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67.bin"/><Relationship Id="rId7" Type="http://schemas.openxmlformats.org/officeDocument/2006/relationships/image" Target="media/image1.wmf"/><Relationship Id="rId71" Type="http://schemas.openxmlformats.org/officeDocument/2006/relationships/image" Target="media/image28.wmf"/><Relationship Id="rId92" Type="http://schemas.openxmlformats.org/officeDocument/2006/relationships/image" Target="media/image37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2.bin"/><Relationship Id="rId66" Type="http://schemas.openxmlformats.org/officeDocument/2006/relationships/image" Target="media/image26.wmf"/><Relationship Id="rId87" Type="http://schemas.openxmlformats.org/officeDocument/2006/relationships/image" Target="media/image35.wmf"/><Relationship Id="rId110" Type="http://schemas.openxmlformats.org/officeDocument/2006/relationships/image" Target="media/image45.wmf"/><Relationship Id="rId115" Type="http://schemas.openxmlformats.org/officeDocument/2006/relationships/oleObject" Target="embeddings/oleObject62.bin"/><Relationship Id="rId131" Type="http://schemas.openxmlformats.org/officeDocument/2006/relationships/oleObject" Target="embeddings/oleObject70.bin"/><Relationship Id="rId136" Type="http://schemas.openxmlformats.org/officeDocument/2006/relationships/footer" Target="footer1.xml"/><Relationship Id="rId61" Type="http://schemas.openxmlformats.org/officeDocument/2006/relationships/image" Target="media/image24.wmf"/><Relationship Id="rId82" Type="http://schemas.openxmlformats.org/officeDocument/2006/relationships/oleObject" Target="embeddings/oleObject44.bin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охорони здоров’я України</vt:lpstr>
    </vt:vector>
  </TitlesOfParts>
  <Company>Home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охорони здоров’я України</dc:title>
  <dc:subject/>
  <dc:creator>Артем</dc:creator>
  <cp:keywords/>
  <dc:description/>
  <cp:lastModifiedBy>admin</cp:lastModifiedBy>
  <cp:revision>2</cp:revision>
  <cp:lastPrinted>2006-04-08T18:46:00Z</cp:lastPrinted>
  <dcterms:created xsi:type="dcterms:W3CDTF">2014-04-06T07:01:00Z</dcterms:created>
  <dcterms:modified xsi:type="dcterms:W3CDTF">2014-04-06T07:01:00Z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