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F2E" w:rsidRDefault="00496F2E">
      <w:pPr>
        <w:pStyle w:val="a3"/>
        <w:jc w:val="center"/>
        <w:rPr>
          <w:b/>
          <w:bCs/>
          <w:i/>
          <w:iCs/>
          <w:sz w:val="50"/>
          <w:lang w:val="uk-UA"/>
        </w:rPr>
      </w:pPr>
    </w:p>
    <w:p w:rsidR="00496F2E" w:rsidRDefault="00496F2E">
      <w:pPr>
        <w:pStyle w:val="a3"/>
        <w:jc w:val="center"/>
        <w:rPr>
          <w:b/>
          <w:bCs/>
          <w:i/>
          <w:iCs/>
          <w:sz w:val="50"/>
          <w:lang w:val="uk-UA"/>
        </w:rPr>
      </w:pPr>
    </w:p>
    <w:p w:rsidR="00496F2E" w:rsidRDefault="00496F2E">
      <w:pPr>
        <w:pStyle w:val="a3"/>
        <w:jc w:val="center"/>
        <w:rPr>
          <w:b/>
          <w:bCs/>
          <w:i/>
          <w:iCs/>
          <w:sz w:val="50"/>
          <w:lang w:val="uk-UA"/>
        </w:rPr>
      </w:pPr>
    </w:p>
    <w:p w:rsidR="00496F2E" w:rsidRDefault="00496F2E">
      <w:pPr>
        <w:pStyle w:val="a3"/>
        <w:jc w:val="center"/>
        <w:rPr>
          <w:b/>
          <w:bCs/>
          <w:i/>
          <w:iCs/>
          <w:sz w:val="50"/>
          <w:lang w:val="uk-UA"/>
        </w:rPr>
      </w:pPr>
    </w:p>
    <w:p w:rsidR="00496F2E" w:rsidRDefault="00496F2E">
      <w:pPr>
        <w:pStyle w:val="a3"/>
        <w:jc w:val="center"/>
        <w:rPr>
          <w:b/>
          <w:bCs/>
          <w:i/>
          <w:iCs/>
          <w:sz w:val="50"/>
          <w:lang w:val="uk-UA"/>
        </w:rPr>
      </w:pPr>
    </w:p>
    <w:p w:rsidR="00496F2E" w:rsidRDefault="00496F2E">
      <w:pPr>
        <w:pStyle w:val="a3"/>
        <w:jc w:val="center"/>
        <w:rPr>
          <w:b/>
          <w:bCs/>
          <w:i/>
          <w:iCs/>
          <w:sz w:val="50"/>
          <w:lang w:val="uk-UA"/>
        </w:rPr>
      </w:pPr>
    </w:p>
    <w:p w:rsidR="00496F2E" w:rsidRDefault="00496F2E">
      <w:pPr>
        <w:pStyle w:val="a3"/>
        <w:jc w:val="center"/>
        <w:rPr>
          <w:b/>
          <w:bCs/>
          <w:i/>
          <w:iCs/>
          <w:sz w:val="50"/>
          <w:lang w:val="uk-UA"/>
        </w:rPr>
      </w:pPr>
    </w:p>
    <w:p w:rsidR="00496F2E" w:rsidRDefault="00496F2E">
      <w:pPr>
        <w:pStyle w:val="a3"/>
        <w:jc w:val="center"/>
        <w:rPr>
          <w:b/>
          <w:bCs/>
          <w:i/>
          <w:iCs/>
          <w:sz w:val="50"/>
          <w:lang w:val="uk-UA"/>
        </w:rPr>
      </w:pPr>
      <w:r>
        <w:rPr>
          <w:b/>
          <w:bCs/>
          <w:i/>
          <w:iCs/>
          <w:sz w:val="50"/>
          <w:lang w:val="uk-UA"/>
        </w:rPr>
        <w:t>Пошукова робота на тему:</w:t>
      </w:r>
    </w:p>
    <w:p w:rsidR="00496F2E" w:rsidRDefault="00496F2E">
      <w:pPr>
        <w:pStyle w:val="a3"/>
        <w:jc w:val="center"/>
        <w:rPr>
          <w:b/>
          <w:bCs/>
          <w:i/>
          <w:iCs/>
          <w:sz w:val="50"/>
          <w:lang w:val="uk-UA"/>
        </w:rPr>
      </w:pPr>
      <w:r>
        <w:rPr>
          <w:rStyle w:val="1"/>
          <w:i/>
          <w:iCs/>
          <w:sz w:val="50"/>
        </w:rPr>
        <w:t>Диференціальні рівняння першого порядку (з відокремлюваними змінними, однорідні, лінійні, Бернуллі).</w:t>
      </w:r>
    </w:p>
    <w:p w:rsidR="00496F2E" w:rsidRDefault="00496F2E">
      <w:pPr>
        <w:pStyle w:val="a3"/>
        <w:jc w:val="both"/>
        <w:rPr>
          <w:lang w:val="uk-UA"/>
        </w:rPr>
      </w:pPr>
      <w:r>
        <w:rPr>
          <w:b/>
          <w:bCs/>
        </w:rPr>
        <w:br w:type="page"/>
        <w:t>П</w:t>
      </w:r>
      <w:r>
        <w:rPr>
          <w:b/>
          <w:bCs/>
          <w:lang w:val="uk-UA"/>
        </w:rPr>
        <w:t>лан</w:t>
      </w:r>
    </w:p>
    <w:p w:rsidR="00496F2E" w:rsidRDefault="00496F2E">
      <w:pPr>
        <w:numPr>
          <w:ilvl w:val="0"/>
          <w:numId w:val="2"/>
        </w:numPr>
        <w:spacing w:before="100" w:beforeAutospacing="1" w:after="100" w:afterAutospacing="1"/>
        <w:jc w:val="both"/>
      </w:pPr>
      <w:r>
        <w:t xml:space="preserve">Рівняння з відокремленими та відокремлюваними змінними </w:t>
      </w:r>
    </w:p>
    <w:p w:rsidR="00496F2E" w:rsidRDefault="00496F2E">
      <w:pPr>
        <w:numPr>
          <w:ilvl w:val="0"/>
          <w:numId w:val="2"/>
        </w:numPr>
        <w:spacing w:before="100" w:beforeAutospacing="1" w:after="100" w:afterAutospacing="1"/>
        <w:jc w:val="both"/>
      </w:pPr>
      <w:r>
        <w:t xml:space="preserve">Однорідні диференціальні рівняння першого порядку і рівняння, що зводяться до однорідних </w:t>
      </w:r>
    </w:p>
    <w:p w:rsidR="00496F2E" w:rsidRDefault="00496F2E">
      <w:pPr>
        <w:numPr>
          <w:ilvl w:val="0"/>
          <w:numId w:val="2"/>
        </w:numPr>
        <w:spacing w:before="100" w:beforeAutospacing="1" w:after="100" w:afterAutospacing="1"/>
        <w:jc w:val="both"/>
      </w:pPr>
      <w:r>
        <w:t xml:space="preserve">Лінійні диференціальні рівняння першого порядку </w:t>
      </w:r>
    </w:p>
    <w:p w:rsidR="00496F2E" w:rsidRDefault="00496F2E">
      <w:pPr>
        <w:numPr>
          <w:ilvl w:val="0"/>
          <w:numId w:val="2"/>
        </w:numPr>
        <w:spacing w:before="100" w:beforeAutospacing="1" w:after="100" w:afterAutospacing="1"/>
        <w:jc w:val="both"/>
      </w:pPr>
      <w:r>
        <w:t xml:space="preserve">Рівняння Бернуллі </w:t>
      </w:r>
    </w:p>
    <w:p w:rsidR="00496F2E" w:rsidRDefault="00496F2E">
      <w:pPr>
        <w:pStyle w:val="a3"/>
        <w:jc w:val="both"/>
      </w:pPr>
      <w:r>
        <w:rPr>
          <w:b/>
          <w:bCs/>
        </w:rPr>
        <w:t>12.2. Рівняння з відокремленими</w:t>
      </w:r>
    </w:p>
    <w:p w:rsidR="00496F2E" w:rsidRDefault="00496F2E">
      <w:pPr>
        <w:pStyle w:val="a3"/>
        <w:jc w:val="both"/>
      </w:pPr>
      <w:r>
        <w:rPr>
          <w:b/>
          <w:bCs/>
        </w:rPr>
        <w:t>й відокремлюваними змінними</w:t>
      </w:r>
    </w:p>
    <w:p w:rsidR="00496F2E" w:rsidRDefault="00496F2E">
      <w:pPr>
        <w:pStyle w:val="a3"/>
        <w:jc w:val="both"/>
      </w:pPr>
      <w:r>
        <w:t>            Якщо в диференціальному рівнянні першого порядку</w:t>
      </w:r>
    </w:p>
    <w:p w:rsidR="00496F2E" w:rsidRDefault="00496F2E">
      <w:pPr>
        <w:pStyle w:val="a3"/>
        <w:jc w:val="both"/>
      </w:pPr>
      <w:r>
        <w:t>                         </w:t>
      </w:r>
      <w:r w:rsidR="004266F8">
        <w:rPr>
          <w:vertAlign w:val="subscri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63pt;height:30.75pt">
            <v:imagedata r:id="rId5" o:title=""/>
          </v:shape>
        </w:pict>
      </w:r>
      <w:r>
        <w:t>                                            (12.1)</w:t>
      </w:r>
    </w:p>
    <w:p w:rsidR="00496F2E" w:rsidRDefault="00496F2E">
      <w:pPr>
        <w:pStyle w:val="a3"/>
        <w:jc w:val="both"/>
      </w:pPr>
      <w:r>
        <w:t>праву частину можна подати у вигляді</w:t>
      </w:r>
    </w:p>
    <w:p w:rsidR="00496F2E" w:rsidRDefault="00496F2E">
      <w:pPr>
        <w:pStyle w:val="a3"/>
        <w:jc w:val="both"/>
      </w:pPr>
      <w:r>
        <w:t xml:space="preserve">                                          </w:t>
      </w:r>
      <w:r w:rsidR="004266F8">
        <w:rPr>
          <w:vertAlign w:val="subscript"/>
        </w:rPr>
        <w:pict>
          <v:shape id="_x0000_i1026" type="#_x0000_t75" alt="" style="width:102.75pt;height:17.25pt">
            <v:imagedata r:id="rId6" o:title=""/>
          </v:shape>
        </w:pict>
      </w:r>
    </w:p>
    <w:p w:rsidR="00496F2E" w:rsidRDefault="00496F2E">
      <w:pPr>
        <w:pStyle w:val="a3"/>
        <w:jc w:val="both"/>
      </w:pPr>
      <w:r>
        <w:t xml:space="preserve">то  (за умови, що </w:t>
      </w:r>
      <w:r w:rsidR="004266F8">
        <w:rPr>
          <w:vertAlign w:val="subscript"/>
        </w:rPr>
        <w:pict>
          <v:shape id="_x0000_i1027" type="#_x0000_t75" alt="" style="width:48.75pt;height:17.25pt">
            <v:imagedata r:id="rId7" o:title=""/>
          </v:shape>
        </w:pict>
      </w:r>
      <w:r>
        <w:t>)  це рівняння можна записати так:</w:t>
      </w:r>
    </w:p>
    <w:p w:rsidR="00496F2E" w:rsidRDefault="00496F2E">
      <w:pPr>
        <w:pStyle w:val="a3"/>
        <w:jc w:val="both"/>
      </w:pPr>
      <w:r>
        <w:t xml:space="preserve">                       </w:t>
      </w:r>
      <w:r w:rsidR="004266F8">
        <w:rPr>
          <w:vertAlign w:val="subscript"/>
        </w:rPr>
        <w:pict>
          <v:shape id="_x0000_i1028" type="#_x0000_t75" alt="" style="width:81pt;height:33.75pt">
            <v:imagedata r:id="rId8" o:title=""/>
          </v:shape>
        </w:pict>
      </w:r>
      <w:r>
        <w:t>                                      (12.2)</w:t>
      </w:r>
    </w:p>
    <w:p w:rsidR="00496F2E" w:rsidRDefault="00496F2E">
      <w:pPr>
        <w:pStyle w:val="a3"/>
        <w:jc w:val="both"/>
      </w:pPr>
      <w:r>
        <w:t xml:space="preserve">            Розглядаючи цю рівність як рівність двох диференціалів та інтегруючи зліва за </w:t>
      </w:r>
      <w:r w:rsidR="004266F8">
        <w:rPr>
          <w:vertAlign w:val="subscript"/>
        </w:rPr>
        <w:pict>
          <v:shape id="_x0000_i1029" type="#_x0000_t75" alt="" style="width:11.25pt;height:12.75pt">
            <v:imagedata r:id="rId9" o:title=""/>
          </v:shape>
        </w:pict>
      </w:r>
      <w:r>
        <w:t xml:space="preserve">, а справа за </w:t>
      </w:r>
      <w:r w:rsidR="004266F8">
        <w:rPr>
          <w:vertAlign w:val="subscript"/>
        </w:rPr>
        <w:pict>
          <v:shape id="_x0000_i1030" type="#_x0000_t75" alt="" style="width:9.75pt;height:11.25pt">
            <v:imagedata r:id="rId10" o:title=""/>
          </v:shape>
        </w:pict>
      </w:r>
      <w:r>
        <w:t>, отримаємо</w:t>
      </w:r>
    </w:p>
    <w:p w:rsidR="00496F2E" w:rsidRDefault="00496F2E">
      <w:pPr>
        <w:pStyle w:val="a3"/>
        <w:jc w:val="both"/>
      </w:pPr>
      <w:r>
        <w:t xml:space="preserve">                   </w:t>
      </w:r>
      <w:r w:rsidR="004266F8">
        <w:rPr>
          <w:vertAlign w:val="subscript"/>
        </w:rPr>
        <w:pict>
          <v:shape id="_x0000_i1031" type="#_x0000_t75" alt="" style="width:114.75pt;height:33.75pt">
            <v:imagedata r:id="rId11" o:title=""/>
          </v:shape>
        </w:pict>
      </w:r>
      <w:r>
        <w:t>                                (12.3)</w:t>
      </w:r>
    </w:p>
    <w:p w:rsidR="00496F2E" w:rsidRDefault="00496F2E">
      <w:pPr>
        <w:pStyle w:val="a3"/>
        <w:jc w:val="both"/>
      </w:pPr>
      <w:r>
        <w:t>            Це співвідношення є загальним інтегралом рівняння (12.1).</w:t>
      </w:r>
    </w:p>
    <w:p w:rsidR="00496F2E" w:rsidRDefault="00496F2E">
      <w:pPr>
        <w:pStyle w:val="a3"/>
        <w:jc w:val="both"/>
      </w:pPr>
      <w:r>
        <w:t xml:space="preserve">Диференціальне рівняння першого порядку типу (12.2), в якому при диференціалах </w:t>
      </w:r>
      <w:r w:rsidR="004266F8">
        <w:rPr>
          <w:vertAlign w:val="subscript"/>
        </w:rPr>
        <w:pict>
          <v:shape id="_x0000_i1032" type="#_x0000_t75" alt="" style="width:15pt;height:14.25pt">
            <v:imagedata r:id="rId12" o:title=""/>
          </v:shape>
        </w:pict>
      </w:r>
      <w:r>
        <w:t xml:space="preserve"> та </w:t>
      </w:r>
      <w:r w:rsidR="004266F8">
        <w:rPr>
          <w:vertAlign w:val="subscript"/>
        </w:rPr>
        <w:pict>
          <v:shape id="_x0000_i1033" type="#_x0000_t75" alt="" style="width:15.75pt;height:15.75pt">
            <v:imagedata r:id="rId13" o:title=""/>
          </v:shape>
        </w:pict>
      </w:r>
      <w:r>
        <w:t xml:space="preserve"> стоять відповідно функції, залежні тільки від </w:t>
      </w:r>
      <w:r w:rsidR="004266F8">
        <w:rPr>
          <w:vertAlign w:val="subscript"/>
        </w:rPr>
        <w:pict>
          <v:shape id="_x0000_i1034" type="#_x0000_t75" alt="" style="width:9.75pt;height:11.25pt">
            <v:imagedata r:id="rId10" o:title=""/>
          </v:shape>
        </w:pict>
      </w:r>
      <w:r>
        <w:t xml:space="preserve"> чи тільки від </w:t>
      </w:r>
      <w:r w:rsidR="004266F8">
        <w:rPr>
          <w:vertAlign w:val="subscript"/>
        </w:rPr>
        <w:pict>
          <v:shape id="_x0000_i1035" type="#_x0000_t75" alt="" style="width:11.25pt;height:12.75pt">
            <v:imagedata r:id="rId9" o:title=""/>
          </v:shape>
        </w:pict>
      </w:r>
      <w:r>
        <w:t xml:space="preserve">, називається диференціальним рівнянням </w:t>
      </w:r>
      <w:r>
        <w:rPr>
          <w:i/>
          <w:iCs/>
        </w:rPr>
        <w:t>з</w:t>
      </w:r>
      <w:r>
        <w:rPr>
          <w:u w:val="single"/>
        </w:rPr>
        <w:t xml:space="preserve"> </w:t>
      </w:r>
      <w:r>
        <w:rPr>
          <w:i/>
          <w:iCs/>
        </w:rPr>
        <w:t>відокремленими змінними</w:t>
      </w:r>
      <w:r>
        <w:t>.</w:t>
      </w:r>
    </w:p>
    <w:p w:rsidR="00496F2E" w:rsidRDefault="00496F2E">
      <w:pPr>
        <w:pStyle w:val="a3"/>
        <w:jc w:val="both"/>
      </w:pPr>
      <w:r>
        <w:t>            Диференціальне рівняння вигляду</w:t>
      </w:r>
    </w:p>
    <w:p w:rsidR="00496F2E" w:rsidRDefault="00496F2E">
      <w:pPr>
        <w:pStyle w:val="a3"/>
        <w:jc w:val="both"/>
      </w:pPr>
      <w:r>
        <w:t> </w:t>
      </w:r>
      <w:r w:rsidR="004266F8">
        <w:rPr>
          <w:vertAlign w:val="subscript"/>
        </w:rPr>
        <w:pict>
          <v:shape id="_x0000_i1036" type="#_x0000_t75" alt="" style="width:141.75pt;height:17.25pt">
            <v:imagedata r:id="rId14" o:title=""/>
          </v:shape>
        </w:pict>
      </w:r>
      <w:r>
        <w:t>                           (12.4)</w:t>
      </w:r>
    </w:p>
    <w:p w:rsidR="00496F2E" w:rsidRDefault="00496F2E">
      <w:pPr>
        <w:pStyle w:val="a3"/>
        <w:jc w:val="both"/>
      </w:pPr>
      <w:r>
        <w:t>   називається рівнянням з відокремлюваними змінними.</w:t>
      </w:r>
    </w:p>
    <w:p w:rsidR="00496F2E" w:rsidRDefault="00496F2E">
      <w:pPr>
        <w:pStyle w:val="a3"/>
        <w:jc w:val="both"/>
      </w:pPr>
      <w:r>
        <w:t xml:space="preserve">            Справді, якщо </w:t>
      </w:r>
      <w:r w:rsidR="004266F8">
        <w:rPr>
          <w:vertAlign w:val="subscript"/>
        </w:rPr>
        <w:pict>
          <v:shape id="_x0000_i1037" type="#_x0000_t75" alt="" style="width:72.75pt;height:17.25pt">
            <v:imagedata r:id="rId15" o:title=""/>
          </v:shape>
        </w:pict>
      </w:r>
      <w:r>
        <w:t xml:space="preserve">, то змінні відокремлюються діленням обох частин рівняння (12.4) на </w:t>
      </w:r>
      <w:r w:rsidR="004266F8">
        <w:rPr>
          <w:vertAlign w:val="subscript"/>
        </w:rPr>
        <w:pict>
          <v:shape id="_x0000_i1038" type="#_x0000_t75" alt="" style="width:54.75pt;height:17.25pt">
            <v:imagedata r:id="rId16" o:title=""/>
          </v:shape>
        </w:pict>
      </w:r>
      <w:r>
        <w:t>. Маємо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039" type="#_x0000_t75" alt="" style="width:99pt;height:35.25pt">
            <v:imagedata r:id="rId17" o:title=""/>
          </v:shape>
        </w:pict>
      </w:r>
    </w:p>
    <w:p w:rsidR="00496F2E" w:rsidRDefault="00496F2E">
      <w:pPr>
        <w:pStyle w:val="a3"/>
        <w:jc w:val="both"/>
      </w:pPr>
      <w:r>
        <w:t>і, отже, загальний інтеграл рівняння, за аналогією з (12.2), має вигляд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040" type="#_x0000_t75" alt="" style="width:117pt;height:35.25pt">
            <v:imagedata r:id="rId18" o:title=""/>
          </v:shape>
        </w:pict>
      </w:r>
      <w:r w:rsidR="00496F2E">
        <w:t>.</w:t>
      </w:r>
    </w:p>
    <w:p w:rsidR="00496F2E" w:rsidRDefault="00496F2E">
      <w:pPr>
        <w:pStyle w:val="a3"/>
        <w:jc w:val="both"/>
      </w:pPr>
      <w:r>
        <w:t>            \</w:t>
      </w:r>
      <w:r>
        <w:rPr>
          <w:u w:val="single"/>
        </w:rPr>
        <w:t>Приклад 1</w:t>
      </w:r>
      <w:r>
        <w:rPr>
          <w:b/>
          <w:bCs/>
          <w:u w:val="single"/>
        </w:rPr>
        <w:t xml:space="preserve"> </w:t>
      </w:r>
      <w:r>
        <w:t xml:space="preserve">.  Нехай </w:t>
      </w:r>
      <w:r w:rsidR="004266F8">
        <w:rPr>
          <w:vertAlign w:val="subscript"/>
        </w:rPr>
        <w:pict>
          <v:shape id="_x0000_i1041" type="#_x0000_t75" alt="" style="width:9.75pt;height:11.25pt">
            <v:imagedata r:id="rId10" o:title=""/>
          </v:shape>
        </w:pict>
      </w:r>
      <w:r>
        <w:t xml:space="preserve"> осіб зацікавлені в одержані інформації про новини технології у деякій галузі знань. Нехай в момент часу </w:t>
      </w:r>
      <w:r w:rsidR="004266F8">
        <w:rPr>
          <w:vertAlign w:val="subscript"/>
        </w:rPr>
        <w:pict>
          <v:shape id="_x0000_i1042" type="#_x0000_t75" alt="" style="width:6.75pt;height:12pt">
            <v:imagedata r:id="rId19" o:title=""/>
          </v:shape>
        </w:pict>
      </w:r>
      <w:r>
        <w:t xml:space="preserve"> інформація відома </w:t>
      </w:r>
      <w:r w:rsidR="004266F8">
        <w:rPr>
          <w:vertAlign w:val="subscript"/>
        </w:rPr>
        <w:pict>
          <v:shape id="_x0000_i1043" type="#_x0000_t75" alt="" style="width:21.75pt;height:17.25pt">
            <v:imagedata r:id="rId20" o:title=""/>
          </v:shape>
        </w:pict>
      </w:r>
      <w:r>
        <w:t xml:space="preserve"> особам. Для прискорення поширення інформації в момент часу </w:t>
      </w:r>
      <w:r w:rsidR="004266F8">
        <w:rPr>
          <w:vertAlign w:val="subscript"/>
        </w:rPr>
        <w:pict>
          <v:shape id="_x0000_i1044" type="#_x0000_t75" alt="" style="width:32.25pt;height:18pt">
            <v:imagedata r:id="rId21" o:title=""/>
          </v:shape>
        </w:pict>
      </w:r>
      <w:r>
        <w:t xml:space="preserve"> було дано оголошення (наприклад, по радіо). Далі інформація поширюється при спілкуванні людей між собою. Можна вважати, що після оголошення швидкість зміни кількості </w:t>
      </w:r>
      <w:r w:rsidR="004266F8">
        <w:rPr>
          <w:vertAlign w:val="subscript"/>
        </w:rPr>
        <w:pict>
          <v:shape id="_x0000_i1045" type="#_x0000_t75" alt="" style="width:21.75pt;height:17.25pt">
            <v:imagedata r:id="rId20" o:title=""/>
          </v:shape>
        </w:pict>
      </w:r>
      <w:r>
        <w:t xml:space="preserve"> тих, хто знає про технологічні новини, пропорційна як числу </w:t>
      </w:r>
      <w:r w:rsidR="004266F8">
        <w:rPr>
          <w:vertAlign w:val="subscript"/>
        </w:rPr>
        <w:pict>
          <v:shape id="_x0000_i1046" type="#_x0000_t75" alt="" style="width:21.75pt;height:17.25pt">
            <v:imagedata r:id="rId20" o:title=""/>
          </v:shape>
        </w:pict>
      </w:r>
      <w:r>
        <w:t xml:space="preserve"> тих, хто знає, так і кількості </w:t>
      </w:r>
      <w:r w:rsidR="004266F8">
        <w:rPr>
          <w:vertAlign w:val="subscript"/>
        </w:rPr>
        <w:pict>
          <v:shape id="_x0000_i1047" type="#_x0000_t75" alt="" style="width:39pt;height:17.25pt">
            <v:imagedata r:id="rId22" o:title=""/>
          </v:shape>
        </w:pict>
      </w:r>
    </w:p>
    <w:p w:rsidR="00496F2E" w:rsidRDefault="00496F2E">
      <w:pPr>
        <w:pStyle w:val="a3"/>
        <w:jc w:val="both"/>
      </w:pPr>
      <w:r>
        <w:t xml:space="preserve">тих, хто не знає. Припускаючи, що в момент часу  </w:t>
      </w:r>
      <w:r w:rsidR="004266F8">
        <w:rPr>
          <w:vertAlign w:val="subscript"/>
        </w:rPr>
        <w:pict>
          <v:shape id="_x0000_i1048" type="#_x0000_t75" alt="" style="width:32.25pt;height:18pt">
            <v:imagedata r:id="rId21" o:title=""/>
          </v:shape>
        </w:pict>
      </w:r>
      <w:r>
        <w:t xml:space="preserve"> про новину дізналося </w:t>
      </w:r>
      <w:r w:rsidR="004266F8">
        <w:rPr>
          <w:vertAlign w:val="subscript"/>
        </w:rPr>
        <w:pict>
          <v:shape id="_x0000_i1049" type="#_x0000_t75" alt="" style="width:24pt;height:17.25pt">
            <v:imagedata r:id="rId23" o:title=""/>
          </v:shape>
        </w:pict>
      </w:r>
      <w:r>
        <w:t> чоловік, приходимо до диференціального рівняння</w:t>
      </w:r>
    </w:p>
    <w:p w:rsidR="00496F2E" w:rsidRDefault="00496F2E">
      <w:pPr>
        <w:pStyle w:val="a3"/>
        <w:jc w:val="both"/>
      </w:pPr>
      <w:r>
        <w:t>                      </w:t>
      </w:r>
      <w:r w:rsidR="004266F8">
        <w:rPr>
          <w:vertAlign w:val="subscript"/>
        </w:rPr>
        <w:pict>
          <v:shape id="_x0000_i1050" type="#_x0000_t75" alt="" style="width:72.75pt;height:30.75pt">
            <v:imagedata r:id="rId24" o:title=""/>
          </v:shape>
        </w:pict>
      </w:r>
      <w:r>
        <w:t>                                          (12.5)</w:t>
      </w:r>
    </w:p>
    <w:p w:rsidR="00496F2E" w:rsidRDefault="00496F2E">
      <w:pPr>
        <w:pStyle w:val="a3"/>
        <w:jc w:val="both"/>
      </w:pPr>
      <w:r>
        <w:t>з початковою умовою</w:t>
      </w:r>
      <w:r w:rsidR="004266F8">
        <w:rPr>
          <w:vertAlign w:val="subscript"/>
        </w:rPr>
        <w:pict>
          <v:shape id="_x0000_i1051" type="#_x0000_t75" alt="" style="width:48pt;height:18pt">
            <v:imagedata r:id="rId25" o:title=""/>
          </v:shape>
        </w:pict>
      </w:r>
      <w:r>
        <w:t xml:space="preserve"> (</w:t>
      </w:r>
      <w:r w:rsidR="004266F8">
        <w:rPr>
          <w:vertAlign w:val="subscript"/>
        </w:rPr>
        <w:pict>
          <v:shape id="_x0000_i1052" type="#_x0000_t75" alt="" style="width:9.75pt;height:14.25pt">
            <v:imagedata r:id="rId26" o:title=""/>
          </v:shape>
        </w:pict>
      </w:r>
      <w:r>
        <w:t xml:space="preserve"> - коефіцієнт пропорціональності).</w:t>
      </w:r>
    </w:p>
    <w:p w:rsidR="00496F2E" w:rsidRDefault="00496F2E">
      <w:pPr>
        <w:pStyle w:val="a3"/>
        <w:jc w:val="both"/>
      </w:pPr>
      <w:r>
        <w:t>            Це диференціальне рівняння першого порядку з відокремлюваними змінними. Подамо його у вигляді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053" type="#_x0000_t75" alt="" style="width:1in;height:33pt">
            <v:imagedata r:id="rId27" o:title=""/>
          </v:shape>
        </w:pict>
      </w:r>
      <w:r w:rsidR="00496F2E">
        <w:t>.</w:t>
      </w:r>
    </w:p>
    <w:p w:rsidR="00496F2E" w:rsidRDefault="00496F2E">
      <w:pPr>
        <w:pStyle w:val="a3"/>
        <w:jc w:val="both"/>
      </w:pPr>
      <w:r>
        <w:t>            Загальний інтеграл рівняння</w:t>
      </w:r>
    </w:p>
    <w:p w:rsidR="00496F2E" w:rsidRDefault="00496F2E">
      <w:pPr>
        <w:pStyle w:val="a3"/>
        <w:jc w:val="both"/>
      </w:pPr>
      <w:r>
        <w:t>                       </w:t>
      </w:r>
      <w:r w:rsidR="004266F8">
        <w:rPr>
          <w:vertAlign w:val="subscript"/>
        </w:rPr>
        <w:pict>
          <v:shape id="_x0000_i1054" type="#_x0000_t75" alt="" style="width:105.75pt;height:33pt">
            <v:imagedata r:id="rId28" o:title=""/>
          </v:shape>
        </w:pict>
      </w:r>
      <w:r>
        <w:t>                               (12.6)</w:t>
      </w:r>
    </w:p>
    <w:p w:rsidR="00496F2E" w:rsidRDefault="00496F2E">
      <w:pPr>
        <w:pStyle w:val="a3"/>
        <w:jc w:val="both"/>
      </w:pPr>
      <w:r>
        <w:t>            Знайдемо інтеграл у лівій частині рівності (12.6):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055" type="#_x0000_t75" alt="" style="width:303.75pt;height:33pt">
            <v:imagedata r:id="rId29" o:title=""/>
          </v:shape>
        </w:pict>
      </w:r>
    </w:p>
    <w:p w:rsidR="00496F2E" w:rsidRDefault="00496F2E">
      <w:pPr>
        <w:pStyle w:val="a3"/>
        <w:jc w:val="both"/>
      </w:pPr>
      <w:r>
        <w:t xml:space="preserve">(Зауважимо, що </w:t>
      </w:r>
      <w:r w:rsidR="004266F8">
        <w:rPr>
          <w:vertAlign w:val="subscript"/>
        </w:rPr>
        <w:pict>
          <v:shape id="_x0000_i1056" type="#_x0000_t75" alt="" style="width:47.25pt;height:15.75pt">
            <v:imagedata r:id="rId30" o:title=""/>
          </v:shape>
        </w:pict>
      </w:r>
      <w:r>
        <w:t>).  Загальний інтеграл (12.6) має форму</w:t>
      </w:r>
    </w:p>
    <w:p w:rsidR="00496F2E" w:rsidRDefault="00496F2E">
      <w:pPr>
        <w:pStyle w:val="a3"/>
        <w:jc w:val="both"/>
      </w:pPr>
      <w:r>
        <w:t xml:space="preserve">                                               </w:t>
      </w:r>
      <w:r w:rsidR="004266F8">
        <w:rPr>
          <w:vertAlign w:val="subscript"/>
        </w:rPr>
        <w:pict>
          <v:shape id="_x0000_i1057" type="#_x0000_t75" alt="" style="width:92.25pt;height:33pt">
            <v:imagedata r:id="rId31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 xml:space="preserve">            Звідси знаходимо загальний розв’язок </w:t>
      </w:r>
      <w:r w:rsidR="004266F8">
        <w:rPr>
          <w:vertAlign w:val="subscript"/>
        </w:rPr>
        <w:pict>
          <v:shape id="_x0000_i1058" type="#_x0000_t75" alt="" style="width:21.75pt;height:17.25pt">
            <v:imagedata r:id="rId20" o:title=""/>
          </v:shape>
        </w:pict>
      </w:r>
      <w:r>
        <w:t>:</w:t>
      </w:r>
    </w:p>
    <w:p w:rsidR="00496F2E" w:rsidRDefault="00496F2E">
      <w:pPr>
        <w:pStyle w:val="a3"/>
        <w:jc w:val="both"/>
      </w:pPr>
      <w:r>
        <w:t xml:space="preserve">                   </w:t>
      </w:r>
      <w:r w:rsidR="004266F8">
        <w:rPr>
          <w:vertAlign w:val="subscript"/>
        </w:rPr>
        <w:pict>
          <v:shape id="_x0000_i1059" type="#_x0000_t75" alt="" style="width:92.25pt;height:33.75pt">
            <v:imagedata r:id="rId32" o:title=""/>
          </v:shape>
        </w:pict>
      </w:r>
      <w:r>
        <w:t>                                  (12.7)</w:t>
      </w:r>
    </w:p>
    <w:p w:rsidR="00496F2E" w:rsidRDefault="00496F2E">
      <w:pPr>
        <w:pStyle w:val="a3"/>
        <w:jc w:val="both"/>
      </w:pPr>
      <w:r>
        <w:t xml:space="preserve">            Для отримання розв’язку задачі Коші покладемо в рівності (12.7) </w:t>
      </w:r>
      <w:r w:rsidR="004266F8">
        <w:rPr>
          <w:vertAlign w:val="subscript"/>
        </w:rPr>
        <w:pict>
          <v:shape id="_x0000_i1060" type="#_x0000_t75" alt="" style="width:75.75pt;height:18pt">
            <v:imagedata r:id="rId33" o:title=""/>
          </v:shape>
        </w:pict>
      </w:r>
      <w:r>
        <w:t>  та визначимо довільну сталу (у даному</w:t>
      </w:r>
    </w:p>
    <w:p w:rsidR="00496F2E" w:rsidRDefault="00496F2E">
      <w:pPr>
        <w:pStyle w:val="a3"/>
        <w:jc w:val="both"/>
      </w:pPr>
      <w:r>
        <w:t xml:space="preserve">прикладі зручно шукати не </w:t>
      </w:r>
      <w:r w:rsidR="004266F8">
        <w:rPr>
          <w:vertAlign w:val="subscript"/>
        </w:rPr>
        <w:pict>
          <v:shape id="_x0000_i1061" type="#_x0000_t75" alt="" style="width:12pt;height:14.25pt">
            <v:imagedata r:id="rId34" o:title=""/>
          </v:shape>
        </w:pict>
      </w:r>
      <w:r>
        <w:t xml:space="preserve">, а  </w:t>
      </w:r>
      <w:r w:rsidR="004266F8">
        <w:rPr>
          <w:vertAlign w:val="subscript"/>
        </w:rPr>
        <w:pict>
          <v:shape id="_x0000_i1062" type="#_x0000_t75" alt="" style="width:20.25pt;height:17.25pt">
            <v:imagedata r:id="rId35" o:title=""/>
          </v:shape>
        </w:pict>
      </w:r>
      <w:r>
        <w:t xml:space="preserve">) . Маємо </w:t>
      </w:r>
      <w:r w:rsidR="004266F8">
        <w:rPr>
          <w:vertAlign w:val="subscript"/>
        </w:rPr>
        <w:pict>
          <v:shape id="_x0000_i1063" type="#_x0000_t75" alt="" style="width:62.25pt;height:33.75pt">
            <v:imagedata r:id="rId36" o:title=""/>
          </v:shape>
        </w:pict>
      </w:r>
      <w:r>
        <w:t>, звідки</w:t>
      </w:r>
    </w:p>
    <w:p w:rsidR="00496F2E" w:rsidRDefault="00496F2E">
      <w:pPr>
        <w:pStyle w:val="a3"/>
        <w:jc w:val="both"/>
      </w:pPr>
      <w:r>
        <w:t xml:space="preserve">                          </w:t>
      </w:r>
      <w:r w:rsidR="004266F8">
        <w:rPr>
          <w:vertAlign w:val="subscript"/>
        </w:rPr>
        <w:pict>
          <v:shape id="_x0000_i1064" type="#_x0000_t75" alt="" style="width:65.25pt;height:33.75pt">
            <v:imagedata r:id="rId37" o:title=""/>
          </v:shape>
        </w:pict>
      </w:r>
      <w:r>
        <w:t>                                            (12.8)</w:t>
      </w:r>
    </w:p>
    <w:p w:rsidR="00496F2E" w:rsidRDefault="00496F2E">
      <w:pPr>
        <w:pStyle w:val="a3"/>
        <w:jc w:val="both"/>
      </w:pPr>
      <w:r>
        <w:t>            Підставимо вираз (12.8) у загальний розв’язок (12.7) і спростимо результат. Отримаємо шуканий частинний розв’язок: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065" type="#_x0000_t75" alt="" style="width:203.25pt;height:71.25pt">
            <v:imagedata r:id="rId38" o:title=""/>
          </v:shape>
        </w:pict>
      </w:r>
      <w:r w:rsidR="00496F2E">
        <w:t>.                (12.9)</w:t>
      </w:r>
    </w:p>
    <w:p w:rsidR="00496F2E" w:rsidRDefault="00496F2E">
      <w:pPr>
        <w:pStyle w:val="a3"/>
        <w:jc w:val="both"/>
      </w:pPr>
      <w:r>
        <w:t xml:space="preserve">            Його графіком є так звана </w:t>
      </w:r>
      <w:r>
        <w:rPr>
          <w:u w:val="single"/>
        </w:rPr>
        <w:t>логістична</w:t>
      </w:r>
      <w:r>
        <w:t xml:space="preserve"> крива (рис.12.1).</w:t>
      </w:r>
    </w:p>
    <w:p w:rsidR="00496F2E" w:rsidRDefault="004266F8">
      <w:pPr>
        <w:pStyle w:val="a3"/>
        <w:jc w:val="both"/>
      </w:pPr>
      <w:r>
        <w:pict>
          <v:shape id="_x0000_i1066" type="#_x0000_t75" alt="" style="width:129pt;height:90.75pt">
            <v:imagedata r:id="rId39" o:title=""/>
          </v:shape>
        </w:pict>
      </w:r>
    </w:p>
    <w:p w:rsidR="00496F2E" w:rsidRDefault="00496F2E">
      <w:pPr>
        <w:pStyle w:val="a3"/>
        <w:jc w:val="both"/>
      </w:pPr>
      <w: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:rsidR="00496F2E" w:rsidRDefault="00496F2E">
      <w:pPr>
        <w:pStyle w:val="a3"/>
        <w:jc w:val="both"/>
      </w:pPr>
      <w:r>
        <w:t>                                                    Рис.12.1</w:t>
      </w:r>
    </w:p>
    <w:p w:rsidR="00496F2E" w:rsidRDefault="00496F2E">
      <w:pPr>
        <w:pStyle w:val="a3"/>
        <w:jc w:val="both"/>
      </w:pPr>
      <w:r>
        <w:t xml:space="preserve">            </w:t>
      </w:r>
      <w:r>
        <w:rPr>
          <w:u w:val="single"/>
        </w:rPr>
        <w:t>Приклад 2</w:t>
      </w:r>
      <w:r>
        <w:t xml:space="preserve"> .  Нехай відомо, що швидкість хімічної реакції, яка перетворює речовину </w:t>
      </w:r>
      <w:r w:rsidR="004266F8">
        <w:rPr>
          <w:vertAlign w:val="subscript"/>
        </w:rPr>
        <w:pict>
          <v:shape id="_x0000_i1067" type="#_x0000_t75" alt="" style="width:12pt;height:12.75pt">
            <v:imagedata r:id="rId40" o:title=""/>
          </v:shape>
        </w:pict>
      </w:r>
      <w:r>
        <w:t xml:space="preserve"> на речовину </w:t>
      </w:r>
      <w:r w:rsidR="004266F8">
        <w:rPr>
          <w:vertAlign w:val="subscript"/>
        </w:rPr>
        <w:pict>
          <v:shape id="_x0000_i1068" type="#_x0000_t75" alt="" style="width:12pt;height:12.75pt">
            <v:imagedata r:id="rId40" o:title=""/>
          </v:shape>
        </w:pict>
      </w:r>
      <w:r>
        <w:t>, пропорційна добуткові концентрації цих речовин.</w:t>
      </w:r>
    </w:p>
    <w:p w:rsidR="00496F2E" w:rsidRDefault="00496F2E">
      <w:pPr>
        <w:pStyle w:val="a3"/>
        <w:jc w:val="both"/>
      </w:pPr>
      <w:r>
        <w:t xml:space="preserve">            Потрібно скласти диференціальне рівняння залежності об’єму </w:t>
      </w:r>
      <w:r w:rsidR="004266F8">
        <w:rPr>
          <w:vertAlign w:val="subscript"/>
        </w:rPr>
        <w:pict>
          <v:shape id="_x0000_i1069" type="#_x0000_t75" alt="" style="width:14.25pt;height:18pt">
            <v:imagedata r:id="rId41" o:title=""/>
          </v:shape>
        </w:pict>
      </w:r>
      <w:r>
        <w:t xml:space="preserve"> речовини </w:t>
      </w:r>
      <w:r w:rsidR="004266F8">
        <w:rPr>
          <w:vertAlign w:val="subscript"/>
        </w:rPr>
        <w:pict>
          <v:shape id="_x0000_i1070" type="#_x0000_t75" alt="" style="width:12pt;height:12.75pt">
            <v:imagedata r:id="rId40" o:title=""/>
          </v:shape>
        </w:pict>
      </w:r>
      <w:r>
        <w:t xml:space="preserve">від часу </w:t>
      </w:r>
      <w:r w:rsidR="004266F8">
        <w:rPr>
          <w:vertAlign w:val="subscript"/>
        </w:rPr>
        <w:pict>
          <v:shape id="_x0000_i1071" type="#_x0000_t75" alt="" style="width:6.75pt;height:12pt">
            <v:imagedata r:id="rId19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 xml:space="preserve">            Нехай об’єм речовини </w:t>
      </w:r>
      <w:r w:rsidR="004266F8">
        <w:rPr>
          <w:vertAlign w:val="subscript"/>
        </w:rPr>
        <w:pict>
          <v:shape id="_x0000_i1072" type="#_x0000_t75" alt="" style="width:12pt;height:12.75pt">
            <v:imagedata r:id="rId40" o:title=""/>
          </v:shape>
        </w:pict>
      </w:r>
      <w:r>
        <w:t xml:space="preserve">, що бере участь в реакції, дорівнює </w:t>
      </w:r>
      <w:r w:rsidR="004266F8">
        <w:rPr>
          <w:vertAlign w:val="subscript"/>
        </w:rPr>
        <w:pict>
          <v:shape id="_x0000_i1073" type="#_x0000_t75" alt="" style="width:15.75pt;height:17.25pt">
            <v:imagedata r:id="rId42" o:title=""/>
          </v:shape>
        </w:pict>
      </w:r>
      <w:r>
        <w:t xml:space="preserve">. Тоді загальний об’єм  </w:t>
      </w:r>
      <w:r w:rsidR="004266F8">
        <w:rPr>
          <w:vertAlign w:val="subscript"/>
        </w:rPr>
        <w:pict>
          <v:shape id="_x0000_i1074" type="#_x0000_t75" alt="" style="width:63pt;height:17.25pt">
            <v:imagedata r:id="rId43" o:title=""/>
          </v:shape>
        </w:pict>
      </w:r>
      <w:r>
        <w:t>.  Приріст</w:t>
      </w:r>
      <w:r w:rsidR="004266F8">
        <w:rPr>
          <w:vertAlign w:val="subscript"/>
        </w:rPr>
        <w:pict>
          <v:shape id="_x0000_i1075" type="#_x0000_t75" alt="" style="width:15.75pt;height:17.25pt">
            <v:imagedata r:id="rId42" o:title=""/>
          </v:shape>
        </w:pict>
      </w:r>
      <w:r>
        <w:t xml:space="preserve"> у разі переходу речовини </w:t>
      </w:r>
      <w:r w:rsidR="004266F8">
        <w:rPr>
          <w:vertAlign w:val="subscript"/>
        </w:rPr>
        <w:pict>
          <v:shape id="_x0000_i1076" type="#_x0000_t75" alt="" style="width:12pt;height:12.75pt">
            <v:imagedata r:id="rId40" o:title=""/>
          </v:shape>
        </w:pict>
      </w:r>
      <w:r>
        <w:t xml:space="preserve"> в речовину </w:t>
      </w:r>
      <w:r w:rsidR="004266F8">
        <w:rPr>
          <w:vertAlign w:val="subscript"/>
        </w:rPr>
        <w:pict>
          <v:shape id="_x0000_i1077" type="#_x0000_t75" alt="" style="width:12pt;height:12.75pt">
            <v:imagedata r:id="rId40" o:title=""/>
          </v:shape>
        </w:pict>
      </w:r>
      <w:r>
        <w:t xml:space="preserve">має вигляд: </w:t>
      </w:r>
      <w:r w:rsidR="004266F8">
        <w:rPr>
          <w:vertAlign w:val="subscript"/>
        </w:rPr>
        <w:pict>
          <v:shape id="_x0000_i1078" type="#_x0000_t75" alt="" style="width:63pt;height:17.25pt">
            <v:imagedata r:id="rId43" o:title=""/>
          </v:shape>
        </w:pict>
      </w:r>
      <w:r>
        <w:t xml:space="preserve">, а швидкість реакції буде </w:t>
      </w:r>
      <w:r w:rsidR="004266F8">
        <w:rPr>
          <w:vertAlign w:val="subscript"/>
        </w:rPr>
        <w:pict>
          <v:shape id="_x0000_i1079" type="#_x0000_t75" alt="" style="width:69.75pt;height:32.25pt">
            <v:imagedata r:id="rId44" o:title=""/>
          </v:shape>
        </w:pict>
      </w:r>
      <w:r>
        <w:t>. Згідно з умовою</w:t>
      </w:r>
    </w:p>
    <w:p w:rsidR="00496F2E" w:rsidRDefault="00496F2E">
      <w:pPr>
        <w:pStyle w:val="a3"/>
        <w:jc w:val="both"/>
      </w:pPr>
      <w:r>
        <w:t>                    </w:t>
      </w:r>
      <w:r w:rsidR="004266F8">
        <w:rPr>
          <w:vertAlign w:val="subscript"/>
        </w:rPr>
        <w:pict>
          <v:shape id="_x0000_i1080" type="#_x0000_t75" alt="" style="width:80.25pt;height:30.75pt">
            <v:imagedata r:id="rId45" o:title=""/>
          </v:shape>
        </w:pict>
      </w:r>
      <w:r>
        <w:t>                                        (12.10)</w:t>
      </w:r>
    </w:p>
    <w:p w:rsidR="00496F2E" w:rsidRDefault="00496F2E">
      <w:pPr>
        <w:pStyle w:val="a3"/>
        <w:jc w:val="both"/>
      </w:pPr>
      <w:r>
        <w:t>(</w:t>
      </w:r>
      <w:r w:rsidR="004266F8">
        <w:rPr>
          <w:vertAlign w:val="subscript"/>
        </w:rPr>
        <w:pict>
          <v:shape id="_x0000_i1081" type="#_x0000_t75" alt="" style="width:18pt;height:11.25pt">
            <v:imagedata r:id="rId46" o:title=""/>
          </v:shape>
        </w:pict>
      </w:r>
      <w:r>
        <w:t xml:space="preserve">коефіцієнт пропорційності), оскільки </w:t>
      </w:r>
      <w:r w:rsidR="004266F8">
        <w:rPr>
          <w:vertAlign w:val="subscript"/>
        </w:rPr>
        <w:pict>
          <v:shape id="_x0000_i1082" type="#_x0000_t75" alt="" style="width:18pt;height:30.75pt">
            <v:imagedata r:id="rId47" o:title=""/>
          </v:shape>
        </w:pict>
      </w:r>
      <w:r>
        <w:t xml:space="preserve"> та  </w:t>
      </w:r>
      <w:r w:rsidR="004266F8">
        <w:rPr>
          <w:vertAlign w:val="subscript"/>
        </w:rPr>
        <w:pict>
          <v:shape id="_x0000_i1083" type="#_x0000_t75" alt="" style="width:18pt;height:30.75pt">
            <v:imagedata r:id="rId47" o:title=""/>
          </v:shape>
        </w:pict>
      </w:r>
      <w:r>
        <w:t xml:space="preserve">- концентрації речовин </w:t>
      </w:r>
      <w:r w:rsidR="004266F8">
        <w:rPr>
          <w:vertAlign w:val="subscript"/>
        </w:rPr>
        <w:pict>
          <v:shape id="_x0000_i1084" type="#_x0000_t75" alt="" style="width:12pt;height:12.75pt">
            <v:imagedata r:id="rId40" o:title=""/>
          </v:shape>
        </w:pict>
      </w:r>
      <w:r>
        <w:t xml:space="preserve"> та </w:t>
      </w:r>
      <w:r w:rsidR="004266F8">
        <w:rPr>
          <w:vertAlign w:val="subscript"/>
        </w:rPr>
        <w:pict>
          <v:shape id="_x0000_i1085" type="#_x0000_t75" alt="" style="width:14.25pt;height:14.25pt">
            <v:imagedata r:id="rId48" o:title=""/>
          </v:shape>
        </w:pict>
      </w:r>
      <w:r>
        <w:t xml:space="preserve"> Враховуючи, що </w:t>
      </w:r>
      <w:r w:rsidR="004266F8">
        <w:rPr>
          <w:vertAlign w:val="subscript"/>
        </w:rPr>
        <w:pict>
          <v:shape id="_x0000_i1086" type="#_x0000_t75" alt="" style="width:63pt;height:17.25pt">
            <v:imagedata r:id="rId43" o:title=""/>
          </v:shape>
        </w:pict>
      </w:r>
      <w:r>
        <w:t> рівняння (12.10) запишемо у вигляді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087" type="#_x0000_t75" alt="" style="width:101.25pt;height:30.75pt">
            <v:imagedata r:id="rId49" o:title=""/>
          </v:shape>
        </w:pict>
      </w:r>
    </w:p>
    <w:p w:rsidR="00496F2E" w:rsidRDefault="00496F2E">
      <w:pPr>
        <w:pStyle w:val="a3"/>
        <w:jc w:val="both"/>
      </w:pPr>
      <w:r>
        <w:t>або</w:t>
      </w:r>
    </w:p>
    <w:p w:rsidR="00496F2E" w:rsidRDefault="00496F2E">
      <w:pPr>
        <w:pStyle w:val="a3"/>
        <w:jc w:val="both"/>
      </w:pPr>
      <w:r>
        <w:t xml:space="preserve">                        </w:t>
      </w:r>
      <w:r w:rsidR="004266F8">
        <w:rPr>
          <w:vertAlign w:val="subscript"/>
        </w:rPr>
        <w:pict>
          <v:shape id="_x0000_i1088" type="#_x0000_t75" alt="" style="width:95.25pt;height:30.75pt">
            <v:imagedata r:id="rId50" o:title=""/>
          </v:shape>
        </w:pict>
      </w:r>
      <w:r>
        <w:t>                            (12.11)</w:t>
      </w:r>
    </w:p>
    <w:p w:rsidR="00496F2E" w:rsidRDefault="00496F2E">
      <w:pPr>
        <w:pStyle w:val="a3"/>
        <w:jc w:val="both"/>
      </w:pPr>
      <w:r>
        <w:t xml:space="preserve">де </w:t>
      </w:r>
      <w:r w:rsidR="004266F8">
        <w:rPr>
          <w:vertAlign w:val="subscript"/>
        </w:rPr>
        <w:pict>
          <v:shape id="_x0000_i1089" type="#_x0000_t75" alt="" style="width:38.25pt;height:30.75pt">
            <v:imagedata r:id="rId51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>            Цікаво відзначити, що рівняння (12.11) збігалося з рівнянням (12.5). Вперше таке рівняння використано у 1845 р. і названо як рівняння Ферхольста - Перла, застосовувалось воно для опису динаміки чисельності популяції в біології. Зауважимо, що такий самий вигляд мають рівняння інших процесів – наприклад, попиту на сезонні масові послуги на підприємствах побутового обслуговування, а також випаровування вологи з пористої речовини тощо.</w:t>
      </w:r>
    </w:p>
    <w:p w:rsidR="00496F2E" w:rsidRDefault="00496F2E">
      <w:pPr>
        <w:pStyle w:val="a3"/>
        <w:jc w:val="both"/>
      </w:pPr>
      <w:r>
        <w:t xml:space="preserve">            Розглянемо диференціальне рівняння виду </w:t>
      </w:r>
      <w:r w:rsidR="004266F8">
        <w:rPr>
          <w:vertAlign w:val="subscript"/>
        </w:rPr>
        <w:pict>
          <v:shape id="_x0000_i1090" type="#_x0000_t75" alt="" style="width:98.25pt;height:33pt">
            <v:imagedata r:id="rId52" o:title=""/>
          </v:shape>
        </w:pict>
      </w:r>
      <w:r>
        <w:t xml:space="preserve">. Виявляється, що це рівняння також описує  зовсім різні явища, процеси: при  </w:t>
      </w:r>
      <w:r w:rsidR="004266F8">
        <w:rPr>
          <w:vertAlign w:val="subscript"/>
        </w:rPr>
        <w:pict>
          <v:shape id="_x0000_i1091" type="#_x0000_t75" alt="" style="width:27.75pt;height:14.25pt">
            <v:imagedata r:id="rId53" o:title=""/>
          </v:shape>
        </w:pict>
      </w:r>
      <w:r>
        <w:t xml:space="preserve"> отримуємо закон органічного росту, при </w:t>
      </w:r>
      <w:r w:rsidR="004266F8">
        <w:rPr>
          <w:vertAlign w:val="subscript"/>
        </w:rPr>
        <w:pict>
          <v:shape id="_x0000_i1092" type="#_x0000_t75" alt="" style="width:27.75pt;height:14.25pt">
            <v:imagedata r:id="rId53" o:title=""/>
          </v:shape>
        </w:pict>
      </w:r>
      <w:r>
        <w:t> - рівняння процесу радіоактивного розпаду, залежності атмосферного тиску від висоти, процесу розряду конденсатора через опір й ін.</w:t>
      </w:r>
    </w:p>
    <w:p w:rsidR="00496F2E" w:rsidRDefault="00496F2E">
      <w:pPr>
        <w:pStyle w:val="a3"/>
        <w:jc w:val="both"/>
      </w:pPr>
      <w:r>
        <w:rPr>
          <w:b/>
          <w:bCs/>
        </w:rPr>
        <w:t>12.3. Однорідні диференціальні рівняння першого порядку і рівняння, що зводяться до однорідних</w:t>
      </w:r>
    </w:p>
    <w:p w:rsidR="00496F2E" w:rsidRDefault="00496F2E">
      <w:pPr>
        <w:pStyle w:val="a3"/>
        <w:jc w:val="both"/>
      </w:pPr>
      <w:r>
        <w:t>            Рівняння першого порядку</w:t>
      </w:r>
    </w:p>
    <w:p w:rsidR="00496F2E" w:rsidRDefault="00496F2E">
      <w:pPr>
        <w:pStyle w:val="a3"/>
        <w:jc w:val="both"/>
      </w:pPr>
      <w:r>
        <w:t xml:space="preserve">                                               </w:t>
      </w:r>
      <w:r w:rsidR="004266F8">
        <w:rPr>
          <w:vertAlign w:val="subscript"/>
        </w:rPr>
        <w:pict>
          <v:shape id="_x0000_i1093" type="#_x0000_t75" alt="" style="width:63pt;height:30.75pt">
            <v:imagedata r:id="rId54" o:title=""/>
          </v:shape>
        </w:pict>
      </w:r>
    </w:p>
    <w:p w:rsidR="00496F2E" w:rsidRDefault="00496F2E">
      <w:pPr>
        <w:pStyle w:val="a3"/>
        <w:jc w:val="both"/>
      </w:pPr>
      <w:r>
        <w:t xml:space="preserve">називається </w:t>
      </w:r>
      <w:r>
        <w:rPr>
          <w:i/>
          <w:iCs/>
        </w:rPr>
        <w:t xml:space="preserve">однорідним </w:t>
      </w:r>
      <w:r>
        <w:t xml:space="preserve"> відносно  </w:t>
      </w:r>
      <w:r w:rsidR="004266F8">
        <w:rPr>
          <w:vertAlign w:val="subscript"/>
        </w:rPr>
        <w:pict>
          <v:shape id="_x0000_i1094" type="#_x0000_t75" alt="" style="width:9.75pt;height:11.25pt">
            <v:imagedata r:id="rId10" o:title=""/>
          </v:shape>
        </w:pict>
      </w:r>
      <w:r>
        <w:t xml:space="preserve"> та </w:t>
      </w:r>
      <w:r w:rsidR="004266F8">
        <w:rPr>
          <w:vertAlign w:val="subscript"/>
        </w:rPr>
        <w:pict>
          <v:shape id="_x0000_i1095" type="#_x0000_t75" alt="" style="width:11.25pt;height:12.75pt">
            <v:imagedata r:id="rId9" o:title=""/>
          </v:shape>
        </w:pict>
      </w:r>
      <w:r>
        <w:t xml:space="preserve">, якщо для будь-якого </w:t>
      </w:r>
      <w:r w:rsidR="004266F8">
        <w:rPr>
          <w:vertAlign w:val="subscript"/>
        </w:rPr>
        <w:pict>
          <v:shape id="_x0000_i1096" type="#_x0000_t75" alt="" style="width:11.25pt;height:14.25pt">
            <v:imagedata r:id="rId55" o:title=""/>
          </v:shape>
        </w:pict>
      </w:r>
      <w:r>
        <w:t>справедлива тотожність</w:t>
      </w:r>
    </w:p>
    <w:p w:rsidR="00496F2E" w:rsidRDefault="00496F2E">
      <w:pPr>
        <w:pStyle w:val="a3"/>
        <w:jc w:val="both"/>
      </w:pPr>
      <w:r>
        <w:t xml:space="preserve">                                            </w:t>
      </w:r>
      <w:r w:rsidR="004266F8">
        <w:rPr>
          <w:vertAlign w:val="subscript"/>
        </w:rPr>
        <w:pict>
          <v:shape id="_x0000_i1097" type="#_x0000_t75" alt="" style="width:93pt;height:17.25pt">
            <v:imagedata r:id="rId56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 xml:space="preserve">            </w:t>
      </w:r>
      <w:r>
        <w:rPr>
          <w:u w:val="single"/>
        </w:rPr>
        <w:t>Приклад 1.</w:t>
      </w:r>
      <w:r>
        <w:t xml:space="preserve">    Рівняння </w:t>
      </w:r>
      <w:r w:rsidR="004266F8">
        <w:rPr>
          <w:vertAlign w:val="subscript"/>
        </w:rPr>
        <w:pict>
          <v:shape id="_x0000_i1098" type="#_x0000_t75" alt="" style="width:93pt;height:39pt">
            <v:imagedata r:id="rId57" o:title=""/>
          </v:shape>
        </w:pict>
      </w:r>
      <w:r>
        <w:t xml:space="preserve">  є однорідним, бо  </w:t>
      </w:r>
    </w:p>
    <w:p w:rsidR="00496F2E" w:rsidRDefault="00496F2E">
      <w:pPr>
        <w:pStyle w:val="a3"/>
        <w:jc w:val="both"/>
      </w:pPr>
      <w:r>
        <w:t xml:space="preserve">                   </w:t>
      </w:r>
      <w:r w:rsidR="004266F8">
        <w:rPr>
          <w:vertAlign w:val="subscript"/>
        </w:rPr>
        <w:pict>
          <v:shape id="_x0000_i1099" type="#_x0000_t75" alt="" style="width:171.75pt;height:38.25pt">
            <v:imagedata r:id="rId58" o:title=""/>
          </v:shape>
        </w:pict>
      </w:r>
      <w:r>
        <w:t xml:space="preserve">.   </w:t>
      </w:r>
    </w:p>
    <w:p w:rsidR="00496F2E" w:rsidRDefault="00496F2E">
      <w:pPr>
        <w:pStyle w:val="a3"/>
        <w:jc w:val="both"/>
      </w:pPr>
      <w:r>
        <w:t xml:space="preserve">            Однорідні диференціальні рівняння першого порядку зводяться до рівнянь з відокремлюваними змінними за допомогою підстановки </w:t>
      </w:r>
      <w:r w:rsidR="004266F8">
        <w:rPr>
          <w:vertAlign w:val="subscript"/>
        </w:rPr>
        <w:pict>
          <v:shape id="_x0000_i1100" type="#_x0000_t75" alt="" style="width:33.75pt;height:30.75pt">
            <v:imagedata r:id="rId59" o:title=""/>
          </v:shape>
        </w:pict>
      </w:r>
      <w:r>
        <w:t xml:space="preserve"> Тоді  </w:t>
      </w:r>
      <w:r w:rsidR="004266F8">
        <w:rPr>
          <w:vertAlign w:val="subscript"/>
        </w:rPr>
        <w:pict>
          <v:shape id="_x0000_i1101" type="#_x0000_t75" alt="" style="width:237.75pt;height:33.75pt">
            <v:imagedata r:id="rId60" o:title=""/>
          </v:shape>
        </w:pict>
      </w:r>
      <w:r>
        <w:t xml:space="preserve"> (тут покладено </w:t>
      </w:r>
      <w:r w:rsidR="004266F8">
        <w:rPr>
          <w:vertAlign w:val="subscript"/>
        </w:rPr>
        <w:pict>
          <v:shape id="_x0000_i1102" type="#_x0000_t75" alt="" style="width:32.25pt;height:30.75pt">
            <v:imagedata r:id="rId61" o:title=""/>
          </v:shape>
        </w:pict>
      </w:r>
      <w:r>
        <w:t xml:space="preserve">). Змінні відокремлюються, оскільки після підстановки </w:t>
      </w:r>
      <w:r w:rsidR="004266F8">
        <w:rPr>
          <w:vertAlign w:val="subscript"/>
        </w:rPr>
        <w:pict>
          <v:shape id="_x0000_i1103" type="#_x0000_t75" alt="" style="width:18pt;height:30.75pt">
            <v:imagedata r:id="rId47" o:title=""/>
          </v:shape>
        </w:pict>
      </w:r>
      <w:r>
        <w:t> в рівняння дістанемо</w:t>
      </w:r>
    </w:p>
    <w:p w:rsidR="00496F2E" w:rsidRDefault="00496F2E">
      <w:pPr>
        <w:pStyle w:val="a3"/>
        <w:jc w:val="both"/>
      </w:pPr>
      <w:r>
        <w:t xml:space="preserve">                                   </w:t>
      </w:r>
      <w:r w:rsidR="004266F8">
        <w:rPr>
          <w:vertAlign w:val="subscript"/>
        </w:rPr>
        <w:pict>
          <v:shape id="_x0000_i1104" type="#_x0000_t75" alt="" style="width:86.25pt;height:30.75pt">
            <v:imagedata r:id="rId62" o:title=""/>
          </v:shape>
        </w:pict>
      </w:r>
      <w:r>
        <w:t>,</w:t>
      </w:r>
    </w:p>
    <w:p w:rsidR="00496F2E" w:rsidRDefault="00496F2E">
      <w:pPr>
        <w:pStyle w:val="a3"/>
        <w:jc w:val="both"/>
      </w:pPr>
      <w:r>
        <w:t>звідки</w:t>
      </w:r>
    </w:p>
    <w:p w:rsidR="00496F2E" w:rsidRDefault="00496F2E">
      <w:pPr>
        <w:pStyle w:val="a3"/>
        <w:jc w:val="both"/>
      </w:pPr>
      <w:r>
        <w:t xml:space="preserve">                                   </w:t>
      </w:r>
      <w:r w:rsidR="004266F8">
        <w:rPr>
          <w:vertAlign w:val="subscript"/>
        </w:rPr>
        <w:pict>
          <v:shape id="_x0000_i1105" type="#_x0000_t75" alt="" style="width:78.75pt;height:33pt">
            <v:imagedata r:id="rId63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 xml:space="preserve">            Інтегруючи це рівняння й повертаючись від змінної </w:t>
      </w:r>
      <w:r w:rsidR="004266F8">
        <w:rPr>
          <w:vertAlign w:val="subscript"/>
        </w:rPr>
        <w:pict>
          <v:shape id="_x0000_i1106" type="#_x0000_t75" alt="" style="width:9.75pt;height:11.25pt">
            <v:imagedata r:id="rId10" o:title=""/>
          </v:shape>
        </w:pict>
      </w:r>
      <w:r>
        <w:t xml:space="preserve"> до змінної </w:t>
      </w:r>
      <w:r w:rsidR="004266F8">
        <w:rPr>
          <w:vertAlign w:val="subscript"/>
        </w:rPr>
        <w:pict>
          <v:shape id="_x0000_i1107" type="#_x0000_t75" alt="" style="width:11.25pt;height:12.75pt">
            <v:imagedata r:id="rId9" o:title=""/>
          </v:shape>
        </w:pict>
      </w:r>
      <w:r>
        <w:t>, отримуємо загальний розв’язок однорідного рівняння.</w:t>
      </w:r>
    </w:p>
    <w:p w:rsidR="00496F2E" w:rsidRDefault="00496F2E">
      <w:pPr>
        <w:pStyle w:val="a3"/>
        <w:jc w:val="both"/>
      </w:pPr>
      <w:r>
        <w:t xml:space="preserve">            </w:t>
      </w:r>
      <w:r>
        <w:rPr>
          <w:u w:val="single"/>
        </w:rPr>
        <w:t>Прикладі 2.</w:t>
      </w:r>
      <w:r>
        <w:t xml:space="preserve">  Розв’язати рівняння </w:t>
      </w:r>
      <w:r w:rsidR="004266F8">
        <w:rPr>
          <w:vertAlign w:val="subscript"/>
        </w:rPr>
        <w:pict>
          <v:shape id="_x0000_i1108" type="#_x0000_t75" alt="" style="width:53.25pt;height:30.75pt">
            <v:imagedata r:id="rId64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 xml:space="preserve">            Р о з в ‘ я з о к. Це рівняння однорідне.     Виконаємо у цьому рівнянні   заміну залежної змінної </w:t>
      </w:r>
      <w:r w:rsidR="004266F8">
        <w:rPr>
          <w:vertAlign w:val="subscript"/>
        </w:rPr>
        <w:pict>
          <v:shape id="_x0000_i1109" type="#_x0000_t75" alt="" style="width:44.25pt;height:12.75pt">
            <v:imagedata r:id="rId65" o:title=""/>
          </v:shape>
        </w:pict>
      </w:r>
      <w:r>
        <w:t xml:space="preserve">Тоді </w:t>
      </w:r>
    </w:p>
    <w:p w:rsidR="00496F2E" w:rsidRDefault="00496F2E">
      <w:pPr>
        <w:pStyle w:val="a3"/>
        <w:jc w:val="both"/>
      </w:pPr>
      <w:r>
        <w:t xml:space="preserve">                    </w:t>
      </w:r>
      <w:r w:rsidR="004266F8">
        <w:rPr>
          <w:vertAlign w:val="subscript"/>
        </w:rPr>
        <w:pict>
          <v:shape id="_x0000_i1110" type="#_x0000_t75" alt="" style="width:173.25pt;height:30.75pt">
            <v:imagedata r:id="rId66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 xml:space="preserve"> Відокремлюючи змінні, одержуємо: </w:t>
      </w:r>
      <w:r w:rsidR="004266F8">
        <w:rPr>
          <w:vertAlign w:val="subscript"/>
        </w:rPr>
        <w:pict>
          <v:shape id="_x0000_i1111" type="#_x0000_t75" alt="" style="width:42.75pt;height:30.75pt">
            <v:imagedata r:id="rId67" o:title=""/>
          </v:shape>
        </w:pict>
      </w:r>
      <w:r>
        <w:t>,   звідки</w:t>
      </w:r>
    </w:p>
    <w:p w:rsidR="00496F2E" w:rsidRDefault="00496F2E">
      <w:pPr>
        <w:pStyle w:val="a3"/>
        <w:jc w:val="both"/>
      </w:pPr>
      <w:r>
        <w:t xml:space="preserve">            </w:t>
      </w:r>
      <w:r w:rsidR="004266F8">
        <w:rPr>
          <w:vertAlign w:val="subscript"/>
        </w:rPr>
        <w:pict>
          <v:shape id="_x0000_i1112" type="#_x0000_t75" alt="" style="width:206.25pt;height:30.75pt">
            <v:imagedata r:id="rId68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 xml:space="preserve">            Отже, загальний розв’язок  рівняння має вигляд </w:t>
      </w:r>
      <w:r w:rsidR="004266F8">
        <w:rPr>
          <w:vertAlign w:val="subscript"/>
        </w:rPr>
        <w:pict>
          <v:shape id="_x0000_i1113" type="#_x0000_t75" alt="" style="width:75pt;height:20.25pt">
            <v:imagedata r:id="rId69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 xml:space="preserve">            </w:t>
      </w:r>
      <w:r>
        <w:rPr>
          <w:u w:val="single"/>
        </w:rPr>
        <w:t>Приклад 3</w:t>
      </w:r>
      <w:r>
        <w:t>. Покажемо, як розв’язується  рівняння, наведене в прикладі 3, за допомогою полярних координат.</w:t>
      </w:r>
    </w:p>
    <w:p w:rsidR="00496F2E" w:rsidRDefault="00496F2E">
      <w:pPr>
        <w:pStyle w:val="a3"/>
        <w:jc w:val="both"/>
      </w:pPr>
      <w:r>
        <w:t xml:space="preserve">            Перейдемо до нових змінних </w:t>
      </w:r>
      <w:r w:rsidR="004266F8">
        <w:rPr>
          <w:vertAlign w:val="subscript"/>
        </w:rPr>
        <w:pict>
          <v:shape id="_x0000_i1114" type="#_x0000_t75" alt="" style="width:12pt;height:12.75pt">
            <v:imagedata r:id="rId40" o:title=""/>
          </v:shape>
        </w:pict>
      </w:r>
      <w:r>
        <w:t xml:space="preserve">  та  </w:t>
      </w:r>
      <w:r w:rsidR="004266F8">
        <w:rPr>
          <w:vertAlign w:val="subscript"/>
        </w:rPr>
        <w:pict>
          <v:shape id="_x0000_i1115" type="#_x0000_t75" alt="" style="width:11.25pt;height:12.75pt">
            <v:imagedata r:id="rId9" o:title=""/>
          </v:shape>
        </w:pict>
      </w:r>
      <w:r>
        <w:t> за формулами</w:t>
      </w:r>
    </w:p>
    <w:p w:rsidR="00496F2E" w:rsidRDefault="00496F2E">
      <w:pPr>
        <w:pStyle w:val="a3"/>
        <w:jc w:val="both"/>
      </w:pPr>
      <w:r>
        <w:t xml:space="preserve">                        </w:t>
      </w:r>
      <w:r w:rsidR="004266F8">
        <w:rPr>
          <w:vertAlign w:val="subscript"/>
        </w:rPr>
        <w:pict>
          <v:shape id="_x0000_i1116" type="#_x0000_t75" alt="" style="width:159.75pt;height:17.25pt">
            <v:imagedata r:id="rId70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>            Звідси</w:t>
      </w:r>
    </w:p>
    <w:p w:rsidR="00496F2E" w:rsidRDefault="00496F2E">
      <w:pPr>
        <w:pStyle w:val="a3"/>
        <w:jc w:val="both"/>
      </w:pPr>
      <w:r>
        <w:t xml:space="preserve">                        </w:t>
      </w:r>
      <w:r w:rsidR="004266F8">
        <w:rPr>
          <w:vertAlign w:val="subscript"/>
        </w:rPr>
        <w:pict>
          <v:shape id="_x0000_i1117" type="#_x0000_t75" alt="" style="width:164.25pt;height:17.25pt">
            <v:imagedata r:id="rId71" o:title=""/>
          </v:shape>
        </w:pict>
      </w:r>
    </w:p>
    <w:p w:rsidR="00496F2E" w:rsidRDefault="00496F2E">
      <w:pPr>
        <w:pStyle w:val="a3"/>
        <w:jc w:val="both"/>
      </w:pPr>
      <w:r>
        <w:t xml:space="preserve">                        </w:t>
      </w:r>
      <w:r w:rsidR="004266F8">
        <w:rPr>
          <w:vertAlign w:val="subscript"/>
        </w:rPr>
        <w:pict>
          <v:shape id="_x0000_i1118" type="#_x0000_t75" alt="" style="width:164.25pt;height:17.25pt">
            <v:imagedata r:id="rId72" o:title=""/>
          </v:shape>
        </w:pict>
      </w:r>
    </w:p>
    <w:p w:rsidR="00496F2E" w:rsidRDefault="00496F2E">
      <w:pPr>
        <w:pStyle w:val="a3"/>
        <w:jc w:val="both"/>
      </w:pPr>
      <w:r>
        <w:t>            Отже,</w:t>
      </w:r>
    </w:p>
    <w:p w:rsidR="00496F2E" w:rsidRDefault="00496F2E">
      <w:pPr>
        <w:pStyle w:val="a3"/>
        <w:jc w:val="both"/>
      </w:pPr>
      <w:r>
        <w:t xml:space="preserve">                        </w:t>
      </w:r>
      <w:r w:rsidR="004266F8">
        <w:rPr>
          <w:vertAlign w:val="subscript"/>
        </w:rPr>
        <w:pict>
          <v:shape id="_x0000_i1119" type="#_x0000_t75" alt="" style="width:114.75pt;height:33pt">
            <v:imagedata r:id="rId73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>Права частина рівняння у нових координатах набуває вигляду</w:t>
      </w:r>
    </w:p>
    <w:p w:rsidR="00496F2E" w:rsidRDefault="00496F2E">
      <w:pPr>
        <w:pStyle w:val="a3"/>
        <w:jc w:val="both"/>
      </w:pPr>
      <w:r>
        <w:t xml:space="preserve">            </w:t>
      </w:r>
      <w:r w:rsidR="004266F8">
        <w:rPr>
          <w:vertAlign w:val="subscript"/>
        </w:rPr>
        <w:pict>
          <v:shape id="_x0000_i1120" type="#_x0000_t75" alt="" style="width:197.25pt;height:39pt">
            <v:imagedata r:id="rId74" o:title=""/>
          </v:shape>
        </w:pict>
      </w:r>
    </w:p>
    <w:p w:rsidR="00496F2E" w:rsidRDefault="00496F2E">
      <w:pPr>
        <w:pStyle w:val="a3"/>
        <w:jc w:val="both"/>
      </w:pPr>
      <w:r>
        <w:t>            Прирівнюючи праву і ліву частини рівняння, дістанемо</w:t>
      </w:r>
    </w:p>
    <w:p w:rsidR="00496F2E" w:rsidRDefault="00496F2E">
      <w:pPr>
        <w:pStyle w:val="a3"/>
        <w:jc w:val="both"/>
      </w:pPr>
      <w:r>
        <w:t xml:space="preserve">                           </w:t>
      </w:r>
      <w:r w:rsidR="004266F8">
        <w:rPr>
          <w:vertAlign w:val="subscript"/>
        </w:rPr>
        <w:pict>
          <v:shape id="_x0000_i1121" type="#_x0000_t75" alt="" style="width:143.25pt;height:33pt">
            <v:imagedata r:id="rId75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>            На основі властивості пропорції позбудемося дробів: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122" type="#_x0000_t75" alt="" style="width:294.75pt;height:38.25pt">
            <v:imagedata r:id="rId76" o:title=""/>
          </v:shape>
        </w:pict>
      </w:r>
    </w:p>
    <w:p w:rsidR="00496F2E" w:rsidRDefault="00496F2E">
      <w:pPr>
        <w:pStyle w:val="a3"/>
        <w:jc w:val="both"/>
      </w:pPr>
      <w:r>
        <w:t>            Спрощуючи це рівняння, отримаємо</w:t>
      </w:r>
    </w:p>
    <w:p w:rsidR="00496F2E" w:rsidRDefault="00496F2E">
      <w:pPr>
        <w:pStyle w:val="a3"/>
        <w:jc w:val="both"/>
      </w:pPr>
      <w:r>
        <w:t xml:space="preserve">                        </w:t>
      </w:r>
      <w:r w:rsidR="004266F8">
        <w:rPr>
          <w:vertAlign w:val="subscript"/>
        </w:rPr>
        <w:pict>
          <v:shape id="_x0000_i1123" type="#_x0000_t75" alt="" style="width:114.75pt;height:17.25pt">
            <v:imagedata r:id="rId77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>            Відокремлюємо змінні</w:t>
      </w:r>
    </w:p>
    <w:p w:rsidR="00496F2E" w:rsidRDefault="00496F2E">
      <w:pPr>
        <w:pStyle w:val="a3"/>
        <w:jc w:val="both"/>
      </w:pPr>
      <w:r>
        <w:t xml:space="preserve">                                   </w:t>
      </w:r>
      <w:r w:rsidR="004266F8">
        <w:rPr>
          <w:vertAlign w:val="subscript"/>
        </w:rPr>
        <w:pict>
          <v:shape id="_x0000_i1124" type="#_x0000_t75" alt="" style="width:87pt;height:33pt">
            <v:imagedata r:id="rId78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 xml:space="preserve">            Інтегруємо                 </w:t>
      </w:r>
    </w:p>
    <w:p w:rsidR="00496F2E" w:rsidRDefault="00496F2E">
      <w:pPr>
        <w:pStyle w:val="a3"/>
        <w:jc w:val="both"/>
      </w:pPr>
      <w:r>
        <w:t xml:space="preserve">                                  </w:t>
      </w:r>
      <w:r w:rsidR="004266F8">
        <w:rPr>
          <w:vertAlign w:val="subscript"/>
        </w:rPr>
        <w:pict>
          <v:shape id="_x0000_i1125" type="#_x0000_t75" alt="" style="width:123pt;height:20.25pt">
            <v:imagedata r:id="rId79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 xml:space="preserve">(довільну сталу позначили як </w:t>
      </w:r>
      <w:r w:rsidR="004266F8">
        <w:rPr>
          <w:vertAlign w:val="subscript"/>
        </w:rPr>
        <w:pict>
          <v:shape id="_x0000_i1126" type="#_x0000_t75" alt="" style="width:24.75pt;height:20.25pt">
            <v:imagedata r:id="rId80" o:title=""/>
          </v:shape>
        </w:pict>
      </w:r>
      <w:r>
        <w:t xml:space="preserve">) . Звідси  </w:t>
      </w:r>
      <w:r w:rsidR="004266F8">
        <w:rPr>
          <w:vertAlign w:val="subscript"/>
        </w:rPr>
        <w:pict>
          <v:shape id="_x0000_i1127" type="#_x0000_t75" alt="" style="width:66.75pt;height:33pt">
            <v:imagedata r:id="rId81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 xml:space="preserve">            Повернемось до старих змінних </w:t>
      </w:r>
      <w:r w:rsidR="004266F8">
        <w:rPr>
          <w:vertAlign w:val="subscript"/>
        </w:rPr>
        <w:pict>
          <v:shape id="_x0000_i1128" type="#_x0000_t75" alt="" style="width:9.75pt;height:11.25pt">
            <v:imagedata r:id="rId10" o:title=""/>
          </v:shape>
        </w:pict>
      </w:r>
      <w:r>
        <w:t xml:space="preserve"> та  </w:t>
      </w:r>
      <w:r w:rsidR="004266F8">
        <w:rPr>
          <w:vertAlign w:val="subscript"/>
        </w:rPr>
        <w:pict>
          <v:shape id="_x0000_i1129" type="#_x0000_t75" alt="" style="width:11.25pt;height:12.75pt">
            <v:imagedata r:id="rId9" o:title=""/>
          </v:shape>
        </w:pict>
      </w:r>
      <w:r>
        <w:t xml:space="preserve">й спростимо вираз. Отримаємо шуканий загальний інтеграл </w:t>
      </w:r>
      <w:r w:rsidR="004266F8">
        <w:rPr>
          <w:vertAlign w:val="subscript"/>
        </w:rPr>
        <w:pict>
          <v:shape id="_x0000_i1130" type="#_x0000_t75" alt="" style="width:86.25pt;height:21.75pt">
            <v:imagedata r:id="rId82" o:title=""/>
          </v:shape>
        </w:pict>
      </w:r>
    </w:p>
    <w:p w:rsidR="00496F2E" w:rsidRDefault="00496F2E">
      <w:pPr>
        <w:pStyle w:val="a3"/>
        <w:jc w:val="both"/>
      </w:pPr>
      <w:r>
        <w:t xml:space="preserve">або  </w:t>
      </w:r>
      <w:r w:rsidR="004266F8">
        <w:rPr>
          <w:vertAlign w:val="subscript"/>
        </w:rPr>
        <w:pict>
          <v:shape id="_x0000_i1131" type="#_x0000_t75" alt="" style="width:1in;height:18.75pt">
            <v:imagedata r:id="rId83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 xml:space="preserve">            </w:t>
      </w:r>
      <w:r>
        <w:rPr>
          <w:u w:val="single"/>
        </w:rPr>
        <w:t>Зауваження.</w:t>
      </w:r>
      <w:r>
        <w:t>  До однорідних рівнянь зводяться диференціальні рівняння вигляду</w:t>
      </w:r>
    </w:p>
    <w:p w:rsidR="00496F2E" w:rsidRDefault="00496F2E">
      <w:pPr>
        <w:pStyle w:val="a3"/>
        <w:jc w:val="both"/>
      </w:pPr>
      <w:r>
        <w:t xml:space="preserve">                           </w:t>
      </w:r>
      <w:r w:rsidR="004266F8">
        <w:rPr>
          <w:vertAlign w:val="subscript"/>
        </w:rPr>
        <w:pict>
          <v:shape id="_x0000_i1132" type="#_x0000_t75" alt="" style="width:96pt;height:33.75pt">
            <v:imagedata r:id="rId84" o:title=""/>
          </v:shape>
        </w:pict>
      </w:r>
      <w:r>
        <w:t>                                 (12.12)</w:t>
      </w:r>
    </w:p>
    <w:p w:rsidR="00496F2E" w:rsidRDefault="00496F2E">
      <w:pPr>
        <w:pStyle w:val="a3"/>
        <w:jc w:val="both"/>
      </w:pPr>
      <w:r>
        <w:t xml:space="preserve">            1. У разі, коли </w:t>
      </w:r>
      <w:r w:rsidR="004266F8">
        <w:rPr>
          <w:vertAlign w:val="subscript"/>
        </w:rPr>
        <w:pict>
          <v:shape id="_x0000_i1133" type="#_x0000_t75" alt="" style="width:63pt;height:17.25pt">
            <v:imagedata r:id="rId43" o:title=""/>
          </v:shape>
        </w:pict>
      </w:r>
      <w:r>
        <w:t>, слід виконати заміну змінних</w:t>
      </w:r>
      <w:r w:rsidR="004266F8">
        <w:rPr>
          <w:vertAlign w:val="subscript"/>
        </w:rPr>
        <w:pict>
          <v:shape id="_x0000_i1134" type="#_x0000_t75" alt="" style="width:104.25pt;height:17.25pt">
            <v:imagedata r:id="rId85" o:title=""/>
          </v:shape>
        </w:pict>
      </w:r>
      <w:r>
        <w:t xml:space="preserve">, де </w:t>
      </w:r>
      <w:r w:rsidR="004266F8">
        <w:rPr>
          <w:vertAlign w:val="subscript"/>
        </w:rPr>
        <w:pict>
          <v:shape id="_x0000_i1135" type="#_x0000_t75" alt="" style="width:14.25pt;height:15.75pt">
            <v:imagedata r:id="rId86" o:title=""/>
          </v:shape>
        </w:pict>
      </w:r>
      <w:r>
        <w:t xml:space="preserve">і  </w:t>
      </w:r>
      <w:r w:rsidR="004266F8">
        <w:rPr>
          <w:vertAlign w:val="subscript"/>
        </w:rPr>
        <w:pict>
          <v:shape id="_x0000_i1136" type="#_x0000_t75" alt="" style="width:9.75pt;height:14.25pt">
            <v:imagedata r:id="rId26" o:title=""/>
          </v:shape>
        </w:pict>
      </w:r>
      <w:r>
        <w:t> - сталі, підібрані таким чином, щоб рівняння (12.12) перетворилося на однорідне рівняння вигляду</w:t>
      </w:r>
    </w:p>
    <w:p w:rsidR="00496F2E" w:rsidRDefault="00496F2E">
      <w:pPr>
        <w:pStyle w:val="a3"/>
        <w:jc w:val="both"/>
      </w:pPr>
      <w:r>
        <w:t>                                    </w:t>
      </w:r>
      <w:r w:rsidR="004266F8">
        <w:rPr>
          <w:vertAlign w:val="subscript"/>
        </w:rPr>
        <w:pict>
          <v:shape id="_x0000_i1137" type="#_x0000_t75" alt="" style="width:86.25pt;height:33.75pt">
            <v:imagedata r:id="rId87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 xml:space="preserve">            Оскільки </w:t>
      </w:r>
      <w:r w:rsidR="004266F8">
        <w:rPr>
          <w:vertAlign w:val="subscript"/>
        </w:rPr>
        <w:pict>
          <v:shape id="_x0000_i1138" type="#_x0000_t75" alt="" style="width:47.25pt;height:33.75pt">
            <v:imagedata r:id="rId88" o:title=""/>
          </v:shape>
        </w:pict>
      </w:r>
      <w:r>
        <w:t xml:space="preserve"> та </w:t>
      </w:r>
      <w:r w:rsidR="004266F8">
        <w:rPr>
          <w:vertAlign w:val="subscript"/>
        </w:rPr>
        <w:pict>
          <v:shape id="_x0000_i1139" type="#_x0000_t75" alt="" style="width:156.75pt;height:33.75pt">
            <v:imagedata r:id="rId89" o:title=""/>
          </v:shape>
        </w:pict>
      </w:r>
      <w:r>
        <w:t>,</w:t>
      </w:r>
    </w:p>
    <w:p w:rsidR="00496F2E" w:rsidRDefault="00496F2E">
      <w:pPr>
        <w:pStyle w:val="a3"/>
        <w:jc w:val="both"/>
      </w:pPr>
      <w:r>
        <w:t xml:space="preserve">сталі  </w:t>
      </w:r>
      <w:r w:rsidR="004266F8">
        <w:rPr>
          <w:vertAlign w:val="subscript"/>
        </w:rPr>
        <w:pict>
          <v:shape id="_x0000_i1140" type="#_x0000_t75" alt="" style="width:9.75pt;height:14.25pt">
            <v:imagedata r:id="rId26" o:title=""/>
          </v:shape>
        </w:pict>
      </w:r>
      <w:r>
        <w:t xml:space="preserve"> і  </w:t>
      </w:r>
      <w:r w:rsidR="004266F8">
        <w:rPr>
          <w:vertAlign w:val="subscript"/>
        </w:rPr>
        <w:pict>
          <v:shape id="_x0000_i1141" type="#_x0000_t75" alt="" style="width:9.75pt;height:14.25pt">
            <v:imagedata r:id="rId26" o:title=""/>
          </v:shape>
        </w:pict>
      </w:r>
      <w:r>
        <w:t> слід підібрати так, щоб виконувались рівняння</w:t>
      </w:r>
    </w:p>
    <w:p w:rsidR="00496F2E" w:rsidRDefault="00496F2E">
      <w:pPr>
        <w:pStyle w:val="a3"/>
        <w:jc w:val="both"/>
      </w:pPr>
      <w:r>
        <w:t xml:space="preserve">                                   </w:t>
      </w:r>
      <w:r w:rsidR="004266F8">
        <w:rPr>
          <w:vertAlign w:val="subscript"/>
        </w:rPr>
        <w:pict>
          <v:shape id="_x0000_i1142" type="#_x0000_t75" alt="" style="width:90.75pt;height:38.25pt">
            <v:imagedata r:id="rId90" o:title=""/>
          </v:shape>
        </w:pict>
      </w:r>
    </w:p>
    <w:p w:rsidR="00496F2E" w:rsidRDefault="00496F2E">
      <w:pPr>
        <w:pStyle w:val="a3"/>
        <w:jc w:val="both"/>
      </w:pPr>
      <w:r>
        <w:t xml:space="preserve">            Ця система має єдиний розв’язок (згідно з умовою  </w:t>
      </w:r>
      <w:r w:rsidR="004266F8">
        <w:rPr>
          <w:vertAlign w:val="subscript"/>
        </w:rPr>
        <w:pict>
          <v:shape id="_x0000_i1143" type="#_x0000_t75" alt="" style="width:63pt;height:17.25pt">
            <v:imagedata r:id="rId43" o:title=""/>
          </v:shape>
        </w:pict>
      </w:r>
      <w:r>
        <w:t>).</w:t>
      </w:r>
    </w:p>
    <w:p w:rsidR="00496F2E" w:rsidRDefault="00496F2E">
      <w:pPr>
        <w:pStyle w:val="a3"/>
        <w:jc w:val="both"/>
      </w:pPr>
      <w:r>
        <w:t xml:space="preserve">            2. Якщо </w:t>
      </w:r>
      <w:r w:rsidR="004266F8">
        <w:rPr>
          <w:vertAlign w:val="subscript"/>
        </w:rPr>
        <w:pict>
          <v:shape id="_x0000_i1144" type="#_x0000_t75" alt="" style="width:63.75pt;height:17.25pt">
            <v:imagedata r:id="rId91" o:title=""/>
          </v:shape>
        </w:pict>
      </w:r>
      <w:r>
        <w:t xml:space="preserve">, то </w:t>
      </w:r>
      <w:r w:rsidR="004266F8">
        <w:rPr>
          <w:vertAlign w:val="subscript"/>
        </w:rPr>
        <w:pict>
          <v:shape id="_x0000_i1145" type="#_x0000_t75" alt="" style="width:107.25pt;height:17.25pt">
            <v:imagedata r:id="rId92" o:title=""/>
          </v:shape>
        </w:pict>
      </w:r>
      <w:r>
        <w:t xml:space="preserve">, оскільки </w:t>
      </w:r>
      <w:r w:rsidR="004266F8">
        <w:rPr>
          <w:vertAlign w:val="subscript"/>
        </w:rPr>
        <w:pict>
          <v:shape id="_x0000_i1146" type="#_x0000_t75" alt="" style="width:35.25pt;height:30.75pt">
            <v:imagedata r:id="rId93" o:title=""/>
          </v:shape>
        </w:pict>
      </w:r>
      <w:r>
        <w:t xml:space="preserve">, та </w:t>
      </w:r>
      <w:r w:rsidR="004266F8">
        <w:rPr>
          <w:vertAlign w:val="subscript"/>
        </w:rPr>
        <w:pict>
          <v:shape id="_x0000_i1147" type="#_x0000_t75" alt="" style="width:35.25pt;height:30.75pt">
            <v:imagedata r:id="rId93" o:title=""/>
          </v:shape>
        </w:pict>
      </w:r>
      <w:r>
        <w:t>. В цьому разі рівняння (12.12) подамо у вигляді</w:t>
      </w:r>
    </w:p>
    <w:p w:rsidR="00496F2E" w:rsidRDefault="00496F2E">
      <w:pPr>
        <w:pStyle w:val="a3"/>
        <w:jc w:val="both"/>
      </w:pPr>
      <w:r>
        <w:t>                           </w:t>
      </w:r>
      <w:r w:rsidR="004266F8">
        <w:rPr>
          <w:vertAlign w:val="subscript"/>
        </w:rPr>
        <w:pict>
          <v:shape id="_x0000_i1148" type="#_x0000_t75" alt="" style="width:101.25pt;height:33.75pt">
            <v:imagedata r:id="rId94" o:title=""/>
          </v:shape>
        </w:pict>
      </w:r>
      <w:r>
        <w:t>.                            (12.13)</w:t>
      </w:r>
    </w:p>
    <w:p w:rsidR="00496F2E" w:rsidRDefault="00496F2E">
      <w:pPr>
        <w:pStyle w:val="a3"/>
        <w:jc w:val="both"/>
      </w:pPr>
      <w:r>
        <w:t xml:space="preserve">            Якщо в цьому рівнянні виконати заміну змінної за формулою </w:t>
      </w:r>
      <w:r w:rsidR="004266F8">
        <w:rPr>
          <w:vertAlign w:val="subscript"/>
        </w:rPr>
        <w:pict>
          <v:shape id="_x0000_i1149" type="#_x0000_t75" alt="" style="width:56.25pt;height:15.75pt">
            <v:imagedata r:id="rId95" o:title=""/>
          </v:shape>
        </w:pict>
      </w:r>
      <w:r>
        <w:t xml:space="preserve">, то рівняння (12.13) перетвориться у диференціальне рівняння з відокремлюваними змінними. Справді, маємо </w:t>
      </w:r>
      <w:r w:rsidR="004266F8">
        <w:rPr>
          <w:vertAlign w:val="subscript"/>
        </w:rPr>
        <w:pict>
          <v:shape id="_x0000_i1150" type="#_x0000_t75" alt="" style="width:69pt;height:30.75pt">
            <v:imagedata r:id="rId96" o:title=""/>
          </v:shape>
        </w:pict>
      </w:r>
      <w:r>
        <w:t xml:space="preserve">  і , отже, </w:t>
      </w:r>
      <w:r w:rsidR="004266F8">
        <w:rPr>
          <w:vertAlign w:val="subscript"/>
        </w:rPr>
        <w:pict>
          <v:shape id="_x0000_i1151" type="#_x0000_t75" alt="" style="width:69pt;height:30.75pt">
            <v:imagedata r:id="rId96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>            Перейшовши до нової змінної у рівнянні (12.13), одержимо рівняння</w:t>
      </w:r>
    </w:p>
    <w:p w:rsidR="00496F2E" w:rsidRDefault="00496F2E">
      <w:pPr>
        <w:pStyle w:val="a3"/>
        <w:jc w:val="both"/>
      </w:pPr>
      <w:r>
        <w:t xml:space="preserve">                                            </w:t>
      </w:r>
      <w:r w:rsidR="004266F8">
        <w:rPr>
          <w:vertAlign w:val="subscript"/>
        </w:rPr>
        <w:pict>
          <v:shape id="_x0000_i1152" type="#_x0000_t75" alt="" style="width:84.75pt;height:30.75pt">
            <v:imagedata r:id="rId97" o:title=""/>
          </v:shape>
        </w:pict>
      </w:r>
      <w:r>
        <w:t>,</w:t>
      </w:r>
    </w:p>
    <w:p w:rsidR="00496F2E" w:rsidRDefault="00496F2E">
      <w:pPr>
        <w:pStyle w:val="a3"/>
        <w:jc w:val="both"/>
      </w:pPr>
      <w:r>
        <w:t>у якому змінні легко відокремлюються.</w:t>
      </w:r>
    </w:p>
    <w:p w:rsidR="00496F2E" w:rsidRDefault="00496F2E">
      <w:pPr>
        <w:pStyle w:val="a3"/>
        <w:jc w:val="both"/>
      </w:pPr>
      <w:r>
        <w:t xml:space="preserve">            </w:t>
      </w:r>
      <w:r>
        <w:rPr>
          <w:u w:val="single"/>
        </w:rPr>
        <w:t>Приклад 4.</w:t>
      </w:r>
      <w:r>
        <w:t>   Розв’язати рівняння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153" type="#_x0000_t75" alt="" style="width:93.75pt;height:33pt">
            <v:imagedata r:id="rId98" o:title=""/>
          </v:shape>
        </w:pict>
      </w:r>
      <w:r w:rsidR="00496F2E">
        <w:t>.</w:t>
      </w:r>
    </w:p>
    <w:p w:rsidR="00496F2E" w:rsidRDefault="00496F2E">
      <w:pPr>
        <w:pStyle w:val="a3"/>
        <w:jc w:val="both"/>
      </w:pPr>
      <w:r>
        <w:t xml:space="preserve">Р о з в ‘ я з о к. Це - диференціальне рівняння вигляду (12.13). Перевіримо, чи виконується для нього нерівність </w:t>
      </w:r>
      <w:r w:rsidR="004266F8">
        <w:rPr>
          <w:vertAlign w:val="subscript"/>
        </w:rPr>
        <w:pict>
          <v:shape id="_x0000_i1154" type="#_x0000_t75" alt="" style="width:153.75pt;height:17.25pt">
            <v:imagedata r:id="rId99" o:title=""/>
          </v:shape>
        </w:pict>
      </w:r>
      <w:r>
        <w:t xml:space="preserve">. Отже, в цьому рівнянні слід виконати заміну змінних </w:t>
      </w:r>
      <w:r w:rsidR="004266F8">
        <w:rPr>
          <w:vertAlign w:val="subscript"/>
        </w:rPr>
        <w:pict>
          <v:shape id="_x0000_i1155" type="#_x0000_t75" alt="" style="width:9.75pt;height:11.25pt">
            <v:imagedata r:id="rId10" o:title=""/>
          </v:shape>
        </w:pict>
      </w:r>
      <w:r>
        <w:t xml:space="preserve"> та </w:t>
      </w:r>
      <w:r w:rsidR="004266F8">
        <w:rPr>
          <w:vertAlign w:val="subscript"/>
        </w:rPr>
        <w:pict>
          <v:shape id="_x0000_i1156" type="#_x0000_t75" alt="" style="width:11.25pt;height:12.75pt">
            <v:imagedata r:id="rId9" o:title=""/>
          </v:shape>
        </w:pict>
      </w:r>
      <w:r>
        <w:t xml:space="preserve"> за формулами </w:t>
      </w:r>
      <w:r w:rsidR="004266F8">
        <w:rPr>
          <w:vertAlign w:val="subscript"/>
        </w:rPr>
        <w:pict>
          <v:shape id="_x0000_i1157" type="#_x0000_t75" alt="" style="width:105.75pt;height:17.25pt">
            <v:imagedata r:id="rId100" o:title=""/>
          </v:shape>
        </w:pict>
      </w:r>
      <w:r>
        <w:t>. Підставимо нові змінні у вихідне рівняння:</w:t>
      </w:r>
    </w:p>
    <w:p w:rsidR="00496F2E" w:rsidRDefault="00496F2E">
      <w:pPr>
        <w:pStyle w:val="a3"/>
        <w:jc w:val="both"/>
      </w:pPr>
      <w:r>
        <w:t xml:space="preserve">            </w:t>
      </w:r>
      <w:r w:rsidR="004266F8">
        <w:rPr>
          <w:vertAlign w:val="subscript"/>
        </w:rPr>
        <w:pict>
          <v:shape id="_x0000_i1158" type="#_x0000_t75" alt="" style="width:276pt;height:33.75pt">
            <v:imagedata r:id="rId101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 xml:space="preserve">Для визначення </w:t>
      </w:r>
      <w:r w:rsidR="004266F8">
        <w:rPr>
          <w:vertAlign w:val="subscript"/>
        </w:rPr>
        <w:pict>
          <v:shape id="_x0000_i1159" type="#_x0000_t75" alt="" style="width:9.75pt;height:14.25pt">
            <v:imagedata r:id="rId26" o:title=""/>
          </v:shape>
        </w:pict>
      </w:r>
      <w:r>
        <w:t xml:space="preserve"> і </w:t>
      </w:r>
      <w:r w:rsidR="004266F8">
        <w:rPr>
          <w:vertAlign w:val="subscript"/>
        </w:rPr>
        <w:pict>
          <v:shape id="_x0000_i1160" type="#_x0000_t75" alt="" style="width:9.75pt;height:14.25pt">
            <v:imagedata r:id="rId26" o:title=""/>
          </v:shape>
        </w:pict>
      </w:r>
      <w:r>
        <w:t> отримаємо алгебраїчну систему двох лінійних рівнянь</w:t>
      </w:r>
    </w:p>
    <w:p w:rsidR="00496F2E" w:rsidRDefault="00496F2E">
      <w:pPr>
        <w:pStyle w:val="a3"/>
        <w:jc w:val="both"/>
      </w:pPr>
      <w:r>
        <w:t xml:space="preserve">                                  </w:t>
      </w:r>
      <w:r w:rsidR="004266F8">
        <w:rPr>
          <w:vertAlign w:val="subscript"/>
        </w:rPr>
        <w:pict>
          <v:shape id="_x0000_i1161" type="#_x0000_t75" alt="" style="width:84pt;height:36pt">
            <v:imagedata r:id="rId102" o:title=""/>
          </v:shape>
        </w:pict>
      </w:r>
    </w:p>
    <w:p w:rsidR="00496F2E" w:rsidRDefault="00496F2E">
      <w:pPr>
        <w:pStyle w:val="a3"/>
        <w:jc w:val="both"/>
      </w:pPr>
      <w:r>
        <w:t xml:space="preserve">головний визначник якої дорівнює  </w:t>
      </w:r>
      <w:r w:rsidR="004266F8">
        <w:rPr>
          <w:vertAlign w:val="subscript"/>
        </w:rPr>
        <w:pict>
          <v:shape id="_x0000_i1162" type="#_x0000_t75" alt="" style="width:18pt;height:14.25pt">
            <v:imagedata r:id="rId103" o:title=""/>
          </v:shape>
        </w:pict>
      </w:r>
      <w:r>
        <w:t> і, отже, система має єдиний розв’язок:</w:t>
      </w:r>
      <w:r w:rsidR="004266F8">
        <w:rPr>
          <w:vertAlign w:val="subscript"/>
        </w:rPr>
        <w:pict>
          <v:shape id="_x0000_i1163" type="#_x0000_t75" alt="" style="width:27.75pt;height:14.25pt">
            <v:imagedata r:id="rId53" o:title=""/>
          </v:shape>
        </w:pict>
      </w:r>
      <w:r>
        <w:t xml:space="preserve">, </w:t>
      </w:r>
      <w:r w:rsidR="004266F8">
        <w:rPr>
          <w:vertAlign w:val="subscript"/>
        </w:rPr>
        <w:pict>
          <v:shape id="_x0000_i1164" type="#_x0000_t75" alt="" style="width:35.25pt;height:14.25pt">
            <v:imagedata r:id="rId104" o:title=""/>
          </v:shape>
        </w:pict>
      </w:r>
      <w:r>
        <w:t xml:space="preserve">. Це дозволяє виконати заміну змінних </w:t>
      </w:r>
      <w:r w:rsidR="004266F8">
        <w:rPr>
          <w:vertAlign w:val="subscript"/>
        </w:rPr>
        <w:pict>
          <v:shape id="_x0000_i1165" type="#_x0000_t75" alt="" style="width:9.75pt;height:11.25pt">
            <v:imagedata r:id="rId10" o:title=""/>
          </v:shape>
        </w:pict>
      </w:r>
      <w:r>
        <w:t>і</w:t>
      </w:r>
      <w:r w:rsidR="004266F8">
        <w:rPr>
          <w:vertAlign w:val="subscript"/>
        </w:rPr>
        <w:pict>
          <v:shape id="_x0000_i1166" type="#_x0000_t75" alt="" style="width:11.25pt;height:12.75pt">
            <v:imagedata r:id="rId9" o:title=""/>
          </v:shape>
        </w:pict>
      </w:r>
      <w:r>
        <w:t xml:space="preserve">:             </w:t>
      </w:r>
      <w:r w:rsidR="004266F8">
        <w:rPr>
          <w:vertAlign w:val="subscript"/>
        </w:rPr>
        <w:pict>
          <v:shape id="_x0000_i1167" type="#_x0000_t75" alt="" style="width:87pt;height:17.25pt">
            <v:imagedata r:id="rId105" o:title=""/>
          </v:shape>
        </w:pict>
      </w:r>
      <w:r>
        <w:t>,</w:t>
      </w:r>
    </w:p>
    <w:p w:rsidR="00496F2E" w:rsidRDefault="00496F2E">
      <w:pPr>
        <w:pStyle w:val="a3"/>
        <w:jc w:val="both"/>
      </w:pPr>
      <w:r>
        <w:t xml:space="preserve">в результаті якої отримуємо однорідне рівняння </w:t>
      </w:r>
      <w:r w:rsidR="004266F8">
        <w:rPr>
          <w:vertAlign w:val="subscript"/>
        </w:rPr>
        <w:pict>
          <v:shape id="_x0000_i1168" type="#_x0000_t75" alt="" style="width:93.75pt;height:33.75pt">
            <v:imagedata r:id="rId106" o:title=""/>
          </v:shape>
        </w:pict>
      </w:r>
      <w:r>
        <w:t xml:space="preserve">. Виконаємо в цьому рівнянні заміну змінної </w:t>
      </w:r>
      <w:r w:rsidR="004266F8">
        <w:rPr>
          <w:vertAlign w:val="subscript"/>
        </w:rPr>
        <w:pict>
          <v:shape id="_x0000_i1169" type="#_x0000_t75" alt="" style="width:12.75pt;height:17.25pt">
            <v:imagedata r:id="rId107" o:title=""/>
          </v:shape>
        </w:pict>
      </w:r>
      <w:r>
        <w:t xml:space="preserve"> за формулою </w:t>
      </w:r>
      <w:r w:rsidR="004266F8">
        <w:rPr>
          <w:vertAlign w:val="subscript"/>
        </w:rPr>
        <w:pict>
          <v:shape id="_x0000_i1170" type="#_x0000_t75" alt="" style="width:59.25pt;height:17.25pt">
            <v:imagedata r:id="rId108" o:title=""/>
          </v:shape>
        </w:pict>
      </w:r>
      <w:r>
        <w:t xml:space="preserve">. Маємо </w:t>
      </w:r>
      <w:r w:rsidR="004266F8">
        <w:rPr>
          <w:vertAlign w:val="subscript"/>
        </w:rPr>
        <w:pict>
          <v:shape id="_x0000_i1171" type="#_x0000_t75" alt="" style="width:161.25pt;height:33.75pt">
            <v:imagedata r:id="rId109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 xml:space="preserve">Відокремлюємо змінні </w:t>
      </w:r>
      <w:r w:rsidR="004266F8">
        <w:rPr>
          <w:vertAlign w:val="subscript"/>
        </w:rPr>
        <w:pict>
          <v:shape id="_x0000_i1172" type="#_x0000_t75" alt="" style="width:9.75pt;height:11.25pt">
            <v:imagedata r:id="rId10" o:title=""/>
          </v:shape>
        </w:pict>
      </w:r>
      <w:r>
        <w:t xml:space="preserve"> та </w:t>
      </w:r>
      <w:r w:rsidR="004266F8">
        <w:rPr>
          <w:vertAlign w:val="subscript"/>
        </w:rPr>
        <w:pict>
          <v:shape id="_x0000_i1173" type="#_x0000_t75" alt="" style="width:12pt;height:17.25pt">
            <v:imagedata r:id="rId110" o:title=""/>
          </v:shape>
        </w:pict>
      </w:r>
      <w:r>
        <w:t>:</w:t>
      </w:r>
    </w:p>
    <w:p w:rsidR="00496F2E" w:rsidRDefault="00496F2E">
      <w:pPr>
        <w:pStyle w:val="a3"/>
        <w:jc w:val="both"/>
      </w:pPr>
      <w:r>
        <w:t xml:space="preserve">                        </w:t>
      </w:r>
      <w:r w:rsidR="004266F8">
        <w:rPr>
          <w:vertAlign w:val="subscript"/>
        </w:rPr>
        <w:pict>
          <v:shape id="_x0000_i1174" type="#_x0000_t75" alt="" style="width:98.25pt;height:33.75pt">
            <v:imagedata r:id="rId111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>            Загальний інтеграл цього рівняння має вигляд</w:t>
      </w:r>
    </w:p>
    <w:p w:rsidR="00496F2E" w:rsidRDefault="00496F2E">
      <w:pPr>
        <w:pStyle w:val="a3"/>
        <w:jc w:val="both"/>
      </w:pPr>
      <w:r>
        <w:t xml:space="preserve">            </w:t>
      </w:r>
    </w:p>
    <w:p w:rsidR="00496F2E" w:rsidRDefault="00496F2E">
      <w:pPr>
        <w:pStyle w:val="a3"/>
        <w:jc w:val="both"/>
      </w:pPr>
      <w:r>
        <w:t xml:space="preserve">            </w:t>
      </w:r>
      <w:r w:rsidR="004266F8">
        <w:rPr>
          <w:vertAlign w:val="subscript"/>
        </w:rPr>
        <w:pict>
          <v:shape id="_x0000_i1175" type="#_x0000_t75" alt="" style="width:231pt;height:30.75pt">
            <v:imagedata r:id="rId112" o:title=""/>
          </v:shape>
        </w:pict>
      </w:r>
    </w:p>
    <w:p w:rsidR="00496F2E" w:rsidRDefault="00496F2E">
      <w:pPr>
        <w:pStyle w:val="a3"/>
        <w:jc w:val="both"/>
      </w:pPr>
      <w:r>
        <w:t>або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176" type="#_x0000_t75" alt="" style="width:137.25pt;height:36.75pt">
            <v:imagedata r:id="rId113" o:title=""/>
          </v:shape>
        </w:pict>
      </w:r>
      <w:r w:rsidR="00496F2E">
        <w:t>.</w:t>
      </w:r>
    </w:p>
    <w:p w:rsidR="00496F2E" w:rsidRDefault="00496F2E">
      <w:pPr>
        <w:pStyle w:val="a3"/>
        <w:jc w:val="both"/>
      </w:pPr>
      <w:r>
        <w:t xml:space="preserve">Враховуючи виконані заміни змінних, маємо:      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177" type="#_x0000_t75" alt="" style="width:72.75pt;height:33.75pt">
            <v:imagedata r:id="rId114" o:title=""/>
          </v:shape>
        </w:pict>
      </w:r>
      <w:r w:rsidR="00496F2E">
        <w:t>.</w:t>
      </w:r>
    </w:p>
    <w:p w:rsidR="00496F2E" w:rsidRDefault="00496F2E">
      <w:pPr>
        <w:pStyle w:val="a3"/>
        <w:jc w:val="both"/>
      </w:pPr>
      <w:r>
        <w:t>Отже, загальний інтеграл вихідного рівняння</w:t>
      </w:r>
    </w:p>
    <w:p w:rsidR="00496F2E" w:rsidRDefault="00496F2E">
      <w:pPr>
        <w:pStyle w:val="a3"/>
        <w:jc w:val="both"/>
      </w:pPr>
      <w:r>
        <w:t xml:space="preserve">            </w:t>
      </w:r>
      <w:r w:rsidR="004266F8">
        <w:rPr>
          <w:vertAlign w:val="subscript"/>
        </w:rPr>
        <w:pict>
          <v:shape id="_x0000_i1178" type="#_x0000_t75" alt="" style="width:210.75pt;height:57pt">
            <v:imagedata r:id="rId115" o:title=""/>
          </v:shape>
        </w:pict>
      </w:r>
    </w:p>
    <w:p w:rsidR="00496F2E" w:rsidRDefault="00496F2E">
      <w:pPr>
        <w:pStyle w:val="a3"/>
        <w:jc w:val="both"/>
      </w:pPr>
      <w:r>
        <w:t>або, після спрощень,</w:t>
      </w:r>
    </w:p>
    <w:p w:rsidR="00496F2E" w:rsidRDefault="00496F2E">
      <w:pPr>
        <w:pStyle w:val="a3"/>
        <w:jc w:val="both"/>
      </w:pPr>
      <w:r>
        <w:t xml:space="preserve">            </w:t>
      </w:r>
      <w:r w:rsidR="004266F8">
        <w:rPr>
          <w:vertAlign w:val="subscript"/>
        </w:rPr>
        <w:pict>
          <v:shape id="_x0000_i1179" type="#_x0000_t75" alt="" style="width:225.75pt;height:42pt">
            <v:imagedata r:id="rId116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rPr>
          <w:b/>
          <w:bCs/>
        </w:rPr>
        <w:t>12.4. Лінійні диференціальні рівняння першого порядку</w:t>
      </w:r>
    </w:p>
    <w:p w:rsidR="00496F2E" w:rsidRDefault="00496F2E">
      <w:pPr>
        <w:pStyle w:val="a3"/>
        <w:jc w:val="both"/>
      </w:pPr>
      <w:r>
        <w:rPr>
          <w:i/>
          <w:iCs/>
        </w:rPr>
        <w:t> Лінійними диференціальними рівняннями першого порядку</w:t>
      </w:r>
      <w:r>
        <w:t xml:space="preserve"> називається рівняння, лінійне відносно невідомої функції та її похідної:</w:t>
      </w:r>
    </w:p>
    <w:p w:rsidR="00496F2E" w:rsidRDefault="00496F2E">
      <w:pPr>
        <w:pStyle w:val="a3"/>
        <w:jc w:val="both"/>
      </w:pPr>
      <w:r>
        <w:t>                         </w:t>
      </w:r>
      <w:r w:rsidR="004266F8">
        <w:rPr>
          <w:vertAlign w:val="subscript"/>
        </w:rPr>
        <w:pict>
          <v:shape id="_x0000_i1180" type="#_x0000_t75" alt="" style="width:101.25pt;height:30.75pt">
            <v:imagedata r:id="rId117" o:title=""/>
          </v:shape>
        </w:pict>
      </w:r>
      <w:r>
        <w:t>                               (12.14)</w:t>
      </w:r>
    </w:p>
    <w:p w:rsidR="00496F2E" w:rsidRDefault="00496F2E">
      <w:pPr>
        <w:pStyle w:val="a3"/>
        <w:jc w:val="both"/>
      </w:pPr>
      <w:r>
        <w:t xml:space="preserve">де </w:t>
      </w:r>
      <w:r w:rsidR="004266F8">
        <w:rPr>
          <w:vertAlign w:val="subscript"/>
        </w:rPr>
        <w:pict>
          <v:shape id="_x0000_i1181" type="#_x0000_t75" alt="" style="width:54pt;height:17.25pt">
            <v:imagedata r:id="rId118" o:title=""/>
          </v:shape>
        </w:pict>
      </w:r>
      <w:r>
        <w:t xml:space="preserve"> - задані неперервні функції від </w:t>
      </w:r>
      <w:r w:rsidR="004266F8">
        <w:rPr>
          <w:vertAlign w:val="subscript"/>
        </w:rPr>
        <w:pict>
          <v:shape id="_x0000_i1182" type="#_x0000_t75" alt="" style="width:9.75pt;height:11.25pt">
            <v:imagedata r:id="rId10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 xml:space="preserve">            Якщо, зокрема, </w:t>
      </w:r>
      <w:r w:rsidR="004266F8">
        <w:rPr>
          <w:vertAlign w:val="subscript"/>
        </w:rPr>
        <w:pict>
          <v:shape id="_x0000_i1183" type="#_x0000_t75" alt="" style="width:48.75pt;height:17.25pt">
            <v:imagedata r:id="rId119" o:title=""/>
          </v:shape>
        </w:pict>
      </w:r>
      <w:r>
        <w:t>, то рівняння</w:t>
      </w:r>
    </w:p>
    <w:p w:rsidR="00496F2E" w:rsidRDefault="00496F2E">
      <w:pPr>
        <w:pStyle w:val="a3"/>
        <w:jc w:val="both"/>
      </w:pPr>
      <w:r>
        <w:t xml:space="preserve">                                </w:t>
      </w:r>
      <w:r w:rsidR="004266F8">
        <w:rPr>
          <w:vertAlign w:val="subscript"/>
        </w:rPr>
        <w:pict>
          <v:shape id="_x0000_i1184" type="#_x0000_t75" alt="" style="width:75.75pt;height:30.75pt">
            <v:imagedata r:id="rId120" o:title=""/>
          </v:shape>
        </w:pict>
      </w:r>
      <w:r>
        <w:t>                               (12.15)</w:t>
      </w:r>
    </w:p>
    <w:p w:rsidR="00496F2E" w:rsidRDefault="00496F2E">
      <w:pPr>
        <w:pStyle w:val="a3"/>
        <w:jc w:val="both"/>
      </w:pPr>
      <w:r>
        <w:t xml:space="preserve">називається лінійним </w:t>
      </w:r>
      <w:r>
        <w:rPr>
          <w:i/>
          <w:iCs/>
        </w:rPr>
        <w:t>однорідним</w:t>
      </w:r>
      <w:r>
        <w:t xml:space="preserve"> (або без правої частини), а рівняння (12.14), в якому </w:t>
      </w:r>
      <w:r w:rsidR="004266F8">
        <w:rPr>
          <w:vertAlign w:val="subscript"/>
        </w:rPr>
        <w:pict>
          <v:shape id="_x0000_i1185" type="#_x0000_t75" alt="" style="width:48.75pt;height:17.25pt">
            <v:imagedata r:id="rId121" o:title=""/>
          </v:shape>
        </w:pict>
      </w:r>
      <w:r>
        <w:t xml:space="preserve">- </w:t>
      </w:r>
      <w:r>
        <w:rPr>
          <w:i/>
          <w:iCs/>
        </w:rPr>
        <w:t>неоднорідним</w:t>
      </w:r>
      <w:r>
        <w:t>.</w:t>
      </w:r>
    </w:p>
    <w:p w:rsidR="00496F2E" w:rsidRDefault="00496F2E">
      <w:pPr>
        <w:pStyle w:val="a3"/>
        <w:jc w:val="both"/>
      </w:pPr>
      <w:r>
        <w:rPr>
          <w:b/>
          <w:bCs/>
        </w:rPr>
        <w:t xml:space="preserve">            </w:t>
      </w:r>
      <w:r>
        <w:t>Однорідне рівняння (12.15) – це диференціальне рівняння з відокремлюваними змінними. Відокремлюємо змінні:</w:t>
      </w:r>
    </w:p>
    <w:p w:rsidR="00496F2E" w:rsidRDefault="00496F2E">
      <w:pPr>
        <w:pStyle w:val="a3"/>
        <w:jc w:val="both"/>
      </w:pPr>
      <w:r>
        <w:t xml:space="preserve">                                            </w:t>
      </w:r>
      <w:r w:rsidR="004266F8">
        <w:rPr>
          <w:vertAlign w:val="subscript"/>
        </w:rPr>
        <w:pict>
          <v:shape id="_x0000_i1186" type="#_x0000_t75" alt="" style="width:69.75pt;height:33pt">
            <v:imagedata r:id="rId122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>            Загальний інтеграл рівняння</w:t>
      </w:r>
    </w:p>
    <w:p w:rsidR="00496F2E" w:rsidRDefault="00496F2E">
      <w:pPr>
        <w:pStyle w:val="a3"/>
        <w:jc w:val="both"/>
      </w:pPr>
      <w:r>
        <w:t xml:space="preserve">                                         </w:t>
      </w:r>
      <w:r w:rsidR="004266F8">
        <w:rPr>
          <w:vertAlign w:val="subscript"/>
        </w:rPr>
        <w:pict>
          <v:shape id="_x0000_i1187" type="#_x0000_t75" alt="" style="width:111.75pt;height:21.75pt">
            <v:imagedata r:id="rId123" o:title=""/>
          </v:shape>
        </w:pict>
      </w:r>
      <w:r>
        <w:t>,</w:t>
      </w:r>
    </w:p>
    <w:p w:rsidR="00496F2E" w:rsidRDefault="00496F2E">
      <w:pPr>
        <w:pStyle w:val="a3"/>
        <w:jc w:val="both"/>
      </w:pPr>
      <w:r>
        <w:t>а загальний розв’язок однорідного рівняння (12.15)</w:t>
      </w:r>
    </w:p>
    <w:p w:rsidR="00496F2E" w:rsidRDefault="00496F2E">
      <w:pPr>
        <w:pStyle w:val="a3"/>
        <w:jc w:val="both"/>
      </w:pPr>
      <w:r>
        <w:t>                              </w:t>
      </w:r>
      <w:r w:rsidR="004266F8">
        <w:rPr>
          <w:vertAlign w:val="subscript"/>
        </w:rPr>
        <w:pict>
          <v:shape id="_x0000_i1188" type="#_x0000_t75" alt="" style="width:77.25pt;height:23.25pt">
            <v:imagedata r:id="rId124" o:title=""/>
          </v:shape>
        </w:pict>
      </w:r>
      <w:r>
        <w:t>                                  (12.16)</w:t>
      </w:r>
    </w:p>
    <w:p w:rsidR="00496F2E" w:rsidRDefault="00496F2E">
      <w:pPr>
        <w:pStyle w:val="a3"/>
        <w:jc w:val="both"/>
      </w:pPr>
      <w:r>
        <w:t xml:space="preserve">            Щоб відшукати загальний розв’язок рівняння (12.14), використаємо так званий метод варіації довільної сталої Лагранжа. Суть його полягає в тому, що розв’язок рівняння (12.14) шукатимемо у вигляді, аналогічному (12.16), але вважатимемо у цій формулі </w:t>
      </w:r>
      <w:r w:rsidR="004266F8">
        <w:rPr>
          <w:vertAlign w:val="subscript"/>
        </w:rPr>
        <w:pict>
          <v:shape id="_x0000_i1189" type="#_x0000_t75" alt="" style="width:12pt;height:14.25pt">
            <v:imagedata r:id="rId34" o:title=""/>
          </v:shape>
        </w:pict>
      </w:r>
      <w:r>
        <w:t xml:space="preserve"> не сталою, а невідомою функцією від </w:t>
      </w:r>
      <w:r w:rsidR="004266F8">
        <w:rPr>
          <w:vertAlign w:val="subscript"/>
        </w:rPr>
        <w:pict>
          <v:shape id="_x0000_i1190" type="#_x0000_t75" alt="" style="width:9.75pt;height:11.25pt">
            <v:imagedata r:id="rId10" o:title=""/>
          </v:shape>
        </w:pict>
      </w:r>
      <w:r>
        <w:t>:</w:t>
      </w:r>
    </w:p>
    <w:p w:rsidR="00496F2E" w:rsidRDefault="00496F2E">
      <w:pPr>
        <w:pStyle w:val="a3"/>
        <w:jc w:val="both"/>
      </w:pPr>
      <w:r>
        <w:t xml:space="preserve">                                   </w:t>
      </w:r>
      <w:r w:rsidR="004266F8">
        <w:rPr>
          <w:vertAlign w:val="subscript"/>
        </w:rPr>
        <w:pict>
          <v:shape id="_x0000_i1191" type="#_x0000_t75" alt="" style="width:90.75pt;height:23.25pt">
            <v:imagedata r:id="rId125" o:title=""/>
          </v:shape>
        </w:pict>
      </w:r>
      <w:r>
        <w:t>                       (12.17)</w:t>
      </w:r>
    </w:p>
    <w:p w:rsidR="00496F2E" w:rsidRDefault="00496F2E">
      <w:pPr>
        <w:pStyle w:val="a3"/>
        <w:jc w:val="both"/>
      </w:pPr>
      <w:r>
        <w:t xml:space="preserve">Підставимо (12.17) у рівняння (12.14):      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192" type="#_x0000_t75" alt="" style="width:204.75pt;height:30.75pt">
            <v:imagedata r:id="rId126" o:title=""/>
          </v:shape>
        </w:pict>
      </w:r>
      <w:r w:rsidR="00496F2E">
        <w:t>,</w:t>
      </w:r>
    </w:p>
    <w:p w:rsidR="00496F2E" w:rsidRDefault="00496F2E">
      <w:pPr>
        <w:pStyle w:val="a3"/>
        <w:jc w:val="both"/>
      </w:pPr>
      <w:r>
        <w:t xml:space="preserve">або                  </w:t>
      </w:r>
      <w:r w:rsidR="004266F8">
        <w:rPr>
          <w:vertAlign w:val="subscript"/>
        </w:rPr>
        <w:pict>
          <v:shape id="_x0000_i1193" type="#_x0000_t75" alt="" style="width:71.25pt;height:30.75pt">
            <v:imagedata r:id="rId127" o:title=""/>
          </v:shape>
        </w:pict>
      </w:r>
    </w:p>
    <w:p w:rsidR="00496F2E" w:rsidRDefault="00496F2E">
      <w:pPr>
        <w:pStyle w:val="a3"/>
        <w:jc w:val="both"/>
      </w:pPr>
      <w:r>
        <w:t xml:space="preserve">З останнього рівняння знаходимо </w:t>
      </w:r>
      <w:r w:rsidR="004266F8">
        <w:rPr>
          <w:vertAlign w:val="subscript"/>
        </w:rPr>
        <w:pict>
          <v:shape id="_x0000_i1194" type="#_x0000_t75" alt="" style="width:12pt;height:14.25pt">
            <v:imagedata r:id="rId34" o:title=""/>
          </v:shape>
        </w:pict>
      </w:r>
      <w:r>
        <w:t>:</w:t>
      </w:r>
    </w:p>
    <w:p w:rsidR="00496F2E" w:rsidRDefault="00496F2E">
      <w:pPr>
        <w:pStyle w:val="a3"/>
        <w:jc w:val="both"/>
      </w:pPr>
      <w:r>
        <w:t>                                </w:t>
      </w:r>
      <w:r w:rsidR="004266F8">
        <w:rPr>
          <w:vertAlign w:val="subscript"/>
        </w:rPr>
        <w:pict>
          <v:shape id="_x0000_i1195" type="#_x0000_t75" alt="" style="width:108pt;height:26.25pt">
            <v:imagedata r:id="rId128" o:title=""/>
          </v:shape>
        </w:pict>
      </w:r>
      <w:r>
        <w:t>,                   (12.18)</w:t>
      </w:r>
    </w:p>
    <w:p w:rsidR="00496F2E" w:rsidRDefault="00496F2E">
      <w:pPr>
        <w:pStyle w:val="a3"/>
        <w:jc w:val="both"/>
      </w:pPr>
      <w:r>
        <w:t xml:space="preserve">де </w:t>
      </w:r>
      <w:r w:rsidR="004266F8">
        <w:rPr>
          <w:vertAlign w:val="subscript"/>
        </w:rPr>
        <w:pict>
          <v:shape id="_x0000_i1196" type="#_x0000_t75" alt="" style="width:14.25pt;height:17.25pt">
            <v:imagedata r:id="rId129" o:title=""/>
          </v:shape>
        </w:pict>
      </w:r>
      <w:r>
        <w:t>- довільна стала. Отже враховуючи (12.18), загальний розв’язок (12.17) рівняння (12.14) набуває вигляду</w:t>
      </w:r>
    </w:p>
    <w:p w:rsidR="00496F2E" w:rsidRDefault="00496F2E">
      <w:pPr>
        <w:pStyle w:val="a3"/>
        <w:jc w:val="both"/>
      </w:pPr>
      <w:r>
        <w:t xml:space="preserve">                 </w:t>
      </w:r>
      <w:r w:rsidR="004266F8">
        <w:rPr>
          <w:vertAlign w:val="subscript"/>
        </w:rPr>
        <w:pict>
          <v:shape id="_x0000_i1197" type="#_x0000_t75" alt="" style="width:143.25pt;height:32.25pt">
            <v:imagedata r:id="rId130" o:title=""/>
          </v:shape>
        </w:pict>
      </w:r>
      <w:r>
        <w:t>                         (12.19)</w:t>
      </w:r>
    </w:p>
    <w:p w:rsidR="00496F2E" w:rsidRDefault="00496F2E">
      <w:pPr>
        <w:pStyle w:val="a3"/>
        <w:jc w:val="both"/>
      </w:pPr>
      <w:r>
        <w:t xml:space="preserve">            </w:t>
      </w:r>
      <w:r>
        <w:rPr>
          <w:u w:val="single"/>
        </w:rPr>
        <w:t>Зауваження.</w:t>
      </w:r>
      <w:r>
        <w:t>  Метод варіації довільної сталої для рівняння (12.14) можна реалізувати на практиці таким чином.</w:t>
      </w:r>
    </w:p>
    <w:p w:rsidR="00496F2E" w:rsidRDefault="00496F2E">
      <w:pPr>
        <w:pStyle w:val="a3"/>
        <w:jc w:val="both"/>
      </w:pPr>
      <w:r>
        <w:t xml:space="preserve">            Розв’язок рівняння (12.14) шукаємо у вигляді добутку двох невідомих функцій </w:t>
      </w:r>
      <w:r w:rsidR="004266F8">
        <w:rPr>
          <w:vertAlign w:val="subscript"/>
        </w:rPr>
        <w:pict>
          <v:shape id="_x0000_i1198" type="#_x0000_t75" alt="" style="width:50.25pt;height:17.25pt">
            <v:imagedata r:id="rId131" o:title=""/>
          </v:shape>
        </w:pict>
      </w:r>
      <w:r>
        <w:t>:</w:t>
      </w:r>
    </w:p>
    <w:p w:rsidR="00496F2E" w:rsidRDefault="00496F2E">
      <w:pPr>
        <w:pStyle w:val="a3"/>
        <w:jc w:val="both"/>
      </w:pPr>
      <w:r>
        <w:t xml:space="preserve">            </w:t>
      </w:r>
      <w:r w:rsidR="004266F8">
        <w:rPr>
          <w:vertAlign w:val="subscript"/>
        </w:rPr>
        <w:pict>
          <v:shape id="_x0000_i1199" type="#_x0000_t75" alt="" style="width:68.25pt;height:17.25pt">
            <v:imagedata r:id="rId132" o:title=""/>
          </v:shape>
        </w:pict>
      </w:r>
      <w:r>
        <w:t>                                                      (12.20)</w:t>
      </w:r>
    </w:p>
    <w:p w:rsidR="00496F2E" w:rsidRDefault="00496F2E">
      <w:pPr>
        <w:pStyle w:val="a3"/>
        <w:jc w:val="both"/>
      </w:pPr>
      <w:r>
        <w:t>            Знайдемо похідну</w:t>
      </w:r>
    </w:p>
    <w:p w:rsidR="00496F2E" w:rsidRDefault="00496F2E">
      <w:pPr>
        <w:pStyle w:val="a3"/>
        <w:jc w:val="both"/>
      </w:pPr>
      <w:r>
        <w:t xml:space="preserve">            </w:t>
      </w:r>
      <w:r w:rsidR="004266F8">
        <w:rPr>
          <w:vertAlign w:val="subscript"/>
        </w:rPr>
        <w:pict>
          <v:shape id="_x0000_i1200" type="#_x0000_t75" alt="" style="width:144.75pt;height:17.25pt">
            <v:imagedata r:id="rId133" o:title=""/>
          </v:shape>
        </w:pict>
      </w:r>
      <w:r>
        <w:t>                        (12.21)</w:t>
      </w:r>
    </w:p>
    <w:p w:rsidR="00496F2E" w:rsidRDefault="00496F2E">
      <w:pPr>
        <w:pStyle w:val="a3"/>
        <w:jc w:val="both"/>
      </w:pPr>
      <w:r>
        <w:t>У результаті підстановки функції (12.20) та похідної від неї (12.21) у рівняння (12.14) отримаємо</w:t>
      </w:r>
    </w:p>
    <w:p w:rsidR="00496F2E" w:rsidRDefault="00496F2E">
      <w:pPr>
        <w:pStyle w:val="a3"/>
        <w:jc w:val="both"/>
      </w:pPr>
      <w:r>
        <w:t xml:space="preserve">                        </w:t>
      </w:r>
      <w:r w:rsidR="004266F8">
        <w:rPr>
          <w:vertAlign w:val="subscript"/>
        </w:rPr>
        <w:pict>
          <v:shape id="_x0000_i1201" type="#_x0000_t75" alt="" style="width:123pt;height:30.75pt">
            <v:imagedata r:id="rId134" o:title=""/>
          </v:shape>
        </w:pict>
      </w:r>
    </w:p>
    <w:p w:rsidR="00496F2E" w:rsidRDefault="00496F2E">
      <w:pPr>
        <w:pStyle w:val="a3"/>
        <w:jc w:val="both"/>
      </w:pPr>
      <w:r>
        <w:t xml:space="preserve">або                 </w:t>
      </w:r>
    </w:p>
    <w:p w:rsidR="00496F2E" w:rsidRDefault="00496F2E">
      <w:pPr>
        <w:pStyle w:val="a3"/>
        <w:jc w:val="both"/>
      </w:pPr>
      <w:r>
        <w:t>              </w:t>
      </w:r>
      <w:r w:rsidR="004266F8">
        <w:rPr>
          <w:vertAlign w:val="subscript"/>
        </w:rPr>
        <w:pict>
          <v:shape id="_x0000_i1202" type="#_x0000_t75" alt="" style="width:113.25pt;height:33.75pt">
            <v:imagedata r:id="rId135" o:title=""/>
          </v:shape>
        </w:pict>
      </w:r>
      <w:r>
        <w:t>                                    (12.22)</w:t>
      </w:r>
    </w:p>
    <w:p w:rsidR="00496F2E" w:rsidRDefault="00496F2E">
      <w:pPr>
        <w:pStyle w:val="a3"/>
        <w:jc w:val="both"/>
      </w:pPr>
      <w:r>
        <w:t xml:space="preserve">            Оскільки функцію </w:t>
      </w:r>
      <w:r w:rsidR="004266F8">
        <w:rPr>
          <w:vertAlign w:val="subscript"/>
        </w:rPr>
        <w:pict>
          <v:shape id="_x0000_i1203" type="#_x0000_t75" alt="" style="width:23.25pt;height:17.25pt">
            <v:imagedata r:id="rId136" o:title=""/>
          </v:shape>
        </w:pict>
      </w:r>
      <w:r>
        <w:t xml:space="preserve">  можна підібрати довільно (а тоді </w:t>
      </w:r>
      <w:r w:rsidR="004266F8">
        <w:rPr>
          <w:vertAlign w:val="subscript"/>
        </w:rPr>
        <w:pict>
          <v:shape id="_x0000_i1204" type="#_x0000_t75" alt="" style="width:23.25pt;height:17.25pt">
            <v:imagedata r:id="rId137" o:title=""/>
          </v:shape>
        </w:pict>
      </w:r>
      <w:r>
        <w:t xml:space="preserve"> визначити на основі рівняння (12.14), будемо шукати </w:t>
      </w:r>
      <w:r w:rsidR="004266F8">
        <w:rPr>
          <w:vertAlign w:val="subscript"/>
        </w:rPr>
        <w:pict>
          <v:shape id="_x0000_i1205" type="#_x0000_t75" alt="" style="width:23.25pt;height:17.25pt">
            <v:imagedata r:id="rId136" o:title=""/>
          </v:shape>
        </w:pict>
      </w:r>
      <w:r>
        <w:t> з рівняння</w:t>
      </w:r>
    </w:p>
    <w:p w:rsidR="00496F2E" w:rsidRDefault="00496F2E">
      <w:pPr>
        <w:pStyle w:val="a3"/>
        <w:jc w:val="both"/>
      </w:pPr>
      <w:r>
        <w:t>                  </w:t>
      </w:r>
      <w:r w:rsidR="004266F8">
        <w:rPr>
          <w:vertAlign w:val="subscript"/>
        </w:rPr>
        <w:pict>
          <v:shape id="_x0000_i1206" type="#_x0000_t75" alt="" style="width:80.25pt;height:30.75pt">
            <v:imagedata r:id="rId138" o:title=""/>
          </v:shape>
        </w:pict>
      </w:r>
      <w:r>
        <w:t>                                          (12.23)</w:t>
      </w:r>
    </w:p>
    <w:p w:rsidR="00496F2E" w:rsidRDefault="00496F2E">
      <w:pPr>
        <w:pStyle w:val="a3"/>
        <w:jc w:val="both"/>
      </w:pPr>
      <w:r>
        <w:t xml:space="preserve">(при цьому перший доданок зліва у (12.22) перетвориться на нуль). Зауважимо, що це не що інше, як лінійне рівняння (12.15) відносно </w:t>
      </w:r>
      <w:r w:rsidR="004266F8">
        <w:rPr>
          <w:vertAlign w:val="subscript"/>
        </w:rPr>
        <w:pict>
          <v:shape id="_x0000_i1207" type="#_x0000_t75" alt="" style="width:9pt;height:11.25pt">
            <v:imagedata r:id="rId139" o:title=""/>
          </v:shape>
        </w:pict>
      </w:r>
      <w:r>
        <w:t xml:space="preserve">, розв’язок якого </w:t>
      </w:r>
    </w:p>
    <w:p w:rsidR="00496F2E" w:rsidRDefault="00496F2E">
      <w:pPr>
        <w:pStyle w:val="a3"/>
        <w:jc w:val="both"/>
      </w:pPr>
      <w:r>
        <w:t xml:space="preserve">                                      </w:t>
      </w:r>
      <w:r w:rsidR="004266F8">
        <w:rPr>
          <w:vertAlign w:val="subscript"/>
        </w:rPr>
        <w:pict>
          <v:shape id="_x0000_i1208" type="#_x0000_t75" alt="" style="width:81.75pt;height:23.25pt">
            <v:imagedata r:id="rId140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 xml:space="preserve">Оскільки нас цікавить лише один який-небудь ненульовий розв’язок рівняння (12.23), то в цій формулі покладемо </w:t>
      </w:r>
      <w:r w:rsidR="004266F8">
        <w:rPr>
          <w:vertAlign w:val="subscript"/>
        </w:rPr>
        <w:pict>
          <v:shape id="_x0000_i1209" type="#_x0000_t75" alt="" style="width:27.75pt;height:14.25pt">
            <v:imagedata r:id="rId53" o:title=""/>
          </v:shape>
        </w:pict>
      </w:r>
      <w:r>
        <w:t xml:space="preserve">. Тоді </w:t>
      </w:r>
      <w:r w:rsidR="004266F8">
        <w:rPr>
          <w:vertAlign w:val="subscript"/>
        </w:rPr>
        <w:pict>
          <v:shape id="_x0000_i1210" type="#_x0000_t75" alt="" style="width:74.25pt;height:23.25pt">
            <v:imagedata r:id="rId141" o:title=""/>
          </v:shape>
        </w:pict>
      </w:r>
      <w:r>
        <w:t xml:space="preserve">. При цьому рівняння (12.22) спрощується й набуває  вигляду     </w:t>
      </w:r>
      <w:r w:rsidR="004266F8">
        <w:rPr>
          <w:vertAlign w:val="subscript"/>
        </w:rPr>
        <w:pict>
          <v:shape id="_x0000_i1211" type="#_x0000_t75" alt="" style="width:45.75pt;height:30.75pt">
            <v:imagedata r:id="rId142" o:title=""/>
          </v:shape>
        </w:pict>
      </w:r>
      <w:r>
        <w:t xml:space="preserve">,  або             </w:t>
      </w:r>
      <w:r w:rsidR="004266F8">
        <w:rPr>
          <w:vertAlign w:val="subscript"/>
        </w:rPr>
        <w:pict>
          <v:shape id="_x0000_i1212" type="#_x0000_t75" alt="" style="width:86.25pt;height:30.75pt">
            <v:imagedata r:id="rId143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>Це - диференціальне рівняння з відокремлюваними змінними. Звідси</w:t>
      </w:r>
    </w:p>
    <w:p w:rsidR="00496F2E" w:rsidRDefault="00496F2E">
      <w:pPr>
        <w:pStyle w:val="a3"/>
        <w:jc w:val="both"/>
      </w:pPr>
      <w:r>
        <w:t xml:space="preserve">                        </w:t>
      </w:r>
      <w:r w:rsidR="004266F8">
        <w:rPr>
          <w:vertAlign w:val="subscript"/>
        </w:rPr>
        <w:pict>
          <v:shape id="_x0000_i1213" type="#_x0000_t75" alt="" style="width:134.25pt;height:26.25pt">
            <v:imagedata r:id="rId144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>            Отже, згідно з (12.21) загальний розв’язок рівняння (12.14)</w:t>
      </w:r>
    </w:p>
    <w:p w:rsidR="00496F2E" w:rsidRDefault="00496F2E">
      <w:pPr>
        <w:pStyle w:val="a3"/>
        <w:jc w:val="both"/>
      </w:pPr>
      <w:r>
        <w:t xml:space="preserve">                 </w:t>
      </w:r>
      <w:r w:rsidR="004266F8">
        <w:rPr>
          <w:vertAlign w:val="subscript"/>
        </w:rPr>
        <w:pict>
          <v:shape id="_x0000_i1214" type="#_x0000_t75" alt="" style="width:186pt;height:32.25pt">
            <v:imagedata r:id="rId145" o:title=""/>
          </v:shape>
        </w:pict>
      </w:r>
      <w:r>
        <w:t>,      (12.19а)</w:t>
      </w:r>
    </w:p>
    <w:p w:rsidR="00496F2E" w:rsidRDefault="00496F2E">
      <w:pPr>
        <w:pStyle w:val="a3"/>
        <w:jc w:val="both"/>
      </w:pPr>
      <w:r>
        <w:t xml:space="preserve">де  </w:t>
      </w:r>
      <w:r w:rsidR="004266F8">
        <w:rPr>
          <w:vertAlign w:val="subscript"/>
        </w:rPr>
        <w:pict>
          <v:shape id="_x0000_i1215" type="#_x0000_t75" alt="" style="width:14.25pt;height:17.25pt">
            <v:imagedata r:id="rId129" o:title=""/>
          </v:shape>
        </w:pict>
      </w:r>
      <w:r>
        <w:t>- довільна стала.</w:t>
      </w:r>
    </w:p>
    <w:p w:rsidR="00496F2E" w:rsidRDefault="00496F2E">
      <w:pPr>
        <w:pStyle w:val="a3"/>
        <w:jc w:val="both"/>
      </w:pPr>
      <w:r>
        <w:t xml:space="preserve">            Отже, розв’язки (12.19) та цього рівняння збіглися. Зауважимо, що при встановленні типу диференціального рівняння та його розв’язання слід врахувати, що не обов’язково шукається залежність виду </w:t>
      </w:r>
      <w:r w:rsidR="004266F8">
        <w:rPr>
          <w:vertAlign w:val="subscript"/>
        </w:rPr>
        <w:pict>
          <v:shape id="_x0000_i1216" type="#_x0000_t75" alt="" style="width:56.25pt;height:17.25pt">
            <v:imagedata r:id="rId146" o:title=""/>
          </v:shape>
        </w:pict>
      </w:r>
      <w:r>
        <w:t xml:space="preserve">; можна спробувати знайти </w:t>
      </w:r>
      <w:r w:rsidR="004266F8">
        <w:rPr>
          <w:vertAlign w:val="subscript"/>
        </w:rPr>
        <w:pict>
          <v:shape id="_x0000_i1217" type="#_x0000_t75" alt="" style="width:54.75pt;height:17.25pt">
            <v:imagedata r:id="rId147" o:title=""/>
          </v:shape>
        </w:pict>
      </w:r>
      <w:r>
        <w:t>. Наприклад, диференціальне рівняння</w:t>
      </w:r>
    </w:p>
    <w:p w:rsidR="00496F2E" w:rsidRDefault="00496F2E">
      <w:pPr>
        <w:pStyle w:val="a3"/>
        <w:jc w:val="both"/>
      </w:pPr>
      <w:r>
        <w:t xml:space="preserve">             </w:t>
      </w:r>
      <w:r w:rsidR="004266F8">
        <w:rPr>
          <w:vertAlign w:val="subscript"/>
        </w:rPr>
        <w:pict>
          <v:shape id="_x0000_i1218" type="#_x0000_t75" alt="" style="width:110.25pt;height:17.25pt">
            <v:imagedata r:id="rId148" o:title=""/>
          </v:shape>
        </w:pict>
      </w:r>
    </w:p>
    <w:p w:rsidR="00496F2E" w:rsidRDefault="00496F2E">
      <w:pPr>
        <w:pStyle w:val="a3"/>
        <w:jc w:val="both"/>
      </w:pPr>
      <w:r>
        <w:t>можна подати у вигляді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219" type="#_x0000_t75" alt="" style="width:81.75pt;height:33pt">
            <v:imagedata r:id="rId149" o:title=""/>
          </v:shape>
        </w:pict>
      </w:r>
    </w:p>
    <w:p w:rsidR="00496F2E" w:rsidRDefault="00496F2E">
      <w:pPr>
        <w:pStyle w:val="a3"/>
        <w:jc w:val="both"/>
      </w:pPr>
      <w:r>
        <w:t xml:space="preserve">звідки видно, що воно є лінійним, якщо </w:t>
      </w:r>
      <w:r w:rsidR="004266F8">
        <w:rPr>
          <w:vertAlign w:val="subscript"/>
        </w:rPr>
        <w:pict>
          <v:shape id="_x0000_i1220" type="#_x0000_t75" alt="" style="width:11.25pt;height:12.75pt">
            <v:imagedata r:id="rId9" o:title=""/>
          </v:shape>
        </w:pict>
      </w:r>
      <w:r>
        <w:t xml:space="preserve"> вважати функцією, а </w:t>
      </w:r>
      <w:r w:rsidR="004266F8">
        <w:rPr>
          <w:vertAlign w:val="subscript"/>
        </w:rPr>
        <w:pict>
          <v:shape id="_x0000_i1221" type="#_x0000_t75" alt="" style="width:9.75pt;height:11.25pt">
            <v:imagedata r:id="rId10" o:title=""/>
          </v:shape>
        </w:pict>
      </w:r>
      <w:r>
        <w:t>- аргументом. Це ж саме рівняння можна записати й так:</w:t>
      </w:r>
    </w:p>
    <w:p w:rsidR="00496F2E" w:rsidRDefault="00496F2E">
      <w:pPr>
        <w:pStyle w:val="a3"/>
        <w:jc w:val="both"/>
      </w:pPr>
      <w:r>
        <w:t xml:space="preserve">                                          </w:t>
      </w:r>
      <w:r w:rsidR="004266F8">
        <w:rPr>
          <w:vertAlign w:val="subscript"/>
        </w:rPr>
        <w:pict>
          <v:shape id="_x0000_i1222" type="#_x0000_t75" alt="" style="width:71.25pt;height:33pt">
            <v:imagedata r:id="rId150" o:title=""/>
          </v:shape>
        </w:pict>
      </w:r>
    </w:p>
    <w:p w:rsidR="00496F2E" w:rsidRDefault="00496F2E">
      <w:pPr>
        <w:pStyle w:val="a3"/>
        <w:jc w:val="both"/>
      </w:pPr>
      <w:r>
        <w:t xml:space="preserve">Отже, якщо </w:t>
      </w:r>
      <w:r w:rsidR="004266F8">
        <w:rPr>
          <w:vertAlign w:val="subscript"/>
        </w:rPr>
        <w:pict>
          <v:shape id="_x0000_i1223" type="#_x0000_t75" alt="" style="width:9.75pt;height:11.25pt">
            <v:imagedata r:id="rId10" o:title=""/>
          </v:shape>
        </w:pict>
      </w:r>
      <w:r>
        <w:t xml:space="preserve">вважати функцією, а </w:t>
      </w:r>
      <w:r w:rsidR="004266F8">
        <w:rPr>
          <w:vertAlign w:val="subscript"/>
        </w:rPr>
        <w:pict>
          <v:shape id="_x0000_i1224" type="#_x0000_t75" alt="" style="width:11.25pt;height:12.75pt">
            <v:imagedata r:id="rId9" o:title=""/>
          </v:shape>
        </w:pict>
      </w:r>
      <w:r>
        <w:t>- аргументом, то дістаємо лінійне рівняння.</w:t>
      </w:r>
    </w:p>
    <w:p w:rsidR="00496F2E" w:rsidRDefault="00496F2E">
      <w:pPr>
        <w:pStyle w:val="a3"/>
        <w:jc w:val="both"/>
      </w:pPr>
      <w:r>
        <w:t>            Розглянемо деякі приклади розв’язання лінійних диференціальних рівнянь першого порядку.</w:t>
      </w:r>
    </w:p>
    <w:p w:rsidR="00496F2E" w:rsidRDefault="00496F2E">
      <w:pPr>
        <w:pStyle w:val="a3"/>
        <w:jc w:val="both"/>
      </w:pPr>
      <w:r>
        <w:t xml:space="preserve">            </w:t>
      </w:r>
    </w:p>
    <w:p w:rsidR="00496F2E" w:rsidRDefault="00496F2E">
      <w:pPr>
        <w:pStyle w:val="a3"/>
        <w:jc w:val="both"/>
      </w:pPr>
      <w:r>
        <w:rPr>
          <w:u w:val="single"/>
        </w:rPr>
        <w:t>Приклад 1.</w:t>
      </w:r>
      <w:r>
        <w:rPr>
          <w:b/>
          <w:bCs/>
        </w:rPr>
        <w:t xml:space="preserve">  </w:t>
      </w:r>
      <w:r>
        <w:t xml:space="preserve">Розв’язати лінійне рівняння </w:t>
      </w:r>
      <w:r w:rsidR="004266F8">
        <w:rPr>
          <w:vertAlign w:val="subscript"/>
        </w:rPr>
        <w:pict>
          <v:shape id="_x0000_i1225" type="#_x0000_t75" alt="" style="width:51.75pt;height:30.75pt">
            <v:imagedata r:id="rId151" o:title=""/>
          </v:shape>
        </w:pict>
      </w:r>
      <w:r>
        <w:t>:</w:t>
      </w:r>
    </w:p>
    <w:p w:rsidR="00496F2E" w:rsidRDefault="00496F2E">
      <w:pPr>
        <w:pStyle w:val="a3"/>
        <w:jc w:val="both"/>
      </w:pPr>
      <w:r>
        <w:t>а) методом варіації довільної сталої;</w:t>
      </w:r>
    </w:p>
    <w:p w:rsidR="00496F2E" w:rsidRDefault="00496F2E">
      <w:pPr>
        <w:pStyle w:val="a3"/>
        <w:jc w:val="both"/>
      </w:pPr>
      <w:r>
        <w:t xml:space="preserve">б) підстановкою  </w:t>
      </w:r>
      <w:r w:rsidR="004266F8">
        <w:rPr>
          <w:vertAlign w:val="subscript"/>
        </w:rPr>
        <w:pict>
          <v:shape id="_x0000_i1226" type="#_x0000_t75" alt="" style="width:62.25pt;height:17.25pt">
            <v:imagedata r:id="rId152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>Р о з в ‘ я з о к. а) Згідно з методом варіації довільної сталої спочатку розв’яжемо відповідне рівняння без правої частини: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227" type="#_x0000_t75" alt="" style="width:51.75pt;height:30.75pt">
            <v:imagedata r:id="rId151" o:title=""/>
          </v:shape>
        </w:pict>
      </w:r>
      <w:r w:rsidR="00496F2E">
        <w:t>.</w:t>
      </w:r>
    </w:p>
    <w:p w:rsidR="00496F2E" w:rsidRDefault="00496F2E">
      <w:pPr>
        <w:pStyle w:val="a3"/>
        <w:jc w:val="both"/>
      </w:pPr>
      <w:r>
        <w:t xml:space="preserve">Маємо </w:t>
      </w:r>
      <w:r w:rsidR="004266F8">
        <w:rPr>
          <w:vertAlign w:val="subscript"/>
        </w:rPr>
        <w:pict>
          <v:shape id="_x0000_i1228" type="#_x0000_t75" alt="" style="width:44.25pt;height:33pt">
            <v:imagedata r:id="rId153" o:title=""/>
          </v:shape>
        </w:pict>
      </w:r>
      <w:r>
        <w:t xml:space="preserve">, звідки </w:t>
      </w:r>
      <w:r w:rsidR="004266F8">
        <w:rPr>
          <w:vertAlign w:val="subscript"/>
        </w:rPr>
        <w:pict>
          <v:shape id="_x0000_i1229" type="#_x0000_t75" alt="" style="width:84.75pt;height:20.25pt">
            <v:imagedata r:id="rId154" o:title=""/>
          </v:shape>
        </w:pict>
      </w:r>
      <w:r>
        <w:t xml:space="preserve">  або </w:t>
      </w:r>
      <w:r w:rsidR="004266F8">
        <w:rPr>
          <w:vertAlign w:val="subscript"/>
        </w:rPr>
        <w:pict>
          <v:shape id="_x0000_i1230" type="#_x0000_t75" alt="" style="width:36pt;height:15.75pt">
            <v:imagedata r:id="rId155" o:title=""/>
          </v:shape>
        </w:pict>
      </w:r>
      <w:r>
        <w:t xml:space="preserve">.  Варіюючи сталу </w:t>
      </w:r>
      <w:r w:rsidR="004266F8">
        <w:rPr>
          <w:vertAlign w:val="subscript"/>
        </w:rPr>
        <w:pict>
          <v:shape id="_x0000_i1231" type="#_x0000_t75" alt="" style="width:12pt;height:14.25pt">
            <v:imagedata r:id="rId34" o:title=""/>
          </v:shape>
        </w:pict>
      </w:r>
      <w:r>
        <w:t xml:space="preserve">, </w:t>
      </w:r>
      <w:r w:rsidR="004266F8">
        <w:rPr>
          <w:vertAlign w:val="subscript"/>
        </w:rPr>
        <w:pict>
          <v:shape id="_x0000_i1232" type="#_x0000_t75" alt="" style="width:60.75pt;height:15.75pt">
            <v:imagedata r:id="rId156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 xml:space="preserve">Підставимо </w:t>
      </w:r>
      <w:r w:rsidR="004266F8">
        <w:rPr>
          <w:vertAlign w:val="subscript"/>
        </w:rPr>
        <w:pict>
          <v:shape id="_x0000_i1233" type="#_x0000_t75" alt="" style="width:11.25pt;height:12.75pt">
            <v:imagedata r:id="rId9" o:title=""/>
          </v:shape>
        </w:pict>
      </w:r>
      <w:r>
        <w:t xml:space="preserve"> та </w:t>
      </w:r>
      <w:r w:rsidR="004266F8">
        <w:rPr>
          <w:vertAlign w:val="subscript"/>
        </w:rPr>
        <w:pict>
          <v:shape id="_x0000_i1234" type="#_x0000_t75" alt="" style="width:12.75pt;height:15.75pt">
            <v:imagedata r:id="rId157" o:title=""/>
          </v:shape>
        </w:pict>
      </w:r>
      <w:r>
        <w:t xml:space="preserve"> як функції від </w:t>
      </w:r>
      <w:r w:rsidR="004266F8">
        <w:rPr>
          <w:vertAlign w:val="subscript"/>
        </w:rPr>
        <w:pict>
          <v:shape id="_x0000_i1235" type="#_x0000_t75" alt="" style="width:26.25pt;height:17.25pt">
            <v:imagedata r:id="rId158" o:title=""/>
          </v:shape>
        </w:pict>
      </w:r>
      <w:r>
        <w:t> у вихідне рівняння:</w:t>
      </w:r>
    </w:p>
    <w:p w:rsidR="00496F2E" w:rsidRDefault="00496F2E">
      <w:pPr>
        <w:pStyle w:val="a3"/>
        <w:jc w:val="both"/>
      </w:pPr>
      <w:r>
        <w:t xml:space="preserve">                        </w:t>
      </w:r>
      <w:r w:rsidR="004266F8">
        <w:rPr>
          <w:vertAlign w:val="subscript"/>
        </w:rPr>
        <w:pict>
          <v:shape id="_x0000_i1236" type="#_x0000_t75" alt="" style="width:38.25pt;height:14.25pt">
            <v:imagedata r:id="rId159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 xml:space="preserve">            Звідси </w:t>
      </w:r>
      <w:r w:rsidR="004266F8">
        <w:rPr>
          <w:vertAlign w:val="subscript"/>
        </w:rPr>
        <w:pict>
          <v:shape id="_x0000_i1237" type="#_x0000_t75" alt="" style="width:42.75pt;height:14.25pt">
            <v:imagedata r:id="rId160" o:title=""/>
          </v:shape>
        </w:pict>
      </w:r>
      <w:r>
        <w:t xml:space="preserve"> і, отже, </w:t>
      </w:r>
      <w:r w:rsidR="004266F8">
        <w:rPr>
          <w:vertAlign w:val="subscript"/>
        </w:rPr>
        <w:pict>
          <v:shape id="_x0000_i1238" type="#_x0000_t75" alt="" style="width:51.75pt;height:15.75pt">
            <v:imagedata r:id="rId161" o:title=""/>
          </v:shape>
        </w:pict>
      </w:r>
      <w:r>
        <w:t xml:space="preserve">, де </w:t>
      </w:r>
      <w:r w:rsidR="004266F8">
        <w:rPr>
          <w:vertAlign w:val="subscript"/>
        </w:rPr>
        <w:pict>
          <v:shape id="_x0000_i1239" type="#_x0000_t75" alt="" style="width:12.75pt;height:15.75pt">
            <v:imagedata r:id="rId157" o:title=""/>
          </v:shape>
        </w:pict>
      </w:r>
      <w:r>
        <w:t>- довільна стала.</w:t>
      </w:r>
    </w:p>
    <w:p w:rsidR="00496F2E" w:rsidRDefault="00496F2E">
      <w:pPr>
        <w:pStyle w:val="a3"/>
        <w:jc w:val="both"/>
      </w:pPr>
      <w:r>
        <w:t>Таким чином, загальний розв’язок має вигляд</w:t>
      </w:r>
    </w:p>
    <w:p w:rsidR="00496F2E" w:rsidRDefault="00496F2E">
      <w:pPr>
        <w:pStyle w:val="a3"/>
        <w:jc w:val="both"/>
      </w:pPr>
      <w:r>
        <w:t xml:space="preserve">                        </w:t>
      </w:r>
      <w:r w:rsidR="004266F8">
        <w:rPr>
          <w:vertAlign w:val="subscript"/>
        </w:rPr>
        <w:pict>
          <v:shape id="_x0000_i1240" type="#_x0000_t75" alt="" style="width:60pt;height:21.75pt">
            <v:imagedata r:id="rId162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 xml:space="preserve">            б) Цей же самий результат отримаємо, застосувавши до початкового рівняння підстановку </w:t>
      </w:r>
      <w:r w:rsidR="004266F8">
        <w:rPr>
          <w:vertAlign w:val="subscript"/>
        </w:rPr>
        <w:pict>
          <v:shape id="_x0000_i1241" type="#_x0000_t75" alt="" style="width:62.25pt;height:17.25pt">
            <v:imagedata r:id="rId152" o:title=""/>
          </v:shape>
        </w:pict>
      </w:r>
      <w:r>
        <w:t>: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242" type="#_x0000_t75" alt="" style="width:86.25pt;height:30.75pt">
            <v:imagedata r:id="rId143" o:title=""/>
          </v:shape>
        </w:pict>
      </w:r>
      <w:r w:rsidR="00496F2E">
        <w:t xml:space="preserve">або </w:t>
      </w:r>
      <w:r>
        <w:rPr>
          <w:vertAlign w:val="subscript"/>
        </w:rPr>
        <w:pict>
          <v:shape id="_x0000_i1243" type="#_x0000_t75" alt="" style="width:95.25pt;height:33.75pt">
            <v:imagedata r:id="rId163" o:title=""/>
          </v:shape>
        </w:pict>
      </w:r>
      <w:r w:rsidR="00496F2E">
        <w:t>.</w:t>
      </w:r>
    </w:p>
    <w:p w:rsidR="00496F2E" w:rsidRDefault="00496F2E">
      <w:pPr>
        <w:pStyle w:val="a3"/>
        <w:jc w:val="both"/>
      </w:pPr>
      <w:r>
        <w:t xml:space="preserve">            Знайдемо </w:t>
      </w:r>
      <w:r w:rsidR="004266F8">
        <w:rPr>
          <w:vertAlign w:val="subscript"/>
        </w:rPr>
        <w:pict>
          <v:shape id="_x0000_i1244" type="#_x0000_t75" alt="" style="width:9pt;height:11.25pt">
            <v:imagedata r:id="rId139" o:title=""/>
          </v:shape>
        </w:pict>
      </w:r>
      <w:r>
        <w:t xml:space="preserve"> з рівняння </w:t>
      </w:r>
      <w:r w:rsidR="004266F8">
        <w:rPr>
          <w:vertAlign w:val="subscript"/>
        </w:rPr>
        <w:pict>
          <v:shape id="_x0000_i1245" type="#_x0000_t75" alt="" style="width:48.75pt;height:30.75pt">
            <v:imagedata r:id="rId164" o:title=""/>
          </v:shape>
        </w:pict>
      </w:r>
      <w:r>
        <w:t xml:space="preserve">. Відокремимо змінні: </w:t>
      </w:r>
      <w:r w:rsidR="004266F8">
        <w:rPr>
          <w:vertAlign w:val="subscript"/>
        </w:rPr>
        <w:pict>
          <v:shape id="_x0000_i1246" type="#_x0000_t75" alt="" style="width:42.75pt;height:30.75pt">
            <v:imagedata r:id="rId67" o:title=""/>
          </v:shape>
        </w:pict>
      </w:r>
      <w:r>
        <w:t xml:space="preserve">, звідки </w:t>
      </w:r>
      <w:r w:rsidR="004266F8">
        <w:rPr>
          <w:vertAlign w:val="subscript"/>
        </w:rPr>
        <w:pict>
          <v:shape id="_x0000_i1247" type="#_x0000_t75" alt="" style="width:27.75pt;height:11.25pt">
            <v:imagedata r:id="rId165" o:title=""/>
          </v:shape>
        </w:pict>
      </w:r>
      <w:r>
        <w:t xml:space="preserve">. Запишемо рівняння відносно </w:t>
      </w:r>
      <w:r w:rsidR="004266F8">
        <w:rPr>
          <w:vertAlign w:val="subscript"/>
        </w:rPr>
        <w:pict>
          <v:shape id="_x0000_i1248" type="#_x0000_t75" alt="" style="width:78.75pt;height:17.25pt">
            <v:imagedata r:id="rId166" o:title=""/>
          </v:shape>
        </w:pict>
      </w:r>
      <w:r>
        <w:t xml:space="preserve">, звідси </w:t>
      </w:r>
      <w:r w:rsidR="004266F8">
        <w:rPr>
          <w:vertAlign w:val="subscript"/>
        </w:rPr>
        <w:pict>
          <v:shape id="_x0000_i1249" type="#_x0000_t75" alt="" style="width:50.25pt;height:15.75pt">
            <v:imagedata r:id="rId167" o:title=""/>
          </v:shape>
        </w:pict>
      </w:r>
      <w:r>
        <w:t xml:space="preserve">. Отже загальний розв’язок </w:t>
      </w:r>
      <w:r w:rsidR="004266F8">
        <w:rPr>
          <w:vertAlign w:val="subscript"/>
        </w:rPr>
        <w:pict>
          <v:shape id="_x0000_i1250" type="#_x0000_t75" alt="" style="width:63pt;height:18pt">
            <v:imagedata r:id="rId168" o:title=""/>
          </v:shape>
        </w:pict>
      </w:r>
      <w:r>
        <w:t>   (</w:t>
      </w:r>
      <w:r w:rsidR="004266F8">
        <w:rPr>
          <w:vertAlign w:val="subscript"/>
        </w:rPr>
        <w:pict>
          <v:shape id="_x0000_i1251" type="#_x0000_t75" alt="" style="width:21.75pt;height:15.75pt">
            <v:imagedata r:id="rId169" o:title=""/>
          </v:shape>
        </w:pict>
      </w:r>
      <w:r>
        <w:t>довільна стала ) збігається як слід було чекати, із розв’язком, знайденим раніше.</w:t>
      </w:r>
    </w:p>
    <w:p w:rsidR="00496F2E" w:rsidRDefault="00496F2E">
      <w:pPr>
        <w:pStyle w:val="a3"/>
        <w:jc w:val="both"/>
      </w:pPr>
      <w:r>
        <w:t xml:space="preserve">            </w:t>
      </w:r>
      <w:r>
        <w:rPr>
          <w:u w:val="single"/>
        </w:rPr>
        <w:t>Приклад 2.</w:t>
      </w:r>
      <w:r>
        <w:t>  При відстоюванні суспензії має місце повільне осідання твердих частинок під дією сили ваги , якщо опір середовища пропорційний швидкості осідання частинок, що осідають в рідині без початкової швидкості.</w:t>
      </w:r>
    </w:p>
    <w:p w:rsidR="00496F2E" w:rsidRDefault="00496F2E">
      <w:pPr>
        <w:pStyle w:val="a3"/>
        <w:jc w:val="both"/>
      </w:pPr>
      <w:r>
        <w:t>            Р о з в ’ я з о к.</w:t>
      </w:r>
      <w:r>
        <w:rPr>
          <w:b/>
          <w:bCs/>
        </w:rPr>
        <w:t xml:space="preserve"> </w:t>
      </w:r>
      <w:r>
        <w:t> Згідно з законом Ньютона</w:t>
      </w:r>
      <w:r w:rsidR="004266F8">
        <w:rPr>
          <w:vertAlign w:val="subscript"/>
        </w:rPr>
        <w:pict>
          <v:shape id="_x0000_i1252" type="#_x0000_t75" alt="" style="width:48.75pt;height:30.75pt">
            <v:imagedata r:id="rId164" o:title=""/>
          </v:shape>
        </w:pict>
      </w:r>
      <w:r>
        <w:t xml:space="preserve">, де </w:t>
      </w:r>
      <w:r w:rsidR="004266F8">
        <w:rPr>
          <w:vertAlign w:val="subscript"/>
        </w:rPr>
        <w:pict>
          <v:shape id="_x0000_i1253" type="#_x0000_t75" alt="" style="width:21.75pt;height:11.25pt">
            <v:imagedata r:id="rId170" o:title=""/>
          </v:shape>
        </w:pict>
      </w:r>
      <w:r>
        <w:t xml:space="preserve">маса частинки;  </w:t>
      </w:r>
      <w:r w:rsidR="004266F8">
        <w:rPr>
          <w:vertAlign w:val="subscript"/>
        </w:rPr>
        <w:pict>
          <v:shape id="_x0000_i1254" type="#_x0000_t75" alt="" style="width:18pt;height:11.25pt">
            <v:imagedata r:id="rId46" o:title=""/>
          </v:shape>
        </w:pict>
      </w:r>
      <w:r>
        <w:t xml:space="preserve">швидкість її руху;  </w:t>
      </w:r>
      <w:r w:rsidR="004266F8">
        <w:rPr>
          <w:vertAlign w:val="subscript"/>
        </w:rPr>
        <w:pict>
          <v:shape id="_x0000_i1255" type="#_x0000_t75" alt="" style="width:15.75pt;height:12pt">
            <v:imagedata r:id="rId171" o:title=""/>
          </v:shape>
        </w:pict>
      </w:r>
      <w:r>
        <w:t xml:space="preserve">час;   </w:t>
      </w:r>
      <w:r w:rsidR="004266F8">
        <w:rPr>
          <w:vertAlign w:val="subscript"/>
        </w:rPr>
        <w:pict>
          <v:shape id="_x0000_i1256" type="#_x0000_t75" alt="" style="width:21.75pt;height:12.75pt">
            <v:imagedata r:id="rId172" o:title=""/>
          </v:shape>
        </w:pict>
      </w:r>
      <w:r>
        <w:t xml:space="preserve">сила дії на частинку. Враховуючи умову задачі, маємо </w:t>
      </w:r>
      <w:r w:rsidR="004266F8">
        <w:rPr>
          <w:vertAlign w:val="subscript"/>
        </w:rPr>
        <w:pict>
          <v:shape id="_x0000_i1257" type="#_x0000_t75" alt="" style="width:62.25pt;height:15.75pt">
            <v:imagedata r:id="rId173" o:title=""/>
          </v:shape>
        </w:pict>
      </w:r>
      <w:r>
        <w:t xml:space="preserve">, де </w:t>
      </w:r>
      <w:r w:rsidR="004266F8">
        <w:rPr>
          <w:vertAlign w:val="subscript"/>
        </w:rPr>
        <w:pict>
          <v:shape id="_x0000_i1258" type="#_x0000_t75" alt="" style="width:27.75pt;height:12.75pt">
            <v:imagedata r:id="rId174" o:title=""/>
          </v:shape>
        </w:pict>
      </w:r>
      <w:r>
        <w:t xml:space="preserve">вага частинки; </w:t>
      </w:r>
      <w:r w:rsidR="004266F8">
        <w:rPr>
          <w:vertAlign w:val="subscript"/>
        </w:rPr>
        <w:pict>
          <v:shape id="_x0000_i1259" type="#_x0000_t75" alt="" style="width:24pt;height:14.25pt">
            <v:imagedata r:id="rId175" o:title=""/>
          </v:shape>
        </w:pict>
      </w:r>
      <w:r>
        <w:t xml:space="preserve">сила опору; </w:t>
      </w:r>
      <w:r w:rsidR="004266F8">
        <w:rPr>
          <w:vertAlign w:val="subscript"/>
        </w:rPr>
        <w:pict>
          <v:shape id="_x0000_i1260" type="#_x0000_t75" alt="" style="width:18.75pt;height:14.25pt">
            <v:imagedata r:id="rId176" o:title=""/>
          </v:shape>
        </w:pict>
      </w:r>
      <w:r>
        <w:t xml:space="preserve">коефіцієнт пропорційності. Отже, відносно швидкості руху </w:t>
      </w:r>
      <w:r w:rsidR="004266F8">
        <w:rPr>
          <w:vertAlign w:val="subscript"/>
        </w:rPr>
        <w:pict>
          <v:shape id="_x0000_i1261" type="#_x0000_t75" alt="" style="width:20.25pt;height:17.25pt">
            <v:imagedata r:id="rId177" o:title=""/>
          </v:shape>
        </w:pict>
      </w:r>
      <w:r>
        <w:t> дістаємо рівняння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262" type="#_x0000_t75" alt="" style="width:77.25pt;height:30.75pt">
            <v:imagedata r:id="rId178" o:title=""/>
          </v:shape>
        </w:pict>
      </w:r>
      <w:r w:rsidR="00496F2E">
        <w:t>,</w:t>
      </w:r>
    </w:p>
    <w:p w:rsidR="00496F2E" w:rsidRDefault="00496F2E">
      <w:pPr>
        <w:pStyle w:val="a3"/>
        <w:jc w:val="both"/>
      </w:pPr>
      <w:r>
        <w:t xml:space="preserve">або </w:t>
      </w:r>
      <w:r w:rsidR="004266F8">
        <w:rPr>
          <w:vertAlign w:val="subscript"/>
        </w:rPr>
        <w:pict>
          <v:shape id="_x0000_i1263" type="#_x0000_t75" alt="" style="width:65.25pt;height:30.75pt">
            <v:imagedata r:id="rId179" o:title=""/>
          </v:shape>
        </w:pict>
      </w:r>
      <w:r>
        <w:t xml:space="preserve">, причому </w:t>
      </w:r>
      <w:r w:rsidR="004266F8">
        <w:rPr>
          <w:vertAlign w:val="subscript"/>
        </w:rPr>
        <w:pict>
          <v:shape id="_x0000_i1264" type="#_x0000_t75" alt="" style="width:39.75pt;height:17.25pt">
            <v:imagedata r:id="rId180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 xml:space="preserve">            Це лінійне диференціальне рівняння першого порядку. Щоб знайти його частинний розв’язок, що задовольняє початковій умові </w:t>
      </w:r>
      <w:r w:rsidR="004266F8">
        <w:rPr>
          <w:vertAlign w:val="subscript"/>
        </w:rPr>
        <w:pict>
          <v:shape id="_x0000_i1265" type="#_x0000_t75" alt="" style="width:39.75pt;height:17.25pt">
            <v:imagedata r:id="rId180" o:title=""/>
          </v:shape>
        </w:pict>
      </w:r>
      <w:r>
        <w:t>, спочатку відшукаємо загальний розв’язок рівняння. Використаємо метод варіації довільної сталої. Відповідне однорідне рівняння має вигляд</w:t>
      </w:r>
    </w:p>
    <w:p w:rsidR="00496F2E" w:rsidRDefault="00496F2E">
      <w:pPr>
        <w:pStyle w:val="a3"/>
        <w:jc w:val="both"/>
      </w:pPr>
      <w:r>
        <w:t xml:space="preserve">                        </w:t>
      </w:r>
      <w:r w:rsidR="004266F8">
        <w:rPr>
          <w:vertAlign w:val="subscript"/>
        </w:rPr>
        <w:pict>
          <v:shape id="_x0000_i1266" type="#_x0000_t75" alt="" style="width:60pt;height:30.75pt">
            <v:imagedata r:id="rId181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>            Після відокремлювання змінних та інтегрування отримаємо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267" type="#_x0000_t75" alt="" style="width:90.75pt;height:30.75pt">
            <v:imagedata r:id="rId182" o:title=""/>
          </v:shape>
        </w:pict>
      </w:r>
      <w:r w:rsidR="00496F2E">
        <w:t xml:space="preserve">, звідки  </w:t>
      </w:r>
      <w:r>
        <w:rPr>
          <w:vertAlign w:val="subscript"/>
        </w:rPr>
        <w:pict>
          <v:shape id="_x0000_i1268" type="#_x0000_t75" alt="" style="width:57.75pt;height:27pt">
            <v:imagedata r:id="rId183" o:title=""/>
          </v:shape>
        </w:pict>
      </w:r>
      <w:r w:rsidR="00496F2E">
        <w:t>.</w:t>
      </w:r>
    </w:p>
    <w:p w:rsidR="00496F2E" w:rsidRDefault="00496F2E">
      <w:pPr>
        <w:pStyle w:val="a3"/>
        <w:jc w:val="both"/>
      </w:pPr>
      <w:r>
        <w:t xml:space="preserve">            Щоб знайти загальний розв’язок рівняння з правою частиною, вважаємо, що в останній рівності </w:t>
      </w:r>
      <w:r w:rsidR="004266F8">
        <w:rPr>
          <w:vertAlign w:val="subscript"/>
        </w:rPr>
        <w:pict>
          <v:shape id="_x0000_i1269" type="#_x0000_t75" alt="" style="width:44.25pt;height:17.25pt">
            <v:imagedata r:id="rId184" o:title=""/>
          </v:shape>
        </w:pict>
      </w:r>
      <w:r>
        <w:rPr>
          <w:b/>
          <w:bCs/>
        </w:rPr>
        <w:t xml:space="preserve">. </w:t>
      </w:r>
    </w:p>
    <w:p w:rsidR="00496F2E" w:rsidRDefault="00496F2E">
      <w:pPr>
        <w:pStyle w:val="a3"/>
        <w:jc w:val="both"/>
      </w:pPr>
      <w:r>
        <w:rPr>
          <w:b/>
          <w:bCs/>
        </w:rPr>
        <w:t xml:space="preserve">            </w:t>
      </w:r>
      <w:r>
        <w:t xml:space="preserve">Тоді </w:t>
      </w:r>
      <w:r w:rsidR="004266F8">
        <w:rPr>
          <w:vertAlign w:val="subscript"/>
        </w:rPr>
        <w:pict>
          <v:shape id="_x0000_i1270" type="#_x0000_t75" alt="" style="width:164.25pt;height:38.25pt">
            <v:imagedata r:id="rId185" o:title=""/>
          </v:shape>
        </w:pict>
      </w:r>
      <w:r>
        <w:t>,</w:t>
      </w:r>
    </w:p>
    <w:p w:rsidR="00496F2E" w:rsidRDefault="00496F2E">
      <w:pPr>
        <w:pStyle w:val="a3"/>
        <w:jc w:val="both"/>
      </w:pPr>
      <w:r>
        <w:t xml:space="preserve">і відносно </w:t>
      </w:r>
      <w:r w:rsidR="004266F8">
        <w:rPr>
          <w:vertAlign w:val="subscript"/>
        </w:rPr>
        <w:pict>
          <v:shape id="_x0000_i1271" type="#_x0000_t75" alt="" style="width:23.25pt;height:17.25pt">
            <v:imagedata r:id="rId186" o:title=""/>
          </v:shape>
        </w:pict>
      </w:r>
      <w:r>
        <w:t> одержується, згідно з умовою, таке рівняння: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272" type="#_x0000_t75" alt="" style="width:198.75pt;height:36pt">
            <v:imagedata r:id="rId187" o:title=""/>
          </v:shape>
        </w:pict>
      </w:r>
      <w:r w:rsidR="00496F2E">
        <w:t>,або</w:t>
      </w:r>
      <w:r w:rsidR="00496F2E">
        <w:rPr>
          <w:b/>
          <w:bCs/>
        </w:rPr>
        <w:t xml:space="preserve"> </w:t>
      </w:r>
      <w:r>
        <w:rPr>
          <w:vertAlign w:val="subscript"/>
        </w:rPr>
        <w:pict>
          <v:shape id="_x0000_i1273" type="#_x0000_t75" alt="" style="width:66.75pt;height:29.25pt">
            <v:imagedata r:id="rId188" o:title=""/>
          </v:shape>
        </w:pict>
      </w:r>
      <w:r w:rsidR="00496F2E">
        <w:t>.</w:t>
      </w:r>
    </w:p>
    <w:p w:rsidR="00496F2E" w:rsidRDefault="00496F2E">
      <w:pPr>
        <w:pStyle w:val="a3"/>
        <w:jc w:val="both"/>
      </w:pPr>
      <w:r>
        <w:t xml:space="preserve">Звідси  </w:t>
      </w:r>
      <w:r w:rsidR="004266F8">
        <w:rPr>
          <w:vertAlign w:val="subscript"/>
        </w:rPr>
        <w:pict>
          <v:shape id="_x0000_i1274" type="#_x0000_t75" alt="" style="width:111.75pt;height:32.25pt">
            <v:imagedata r:id="rId189" o:title=""/>
          </v:shape>
        </w:pict>
      </w:r>
      <w:r>
        <w:t>,</w:t>
      </w:r>
    </w:p>
    <w:p w:rsidR="00496F2E" w:rsidRDefault="00496F2E">
      <w:pPr>
        <w:pStyle w:val="a3"/>
        <w:jc w:val="both"/>
      </w:pPr>
      <w:r>
        <w:t xml:space="preserve">де </w:t>
      </w:r>
      <w:r w:rsidR="004266F8">
        <w:rPr>
          <w:vertAlign w:val="subscript"/>
        </w:rPr>
        <w:pict>
          <v:shape id="_x0000_i1275" type="#_x0000_t75" alt="" style="width:24pt;height:17.25pt">
            <v:imagedata r:id="rId190" o:title=""/>
          </v:shape>
        </w:pict>
      </w:r>
      <w:r>
        <w:t>довільна стала. Інтегруючи, маємо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276" type="#_x0000_t75" alt="" style="width:96.75pt;height:36pt">
            <v:imagedata r:id="rId191" o:title=""/>
          </v:shape>
        </w:pict>
      </w:r>
      <w:r w:rsidR="00496F2E">
        <w:t>.</w:t>
      </w:r>
    </w:p>
    <w:p w:rsidR="00496F2E" w:rsidRDefault="00496F2E">
      <w:pPr>
        <w:pStyle w:val="a3"/>
        <w:jc w:val="both"/>
      </w:pPr>
      <w:r>
        <w:t>Тоді загальний розв’язок рівняння набуває вигляду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277" type="#_x0000_t75" alt="" style="width:129.75pt;height:44.25pt">
            <v:imagedata r:id="rId192" o:title=""/>
          </v:shape>
        </w:pict>
      </w:r>
      <w:r w:rsidR="00496F2E">
        <w:t xml:space="preserve">    ,або     </w:t>
      </w:r>
      <w:r>
        <w:rPr>
          <w:vertAlign w:val="subscript"/>
        </w:rPr>
        <w:pict>
          <v:shape id="_x0000_i1278" type="#_x0000_t75" alt="" style="width:98.25pt;height:36pt">
            <v:imagedata r:id="rId193" o:title=""/>
          </v:shape>
        </w:pict>
      </w:r>
      <w:r w:rsidR="00496F2E">
        <w:t>.</w:t>
      </w:r>
    </w:p>
    <w:p w:rsidR="00496F2E" w:rsidRDefault="00496F2E">
      <w:pPr>
        <w:pStyle w:val="a3"/>
        <w:jc w:val="both"/>
      </w:pPr>
      <w:r>
        <w:t xml:space="preserve">Поклавши тут  </w:t>
      </w:r>
      <w:r w:rsidR="004266F8">
        <w:rPr>
          <w:vertAlign w:val="subscript"/>
        </w:rPr>
        <w:pict>
          <v:shape id="_x0000_i1279" type="#_x0000_t75" alt="" style="width:26.25pt;height:14.25pt">
            <v:imagedata r:id="rId194" o:title=""/>
          </v:shape>
        </w:pict>
      </w:r>
      <w:r>
        <w:t xml:space="preserve"> і </w:t>
      </w:r>
      <w:r w:rsidR="004266F8">
        <w:rPr>
          <w:vertAlign w:val="subscript"/>
        </w:rPr>
        <w:pict>
          <v:shape id="_x0000_i1280" type="#_x0000_t75" alt="" style="width:27pt;height:14.25pt">
            <v:imagedata r:id="rId195" o:title=""/>
          </v:shape>
        </w:pict>
      </w:r>
      <w:r>
        <w:t xml:space="preserve">, знайдемо, що </w:t>
      </w:r>
      <w:r w:rsidR="004266F8">
        <w:rPr>
          <w:vertAlign w:val="subscript"/>
        </w:rPr>
        <w:pict>
          <v:shape id="_x0000_i1281" type="#_x0000_t75" alt="" style="width:53.25pt;height:30.75pt">
            <v:imagedata r:id="rId64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>Отже, частинний розв’язок поставленої задачі матиме вигляд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282" type="#_x0000_t75" alt="" style="width:96.75pt;height:44.25pt">
            <v:imagedata r:id="rId196" o:title=""/>
          </v:shape>
        </w:pict>
      </w:r>
      <w:r w:rsidR="00496F2E">
        <w:t>.</w:t>
      </w:r>
    </w:p>
    <w:p w:rsidR="00496F2E" w:rsidRDefault="00496F2E">
      <w:pPr>
        <w:pStyle w:val="a3"/>
        <w:jc w:val="both"/>
      </w:pPr>
      <w:r>
        <w:rPr>
          <w:u w:val="single"/>
        </w:rPr>
        <w:t>Приклад 3.</w:t>
      </w:r>
      <w:r>
        <w:rPr>
          <w:b/>
          <w:bCs/>
        </w:rPr>
        <w:t xml:space="preserve"> </w:t>
      </w:r>
      <w:r>
        <w:t xml:space="preserve">   З фізики відома залежність між силою стуму </w:t>
      </w:r>
      <w:r w:rsidR="004266F8">
        <w:rPr>
          <w:vertAlign w:val="subscript"/>
        </w:rPr>
        <w:pict>
          <v:shape id="_x0000_i1283" type="#_x0000_t75" alt="" style="width:9.75pt;height:12.75pt">
            <v:imagedata r:id="rId197" o:title=""/>
          </v:shape>
        </w:pict>
      </w:r>
      <w:r>
        <w:t xml:space="preserve">та електрорушійною силою </w:t>
      </w:r>
      <w:r w:rsidR="004266F8">
        <w:rPr>
          <w:vertAlign w:val="subscript"/>
        </w:rPr>
        <w:pict>
          <v:shape id="_x0000_i1284" type="#_x0000_t75" alt="" style="width:12pt;height:12.75pt">
            <v:imagedata r:id="rId40" o:title=""/>
          </v:shape>
        </w:pict>
      </w:r>
      <w:r>
        <w:t xml:space="preserve"> в колі, яке має опір </w:t>
      </w:r>
      <w:r w:rsidR="004266F8">
        <w:rPr>
          <w:vertAlign w:val="subscript"/>
        </w:rPr>
        <w:pict>
          <v:shape id="_x0000_i1285" type="#_x0000_t75" alt="" style="width:12pt;height:12.75pt">
            <v:imagedata r:id="rId40" o:title=""/>
          </v:shape>
        </w:pict>
      </w:r>
      <w:r>
        <w:t xml:space="preserve"> та самоіндукцію </w:t>
      </w:r>
      <w:r w:rsidR="004266F8">
        <w:rPr>
          <w:vertAlign w:val="subscript"/>
        </w:rPr>
        <w:pict>
          <v:shape id="_x0000_i1286" type="#_x0000_t75" alt="" style="width:11.25pt;height:12.75pt">
            <v:imagedata r:id="rId9" o:title=""/>
          </v:shape>
        </w:pict>
      </w:r>
      <w:r>
        <w:t> (</w:t>
      </w:r>
      <w:r w:rsidR="004266F8">
        <w:rPr>
          <w:vertAlign w:val="subscript"/>
        </w:rPr>
        <w:pict>
          <v:shape id="_x0000_i1287" type="#_x0000_t75" alt="" style="width:12pt;height:12.75pt">
            <v:imagedata r:id="rId40" o:title=""/>
          </v:shape>
        </w:pict>
      </w:r>
      <w:r>
        <w:t xml:space="preserve"> та </w:t>
      </w:r>
      <w:r w:rsidR="004266F8">
        <w:rPr>
          <w:vertAlign w:val="subscript"/>
        </w:rPr>
        <w:pict>
          <v:shape id="_x0000_i1288" type="#_x0000_t75" alt="" style="width:11.25pt;height:12.75pt">
            <v:imagedata r:id="rId9" o:title=""/>
          </v:shape>
        </w:pict>
      </w:r>
      <w:r>
        <w:t>- сталі):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289" type="#_x0000_t75" alt="" style="width:71.25pt;height:30.75pt">
            <v:imagedata r:id="rId127" o:title=""/>
          </v:shape>
        </w:pict>
      </w:r>
      <w:r w:rsidR="00496F2E">
        <w:t>.</w:t>
      </w:r>
    </w:p>
    <w:p w:rsidR="00496F2E" w:rsidRDefault="00496F2E">
      <w:pPr>
        <w:pStyle w:val="a3"/>
        <w:jc w:val="both"/>
      </w:pPr>
      <w:r>
        <w:t xml:space="preserve">Якщо </w:t>
      </w:r>
      <w:r w:rsidR="004266F8">
        <w:rPr>
          <w:vertAlign w:val="subscript"/>
        </w:rPr>
        <w:pict>
          <v:shape id="_x0000_i1290" type="#_x0000_t75" alt="" style="width:50.25pt;height:14.25pt">
            <v:imagedata r:id="rId198" o:title=""/>
          </v:shape>
        </w:pict>
      </w:r>
      <w:r>
        <w:t>, то це рівняння повністю збігається з диференціальним рівнянням, розглянутим у прикладі 2, хоч описувані процеси зовсім різні.</w:t>
      </w:r>
    </w:p>
    <w:p w:rsidR="00496F2E" w:rsidRDefault="00496F2E">
      <w:pPr>
        <w:pStyle w:val="a3"/>
        <w:jc w:val="both"/>
      </w:pPr>
      <w:r>
        <w:t xml:space="preserve">Нехай </w:t>
      </w:r>
      <w:r w:rsidR="004266F8">
        <w:rPr>
          <w:vertAlign w:val="subscript"/>
        </w:rPr>
        <w:pict>
          <v:shape id="_x0000_i1291" type="#_x0000_t75" alt="" style="width:74.25pt;height:18pt">
            <v:imagedata r:id="rId199" o:title=""/>
          </v:shape>
        </w:pict>
      </w:r>
      <w:r>
        <w:t xml:space="preserve">. Тоді відносно </w:t>
      </w:r>
      <w:r w:rsidR="004266F8">
        <w:rPr>
          <w:vertAlign w:val="subscript"/>
        </w:rPr>
        <w:pict>
          <v:shape id="_x0000_i1292" type="#_x0000_t75" alt="" style="width:9.75pt;height:12.75pt">
            <v:imagedata r:id="rId197" o:title=""/>
          </v:shape>
        </w:pict>
      </w:r>
      <w:r>
        <w:t> маємо диференціальне рівняння, яке зручно записати у вигляді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293" type="#_x0000_t75" alt="" style="width:110.25pt;height:30.75pt">
            <v:imagedata r:id="rId200" o:title=""/>
          </v:shape>
        </w:pict>
      </w:r>
      <w:r w:rsidR="00496F2E">
        <w:t>.</w:t>
      </w:r>
    </w:p>
    <w:p w:rsidR="00496F2E" w:rsidRDefault="00496F2E">
      <w:pPr>
        <w:pStyle w:val="a3"/>
        <w:jc w:val="both"/>
      </w:pPr>
      <w:r>
        <w:t xml:space="preserve">Знайдемо загальний розв’язок цього лінійного рівняння. Нехай </w:t>
      </w:r>
      <w:r w:rsidR="004266F8">
        <w:rPr>
          <w:vertAlign w:val="subscript"/>
        </w:rPr>
        <w:pict>
          <v:shape id="_x0000_i1294" type="#_x0000_t75" alt="" style="width:66.75pt;height:17.25pt">
            <v:imagedata r:id="rId201" o:title=""/>
          </v:shape>
        </w:pict>
      </w:r>
      <w:r>
        <w:t xml:space="preserve">, де </w:t>
      </w:r>
      <w:r w:rsidR="004266F8">
        <w:rPr>
          <w:vertAlign w:val="subscript"/>
        </w:rPr>
        <w:pict>
          <v:shape id="_x0000_i1295" type="#_x0000_t75" alt="" style="width:21pt;height:17.25pt">
            <v:imagedata r:id="rId202" o:title=""/>
          </v:shape>
        </w:pict>
      </w:r>
      <w:r>
        <w:t xml:space="preserve"> та </w:t>
      </w:r>
      <w:r w:rsidR="004266F8">
        <w:rPr>
          <w:vertAlign w:val="subscript"/>
        </w:rPr>
        <w:pict>
          <v:shape id="_x0000_i1296" type="#_x0000_t75" alt="" style="width:20.25pt;height:17.25pt">
            <v:imagedata r:id="rId177" o:title=""/>
          </v:shape>
        </w:pict>
      </w:r>
      <w:r>
        <w:t xml:space="preserve">- невідомі функції. Тоді </w:t>
      </w:r>
      <w:r w:rsidR="004266F8">
        <w:rPr>
          <w:vertAlign w:val="subscript"/>
        </w:rPr>
        <w:pict>
          <v:shape id="_x0000_i1297" type="#_x0000_t75" alt="" style="width:126.75pt;height:30.75pt">
            <v:imagedata r:id="rId203" o:title=""/>
          </v:shape>
        </w:pict>
      </w:r>
      <w:r>
        <w:t xml:space="preserve"> Після підстановки в рівняння </w:t>
      </w:r>
      <w:r w:rsidR="004266F8">
        <w:rPr>
          <w:vertAlign w:val="subscript"/>
        </w:rPr>
        <w:pict>
          <v:shape id="_x0000_i1298" type="#_x0000_t75" alt="" style="width:21pt;height:17.25pt">
            <v:imagedata r:id="rId204" o:title=""/>
          </v:shape>
        </w:pict>
      </w:r>
      <w:r>
        <w:t xml:space="preserve"> та </w:t>
      </w:r>
      <w:r w:rsidR="004266F8">
        <w:rPr>
          <w:vertAlign w:val="subscript"/>
        </w:rPr>
        <w:pict>
          <v:shape id="_x0000_i1299" type="#_x0000_t75" alt="" style="width:27.75pt;height:30.75pt">
            <v:imagedata r:id="rId205" o:title=""/>
          </v:shape>
        </w:pict>
      </w:r>
      <w:r>
        <w:t xml:space="preserve">  маємо: </w:t>
      </w:r>
      <w:r w:rsidR="004266F8">
        <w:rPr>
          <w:vertAlign w:val="subscript"/>
        </w:rPr>
        <w:pict>
          <v:shape id="_x0000_i1300" type="#_x0000_t75" alt="" style="width:207.75pt;height:30.75pt">
            <v:imagedata r:id="rId206" o:title=""/>
          </v:shape>
        </w:pict>
      </w:r>
    </w:p>
    <w:p w:rsidR="00496F2E" w:rsidRDefault="00496F2E">
      <w:pPr>
        <w:pStyle w:val="a3"/>
        <w:jc w:val="both"/>
      </w:pPr>
      <w:r>
        <w:t xml:space="preserve">або </w:t>
      </w:r>
      <w:r w:rsidR="004266F8">
        <w:rPr>
          <w:vertAlign w:val="subscript"/>
        </w:rPr>
        <w:pict>
          <v:shape id="_x0000_i1301" type="#_x0000_t75" alt="" style="width:201pt;height:33.75pt">
            <v:imagedata r:id="rId207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 xml:space="preserve">            Невідому функцію </w:t>
      </w:r>
      <w:r w:rsidR="004266F8">
        <w:rPr>
          <w:vertAlign w:val="subscript"/>
        </w:rPr>
        <w:pict>
          <v:shape id="_x0000_i1302" type="#_x0000_t75" alt="" style="width:20.25pt;height:17.25pt">
            <v:imagedata r:id="rId177" o:title=""/>
          </v:shape>
        </w:pict>
      </w:r>
      <w:r>
        <w:t> знайдемо з рівняння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303" type="#_x0000_t75" alt="" style="width:63.75pt;height:30.75pt">
            <v:imagedata r:id="rId208" o:title=""/>
          </v:shape>
        </w:pict>
      </w:r>
      <w:r w:rsidR="00496F2E">
        <w:t xml:space="preserve">,звідки </w:t>
      </w:r>
      <w:r>
        <w:rPr>
          <w:vertAlign w:val="subscript"/>
        </w:rPr>
        <w:pict>
          <v:shape id="_x0000_i1304" type="#_x0000_t75" alt="" style="width:54pt;height:27.75pt">
            <v:imagedata r:id="rId209" o:title=""/>
          </v:shape>
        </w:pict>
      </w:r>
      <w:r w:rsidR="00496F2E">
        <w:t xml:space="preserve">. Величина </w:t>
      </w:r>
      <w:r>
        <w:rPr>
          <w:vertAlign w:val="subscript"/>
        </w:rPr>
        <w:pict>
          <v:shape id="_x0000_i1305" type="#_x0000_t75" alt="" style="width:21pt;height:17.25pt">
            <v:imagedata r:id="rId210" o:title=""/>
          </v:shape>
        </w:pict>
      </w:r>
      <w:r w:rsidR="00496F2E">
        <w:t xml:space="preserve"> визначається з рівності </w:t>
      </w:r>
      <w:r>
        <w:rPr>
          <w:vertAlign w:val="subscript"/>
        </w:rPr>
        <w:pict>
          <v:shape id="_x0000_i1306" type="#_x0000_t75" alt="" style="width:111.75pt;height:35.25pt">
            <v:imagedata r:id="rId211" o:title=""/>
          </v:shape>
        </w:pict>
      </w:r>
      <w:r w:rsidR="00496F2E">
        <w:t>,</w:t>
      </w:r>
    </w:p>
    <w:p w:rsidR="00496F2E" w:rsidRDefault="00496F2E">
      <w:pPr>
        <w:pStyle w:val="a3"/>
        <w:jc w:val="both"/>
      </w:pPr>
      <w:r>
        <w:t>звідки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307" type="#_x0000_t75" alt="" style="width:2in;height:35.25pt">
            <v:imagedata r:id="rId212" o:title=""/>
          </v:shape>
        </w:pict>
      </w:r>
      <w:r w:rsidR="00496F2E">
        <w:t>,</w:t>
      </w:r>
    </w:p>
    <w:p w:rsidR="00496F2E" w:rsidRDefault="00496F2E">
      <w:pPr>
        <w:pStyle w:val="a3"/>
        <w:jc w:val="both"/>
      </w:pPr>
      <w:r>
        <w:t xml:space="preserve">де </w:t>
      </w:r>
      <w:r w:rsidR="004266F8">
        <w:rPr>
          <w:vertAlign w:val="subscript"/>
        </w:rPr>
        <w:pict>
          <v:shape id="_x0000_i1308" type="#_x0000_t75" alt="" style="width:24pt;height:17.25pt">
            <v:imagedata r:id="rId190" o:title=""/>
          </v:shape>
        </w:pict>
      </w:r>
      <w:r>
        <w:t xml:space="preserve">довільна стала. Позначимо інтеграл, що фігурує справа, через </w:t>
      </w:r>
      <w:r w:rsidR="004266F8">
        <w:rPr>
          <w:vertAlign w:val="subscript"/>
        </w:rPr>
        <w:pict>
          <v:shape id="_x0000_i1309" type="#_x0000_t75" alt="" style="width:12pt;height:12.75pt">
            <v:imagedata r:id="rId40" o:title=""/>
          </v:shape>
        </w:pict>
      </w:r>
      <w:r>
        <w:t xml:space="preserve">:   </w:t>
      </w:r>
      <w:r w:rsidR="004266F8">
        <w:rPr>
          <w:vertAlign w:val="subscript"/>
        </w:rPr>
        <w:pict>
          <v:shape id="_x0000_i1310" type="#_x0000_t75" alt="" style="width:99pt;height:30.75pt">
            <v:imagedata r:id="rId213" o:title=""/>
          </v:shape>
        </w:pict>
      </w:r>
      <w:r>
        <w:t>. Інтегруючи двічі частинами, отримаємо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311" type="#_x0000_t75" alt="" style="width:198.75pt;height:36.75pt">
            <v:imagedata r:id="rId214" o:title=""/>
          </v:shape>
        </w:pict>
      </w:r>
      <w:r w:rsidR="00496F2E">
        <w:t>,</w:t>
      </w:r>
    </w:p>
    <w:p w:rsidR="00496F2E" w:rsidRDefault="00496F2E">
      <w:pPr>
        <w:pStyle w:val="a3"/>
        <w:jc w:val="both"/>
      </w:pPr>
      <w:r>
        <w:t xml:space="preserve">а функцію </w:t>
      </w:r>
      <w:r w:rsidR="004266F8">
        <w:rPr>
          <w:vertAlign w:val="subscript"/>
        </w:rPr>
        <w:pict>
          <v:shape id="_x0000_i1312" type="#_x0000_t75" alt="" style="width:21pt;height:17.25pt">
            <v:imagedata r:id="rId202" o:title=""/>
          </v:shape>
        </w:pict>
      </w:r>
      <w:r>
        <w:t> визначимо за допомогою рівності</w:t>
      </w:r>
    </w:p>
    <w:p w:rsidR="00496F2E" w:rsidRDefault="00496F2E">
      <w:pPr>
        <w:pStyle w:val="a3"/>
        <w:jc w:val="both"/>
      </w:pPr>
      <w:r>
        <w:t xml:space="preserve">            </w:t>
      </w:r>
      <w:r w:rsidR="004266F8">
        <w:rPr>
          <w:vertAlign w:val="subscript"/>
        </w:rPr>
        <w:pict>
          <v:shape id="_x0000_i1313" type="#_x0000_t75" alt="" style="width:228.75pt;height:36.75pt">
            <v:imagedata r:id="rId215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 xml:space="preserve">            Отже, сила струму </w:t>
      </w:r>
      <w:r w:rsidR="004266F8">
        <w:rPr>
          <w:vertAlign w:val="subscript"/>
        </w:rPr>
        <w:pict>
          <v:shape id="_x0000_i1314" type="#_x0000_t75" alt="" style="width:21pt;height:17.25pt">
            <v:imagedata r:id="rId204" o:title=""/>
          </v:shape>
        </w:pict>
      </w:r>
      <w:r>
        <w:t> визначається виразом</w:t>
      </w:r>
    </w:p>
    <w:p w:rsidR="00496F2E" w:rsidRDefault="00496F2E">
      <w:pPr>
        <w:pStyle w:val="a3"/>
        <w:jc w:val="both"/>
      </w:pPr>
      <w:r>
        <w:t xml:space="preserve">            </w:t>
      </w:r>
      <w:r w:rsidR="004266F8">
        <w:rPr>
          <w:vertAlign w:val="subscript"/>
        </w:rPr>
        <w:pict>
          <v:shape id="_x0000_i1315" type="#_x0000_t75" alt="" style="width:234.75pt;height:36.75pt">
            <v:imagedata r:id="rId216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rPr>
          <w:b/>
          <w:bCs/>
        </w:rPr>
        <w:t>12.5. Рівняння Бернуллі</w:t>
      </w:r>
    </w:p>
    <w:p w:rsidR="00496F2E" w:rsidRDefault="00496F2E">
      <w:pPr>
        <w:pStyle w:val="a3"/>
        <w:jc w:val="both"/>
      </w:pPr>
      <w:r>
        <w:rPr>
          <w:b/>
          <w:bCs/>
        </w:rPr>
        <w:t xml:space="preserve">            </w:t>
      </w:r>
      <w:r>
        <w:t>Диференціальне рівняння виду</w:t>
      </w:r>
    </w:p>
    <w:p w:rsidR="00496F2E" w:rsidRDefault="00496F2E">
      <w:pPr>
        <w:pStyle w:val="a3"/>
        <w:jc w:val="both"/>
      </w:pPr>
      <w:r>
        <w:t>                          </w:t>
      </w:r>
      <w:r w:rsidR="004266F8">
        <w:rPr>
          <w:vertAlign w:val="subscript"/>
        </w:rPr>
        <w:pict>
          <v:shape id="_x0000_i1316" type="#_x0000_t75" alt="" style="width:102.75pt;height:30.75pt">
            <v:imagedata r:id="rId217" o:title=""/>
          </v:shape>
        </w:pict>
      </w:r>
      <w:r>
        <w:t>,                            (12.24)</w:t>
      </w:r>
    </w:p>
    <w:p w:rsidR="00496F2E" w:rsidRDefault="00496F2E">
      <w:pPr>
        <w:pStyle w:val="a3"/>
        <w:jc w:val="both"/>
      </w:pPr>
      <w:r>
        <w:t xml:space="preserve">  в якому  </w:t>
      </w:r>
      <w:r w:rsidR="004266F8">
        <w:rPr>
          <w:vertAlign w:val="subscript"/>
        </w:rPr>
        <w:pict>
          <v:shape id="_x0000_i1317" type="#_x0000_t75" alt="" style="width:62.25pt;height:17.25pt">
            <v:imagedata r:id="rId218" o:title=""/>
          </v:shape>
        </w:pict>
      </w:r>
      <w:r>
        <w:t xml:space="preserve"> неперервні функції, а число </w:t>
      </w:r>
      <w:r w:rsidR="004266F8">
        <w:rPr>
          <w:vertAlign w:val="subscript"/>
        </w:rPr>
        <w:pict>
          <v:shape id="_x0000_i1318" type="#_x0000_t75" alt="" style="width:9.75pt;height:11.25pt">
            <v:imagedata r:id="rId10" o:title=""/>
          </v:shape>
        </w:pict>
      </w:r>
      <w:r>
        <w:t> відмінне від</w:t>
      </w:r>
    </w:p>
    <w:p w:rsidR="00496F2E" w:rsidRDefault="00496F2E">
      <w:pPr>
        <w:pStyle w:val="a3"/>
        <w:jc w:val="both"/>
      </w:pPr>
      <w:r>
        <w:t xml:space="preserve">  нуля та одиниці, називається </w:t>
      </w:r>
      <w:r>
        <w:rPr>
          <w:i/>
          <w:iCs/>
        </w:rPr>
        <w:t>рівнянням Бернуллі</w:t>
      </w:r>
      <w:r>
        <w:rPr>
          <w:b/>
          <w:bCs/>
        </w:rPr>
        <w:t xml:space="preserve">  </w:t>
      </w:r>
      <w:r>
        <w:t xml:space="preserve">(при  </w:t>
      </w:r>
      <w:r w:rsidR="004266F8">
        <w:rPr>
          <w:vertAlign w:val="subscript"/>
        </w:rPr>
        <w:pict>
          <v:shape id="_x0000_i1319" type="#_x0000_t75" alt="" style="width:27.75pt;height:14.25pt">
            <v:imagedata r:id="rId53" o:title=""/>
          </v:shape>
        </w:pict>
      </w:r>
    </w:p>
    <w:p w:rsidR="00496F2E" w:rsidRDefault="00496F2E">
      <w:pPr>
        <w:pStyle w:val="a3"/>
        <w:jc w:val="both"/>
      </w:pPr>
      <w:r>
        <w:t xml:space="preserve">  маємо лінійне рівняння, а при </w:t>
      </w:r>
      <w:r w:rsidR="004266F8">
        <w:rPr>
          <w:vertAlign w:val="subscript"/>
        </w:rPr>
        <w:pict>
          <v:shape id="_x0000_i1320" type="#_x0000_t75" alt="" style="width:26.25pt;height:14.25pt">
            <v:imagedata r:id="rId194" o:title=""/>
          </v:shape>
        </w:pict>
      </w:r>
      <w:r>
        <w:t>- рівняння з відокремлюваними</w:t>
      </w:r>
    </w:p>
    <w:p w:rsidR="00496F2E" w:rsidRDefault="00496F2E">
      <w:pPr>
        <w:pStyle w:val="a3"/>
        <w:jc w:val="both"/>
      </w:pPr>
      <w:r>
        <w:t>  змінними).</w:t>
      </w:r>
    </w:p>
    <w:p w:rsidR="00496F2E" w:rsidRDefault="00496F2E">
      <w:pPr>
        <w:pStyle w:val="a3"/>
        <w:jc w:val="both"/>
      </w:pPr>
      <w:r>
        <w:t xml:space="preserve">            Покажемо, що рівняння Бернуллі зводиться до лінійного диференціального рівняння першого порядку. Для цього поділимо ліву й праву частини рівняння (12.24) на  </w:t>
      </w:r>
      <w:r w:rsidR="004266F8">
        <w:rPr>
          <w:vertAlign w:val="subscript"/>
        </w:rPr>
        <w:pict>
          <v:shape id="_x0000_i1321" type="#_x0000_t75" alt="" style="width:15pt;height:18.75pt">
            <v:imagedata r:id="rId219" o:title=""/>
          </v:shape>
        </w:pict>
      </w:r>
      <w:r>
        <w:t>: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322" type="#_x0000_t75" alt="" style="width:102.75pt;height:30.75pt">
            <v:imagedata r:id="rId220" o:title=""/>
          </v:shape>
        </w:pict>
      </w:r>
    </w:p>
    <w:p w:rsidR="00496F2E" w:rsidRDefault="00496F2E">
      <w:pPr>
        <w:pStyle w:val="a3"/>
        <w:jc w:val="both"/>
      </w:pPr>
      <w:r>
        <w:t xml:space="preserve">та виконаємо заміну змінної </w:t>
      </w:r>
      <w:r w:rsidR="004266F8">
        <w:rPr>
          <w:vertAlign w:val="subscript"/>
        </w:rPr>
        <w:pict>
          <v:shape id="_x0000_i1323" type="#_x0000_t75" alt="" style="width:45.75pt;height:18.75pt">
            <v:imagedata r:id="rId221" o:title=""/>
          </v:shape>
        </w:pict>
      </w:r>
      <w:r>
        <w:t>. Оскільки</w:t>
      </w:r>
    </w:p>
    <w:p w:rsidR="00496F2E" w:rsidRDefault="00496F2E">
      <w:pPr>
        <w:pStyle w:val="a3"/>
        <w:jc w:val="both"/>
      </w:pPr>
      <w:r>
        <w:t xml:space="preserve">                            </w:t>
      </w:r>
      <w:r w:rsidR="004266F8">
        <w:rPr>
          <w:vertAlign w:val="subscript"/>
        </w:rPr>
        <w:pict>
          <v:shape id="_x0000_i1324" type="#_x0000_t75" alt="" style="width:99pt;height:30.75pt">
            <v:imagedata r:id="rId222" o:title=""/>
          </v:shape>
        </w:pict>
      </w:r>
      <w:r>
        <w:t>,</w:t>
      </w:r>
    </w:p>
    <w:p w:rsidR="00496F2E" w:rsidRDefault="00496F2E">
      <w:pPr>
        <w:pStyle w:val="a3"/>
        <w:jc w:val="both"/>
      </w:pPr>
      <w:r>
        <w:t>диференціальне рівняння Бернуллі перетворюється на рівняння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325" type="#_x0000_t75" alt="" style="width:104.25pt;height:30.75pt">
            <v:imagedata r:id="rId223" o:title=""/>
          </v:shape>
        </w:pict>
      </w:r>
    </w:p>
    <w:p w:rsidR="00496F2E" w:rsidRDefault="00496F2E">
      <w:pPr>
        <w:pStyle w:val="a3"/>
        <w:jc w:val="both"/>
      </w:pPr>
      <w:r>
        <w:t xml:space="preserve">яке є лінійним. Проінтегрувавши його одним з описаних раніше способів і повернувшись від </w:t>
      </w:r>
      <w:r w:rsidR="004266F8">
        <w:rPr>
          <w:vertAlign w:val="subscript"/>
        </w:rPr>
        <w:pict>
          <v:shape id="_x0000_i1326" type="#_x0000_t75" alt="" style="width:9.75pt;height:9.75pt">
            <v:imagedata r:id="rId224" o:title=""/>
          </v:shape>
        </w:pict>
      </w:r>
      <w:r>
        <w:t> до попередньої змінної</w:t>
      </w:r>
      <w:r>
        <w:rPr>
          <w:vertAlign w:val="subscript"/>
        </w:rPr>
        <w:t xml:space="preserve"> </w:t>
      </w:r>
      <w:r w:rsidR="004266F8">
        <w:rPr>
          <w:vertAlign w:val="subscript"/>
        </w:rPr>
        <w:pict>
          <v:shape id="_x0000_i1327" type="#_x0000_t75" alt="" style="width:11.25pt;height:12.75pt">
            <v:imagedata r:id="rId9" o:title=""/>
          </v:shape>
        </w:pict>
      </w:r>
      <w:r>
        <w:t>, можна отримати розв’язок рівняння Бернуллі.</w:t>
      </w:r>
    </w:p>
    <w:p w:rsidR="00496F2E" w:rsidRDefault="00496F2E">
      <w:pPr>
        <w:pStyle w:val="a3"/>
        <w:jc w:val="both"/>
      </w:pPr>
      <w:r>
        <w:t xml:space="preserve">            Зауважимо, що зручніше розв’язувати рівняння Бернуллі, не зводячи його до лінійного, за допомогою підстановки </w:t>
      </w:r>
      <w:r w:rsidR="004266F8">
        <w:rPr>
          <w:vertAlign w:val="subscript"/>
        </w:rPr>
        <w:pict>
          <v:shape id="_x0000_i1328" type="#_x0000_t75" alt="" style="width:41.25pt;height:12.75pt">
            <v:imagedata r:id="rId225" o:title=""/>
          </v:shape>
        </w:pict>
      </w:r>
      <w:r>
        <w:t>, тобто так само, як і лінійне неоднорідне рівняння.</w:t>
      </w:r>
    </w:p>
    <w:p w:rsidR="00496F2E" w:rsidRDefault="00496F2E">
      <w:pPr>
        <w:pStyle w:val="a3"/>
        <w:jc w:val="both"/>
      </w:pPr>
      <w:r>
        <w:t>            Покажемо це на прикладі.</w:t>
      </w:r>
    </w:p>
    <w:p w:rsidR="00496F2E" w:rsidRDefault="00496F2E">
      <w:pPr>
        <w:pStyle w:val="a3"/>
        <w:jc w:val="both"/>
      </w:pPr>
      <w:r>
        <w:t xml:space="preserve">            </w:t>
      </w:r>
      <w:r>
        <w:rPr>
          <w:u w:val="single"/>
        </w:rPr>
        <w:t>Приклад .</w:t>
      </w:r>
      <w:r>
        <w:rPr>
          <w:b/>
          <w:bCs/>
        </w:rPr>
        <w:t xml:space="preserve">   </w:t>
      </w:r>
      <w:r>
        <w:t>Розв’язати рівняння Бернуллі</w:t>
      </w:r>
    </w:p>
    <w:p w:rsidR="00496F2E" w:rsidRDefault="00496F2E">
      <w:pPr>
        <w:pStyle w:val="a3"/>
        <w:jc w:val="both"/>
      </w:pPr>
      <w:r>
        <w:t xml:space="preserve">                                   </w:t>
      </w:r>
      <w:r w:rsidR="004266F8">
        <w:rPr>
          <w:vertAlign w:val="subscript"/>
        </w:rPr>
        <w:pict>
          <v:shape id="_x0000_i1329" type="#_x0000_t75" alt="" style="width:81.75pt;height:18.75pt">
            <v:imagedata r:id="rId226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>            Р о з в ’ я з о к.</w:t>
      </w:r>
      <w:r>
        <w:rPr>
          <w:b/>
          <w:bCs/>
        </w:rPr>
        <w:t xml:space="preserve">  </w:t>
      </w:r>
      <w:r>
        <w:t xml:space="preserve"> Будемо шукати невідому функцію </w:t>
      </w:r>
      <w:r w:rsidR="004266F8">
        <w:rPr>
          <w:vertAlign w:val="subscript"/>
        </w:rPr>
        <w:pict>
          <v:shape id="_x0000_i1330" type="#_x0000_t75" alt="" style="width:24pt;height:17.25pt">
            <v:imagedata r:id="rId227" o:title=""/>
          </v:shape>
        </w:pict>
      </w:r>
      <w:r>
        <w:t> у вигляді.</w:t>
      </w:r>
      <w:r w:rsidR="004266F8">
        <w:rPr>
          <w:vertAlign w:val="subscript"/>
        </w:rPr>
        <w:pict>
          <v:shape id="_x0000_i1331" type="#_x0000_t75" alt="" style="width:60.75pt;height:17.25pt">
            <v:imagedata r:id="rId228" o:title=""/>
          </v:shape>
        </w:pict>
      </w:r>
      <w:r>
        <w:t xml:space="preserve">. Підстановка цієї функції у рівняння приводить до рівності </w:t>
      </w:r>
      <w:r w:rsidR="004266F8">
        <w:rPr>
          <w:vertAlign w:val="subscript"/>
        </w:rPr>
        <w:pict>
          <v:shape id="_x0000_i1332" type="#_x0000_t75" alt="" style="width:126pt;height:17.25pt">
            <v:imagedata r:id="rId229" o:title=""/>
          </v:shape>
        </w:pict>
      </w:r>
      <w:r>
        <w:t xml:space="preserve"> або 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333" type="#_x0000_t75" alt="" style="width:129pt;height:18.75pt">
            <v:imagedata r:id="rId230" o:title=""/>
          </v:shape>
        </w:pict>
      </w:r>
      <w:r w:rsidR="00496F2E">
        <w:t>.</w:t>
      </w:r>
    </w:p>
    <w:p w:rsidR="00496F2E" w:rsidRDefault="00496F2E">
      <w:pPr>
        <w:pStyle w:val="a3"/>
        <w:jc w:val="both"/>
      </w:pPr>
      <w:r>
        <w:t xml:space="preserve">Функцію </w:t>
      </w:r>
      <w:r w:rsidR="004266F8">
        <w:rPr>
          <w:vertAlign w:val="subscript"/>
        </w:rPr>
        <w:pict>
          <v:shape id="_x0000_i1334" type="#_x0000_t75" alt="" style="width:23.25pt;height:17.25pt">
            <v:imagedata r:id="rId136" o:title=""/>
          </v:shape>
        </w:pict>
      </w:r>
      <w:r>
        <w:t xml:space="preserve"> знайдемо із співвідношення </w:t>
      </w:r>
      <w:r w:rsidR="004266F8">
        <w:rPr>
          <w:vertAlign w:val="subscript"/>
        </w:rPr>
        <w:pict>
          <v:shape id="_x0000_i1335" type="#_x0000_t75" alt="" style="width:57.75pt;height:14.25pt">
            <v:imagedata r:id="rId231" o:title=""/>
          </v:shape>
        </w:pict>
      </w:r>
      <w:r>
        <w:t xml:space="preserve">, яке отримується, якщо вираз у дужках прирівняти до нуля: </w:t>
      </w:r>
      <w:r w:rsidR="004266F8">
        <w:rPr>
          <w:vertAlign w:val="subscript"/>
        </w:rPr>
        <w:pict>
          <v:shape id="_x0000_i1336" type="#_x0000_t75" alt="" style="width:53.25pt;height:21pt">
            <v:imagedata r:id="rId232" o:title=""/>
          </v:shape>
        </w:pict>
      </w:r>
      <w:r>
        <w:t xml:space="preserve">. Відносно </w:t>
      </w:r>
      <w:r w:rsidR="004266F8">
        <w:rPr>
          <w:vertAlign w:val="subscript"/>
        </w:rPr>
        <w:pict>
          <v:shape id="_x0000_i1337" type="#_x0000_t75" alt="" style="width:23.25pt;height:17.25pt">
            <v:imagedata r:id="rId137" o:title=""/>
          </v:shape>
        </w:pict>
      </w:r>
      <w:r>
        <w:t xml:space="preserve"> отримується рівняння з відокремлюваними змінними 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338" type="#_x0000_t75" alt="" style="width:87pt;height:30.75pt">
            <v:imagedata r:id="rId233" o:title=""/>
          </v:shape>
        </w:pict>
      </w:r>
      <w:r w:rsidR="00496F2E">
        <w:t>, загальний інтеграл якого буде таким:</w:t>
      </w:r>
    </w:p>
    <w:p w:rsidR="00496F2E" w:rsidRDefault="00496F2E">
      <w:pPr>
        <w:pStyle w:val="a3"/>
        <w:jc w:val="both"/>
      </w:pPr>
      <w:r>
        <w:t xml:space="preserve">                        </w:t>
      </w:r>
      <w:r w:rsidR="004266F8">
        <w:rPr>
          <w:vertAlign w:val="subscript"/>
        </w:rPr>
        <w:pict>
          <v:shape id="_x0000_i1339" type="#_x0000_t75" alt="" style="width:114.75pt;height:38.25pt">
            <v:imagedata r:id="rId234" o:title=""/>
          </v:shape>
        </w:pict>
      </w:r>
      <w:r>
        <w:t>,</w:t>
      </w:r>
    </w:p>
    <w:p w:rsidR="00496F2E" w:rsidRDefault="00496F2E">
      <w:pPr>
        <w:pStyle w:val="a3"/>
        <w:jc w:val="both"/>
      </w:pPr>
      <w:r>
        <w:t xml:space="preserve">де </w:t>
      </w:r>
      <w:r w:rsidR="004266F8">
        <w:rPr>
          <w:vertAlign w:val="subscript"/>
        </w:rPr>
        <w:pict>
          <v:shape id="_x0000_i1340" type="#_x0000_t75" alt="" style="width:21pt;height:14.25pt">
            <v:imagedata r:id="rId235" o:title=""/>
          </v:shape>
        </w:pict>
      </w:r>
      <w:r>
        <w:t>довільна стала. Отже, відповідь</w:t>
      </w:r>
    </w:p>
    <w:p w:rsidR="00496F2E" w:rsidRDefault="00496F2E">
      <w:pPr>
        <w:pStyle w:val="a3"/>
        <w:jc w:val="both"/>
      </w:pPr>
      <w:r>
        <w:t xml:space="preserve">                      </w:t>
      </w:r>
      <w:r w:rsidR="004266F8">
        <w:rPr>
          <w:vertAlign w:val="subscript"/>
        </w:rPr>
        <w:pict>
          <v:shape id="_x0000_i1341" type="#_x0000_t75" alt="" style="width:135.75pt;height:39.75pt">
            <v:imagedata r:id="rId236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rPr>
          <w:b/>
          <w:bCs/>
        </w:rPr>
        <w:t xml:space="preserve">12.6. Рівняння в повних диференціалах. </w:t>
      </w:r>
    </w:p>
    <w:p w:rsidR="00496F2E" w:rsidRDefault="00496F2E">
      <w:pPr>
        <w:pStyle w:val="a3"/>
        <w:jc w:val="both"/>
      </w:pPr>
      <w:r>
        <w:rPr>
          <w:b/>
          <w:bCs/>
        </w:rPr>
        <w:t>Інтегруючий множник</w:t>
      </w:r>
    </w:p>
    <w:p w:rsidR="00496F2E" w:rsidRDefault="00496F2E">
      <w:pPr>
        <w:pStyle w:val="a3"/>
        <w:jc w:val="both"/>
      </w:pPr>
      <w:r>
        <w:t xml:space="preserve">              </w:t>
      </w:r>
      <w:r>
        <w:rPr>
          <w:u w:val="single"/>
        </w:rPr>
        <w:t>Означення.</w:t>
      </w:r>
      <w:r>
        <w:rPr>
          <w:b/>
          <w:bCs/>
        </w:rPr>
        <w:t xml:space="preserve"> </w:t>
      </w:r>
      <w:r>
        <w:t> Диференціальне рівняння вигляду</w:t>
      </w:r>
    </w:p>
    <w:p w:rsidR="00496F2E" w:rsidRDefault="00496F2E">
      <w:pPr>
        <w:pStyle w:val="a3"/>
        <w:jc w:val="both"/>
      </w:pPr>
      <w:r>
        <w:t>                     </w:t>
      </w:r>
      <w:r w:rsidR="004266F8">
        <w:rPr>
          <w:vertAlign w:val="subscript"/>
        </w:rPr>
        <w:pict>
          <v:shape id="_x0000_i1342" type="#_x0000_t75" alt="" style="width:128.25pt;height:17.25pt">
            <v:imagedata r:id="rId237" o:title=""/>
          </v:shape>
        </w:pict>
      </w:r>
      <w:r>
        <w:t>                          (12.25)</w:t>
      </w:r>
    </w:p>
    <w:p w:rsidR="00496F2E" w:rsidRDefault="00496F2E">
      <w:pPr>
        <w:pStyle w:val="a3"/>
        <w:jc w:val="both"/>
      </w:pPr>
      <w:r>
        <w:t xml:space="preserve">називається </w:t>
      </w:r>
      <w:r>
        <w:rPr>
          <w:i/>
          <w:iCs/>
        </w:rPr>
        <w:t>рівнянням у повних диференціалах</w:t>
      </w:r>
      <w:r>
        <w:t xml:space="preserve">, якщо </w:t>
      </w:r>
      <w:r w:rsidR="004266F8">
        <w:rPr>
          <w:vertAlign w:val="subscript"/>
        </w:rPr>
        <w:pict>
          <v:shape id="_x0000_i1343" type="#_x0000_t75" alt="" style="width:42pt;height:17.25pt">
            <v:imagedata r:id="rId238" o:title=""/>
          </v:shape>
        </w:pict>
      </w:r>
      <w:r>
        <w:t> </w:t>
      </w:r>
      <w:r w:rsidR="004266F8">
        <w:rPr>
          <w:vertAlign w:val="subscript"/>
        </w:rPr>
        <w:pict>
          <v:shape id="_x0000_i1344" type="#_x0000_t75" alt="" style="width:38.25pt;height:17.25pt">
            <v:imagedata r:id="rId239" o:title=""/>
          </v:shape>
        </w:pict>
      </w:r>
      <w:r>
        <w:t> -  неперервні диференційовані функції,  для яких</w:t>
      </w:r>
    </w:p>
    <w:p w:rsidR="00496F2E" w:rsidRDefault="00496F2E">
      <w:pPr>
        <w:pStyle w:val="a3"/>
        <w:jc w:val="both"/>
      </w:pPr>
      <w:r>
        <w:t>виконується співвідношення</w:t>
      </w:r>
    </w:p>
    <w:p w:rsidR="00496F2E" w:rsidRDefault="00496F2E">
      <w:pPr>
        <w:pStyle w:val="a3"/>
        <w:jc w:val="both"/>
      </w:pPr>
      <w:r>
        <w:t>                         </w:t>
      </w:r>
      <w:r w:rsidR="004266F8">
        <w:rPr>
          <w:vertAlign w:val="subscript"/>
        </w:rPr>
        <w:pict>
          <v:shape id="_x0000_i1345" type="#_x0000_t75" alt="" style="width:53.25pt;height:33pt">
            <v:imagedata r:id="rId240" o:title=""/>
          </v:shape>
        </w:pict>
      </w:r>
      <w:r>
        <w:t>,                                              (12.26)</w:t>
      </w:r>
    </w:p>
    <w:p w:rsidR="00496F2E" w:rsidRDefault="00496F2E">
      <w:pPr>
        <w:pStyle w:val="a3"/>
        <w:jc w:val="both"/>
      </w:pPr>
      <w:r>
        <w:t xml:space="preserve">причому </w:t>
      </w:r>
      <w:r w:rsidR="004266F8">
        <w:rPr>
          <w:vertAlign w:val="subscript"/>
        </w:rPr>
        <w:pict>
          <v:shape id="_x0000_i1346" type="#_x0000_t75" alt="" style="width:23.25pt;height:33pt">
            <v:imagedata r:id="rId241" o:title=""/>
          </v:shape>
        </w:pict>
      </w:r>
      <w:r>
        <w:t xml:space="preserve">  та  </w:t>
      </w:r>
      <w:r w:rsidR="004266F8">
        <w:rPr>
          <w:vertAlign w:val="subscript"/>
        </w:rPr>
        <w:pict>
          <v:shape id="_x0000_i1347" type="#_x0000_t75" alt="" style="width:21pt;height:30.75pt">
            <v:imagedata r:id="rId242" o:title=""/>
          </v:shape>
        </w:pict>
      </w:r>
      <w:r>
        <w:t> - також неперервні функції.</w:t>
      </w:r>
    </w:p>
    <w:p w:rsidR="00496F2E" w:rsidRDefault="00496F2E">
      <w:pPr>
        <w:pStyle w:val="a3"/>
        <w:jc w:val="both"/>
      </w:pPr>
      <w:r>
        <w:t xml:space="preserve">            Покажемо, що коли ліва частина рівняння (12.25) є повним диференціалом деякої функції </w:t>
      </w:r>
      <w:r w:rsidR="004266F8">
        <w:rPr>
          <w:vertAlign w:val="subscript"/>
        </w:rPr>
        <w:pict>
          <v:shape id="_x0000_i1348" type="#_x0000_t75" alt="" style="width:33.75pt;height:17.25pt">
            <v:imagedata r:id="rId243" o:title=""/>
          </v:shape>
        </w:pict>
      </w:r>
      <w:r>
        <w:t>, то виконується умова (12.26), і навпаки, з виконання умови (12.25) випливає, що ліва частина рівняння (12.25) – повний диференціал (вперше цю умову отримав член Петербурзької академії наук Л.Ейлер (1707-1783)).</w:t>
      </w:r>
    </w:p>
    <w:p w:rsidR="00496F2E" w:rsidRDefault="00496F2E">
      <w:pPr>
        <w:pStyle w:val="a3"/>
        <w:jc w:val="both"/>
      </w:pPr>
      <w:r>
        <w:t xml:space="preserve">            Справді, нехай зліва у рівнянні (12.25) стоїть повний диференціал, тобто </w:t>
      </w:r>
      <w:r w:rsidR="004266F8">
        <w:rPr>
          <w:vertAlign w:val="subscript"/>
        </w:rPr>
        <w:pict>
          <v:shape id="_x0000_i1349" type="#_x0000_t75" alt="" style="width:159pt;height:17.25pt">
            <v:imagedata r:id="rId244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>            Оскільки</w:t>
      </w:r>
    </w:p>
    <w:p w:rsidR="00496F2E" w:rsidRDefault="00496F2E">
      <w:pPr>
        <w:pStyle w:val="a3"/>
        <w:jc w:val="both"/>
      </w:pPr>
      <w:r>
        <w:t xml:space="preserve">                        </w:t>
      </w:r>
      <w:r w:rsidR="004266F8">
        <w:rPr>
          <w:vertAlign w:val="subscript"/>
        </w:rPr>
        <w:pict>
          <v:shape id="_x0000_i1350" type="#_x0000_t75" alt="" style="width:165.75pt;height:33pt">
            <v:imagedata r:id="rId245" o:title=""/>
          </v:shape>
        </w:pict>
      </w:r>
      <w:r>
        <w:t>,</w:t>
      </w:r>
    </w:p>
    <w:p w:rsidR="00496F2E" w:rsidRDefault="00496F2E">
      <w:pPr>
        <w:pStyle w:val="a3"/>
        <w:jc w:val="both"/>
      </w:pPr>
      <w:r>
        <w:t>маємо</w:t>
      </w:r>
    </w:p>
    <w:p w:rsidR="00496F2E" w:rsidRDefault="00496F2E">
      <w:pPr>
        <w:pStyle w:val="a3"/>
        <w:jc w:val="both"/>
      </w:pPr>
      <w:r>
        <w:t xml:space="preserve">                     </w:t>
      </w:r>
      <w:r w:rsidR="004266F8">
        <w:rPr>
          <w:vertAlign w:val="subscript"/>
        </w:rPr>
        <w:pict>
          <v:shape id="_x0000_i1351" type="#_x0000_t75" alt="" style="width:189.75pt;height:33pt">
            <v:imagedata r:id="rId246" o:title=""/>
          </v:shape>
        </w:pict>
      </w:r>
    </w:p>
    <w:p w:rsidR="00496F2E" w:rsidRDefault="00496F2E">
      <w:pPr>
        <w:pStyle w:val="a3"/>
        <w:jc w:val="both"/>
      </w:pPr>
      <w:r>
        <w:t xml:space="preserve">            Тоді частинні похідні </w:t>
      </w:r>
      <w:r w:rsidR="004266F8">
        <w:rPr>
          <w:vertAlign w:val="subscript"/>
        </w:rPr>
        <w:pict>
          <v:shape id="_x0000_i1352" type="#_x0000_t75" alt="" style="width:23.25pt;height:33pt">
            <v:imagedata r:id="rId241" o:title=""/>
          </v:shape>
        </w:pict>
      </w:r>
      <w:r>
        <w:t xml:space="preserve">  та  </w:t>
      </w:r>
      <w:r w:rsidR="004266F8">
        <w:rPr>
          <w:vertAlign w:val="subscript"/>
        </w:rPr>
        <w:pict>
          <v:shape id="_x0000_i1353" type="#_x0000_t75" alt="" style="width:21pt;height:30.75pt">
            <v:imagedata r:id="rId242" o:title=""/>
          </v:shape>
        </w:pict>
      </w:r>
      <w:r>
        <w:t> визначаються за формулами</w:t>
      </w:r>
    </w:p>
    <w:p w:rsidR="00496F2E" w:rsidRDefault="00496F2E">
      <w:pPr>
        <w:pStyle w:val="a3"/>
        <w:jc w:val="both"/>
      </w:pPr>
      <w:r>
        <w:t xml:space="preserve">                        </w:t>
      </w:r>
      <w:r w:rsidR="004266F8">
        <w:rPr>
          <w:vertAlign w:val="subscript"/>
        </w:rPr>
        <w:pict>
          <v:shape id="_x0000_i1354" type="#_x0000_t75" alt="" style="width:162pt;height:54pt">
            <v:imagedata r:id="rId247" o:title=""/>
          </v:shape>
        </w:pict>
      </w:r>
      <w:r>
        <w:t xml:space="preserve">  .  </w:t>
      </w:r>
    </w:p>
    <w:p w:rsidR="00496F2E" w:rsidRDefault="00496F2E">
      <w:pPr>
        <w:pStyle w:val="a3"/>
        <w:jc w:val="both"/>
      </w:pPr>
      <w:r>
        <w:t xml:space="preserve">            Оскільки зліва в цих рівностях згідно з умовою записані неперервні функції, то це означає, що й праві частини, тобто </w:t>
      </w:r>
      <w:r w:rsidR="004266F8">
        <w:rPr>
          <w:vertAlign w:val="subscript"/>
        </w:rPr>
        <w:pict>
          <v:shape id="_x0000_i1355" type="#_x0000_t75" alt="" style="width:27.75pt;height:35.25pt">
            <v:imagedata r:id="rId248" o:title=""/>
          </v:shape>
        </w:pict>
      </w:r>
      <w:r>
        <w:t>  та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356" type="#_x0000_t75" alt="" style="width:27.75pt;height:35.25pt">
            <v:imagedata r:id="rId248" o:title=""/>
          </v:shape>
        </w:pict>
      </w:r>
      <w:r w:rsidR="00496F2E">
        <w:t xml:space="preserve">,  також неперервні. Звідси випливає, що </w:t>
      </w:r>
      <w:r>
        <w:rPr>
          <w:vertAlign w:val="subscript"/>
        </w:rPr>
        <w:pict>
          <v:shape id="_x0000_i1357" type="#_x0000_t75" alt="" style="width:65.25pt;height:35.25pt">
            <v:imagedata r:id="rId249" o:title=""/>
          </v:shape>
        </w:pict>
      </w:r>
      <w:r w:rsidR="00496F2E">
        <w:t>, що й доводить рівність (12.26).</w:t>
      </w:r>
    </w:p>
    <w:p w:rsidR="00496F2E" w:rsidRDefault="00496F2E">
      <w:pPr>
        <w:pStyle w:val="a3"/>
        <w:jc w:val="both"/>
      </w:pPr>
      <w:r>
        <w:t xml:space="preserve">            Припустимо тепер, що умова (12.26) виконується, і знайдемо функцію </w:t>
      </w:r>
      <w:r w:rsidR="004266F8">
        <w:rPr>
          <w:vertAlign w:val="subscript"/>
        </w:rPr>
        <w:pict>
          <v:shape id="_x0000_i1358" type="#_x0000_t75" alt="" style="width:33.75pt;height:17.25pt">
            <v:imagedata r:id="rId243" o:title=""/>
          </v:shape>
        </w:pict>
      </w:r>
      <w:r>
        <w:t>, завдяки якій диференціальне рівняння (12.25)  можна подати у формі</w:t>
      </w:r>
    </w:p>
    <w:p w:rsidR="00496F2E" w:rsidRDefault="00496F2E">
      <w:pPr>
        <w:pStyle w:val="a3"/>
        <w:jc w:val="both"/>
      </w:pPr>
      <w:r>
        <w:t>                           </w:t>
      </w:r>
      <w:r w:rsidR="004266F8">
        <w:rPr>
          <w:vertAlign w:val="subscript"/>
        </w:rPr>
        <w:pict>
          <v:shape id="_x0000_i1359" type="#_x0000_t75" alt="" style="width:59.25pt;height:17.25pt">
            <v:imagedata r:id="rId250" o:title=""/>
          </v:shape>
        </w:pict>
      </w:r>
      <w:r>
        <w:t>                                    (12.27)</w:t>
      </w:r>
    </w:p>
    <w:p w:rsidR="00496F2E" w:rsidRDefault="00496F2E">
      <w:pPr>
        <w:pStyle w:val="a3"/>
        <w:jc w:val="both"/>
      </w:pPr>
      <w:r>
        <w:t xml:space="preserve">            Оскільки </w:t>
      </w:r>
      <w:r w:rsidR="004266F8">
        <w:rPr>
          <w:vertAlign w:val="subscript"/>
        </w:rPr>
        <w:pict>
          <v:shape id="_x0000_i1360" type="#_x0000_t75" alt="" style="width:66pt;height:30.75pt">
            <v:imagedata r:id="rId251" o:title=""/>
          </v:shape>
        </w:pict>
      </w:r>
      <w:r>
        <w:t>, то інтегруючи, маємо</w:t>
      </w:r>
    </w:p>
    <w:p w:rsidR="00496F2E" w:rsidRDefault="00496F2E">
      <w:pPr>
        <w:pStyle w:val="a3"/>
        <w:jc w:val="both"/>
      </w:pPr>
      <w:r>
        <w:t xml:space="preserve">             </w:t>
      </w:r>
      <w:r w:rsidR="004266F8">
        <w:rPr>
          <w:vertAlign w:val="subscript"/>
        </w:rPr>
        <w:pict>
          <v:shape id="_x0000_i1361" type="#_x0000_t75" alt="" style="width:137.25pt;height:42pt">
            <v:imagedata r:id="rId252" o:title=""/>
          </v:shape>
        </w:pict>
      </w:r>
      <w:r>
        <w:t>                                 (12.28)</w:t>
      </w:r>
    </w:p>
    <w:p w:rsidR="00496F2E" w:rsidRDefault="00496F2E">
      <w:pPr>
        <w:pStyle w:val="a3"/>
        <w:jc w:val="both"/>
      </w:pPr>
      <w:r>
        <w:t xml:space="preserve">де </w:t>
      </w:r>
      <w:r w:rsidR="004266F8">
        <w:rPr>
          <w:vertAlign w:val="subscript"/>
        </w:rPr>
        <w:pict>
          <v:shape id="_x0000_i1362" type="#_x0000_t75" alt="" style="width:14.25pt;height:18pt">
            <v:imagedata r:id="rId41" o:title=""/>
          </v:shape>
        </w:pict>
      </w:r>
      <w:r>
        <w:t xml:space="preserve">- абсциса будь-якої точки в області існування розв’язку, а </w:t>
      </w:r>
      <w:r w:rsidR="004266F8">
        <w:rPr>
          <w:vertAlign w:val="subscript"/>
        </w:rPr>
        <w:pict>
          <v:shape id="_x0000_i1363" type="#_x0000_t75" alt="" style="width:24.75pt;height:17.25pt">
            <v:imagedata r:id="rId253" o:title=""/>
          </v:shape>
        </w:pict>
      </w:r>
      <w:r>
        <w:t xml:space="preserve"> - поки що невідома функція, яка залежить лише від </w:t>
      </w:r>
      <w:r w:rsidR="004266F8">
        <w:rPr>
          <w:vertAlign w:val="subscript"/>
        </w:rPr>
        <w:pict>
          <v:shape id="_x0000_i1364" type="#_x0000_t75" alt="" style="width:11.25pt;height:12.75pt">
            <v:imagedata r:id="rId9" o:title=""/>
          </v:shape>
        </w:pict>
      </w:r>
      <w:r>
        <w:t xml:space="preserve">. Знайдемо похідну </w:t>
      </w:r>
      <w:r w:rsidR="004266F8">
        <w:rPr>
          <w:vertAlign w:val="subscript"/>
        </w:rPr>
        <w:pict>
          <v:shape id="_x0000_i1365" type="#_x0000_t75" alt="" style="width:42pt;height:33pt">
            <v:imagedata r:id="rId254" o:title=""/>
          </v:shape>
        </w:pict>
      </w:r>
      <w:r>
        <w:t xml:space="preserve">, користуючись формулою (12.28): </w:t>
      </w:r>
    </w:p>
    <w:p w:rsidR="00496F2E" w:rsidRDefault="00496F2E">
      <w:pPr>
        <w:pStyle w:val="a3"/>
        <w:jc w:val="both"/>
      </w:pPr>
      <w:r>
        <w:t>                             </w:t>
      </w:r>
      <w:r w:rsidR="004266F8">
        <w:rPr>
          <w:vertAlign w:val="subscript"/>
        </w:rPr>
        <w:pict>
          <v:shape id="_x0000_i1366" type="#_x0000_t75" alt="" style="width:108.75pt;height:42pt">
            <v:imagedata r:id="rId255" o:title=""/>
          </v:shape>
        </w:pict>
      </w:r>
      <w:r>
        <w:t>                        (12.29)</w:t>
      </w:r>
    </w:p>
    <w:p w:rsidR="00496F2E" w:rsidRDefault="00496F2E">
      <w:pPr>
        <w:pStyle w:val="a3"/>
        <w:jc w:val="both"/>
      </w:pPr>
      <w:r>
        <w:t xml:space="preserve">Враховуючи, що </w:t>
      </w:r>
      <w:r w:rsidR="004266F8">
        <w:rPr>
          <w:vertAlign w:val="subscript"/>
        </w:rPr>
        <w:pict>
          <v:shape id="_x0000_i1367" type="#_x0000_t75" alt="" style="width:87.75pt;height:33pt">
            <v:imagedata r:id="rId256" o:title=""/>
          </v:shape>
        </w:pict>
      </w:r>
      <w:r>
        <w:t> і користуючись умовою (12.26) для заміни підінтегральної функції, з (12.29) отримуємо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368" type="#_x0000_t75" alt="" style="width:147.75pt;height:42pt">
            <v:imagedata r:id="rId257" o:title=""/>
          </v:shape>
        </w:pict>
      </w:r>
      <w:r w:rsidR="00496F2E">
        <w:t>.</w:t>
      </w:r>
    </w:p>
    <w:p w:rsidR="00496F2E" w:rsidRDefault="00496F2E">
      <w:pPr>
        <w:pStyle w:val="a3"/>
        <w:jc w:val="both"/>
      </w:pPr>
      <w:r>
        <w:t xml:space="preserve">            Отже, </w:t>
      </w:r>
      <w:r w:rsidR="004266F8">
        <w:rPr>
          <w:vertAlign w:val="subscript"/>
        </w:rPr>
        <w:pict>
          <v:shape id="_x0000_i1369" type="#_x0000_t75" alt="" style="width:132pt;height:26.25pt">
            <v:imagedata r:id="rId258" o:title=""/>
          </v:shape>
        </w:pict>
      </w:r>
      <w:r>
        <w:t xml:space="preserve">   або 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370" type="#_x0000_t75" alt="" style="width:171pt;height:18pt">
            <v:imagedata r:id="rId259" o:title=""/>
          </v:shape>
        </w:pict>
      </w:r>
      <w:r w:rsidR="00496F2E">
        <w:t>.</w:t>
      </w:r>
    </w:p>
    <w:p w:rsidR="00496F2E" w:rsidRDefault="00496F2E">
      <w:pPr>
        <w:pStyle w:val="a3"/>
        <w:jc w:val="both"/>
      </w:pPr>
      <w:r>
        <w:t xml:space="preserve">Звідси </w:t>
      </w:r>
      <w:r w:rsidR="004266F8">
        <w:rPr>
          <w:vertAlign w:val="subscript"/>
        </w:rPr>
        <w:pict>
          <v:shape id="_x0000_i1371" type="#_x0000_t75" alt="" style="width:75pt;height:18pt">
            <v:imagedata r:id="rId260" o:title=""/>
          </v:shape>
        </w:pict>
      </w:r>
      <w:r>
        <w:t xml:space="preserve">, або  </w:t>
      </w:r>
      <w:r w:rsidR="004266F8">
        <w:rPr>
          <w:vertAlign w:val="subscript"/>
        </w:rPr>
        <w:pict>
          <v:shape id="_x0000_i1372" type="#_x0000_t75" alt="" style="width:122.25pt;height:42pt">
            <v:imagedata r:id="rId261" o:title=""/>
          </v:shape>
        </w:pict>
      </w:r>
      <w:r>
        <w:t>,</w:t>
      </w:r>
    </w:p>
    <w:p w:rsidR="00496F2E" w:rsidRDefault="00496F2E">
      <w:pPr>
        <w:pStyle w:val="a3"/>
        <w:jc w:val="both"/>
      </w:pPr>
      <w:r>
        <w:t xml:space="preserve">де </w:t>
      </w:r>
      <w:r w:rsidR="004266F8">
        <w:rPr>
          <w:vertAlign w:val="subscript"/>
        </w:rPr>
        <w:pict>
          <v:shape id="_x0000_i1373" type="#_x0000_t75" alt="" style="width:14.25pt;height:17.25pt">
            <v:imagedata r:id="rId129" o:title=""/>
          </v:shape>
        </w:pict>
      </w:r>
      <w:r>
        <w:t xml:space="preserve">- довільна стала.  Підставляючи знайдену функцію </w:t>
      </w:r>
      <w:r w:rsidR="004266F8">
        <w:rPr>
          <w:vertAlign w:val="subscript"/>
        </w:rPr>
        <w:pict>
          <v:shape id="_x0000_i1374" type="#_x0000_t75" alt="" style="width:24.75pt;height:17.25pt">
            <v:imagedata r:id="rId253" o:title=""/>
          </v:shape>
        </w:pict>
      </w:r>
      <w:r>
        <w:t>у вираз (12.28), отримаємо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375" type="#_x0000_t75" alt="" style="width:185.25pt;height:42pt">
            <v:imagedata r:id="rId262" o:title=""/>
          </v:shape>
        </w:pict>
      </w:r>
      <w:r w:rsidR="00496F2E">
        <w:t>.</w:t>
      </w:r>
    </w:p>
    <w:p w:rsidR="00496F2E" w:rsidRDefault="00496F2E">
      <w:pPr>
        <w:pStyle w:val="a3"/>
        <w:jc w:val="both"/>
      </w:pPr>
      <w:r>
        <w:t>            Це дозволяє записати загальний розв’язок рівняння (12.25) (або те ж саме рівняння (12.27)) у вигляді:</w:t>
      </w:r>
    </w:p>
    <w:p w:rsidR="00496F2E" w:rsidRDefault="00496F2E">
      <w:pPr>
        <w:pStyle w:val="a3"/>
        <w:jc w:val="both"/>
      </w:pPr>
      <w:r>
        <w:t xml:space="preserve">            </w:t>
      </w:r>
      <w:r w:rsidR="004266F8">
        <w:rPr>
          <w:vertAlign w:val="subscript"/>
        </w:rPr>
        <w:pict>
          <v:shape id="_x0000_i1376" type="#_x0000_t75" alt="" style="width:147.75pt;height:42pt">
            <v:imagedata r:id="rId263" o:title=""/>
          </v:shape>
        </w:pict>
      </w:r>
      <w:r w:rsidR="004266F8">
        <w:rPr>
          <w:vertAlign w:val="subscript"/>
        </w:rPr>
        <w:pict>
          <v:shape id="_x0000_i1377" type="#_x0000_t75" alt="" style="width:12pt;height:14.25pt">
            <v:imagedata r:id="rId34" o:title=""/>
          </v:shape>
        </w:pict>
      </w:r>
      <w:r>
        <w:t>- довільна стала.</w:t>
      </w:r>
    </w:p>
    <w:p w:rsidR="00496F2E" w:rsidRDefault="00496F2E">
      <w:pPr>
        <w:pStyle w:val="a3"/>
        <w:jc w:val="both"/>
      </w:pPr>
      <w:r>
        <w:rPr>
          <w:u w:val="single"/>
        </w:rPr>
        <w:t>Зауваження.</w:t>
      </w:r>
      <w:r>
        <w:t>  На практиці зручніше продиференціювати</w:t>
      </w:r>
    </w:p>
    <w:p w:rsidR="00496F2E" w:rsidRDefault="00496F2E">
      <w:pPr>
        <w:pStyle w:val="a3"/>
        <w:jc w:val="both"/>
      </w:pPr>
      <w:r>
        <w:t xml:space="preserve">рівність (12.28) за </w:t>
      </w:r>
      <w:r w:rsidR="004266F8">
        <w:rPr>
          <w:vertAlign w:val="subscript"/>
        </w:rPr>
        <w:pict>
          <v:shape id="_x0000_i1378" type="#_x0000_t75" alt="" style="width:11.25pt;height:12.75pt">
            <v:imagedata r:id="rId9" o:title=""/>
          </v:shape>
        </w:pict>
      </w:r>
      <w:r>
        <w:t xml:space="preserve">, потім замінити </w:t>
      </w:r>
      <w:r w:rsidR="004266F8">
        <w:rPr>
          <w:vertAlign w:val="subscript"/>
        </w:rPr>
        <w:pict>
          <v:shape id="_x0000_i1379" type="#_x0000_t75" alt="" style="width:42pt;height:33pt">
            <v:imagedata r:id="rId254" o:title=""/>
          </v:shape>
        </w:pict>
      </w:r>
      <w:r>
        <w:t xml:space="preserve"> відомою функцією </w:t>
      </w:r>
      <w:r w:rsidR="004266F8">
        <w:rPr>
          <w:vertAlign w:val="subscript"/>
        </w:rPr>
        <w:pict>
          <v:shape id="_x0000_i1380" type="#_x0000_t75" alt="" style="width:38.25pt;height:17.25pt">
            <v:imagedata r:id="rId239" o:title=""/>
          </v:shape>
        </w:pict>
      </w:r>
      <w:r>
        <w:t xml:space="preserve">, а далі – визначити </w:t>
      </w:r>
      <w:r w:rsidR="004266F8">
        <w:rPr>
          <w:vertAlign w:val="subscript"/>
        </w:rPr>
        <w:pict>
          <v:shape id="_x0000_i1381" type="#_x0000_t75" alt="" style="width:27.75pt;height:17.25pt">
            <v:imagedata r:id="rId264" o:title=""/>
          </v:shape>
        </w:pict>
      </w:r>
      <w:r>
        <w:t xml:space="preserve">  та  </w:t>
      </w:r>
      <w:r w:rsidR="004266F8">
        <w:rPr>
          <w:vertAlign w:val="subscript"/>
        </w:rPr>
        <w:pict>
          <v:shape id="_x0000_i1382" type="#_x0000_t75" alt="" style="width:24.75pt;height:17.25pt">
            <v:imagedata r:id="rId265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 xml:space="preserve">            </w:t>
      </w:r>
      <w:r>
        <w:rPr>
          <w:u w:val="single"/>
        </w:rPr>
        <w:t>Приклад .</w:t>
      </w:r>
      <w:r>
        <w:t xml:space="preserve">  Розв’язати рівняння </w:t>
      </w:r>
    </w:p>
    <w:p w:rsidR="00496F2E" w:rsidRDefault="00496F2E">
      <w:pPr>
        <w:pStyle w:val="a3"/>
        <w:jc w:val="both"/>
      </w:pPr>
      <w:r>
        <w:t xml:space="preserve">                        </w:t>
      </w:r>
      <w:r w:rsidR="004266F8">
        <w:rPr>
          <w:vertAlign w:val="subscript"/>
        </w:rPr>
        <w:pict>
          <v:shape id="_x0000_i1383" type="#_x0000_t75" alt="" style="width:162.75pt;height:18.75pt">
            <v:imagedata r:id="rId266" o:title=""/>
          </v:shape>
        </w:pict>
      </w:r>
    </w:p>
    <w:p w:rsidR="00496F2E" w:rsidRDefault="00496F2E">
      <w:pPr>
        <w:pStyle w:val="a3"/>
        <w:jc w:val="both"/>
      </w:pPr>
      <w:r>
        <w:t>            Р о з в ’ я з о к.</w:t>
      </w:r>
      <w:r>
        <w:rPr>
          <w:b/>
          <w:bCs/>
        </w:rPr>
        <w:t xml:space="preserve"> </w:t>
      </w:r>
      <w:r>
        <w:t> Позначимо</w:t>
      </w:r>
    </w:p>
    <w:p w:rsidR="00496F2E" w:rsidRDefault="00496F2E">
      <w:pPr>
        <w:pStyle w:val="a3"/>
        <w:jc w:val="both"/>
      </w:pPr>
      <w:r>
        <w:t xml:space="preserve">                 </w:t>
      </w:r>
      <w:r w:rsidR="004266F8">
        <w:rPr>
          <w:vertAlign w:val="subscript"/>
        </w:rPr>
        <w:pict>
          <v:shape id="_x0000_i1384" type="#_x0000_t75" alt="" style="width:200.25pt;height:18.75pt">
            <v:imagedata r:id="rId267" o:title=""/>
          </v:shape>
        </w:pict>
      </w:r>
    </w:p>
    <w:p w:rsidR="00496F2E" w:rsidRDefault="00496F2E">
      <w:pPr>
        <w:pStyle w:val="a3"/>
        <w:jc w:val="both"/>
      </w:pPr>
      <w:r>
        <w:t xml:space="preserve">і переконаємося, що це – рівняння в повних диференціалах. Справді, частинні похідні </w:t>
      </w:r>
      <w:r w:rsidR="004266F8">
        <w:rPr>
          <w:vertAlign w:val="subscript"/>
        </w:rPr>
        <w:pict>
          <v:shape id="_x0000_i1385" type="#_x0000_t75" alt="" style="width:30.75pt;height:33pt">
            <v:imagedata r:id="rId268" o:title=""/>
          </v:shape>
        </w:pict>
      </w:r>
      <w:r>
        <w:t xml:space="preserve">і </w:t>
      </w:r>
      <w:r w:rsidR="004266F8">
        <w:rPr>
          <w:vertAlign w:val="subscript"/>
        </w:rPr>
        <w:pict>
          <v:shape id="_x0000_i1386" type="#_x0000_t75" alt="" style="width:27pt;height:30.75pt">
            <v:imagedata r:id="rId269" o:title=""/>
          </v:shape>
        </w:pict>
      </w:r>
      <w:r>
        <w:t> рівні між собою:</w:t>
      </w:r>
    </w:p>
    <w:p w:rsidR="00496F2E" w:rsidRDefault="00496F2E">
      <w:pPr>
        <w:pStyle w:val="a3"/>
        <w:jc w:val="both"/>
      </w:pPr>
      <w:r>
        <w:t xml:space="preserve">                           </w:t>
      </w:r>
      <w:r w:rsidR="004266F8">
        <w:rPr>
          <w:vertAlign w:val="subscript"/>
        </w:rPr>
        <w:pict>
          <v:shape id="_x0000_i1387" type="#_x0000_t75" alt="" style="width:96.75pt;height:33pt">
            <v:imagedata r:id="rId270" o:title=""/>
          </v:shape>
        </w:pict>
      </w:r>
    </w:p>
    <w:p w:rsidR="00496F2E" w:rsidRDefault="00496F2E">
      <w:pPr>
        <w:pStyle w:val="a3"/>
        <w:jc w:val="both"/>
      </w:pPr>
      <w:r>
        <w:t xml:space="preserve">Отже, умова (12.26) виконується. Для знаходження функції </w:t>
      </w:r>
      <w:r w:rsidR="004266F8">
        <w:rPr>
          <w:vertAlign w:val="subscript"/>
        </w:rPr>
        <w:pict>
          <v:shape id="_x0000_i1388" type="#_x0000_t75" alt="" style="width:33.75pt;height:17.25pt">
            <v:imagedata r:id="rId243" o:title=""/>
          </v:shape>
        </w:pict>
      </w:r>
      <w:r>
        <w:t xml:space="preserve"> про інтегруємо рівність </w:t>
      </w:r>
      <w:r w:rsidR="004266F8">
        <w:rPr>
          <w:vertAlign w:val="subscript"/>
        </w:rPr>
        <w:pict>
          <v:shape id="_x0000_i1389" type="#_x0000_t75" alt="" style="width:75pt;height:30.75pt">
            <v:imagedata r:id="rId271" o:title=""/>
          </v:shape>
        </w:pict>
      </w:r>
      <w:r>
        <w:t xml:space="preserve">. </w:t>
      </w:r>
    </w:p>
    <w:p w:rsidR="00496F2E" w:rsidRDefault="00496F2E">
      <w:pPr>
        <w:pStyle w:val="a3"/>
        <w:jc w:val="both"/>
      </w:pPr>
      <w:r>
        <w:t xml:space="preserve">Маємо   </w:t>
      </w:r>
      <w:r w:rsidR="004266F8">
        <w:rPr>
          <w:vertAlign w:val="subscript"/>
        </w:rPr>
        <w:pict>
          <v:shape id="_x0000_i1390" type="#_x0000_t75" alt="" style="width:243.75pt;height:33pt">
            <v:imagedata r:id="rId272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 xml:space="preserve">Звідси визначимо похідну: </w:t>
      </w:r>
      <w:r w:rsidR="004266F8">
        <w:rPr>
          <w:vertAlign w:val="subscript"/>
        </w:rPr>
        <w:pict>
          <v:shape id="_x0000_i1391" type="#_x0000_t75" alt="" style="width:90pt;height:33pt">
            <v:imagedata r:id="rId273" o:title=""/>
          </v:shape>
        </w:pict>
      </w:r>
      <w:r>
        <w:t xml:space="preserve">  та прирівняємо  її до відомої функції </w:t>
      </w:r>
      <w:r w:rsidR="004266F8">
        <w:rPr>
          <w:vertAlign w:val="subscript"/>
        </w:rPr>
        <w:pict>
          <v:shape id="_x0000_i1392" type="#_x0000_t75" alt="" style="width:98.25pt;height:18.75pt">
            <v:imagedata r:id="rId274" o:title=""/>
          </v:shape>
        </w:pict>
      </w:r>
      <w:r>
        <w:t>:</w:t>
      </w:r>
    </w:p>
    <w:p w:rsidR="00496F2E" w:rsidRDefault="00496F2E">
      <w:pPr>
        <w:pStyle w:val="a3"/>
        <w:jc w:val="both"/>
      </w:pPr>
      <w:r>
        <w:t xml:space="preserve">                        </w:t>
      </w:r>
      <w:r w:rsidR="004266F8">
        <w:rPr>
          <w:vertAlign w:val="subscript"/>
        </w:rPr>
        <w:pict>
          <v:shape id="_x0000_i1393" type="#_x0000_t75" alt="" style="width:126pt;height:18.75pt">
            <v:imagedata r:id="rId275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 xml:space="preserve">            Отже, </w:t>
      </w:r>
      <w:r w:rsidR="004266F8">
        <w:rPr>
          <w:vertAlign w:val="subscript"/>
        </w:rPr>
        <w:pict>
          <v:shape id="_x0000_i1394" type="#_x0000_t75" alt="" style="width:57.75pt;height:18.75pt">
            <v:imagedata r:id="rId276" o:title=""/>
          </v:shape>
        </w:pict>
      </w:r>
      <w:r>
        <w:t xml:space="preserve"> і, </w:t>
      </w:r>
      <w:r w:rsidR="004266F8">
        <w:rPr>
          <w:vertAlign w:val="subscript"/>
        </w:rPr>
        <w:pict>
          <v:shape id="_x0000_i1395" type="#_x0000_t75" alt="" style="width:74.25pt;height:33pt">
            <v:imagedata r:id="rId277" o:title=""/>
          </v:shape>
        </w:pict>
      </w:r>
      <w:r>
        <w:t>,</w:t>
      </w:r>
    </w:p>
    <w:p w:rsidR="00496F2E" w:rsidRDefault="00496F2E">
      <w:pPr>
        <w:pStyle w:val="a3"/>
        <w:jc w:val="both"/>
      </w:pPr>
      <w:r>
        <w:t xml:space="preserve">де </w:t>
      </w:r>
      <w:r w:rsidR="004266F8">
        <w:rPr>
          <w:vertAlign w:val="subscript"/>
        </w:rPr>
        <w:pict>
          <v:shape id="_x0000_i1396" type="#_x0000_t75" alt="" style="width:14.25pt;height:17.25pt">
            <v:imagedata r:id="rId129" o:title=""/>
          </v:shape>
        </w:pict>
      </w:r>
      <w:r>
        <w:t>- довільна стала.</w:t>
      </w:r>
    </w:p>
    <w:p w:rsidR="00496F2E" w:rsidRDefault="00496F2E">
      <w:pPr>
        <w:pStyle w:val="a3"/>
        <w:jc w:val="both"/>
      </w:pPr>
      <w:r>
        <w:t xml:space="preserve">            Функцію </w:t>
      </w:r>
      <w:r w:rsidR="004266F8">
        <w:rPr>
          <w:vertAlign w:val="subscript"/>
        </w:rPr>
        <w:pict>
          <v:shape id="_x0000_i1397" type="#_x0000_t75" alt="" style="width:33.75pt;height:17.25pt">
            <v:imagedata r:id="rId243" o:title=""/>
          </v:shape>
        </w:pict>
      </w:r>
      <w:r>
        <w:t> знайдено:</w:t>
      </w:r>
    </w:p>
    <w:p w:rsidR="00496F2E" w:rsidRDefault="00496F2E">
      <w:pPr>
        <w:pStyle w:val="a3"/>
        <w:jc w:val="both"/>
      </w:pPr>
      <w:r>
        <w:t xml:space="preserve">                        </w:t>
      </w:r>
      <w:r w:rsidR="004266F8">
        <w:rPr>
          <w:vertAlign w:val="subscript"/>
        </w:rPr>
        <w:pict>
          <v:shape id="_x0000_i1398" type="#_x0000_t75" alt="" style="width:146.25pt;height:33pt">
            <v:imagedata r:id="rId278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 xml:space="preserve">Загальний інтеграл рівняння має вигляд </w:t>
      </w:r>
      <w:r w:rsidR="004266F8">
        <w:rPr>
          <w:vertAlign w:val="subscript"/>
        </w:rPr>
        <w:pict>
          <v:shape id="_x0000_i1399" type="#_x0000_t75" alt="" style="width:96.75pt;height:18.75pt">
            <v:imagedata r:id="rId279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 xml:space="preserve">            Розглянемо питання про можливість зведення рівняння виду (12.25), для якого не виконується умова (12.26), до рівняння в повних диференціалах. Домножимо обидві частини рівняння (12.25) на деяку функцію </w:t>
      </w:r>
      <w:r w:rsidR="004266F8">
        <w:rPr>
          <w:vertAlign w:val="subscript"/>
        </w:rPr>
        <w:pict>
          <v:shape id="_x0000_i1400" type="#_x0000_t75" alt="" style="width:36pt;height:17.25pt">
            <v:imagedata r:id="rId280" o:title=""/>
          </v:shape>
        </w:pict>
      </w:r>
      <w:r>
        <w:t> таку, що рівняння</w:t>
      </w:r>
    </w:p>
    <w:p w:rsidR="00496F2E" w:rsidRDefault="00496F2E">
      <w:pPr>
        <w:pStyle w:val="a3"/>
        <w:jc w:val="both"/>
      </w:pPr>
      <w:r>
        <w:t xml:space="preserve">            </w:t>
      </w:r>
      <w:r w:rsidR="004266F8">
        <w:rPr>
          <w:vertAlign w:val="subscript"/>
        </w:rPr>
        <w:pict>
          <v:shape id="_x0000_i1401" type="#_x0000_t75" alt="" style="width:194.25pt;height:17.25pt">
            <v:imagedata r:id="rId281" o:title=""/>
          </v:shape>
        </w:pict>
      </w:r>
      <w:r>
        <w:t>            (12.30)</w:t>
      </w:r>
    </w:p>
    <w:p w:rsidR="00496F2E" w:rsidRDefault="00496F2E">
      <w:pPr>
        <w:pStyle w:val="a3"/>
        <w:jc w:val="both"/>
      </w:pPr>
      <w:r>
        <w:t>буде рівнянням у повних диференціалах. Згідно з доведеним для цього необхідно і достатньо, щоб виконувалась рівність, аналогічна рівності (12.26):</w:t>
      </w:r>
    </w:p>
    <w:p w:rsidR="00496F2E" w:rsidRDefault="00496F2E">
      <w:pPr>
        <w:pStyle w:val="a3"/>
        <w:jc w:val="both"/>
      </w:pPr>
      <w:r>
        <w:t xml:space="preserve">                             </w:t>
      </w:r>
      <w:r w:rsidR="004266F8">
        <w:rPr>
          <w:vertAlign w:val="subscript"/>
        </w:rPr>
        <w:pict>
          <v:shape id="_x0000_i1402" type="#_x0000_t75" alt="" style="width:83.25pt;height:33pt">
            <v:imagedata r:id="rId282" o:title=""/>
          </v:shape>
        </w:pict>
      </w:r>
      <w:r>
        <w:t>,</w:t>
      </w:r>
    </w:p>
    <w:p w:rsidR="00496F2E" w:rsidRDefault="00496F2E">
      <w:pPr>
        <w:pStyle w:val="a3"/>
        <w:jc w:val="both"/>
      </w:pPr>
      <w:r>
        <w:t>або</w:t>
      </w:r>
    </w:p>
    <w:p w:rsidR="00496F2E" w:rsidRDefault="00496F2E">
      <w:pPr>
        <w:pStyle w:val="a3"/>
        <w:jc w:val="both"/>
      </w:pPr>
      <w:r>
        <w:t xml:space="preserve">                        </w:t>
      </w:r>
      <w:r w:rsidR="004266F8">
        <w:rPr>
          <w:vertAlign w:val="subscript"/>
        </w:rPr>
        <w:pict>
          <v:shape id="_x0000_i1403" type="#_x0000_t75" alt="" style="width:152.25pt;height:33pt">
            <v:imagedata r:id="rId283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>Зведемо подібні члени</w:t>
      </w:r>
    </w:p>
    <w:p w:rsidR="00496F2E" w:rsidRDefault="00496F2E">
      <w:pPr>
        <w:pStyle w:val="a3"/>
        <w:jc w:val="both"/>
      </w:pPr>
      <w:r>
        <w:t xml:space="preserve">                        </w:t>
      </w:r>
      <w:r w:rsidR="004266F8">
        <w:rPr>
          <w:vertAlign w:val="subscript"/>
        </w:rPr>
        <w:pict>
          <v:shape id="_x0000_i1404" type="#_x0000_t75" alt="" style="width:150.75pt;height:36pt">
            <v:imagedata r:id="rId284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 xml:space="preserve">            Поділивши обидві частини цього рівняння на </w:t>
      </w:r>
      <w:r w:rsidR="004266F8">
        <w:rPr>
          <w:vertAlign w:val="subscript"/>
        </w:rPr>
        <w:pict>
          <v:shape id="_x0000_i1405" type="#_x0000_t75" alt="" style="width:12pt;height:12.75pt">
            <v:imagedata r:id="rId40" o:title=""/>
          </v:shape>
        </w:pict>
      </w:r>
      <w:r>
        <w:t xml:space="preserve">та врахувавши, що </w:t>
      </w:r>
      <w:r w:rsidR="004266F8">
        <w:rPr>
          <w:vertAlign w:val="subscript"/>
        </w:rPr>
        <w:pict>
          <v:shape id="_x0000_i1406" type="#_x0000_t75" alt="" style="width:162.75pt;height:33pt">
            <v:imagedata r:id="rId285" o:title=""/>
          </v:shape>
        </w:pict>
      </w:r>
      <w:r>
        <w:t>, отримаємо</w:t>
      </w:r>
    </w:p>
    <w:p w:rsidR="00496F2E" w:rsidRDefault="00496F2E">
      <w:pPr>
        <w:pStyle w:val="a3"/>
        <w:jc w:val="both"/>
      </w:pPr>
      <w:r>
        <w:t>                </w:t>
      </w:r>
      <w:r w:rsidR="004266F8">
        <w:rPr>
          <w:vertAlign w:val="subscript"/>
        </w:rPr>
        <w:pict>
          <v:shape id="_x0000_i1407" type="#_x0000_t75" alt="" style="width:162.75pt;height:33pt">
            <v:imagedata r:id="rId286" o:title=""/>
          </v:shape>
        </w:pict>
      </w:r>
      <w:r>
        <w:t xml:space="preserve">          (12.31)</w:t>
      </w:r>
    </w:p>
    <w:p w:rsidR="00496F2E" w:rsidRDefault="00496F2E">
      <w:pPr>
        <w:pStyle w:val="a3"/>
        <w:jc w:val="both"/>
      </w:pPr>
      <w:r>
        <w:t xml:space="preserve">            Це рівняння в частинних похідних відносно </w:t>
      </w:r>
      <w:r w:rsidR="004266F8">
        <w:rPr>
          <w:vertAlign w:val="subscript"/>
        </w:rPr>
        <w:pict>
          <v:shape id="_x0000_i1408" type="#_x0000_t75" alt="" style="width:36pt;height:17.25pt">
            <v:imagedata r:id="rId280" o:title=""/>
          </v:shape>
        </w:pict>
      </w:r>
      <w:r>
        <w:t>. Розв’язати його – це завдання не простіше, ніж інтегрування вихідного рівняння. Розглянемо два частинні випадки, коли рівняння (12.31) спрощується і його можна розв’язати.</w:t>
      </w:r>
    </w:p>
    <w:p w:rsidR="00496F2E" w:rsidRDefault="00496F2E">
      <w:pPr>
        <w:pStyle w:val="a3"/>
        <w:jc w:val="both"/>
      </w:pPr>
      <w:r>
        <w:t xml:space="preserve">1) Нехай шуканий інтегральний множник залежить лише від </w:t>
      </w:r>
      <w:r w:rsidR="004266F8">
        <w:rPr>
          <w:vertAlign w:val="subscript"/>
        </w:rPr>
        <w:pict>
          <v:shape id="_x0000_i1409" type="#_x0000_t75" alt="" style="width:11.25pt;height:12.75pt">
            <v:imagedata r:id="rId9" o:title=""/>
          </v:shape>
        </w:pict>
      </w:r>
      <w:r>
        <w:t xml:space="preserve">: </w:t>
      </w:r>
      <w:r w:rsidR="004266F8">
        <w:rPr>
          <w:vertAlign w:val="subscript"/>
        </w:rPr>
        <w:pict>
          <v:shape id="_x0000_i1410" type="#_x0000_t75" alt="" style="width:47.25pt;height:17.25pt">
            <v:imagedata r:id="rId287" o:title=""/>
          </v:shape>
        </w:pict>
      </w:r>
      <w:r>
        <w:t xml:space="preserve">. </w:t>
      </w:r>
    </w:p>
    <w:p w:rsidR="00496F2E" w:rsidRDefault="00496F2E">
      <w:pPr>
        <w:pStyle w:val="a3"/>
        <w:jc w:val="both"/>
      </w:pPr>
      <w:r>
        <w:t xml:space="preserve">Тоді </w:t>
      </w:r>
      <w:r w:rsidR="004266F8">
        <w:rPr>
          <w:vertAlign w:val="subscript"/>
        </w:rPr>
        <w:pict>
          <v:shape id="_x0000_i1411" type="#_x0000_t75" alt="" style="width:131.25pt;height:33pt">
            <v:imagedata r:id="rId288" o:title=""/>
          </v:shape>
        </w:pict>
      </w:r>
      <w:r>
        <w:t>, і рівняння (12.31) набуває вигляду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412" type="#_x0000_t75" alt="" style="width:9pt;height:17.25pt">
            <v:imagedata r:id="rId289" o:title=""/>
          </v:shape>
        </w:pict>
      </w:r>
      <w:r w:rsidR="00496F2E">
        <w:t xml:space="preserve">                </w:t>
      </w:r>
      <w:r>
        <w:rPr>
          <w:vertAlign w:val="subscript"/>
        </w:rPr>
        <w:pict>
          <v:shape id="_x0000_i1413" type="#_x0000_t75" alt="" style="width:117pt;height:34.5pt">
            <v:imagedata r:id="rId290" o:title=""/>
          </v:shape>
        </w:pict>
      </w:r>
      <w:r w:rsidR="00496F2E">
        <w:t>                               (12.32)</w:t>
      </w:r>
    </w:p>
    <w:p w:rsidR="00496F2E" w:rsidRDefault="00496F2E">
      <w:pPr>
        <w:pStyle w:val="a3"/>
        <w:jc w:val="both"/>
      </w:pPr>
      <w:r>
        <w:t xml:space="preserve">            Якщо права частина цього рівняння не залежить від </w:t>
      </w:r>
      <w:r w:rsidR="004266F8">
        <w:rPr>
          <w:vertAlign w:val="subscript"/>
        </w:rPr>
        <w:pict>
          <v:shape id="_x0000_i1414" type="#_x0000_t75" alt="" style="width:9.75pt;height:11.25pt">
            <v:imagedata r:id="rId10" o:title=""/>
          </v:shape>
        </w:pict>
      </w:r>
      <w:r>
        <w:t>, то воно легко інтегрується.</w:t>
      </w:r>
    </w:p>
    <w:p w:rsidR="00496F2E" w:rsidRDefault="00496F2E">
      <w:pPr>
        <w:pStyle w:val="a3"/>
        <w:jc w:val="both"/>
      </w:pPr>
      <w:r>
        <w:t xml:space="preserve">2) Якщо інтегральний множник є функцією тільки від </w:t>
      </w:r>
      <w:r w:rsidR="004266F8">
        <w:rPr>
          <w:vertAlign w:val="subscript"/>
        </w:rPr>
        <w:pict>
          <v:shape id="_x0000_i1415" type="#_x0000_t75" alt="" style="width:9.75pt;height:11.25pt">
            <v:imagedata r:id="rId10" o:title=""/>
          </v:shape>
        </w:pict>
      </w:r>
      <w:r>
        <w:t xml:space="preserve">: </w:t>
      </w:r>
      <w:r w:rsidR="004266F8">
        <w:rPr>
          <w:vertAlign w:val="subscript"/>
        </w:rPr>
        <w:pict>
          <v:shape id="_x0000_i1416" type="#_x0000_t75" alt="" style="width:45pt;height:17.25pt">
            <v:imagedata r:id="rId291" o:title=""/>
          </v:shape>
        </w:pict>
      </w:r>
      <w:r>
        <w:t xml:space="preserve">, то </w:t>
      </w:r>
      <w:r w:rsidR="004266F8">
        <w:rPr>
          <w:vertAlign w:val="subscript"/>
        </w:rPr>
        <w:pict>
          <v:shape id="_x0000_i1417" type="#_x0000_t75" alt="" style="width:48.75pt;height:33pt">
            <v:imagedata r:id="rId292" o:title=""/>
          </v:shape>
        </w:pict>
      </w:r>
      <w:r>
        <w:t xml:space="preserve">, а </w:t>
      </w:r>
      <w:r w:rsidR="004266F8">
        <w:rPr>
          <w:vertAlign w:val="subscript"/>
        </w:rPr>
        <w:pict>
          <v:shape id="_x0000_i1418" type="#_x0000_t75" alt="" style="width:75pt;height:30.75pt">
            <v:imagedata r:id="rId271" o:title=""/>
          </v:shape>
        </w:pict>
      </w:r>
      <w:r>
        <w:t xml:space="preserve">. </w:t>
      </w:r>
    </w:p>
    <w:p w:rsidR="00496F2E" w:rsidRDefault="00496F2E">
      <w:pPr>
        <w:pStyle w:val="a3"/>
        <w:jc w:val="both"/>
      </w:pPr>
      <w:r>
        <w:t>Тоді рівняння (12.31) можна подати таким чином:</w:t>
      </w:r>
    </w:p>
    <w:p w:rsidR="00496F2E" w:rsidRDefault="00496F2E">
      <w:pPr>
        <w:pStyle w:val="a3"/>
        <w:jc w:val="both"/>
      </w:pPr>
      <w:r>
        <w:t>                      </w:t>
      </w:r>
      <w:r w:rsidR="004266F8">
        <w:rPr>
          <w:vertAlign w:val="subscript"/>
        </w:rPr>
        <w:pict>
          <v:shape id="_x0000_i1419" type="#_x0000_t75" alt="" style="width:123pt;height:36pt">
            <v:imagedata r:id="rId293" o:title=""/>
          </v:shape>
        </w:pict>
      </w:r>
      <w:r>
        <w:t>                         (12.33)</w:t>
      </w:r>
    </w:p>
    <w:p w:rsidR="00496F2E" w:rsidRDefault="00496F2E">
      <w:pPr>
        <w:pStyle w:val="a3"/>
        <w:jc w:val="both"/>
      </w:pPr>
      <w:r>
        <w:t xml:space="preserve">            Якщо вираз справа залежить лише від </w:t>
      </w:r>
      <w:r w:rsidR="004266F8">
        <w:rPr>
          <w:vertAlign w:val="subscript"/>
        </w:rPr>
        <w:pict>
          <v:shape id="_x0000_i1420" type="#_x0000_t75" alt="" style="width:9.75pt;height:11.25pt">
            <v:imagedata r:id="rId10" o:title=""/>
          </v:shape>
        </w:pict>
      </w:r>
      <w:r>
        <w:t>, рівняння (12.33) інтегрується.</w:t>
      </w:r>
    </w:p>
    <w:p w:rsidR="00496F2E" w:rsidRDefault="00496F2E">
      <w:pPr>
        <w:pStyle w:val="a3"/>
        <w:jc w:val="both"/>
      </w:pPr>
      <w:r>
        <w:rPr>
          <w:u w:val="single"/>
        </w:rPr>
        <w:t>Приклад 2.</w:t>
      </w:r>
      <w:r>
        <w:t xml:space="preserve">  Розв’язати рівняння </w:t>
      </w:r>
      <w:r w:rsidR="004266F8">
        <w:rPr>
          <w:vertAlign w:val="subscript"/>
        </w:rPr>
        <w:pict>
          <v:shape id="_x0000_i1421" type="#_x0000_t75" alt="" style="width:96pt;height:18.75pt">
            <v:imagedata r:id="rId294" o:title=""/>
          </v:shape>
        </w:pict>
      </w:r>
      <w:r>
        <w:t xml:space="preserve">. Зауважимо, що в розглянутому випадку </w:t>
      </w:r>
      <w:r w:rsidR="004266F8">
        <w:rPr>
          <w:vertAlign w:val="subscript"/>
        </w:rPr>
        <w:pict>
          <v:shape id="_x0000_i1422" type="#_x0000_t75" alt="" style="width:2in;height:18.75pt">
            <v:imagedata r:id="rId295" o:title=""/>
          </v:shape>
        </w:pict>
      </w:r>
      <w:r>
        <w:t>.</w:t>
      </w:r>
    </w:p>
    <w:p w:rsidR="00496F2E" w:rsidRDefault="00496F2E">
      <w:pPr>
        <w:pStyle w:val="a3"/>
        <w:jc w:val="both"/>
      </w:pPr>
      <w:r>
        <w:t>            Р о з в ’ я з о к.   Знайшовши частинні похідні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423" type="#_x0000_t75" alt="" style="width:87pt;height:33pt">
            <v:imagedata r:id="rId78" o:title=""/>
          </v:shape>
        </w:pict>
      </w:r>
    </w:p>
    <w:p w:rsidR="00496F2E" w:rsidRDefault="00496F2E">
      <w:pPr>
        <w:pStyle w:val="a3"/>
        <w:jc w:val="both"/>
      </w:pPr>
      <w:r>
        <w:t>переконуємося, що умова (12.26) не виконується.</w:t>
      </w:r>
    </w:p>
    <w:p w:rsidR="00496F2E" w:rsidRDefault="00496F2E">
      <w:pPr>
        <w:pStyle w:val="a3"/>
        <w:jc w:val="both"/>
      </w:pPr>
      <w:r>
        <w:t xml:space="preserve">            Спробуємо підібрати інтегральний множник виду </w:t>
      </w:r>
      <w:r w:rsidR="004266F8">
        <w:rPr>
          <w:vertAlign w:val="subscript"/>
        </w:rPr>
        <w:pict>
          <v:shape id="_x0000_i1424" type="#_x0000_t75" alt="" style="width:45.75pt;height:17.25pt">
            <v:imagedata r:id="rId296" o:title=""/>
          </v:shape>
        </w:pict>
      </w:r>
      <w:r>
        <w:t>. Рівняння (12.32) набуває вигляду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425" type="#_x0000_t75" alt="" style="width:84.75pt;height:33.75pt">
            <v:imagedata r:id="rId297" o:title=""/>
          </v:shape>
        </w:pict>
      </w:r>
      <w:r w:rsidR="00496F2E">
        <w:t>.</w:t>
      </w:r>
    </w:p>
    <w:p w:rsidR="00496F2E" w:rsidRDefault="00496F2E">
      <w:pPr>
        <w:pStyle w:val="a3"/>
        <w:jc w:val="both"/>
      </w:pPr>
      <w:r>
        <w:t xml:space="preserve">            Вираз у правій частині останньої рівності залежить і від </w:t>
      </w:r>
      <w:r w:rsidR="004266F8">
        <w:rPr>
          <w:vertAlign w:val="subscript"/>
        </w:rPr>
        <w:pict>
          <v:shape id="_x0000_i1426" type="#_x0000_t75" alt="" style="width:9.75pt;height:11.25pt">
            <v:imagedata r:id="rId10" o:title=""/>
          </v:shape>
        </w:pict>
      </w:r>
      <w:r>
        <w:t xml:space="preserve">, і від </w:t>
      </w:r>
      <w:r w:rsidR="004266F8">
        <w:rPr>
          <w:vertAlign w:val="subscript"/>
        </w:rPr>
        <w:pict>
          <v:shape id="_x0000_i1427" type="#_x0000_t75" alt="" style="width:11.25pt;height:12.75pt">
            <v:imagedata r:id="rId9" o:title=""/>
          </v:shape>
        </w:pict>
      </w:r>
      <w:r>
        <w:t xml:space="preserve">. Отже, інтегрального множника вигляду </w:t>
      </w:r>
      <w:r w:rsidR="004266F8">
        <w:rPr>
          <w:vertAlign w:val="subscript"/>
        </w:rPr>
        <w:pict>
          <v:shape id="_x0000_i1428" type="#_x0000_t75" alt="" style="width:26.25pt;height:17.25pt">
            <v:imagedata r:id="rId298" o:title=""/>
          </v:shape>
        </w:pict>
      </w:r>
      <w:r>
        <w:t> не існує.</w:t>
      </w:r>
    </w:p>
    <w:p w:rsidR="00496F2E" w:rsidRDefault="00496F2E">
      <w:pPr>
        <w:pStyle w:val="a3"/>
        <w:jc w:val="both"/>
      </w:pPr>
      <w:r>
        <w:t xml:space="preserve">            Припустимо, що </w:t>
      </w:r>
      <w:r w:rsidR="004266F8">
        <w:rPr>
          <w:vertAlign w:val="subscript"/>
        </w:rPr>
        <w:pict>
          <v:shape id="_x0000_i1429" type="#_x0000_t75" alt="" style="width:45.75pt;height:17.25pt">
            <v:imagedata r:id="rId299" o:title=""/>
          </v:shape>
        </w:pict>
      </w:r>
      <w:r>
        <w:t>, і складемо рівняння (12.33):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430" type="#_x0000_t75" alt="" style="width:60.75pt;height:30.75pt">
            <v:imagedata r:id="rId300" o:title=""/>
          </v:shape>
        </w:pict>
      </w:r>
      <w:r w:rsidR="00496F2E">
        <w:t>.</w:t>
      </w:r>
    </w:p>
    <w:p w:rsidR="00496F2E" w:rsidRDefault="00496F2E">
      <w:pPr>
        <w:pStyle w:val="a3"/>
        <w:jc w:val="both"/>
      </w:pPr>
      <w:r>
        <w:t xml:space="preserve">            Оскільки вираз у правій частині цієї рівності залежить від </w:t>
      </w:r>
      <w:r w:rsidR="004266F8">
        <w:rPr>
          <w:vertAlign w:val="subscript"/>
        </w:rPr>
        <w:pict>
          <v:shape id="_x0000_i1431" type="#_x0000_t75" alt="" style="width:9.75pt;height:11.25pt">
            <v:imagedata r:id="rId10" o:title=""/>
          </v:shape>
        </w:pict>
      </w:r>
      <w:r>
        <w:t>, рівняння інтегрується. Знайдемо один з його частинних розв’язків: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432" type="#_x0000_t75" alt="" style="width:65.25pt;height:15.75pt">
            <v:imagedata r:id="rId301" o:title=""/>
          </v:shape>
        </w:pict>
      </w:r>
      <w:r w:rsidR="00496F2E">
        <w:t xml:space="preserve">, звідки </w:t>
      </w:r>
      <w:r>
        <w:rPr>
          <w:vertAlign w:val="subscript"/>
        </w:rPr>
        <w:pict>
          <v:shape id="_x0000_i1433" type="#_x0000_t75" alt="" style="width:38.25pt;height:32.25pt">
            <v:imagedata r:id="rId302" o:title=""/>
          </v:shape>
        </w:pict>
      </w:r>
      <w:r w:rsidR="00496F2E">
        <w:t xml:space="preserve">. Перевіримо, чи множник </w:t>
      </w:r>
      <w:r>
        <w:rPr>
          <w:vertAlign w:val="subscript"/>
        </w:rPr>
        <w:pict>
          <v:shape id="_x0000_i1434" type="#_x0000_t75" alt="" style="width:24.75pt;height:17.25pt">
            <v:imagedata r:id="rId303" o:title=""/>
          </v:shape>
        </w:pict>
      </w:r>
      <w:r w:rsidR="00496F2E">
        <w:t xml:space="preserve"> знайдено правильно. Для цього домножимо обидві частини вихідного рівняння на  </w:t>
      </w:r>
      <w:r>
        <w:rPr>
          <w:vertAlign w:val="subscript"/>
        </w:rPr>
        <w:pict>
          <v:shape id="_x0000_i1435" type="#_x0000_t75" alt="" style="width:17.25pt;height:30.75pt">
            <v:imagedata r:id="rId304" o:title=""/>
          </v:shape>
        </w:pict>
      </w:r>
      <w:r w:rsidR="00496F2E">
        <w:t>та переконаємося, що коефіцієнти отриманого рівняння задовольнятимуть умові (12.26). Маємо</w:t>
      </w:r>
    </w:p>
    <w:p w:rsidR="00496F2E" w:rsidRDefault="00496F2E">
      <w:pPr>
        <w:pStyle w:val="a3"/>
        <w:jc w:val="both"/>
      </w:pPr>
      <w:r>
        <w:t xml:space="preserve">                                    </w:t>
      </w:r>
      <w:r w:rsidR="004266F8">
        <w:rPr>
          <w:vertAlign w:val="subscript"/>
        </w:rPr>
        <w:pict>
          <v:shape id="_x0000_i1436" type="#_x0000_t75" alt="" style="width:98.25pt;height:33.75pt">
            <v:imagedata r:id="rId305" o:title=""/>
          </v:shape>
        </w:pict>
      </w:r>
      <w:r>
        <w:t xml:space="preserve">  .                                                         </w:t>
      </w:r>
    </w:p>
    <w:p w:rsidR="00496F2E" w:rsidRDefault="00496F2E">
      <w:pPr>
        <w:pStyle w:val="a3"/>
        <w:jc w:val="both"/>
      </w:pPr>
      <w:r>
        <w:t xml:space="preserve">Тоді   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437" type="#_x0000_t75" alt="" style="width:165pt;height:38.25pt">
            <v:imagedata r:id="rId306" o:title=""/>
          </v:shape>
        </w:pict>
      </w:r>
    </w:p>
    <w:p w:rsidR="00496F2E" w:rsidRDefault="00496F2E">
      <w:pPr>
        <w:pStyle w:val="a3"/>
        <w:jc w:val="both"/>
      </w:pPr>
      <w:r>
        <w:t xml:space="preserve">і, отже, інтегральний множник було знайдено правильно (оскільки (12.26) – рівняння в повних диференціалах). Знайдемо функцію </w:t>
      </w:r>
      <w:r w:rsidR="004266F8">
        <w:rPr>
          <w:vertAlign w:val="subscript"/>
        </w:rPr>
        <w:pict>
          <v:shape id="_x0000_i1438" type="#_x0000_t75" alt="" style="width:33.75pt;height:17.25pt">
            <v:imagedata r:id="rId307" o:title=""/>
          </v:shape>
        </w:pict>
      </w:r>
      <w:r>
        <w:t xml:space="preserve">. Оскільки 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439" type="#_x0000_t75" alt="" style="width:66pt;height:33pt">
            <v:imagedata r:id="rId308" o:title=""/>
          </v:shape>
        </w:pict>
      </w:r>
      <w:r w:rsidR="00496F2E">
        <w:t xml:space="preserve"> то </w:t>
      </w:r>
      <w:r>
        <w:rPr>
          <w:vertAlign w:val="subscript"/>
        </w:rPr>
        <w:pict>
          <v:shape id="_x0000_i1440" type="#_x0000_t75" alt="" style="width:114pt;height:33.75pt">
            <v:imagedata r:id="rId309" o:title=""/>
          </v:shape>
        </w:pict>
      </w:r>
      <w:r w:rsidR="00496F2E">
        <w:t>, або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441" type="#_x0000_t75" alt="" style="width:80.25pt;height:30.75pt">
            <v:imagedata r:id="rId310" o:title=""/>
          </v:shape>
        </w:pict>
      </w:r>
      <w:r w:rsidR="00496F2E">
        <w:t>.</w:t>
      </w:r>
    </w:p>
    <w:p w:rsidR="00496F2E" w:rsidRDefault="00496F2E">
      <w:pPr>
        <w:pStyle w:val="a3"/>
        <w:jc w:val="both"/>
      </w:pPr>
      <w:r>
        <w:t xml:space="preserve"> Продиференціюємо </w:t>
      </w:r>
      <w:r w:rsidR="004266F8">
        <w:rPr>
          <w:vertAlign w:val="subscript"/>
        </w:rPr>
        <w:pict>
          <v:shape id="_x0000_i1442" type="#_x0000_t75" alt="" style="width:33.75pt;height:17.25pt">
            <v:imagedata r:id="rId307" o:title=""/>
          </v:shape>
        </w:pict>
      </w:r>
      <w:r>
        <w:t xml:space="preserve"> по </w:t>
      </w:r>
      <w:r w:rsidR="004266F8">
        <w:rPr>
          <w:vertAlign w:val="subscript"/>
        </w:rPr>
        <w:pict>
          <v:shape id="_x0000_i1443" type="#_x0000_t75" alt="" style="width:11.25pt;height:12.75pt">
            <v:imagedata r:id="rId9" o:title=""/>
          </v:shape>
        </w:pict>
      </w:r>
      <w:r>
        <w:t xml:space="preserve"> та прирівняємо цю похідну до </w:t>
      </w:r>
      <w:r w:rsidR="004266F8">
        <w:rPr>
          <w:vertAlign w:val="subscript"/>
        </w:rPr>
        <w:pict>
          <v:shape id="_x0000_i1444" type="#_x0000_t75" alt="" style="width:32.25pt;height:33.75pt">
            <v:imagedata r:id="rId311" o:title=""/>
          </v:shape>
        </w:pict>
      </w:r>
      <w:r>
        <w:t xml:space="preserve">:  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445" type="#_x0000_t75" alt="" style="width:113.25pt;height:33pt">
            <v:imagedata r:id="rId312" o:title=""/>
          </v:shape>
        </w:pict>
      </w:r>
      <w:r w:rsidR="00496F2E">
        <w:t>.</w:t>
      </w:r>
    </w:p>
    <w:p w:rsidR="00496F2E" w:rsidRDefault="00496F2E">
      <w:pPr>
        <w:pStyle w:val="a3"/>
        <w:jc w:val="both"/>
      </w:pPr>
      <w:r>
        <w:t xml:space="preserve">Отже, </w:t>
      </w:r>
      <w:r w:rsidR="004266F8">
        <w:rPr>
          <w:vertAlign w:val="subscript"/>
        </w:rPr>
        <w:pict>
          <v:shape id="_x0000_i1446" type="#_x0000_t75" alt="" style="width:45.75pt;height:17.25pt">
            <v:imagedata r:id="rId313" o:title=""/>
          </v:shape>
        </w:pict>
      </w:r>
      <w:r>
        <w:t xml:space="preserve"> і </w:t>
      </w:r>
      <w:r w:rsidR="004266F8">
        <w:rPr>
          <w:vertAlign w:val="subscript"/>
        </w:rPr>
        <w:pict>
          <v:shape id="_x0000_i1447" type="#_x0000_t75" alt="" style="width:48pt;height:17.25pt">
            <v:imagedata r:id="rId314" o:title=""/>
          </v:shape>
        </w:pict>
      </w:r>
      <w:r>
        <w:t xml:space="preserve">. </w:t>
      </w:r>
    </w:p>
    <w:p w:rsidR="00496F2E" w:rsidRDefault="00496F2E">
      <w:pPr>
        <w:pStyle w:val="a3"/>
        <w:jc w:val="both"/>
      </w:pPr>
      <w:r>
        <w:t xml:space="preserve">Тоді 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448" type="#_x0000_t75" alt="" style="width:93pt;height:30.75pt">
            <v:imagedata r:id="rId315" o:title=""/>
          </v:shape>
        </w:pict>
      </w:r>
      <w:r w:rsidR="00496F2E">
        <w:t>,</w:t>
      </w:r>
    </w:p>
    <w:p w:rsidR="00496F2E" w:rsidRDefault="00496F2E">
      <w:pPr>
        <w:pStyle w:val="a3"/>
        <w:jc w:val="both"/>
      </w:pPr>
      <w:r>
        <w:t xml:space="preserve">і загальний інтеграл рівняння має вигляд  </w:t>
      </w:r>
    </w:p>
    <w:p w:rsidR="00496F2E" w:rsidRDefault="004266F8">
      <w:pPr>
        <w:pStyle w:val="a3"/>
        <w:jc w:val="both"/>
      </w:pPr>
      <w:r>
        <w:rPr>
          <w:vertAlign w:val="subscript"/>
        </w:rPr>
        <w:pict>
          <v:shape id="_x0000_i1449" type="#_x0000_t75" alt="" style="width:51.75pt;height:30.75pt">
            <v:imagedata r:id="rId151" o:title=""/>
          </v:shape>
        </w:pict>
      </w:r>
    </w:p>
    <w:p w:rsidR="00496F2E" w:rsidRDefault="00496F2E">
      <w:pPr>
        <w:jc w:val="both"/>
      </w:pPr>
      <w:bookmarkStart w:id="0" w:name="_GoBack"/>
      <w:bookmarkEnd w:id="0"/>
    </w:p>
    <w:sectPr w:rsidR="00496F2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156AD"/>
    <w:multiLevelType w:val="hybridMultilevel"/>
    <w:tmpl w:val="DEDC27B6"/>
    <w:lvl w:ilvl="0" w:tplc="D32CE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79A54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3A04F9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DDD610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D7E02C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0A64E4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712E2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835869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7AA22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E92348"/>
    <w:multiLevelType w:val="hybridMultilevel"/>
    <w:tmpl w:val="674C264E"/>
    <w:lvl w:ilvl="0" w:tplc="C0A631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51653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36A24D7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08CA73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6CEA2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D9A9E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E4C276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5543D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2C38A58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5509"/>
    <w:rsid w:val="00233C6C"/>
    <w:rsid w:val="004266F8"/>
    <w:rsid w:val="00496F2E"/>
    <w:rsid w:val="006D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1"/>
    <o:shapelayout v:ext="edit">
      <o:idmap v:ext="edit" data="1"/>
    </o:shapelayout>
  </w:shapeDefaults>
  <w:decimalSymbol w:val=","/>
  <w:listSeparator w:val=";"/>
  <w15:chartTrackingRefBased/>
  <w15:docId w15:val="{EA180F35-66D4-482C-A70B-2F0192DD4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basedOn w:val="a0"/>
  </w:style>
  <w:style w:type="paragraph" w:styleId="a3">
    <w:name w:val="Normal (Web)"/>
    <w:basedOn w:val="a"/>
    <w:semiHidden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3.png"/><Relationship Id="rId299" Type="http://schemas.openxmlformats.org/officeDocument/2006/relationships/image" Target="media/image295.png"/><Relationship Id="rId303" Type="http://schemas.openxmlformats.org/officeDocument/2006/relationships/image" Target="media/image299.png"/><Relationship Id="rId21" Type="http://schemas.openxmlformats.org/officeDocument/2006/relationships/image" Target="media/image17.png"/><Relationship Id="rId42" Type="http://schemas.openxmlformats.org/officeDocument/2006/relationships/image" Target="media/image38.png"/><Relationship Id="rId63" Type="http://schemas.openxmlformats.org/officeDocument/2006/relationships/image" Target="media/image59.png"/><Relationship Id="rId84" Type="http://schemas.openxmlformats.org/officeDocument/2006/relationships/image" Target="media/image80.png"/><Relationship Id="rId138" Type="http://schemas.openxmlformats.org/officeDocument/2006/relationships/image" Target="media/image134.png"/><Relationship Id="rId159" Type="http://schemas.openxmlformats.org/officeDocument/2006/relationships/image" Target="media/image155.png"/><Relationship Id="rId170" Type="http://schemas.openxmlformats.org/officeDocument/2006/relationships/image" Target="media/image166.png"/><Relationship Id="rId191" Type="http://schemas.openxmlformats.org/officeDocument/2006/relationships/image" Target="media/image187.png"/><Relationship Id="rId205" Type="http://schemas.openxmlformats.org/officeDocument/2006/relationships/image" Target="media/image201.png"/><Relationship Id="rId226" Type="http://schemas.openxmlformats.org/officeDocument/2006/relationships/image" Target="media/image222.png"/><Relationship Id="rId247" Type="http://schemas.openxmlformats.org/officeDocument/2006/relationships/image" Target="media/image243.png"/><Relationship Id="rId107" Type="http://schemas.openxmlformats.org/officeDocument/2006/relationships/image" Target="media/image103.png"/><Relationship Id="rId268" Type="http://schemas.openxmlformats.org/officeDocument/2006/relationships/image" Target="media/image264.png"/><Relationship Id="rId289" Type="http://schemas.openxmlformats.org/officeDocument/2006/relationships/image" Target="media/image285.png"/><Relationship Id="rId11" Type="http://schemas.openxmlformats.org/officeDocument/2006/relationships/image" Target="media/image7.png"/><Relationship Id="rId32" Type="http://schemas.openxmlformats.org/officeDocument/2006/relationships/image" Target="media/image28.png"/><Relationship Id="rId53" Type="http://schemas.openxmlformats.org/officeDocument/2006/relationships/image" Target="media/image49.png"/><Relationship Id="rId74" Type="http://schemas.openxmlformats.org/officeDocument/2006/relationships/image" Target="media/image70.png"/><Relationship Id="rId128" Type="http://schemas.openxmlformats.org/officeDocument/2006/relationships/image" Target="media/image124.png"/><Relationship Id="rId149" Type="http://schemas.openxmlformats.org/officeDocument/2006/relationships/image" Target="media/image145.png"/><Relationship Id="rId314" Type="http://schemas.openxmlformats.org/officeDocument/2006/relationships/image" Target="media/image310.png"/><Relationship Id="rId5" Type="http://schemas.openxmlformats.org/officeDocument/2006/relationships/image" Target="media/image1.png"/><Relationship Id="rId95" Type="http://schemas.openxmlformats.org/officeDocument/2006/relationships/image" Target="media/image91.png"/><Relationship Id="rId160" Type="http://schemas.openxmlformats.org/officeDocument/2006/relationships/image" Target="media/image156.png"/><Relationship Id="rId181" Type="http://schemas.openxmlformats.org/officeDocument/2006/relationships/image" Target="media/image177.png"/><Relationship Id="rId216" Type="http://schemas.openxmlformats.org/officeDocument/2006/relationships/image" Target="media/image212.png"/><Relationship Id="rId237" Type="http://schemas.openxmlformats.org/officeDocument/2006/relationships/image" Target="media/image233.png"/><Relationship Id="rId258" Type="http://schemas.openxmlformats.org/officeDocument/2006/relationships/image" Target="media/image254.png"/><Relationship Id="rId279" Type="http://schemas.openxmlformats.org/officeDocument/2006/relationships/image" Target="media/image275.png"/><Relationship Id="rId22" Type="http://schemas.openxmlformats.org/officeDocument/2006/relationships/image" Target="media/image18.png"/><Relationship Id="rId43" Type="http://schemas.openxmlformats.org/officeDocument/2006/relationships/image" Target="media/image39.png"/><Relationship Id="rId64" Type="http://schemas.openxmlformats.org/officeDocument/2006/relationships/image" Target="media/image60.png"/><Relationship Id="rId118" Type="http://schemas.openxmlformats.org/officeDocument/2006/relationships/image" Target="media/image114.png"/><Relationship Id="rId139" Type="http://schemas.openxmlformats.org/officeDocument/2006/relationships/image" Target="media/image135.png"/><Relationship Id="rId290" Type="http://schemas.openxmlformats.org/officeDocument/2006/relationships/image" Target="media/image286.png"/><Relationship Id="rId304" Type="http://schemas.openxmlformats.org/officeDocument/2006/relationships/image" Target="media/image300.png"/><Relationship Id="rId85" Type="http://schemas.openxmlformats.org/officeDocument/2006/relationships/image" Target="media/image81.png"/><Relationship Id="rId150" Type="http://schemas.openxmlformats.org/officeDocument/2006/relationships/image" Target="media/image146.png"/><Relationship Id="rId171" Type="http://schemas.openxmlformats.org/officeDocument/2006/relationships/image" Target="media/image167.png"/><Relationship Id="rId192" Type="http://schemas.openxmlformats.org/officeDocument/2006/relationships/image" Target="media/image188.png"/><Relationship Id="rId206" Type="http://schemas.openxmlformats.org/officeDocument/2006/relationships/image" Target="media/image202.png"/><Relationship Id="rId227" Type="http://schemas.openxmlformats.org/officeDocument/2006/relationships/image" Target="media/image223.png"/><Relationship Id="rId248" Type="http://schemas.openxmlformats.org/officeDocument/2006/relationships/image" Target="media/image244.png"/><Relationship Id="rId269" Type="http://schemas.openxmlformats.org/officeDocument/2006/relationships/image" Target="media/image265.png"/><Relationship Id="rId12" Type="http://schemas.openxmlformats.org/officeDocument/2006/relationships/image" Target="media/image8.png"/><Relationship Id="rId33" Type="http://schemas.openxmlformats.org/officeDocument/2006/relationships/image" Target="media/image29.png"/><Relationship Id="rId108" Type="http://schemas.openxmlformats.org/officeDocument/2006/relationships/image" Target="media/image104.png"/><Relationship Id="rId129" Type="http://schemas.openxmlformats.org/officeDocument/2006/relationships/image" Target="media/image125.png"/><Relationship Id="rId280" Type="http://schemas.openxmlformats.org/officeDocument/2006/relationships/image" Target="media/image276.png"/><Relationship Id="rId315" Type="http://schemas.openxmlformats.org/officeDocument/2006/relationships/image" Target="media/image311.png"/><Relationship Id="rId54" Type="http://schemas.openxmlformats.org/officeDocument/2006/relationships/image" Target="media/image50.png"/><Relationship Id="rId75" Type="http://schemas.openxmlformats.org/officeDocument/2006/relationships/image" Target="media/image71.png"/><Relationship Id="rId96" Type="http://schemas.openxmlformats.org/officeDocument/2006/relationships/image" Target="media/image92.png"/><Relationship Id="rId140" Type="http://schemas.openxmlformats.org/officeDocument/2006/relationships/image" Target="media/image136.png"/><Relationship Id="rId161" Type="http://schemas.openxmlformats.org/officeDocument/2006/relationships/image" Target="media/image157.png"/><Relationship Id="rId182" Type="http://schemas.openxmlformats.org/officeDocument/2006/relationships/image" Target="media/image178.png"/><Relationship Id="rId217" Type="http://schemas.openxmlformats.org/officeDocument/2006/relationships/image" Target="media/image213.png"/><Relationship Id="rId6" Type="http://schemas.openxmlformats.org/officeDocument/2006/relationships/image" Target="media/image2.png"/><Relationship Id="rId238" Type="http://schemas.openxmlformats.org/officeDocument/2006/relationships/image" Target="media/image234.png"/><Relationship Id="rId259" Type="http://schemas.openxmlformats.org/officeDocument/2006/relationships/image" Target="media/image255.png"/><Relationship Id="rId23" Type="http://schemas.openxmlformats.org/officeDocument/2006/relationships/image" Target="media/image19.png"/><Relationship Id="rId119" Type="http://schemas.openxmlformats.org/officeDocument/2006/relationships/image" Target="media/image115.png"/><Relationship Id="rId270" Type="http://schemas.openxmlformats.org/officeDocument/2006/relationships/image" Target="media/image266.png"/><Relationship Id="rId291" Type="http://schemas.openxmlformats.org/officeDocument/2006/relationships/image" Target="media/image287.png"/><Relationship Id="rId305" Type="http://schemas.openxmlformats.org/officeDocument/2006/relationships/image" Target="media/image301.png"/><Relationship Id="rId44" Type="http://schemas.openxmlformats.org/officeDocument/2006/relationships/image" Target="media/image40.png"/><Relationship Id="rId65" Type="http://schemas.openxmlformats.org/officeDocument/2006/relationships/image" Target="media/image61.png"/><Relationship Id="rId86" Type="http://schemas.openxmlformats.org/officeDocument/2006/relationships/image" Target="media/image82.png"/><Relationship Id="rId130" Type="http://schemas.openxmlformats.org/officeDocument/2006/relationships/image" Target="media/image126.png"/><Relationship Id="rId151" Type="http://schemas.openxmlformats.org/officeDocument/2006/relationships/image" Target="media/image147.png"/><Relationship Id="rId172" Type="http://schemas.openxmlformats.org/officeDocument/2006/relationships/image" Target="media/image168.png"/><Relationship Id="rId193" Type="http://schemas.openxmlformats.org/officeDocument/2006/relationships/image" Target="media/image189.png"/><Relationship Id="rId207" Type="http://schemas.openxmlformats.org/officeDocument/2006/relationships/image" Target="media/image203.png"/><Relationship Id="rId228" Type="http://schemas.openxmlformats.org/officeDocument/2006/relationships/image" Target="media/image224.png"/><Relationship Id="rId249" Type="http://schemas.openxmlformats.org/officeDocument/2006/relationships/image" Target="media/image245.png"/><Relationship Id="rId13" Type="http://schemas.openxmlformats.org/officeDocument/2006/relationships/image" Target="media/image9.png"/><Relationship Id="rId109" Type="http://schemas.openxmlformats.org/officeDocument/2006/relationships/image" Target="media/image105.png"/><Relationship Id="rId260" Type="http://schemas.openxmlformats.org/officeDocument/2006/relationships/image" Target="media/image256.png"/><Relationship Id="rId281" Type="http://schemas.openxmlformats.org/officeDocument/2006/relationships/image" Target="media/image277.png"/><Relationship Id="rId316" Type="http://schemas.openxmlformats.org/officeDocument/2006/relationships/fontTable" Target="fontTable.xml"/><Relationship Id="rId34" Type="http://schemas.openxmlformats.org/officeDocument/2006/relationships/image" Target="media/image30.png"/><Relationship Id="rId55" Type="http://schemas.openxmlformats.org/officeDocument/2006/relationships/image" Target="media/image51.png"/><Relationship Id="rId76" Type="http://schemas.openxmlformats.org/officeDocument/2006/relationships/image" Target="media/image72.png"/><Relationship Id="rId97" Type="http://schemas.openxmlformats.org/officeDocument/2006/relationships/image" Target="media/image93.png"/><Relationship Id="rId120" Type="http://schemas.openxmlformats.org/officeDocument/2006/relationships/image" Target="media/image116.png"/><Relationship Id="rId141" Type="http://schemas.openxmlformats.org/officeDocument/2006/relationships/image" Target="media/image137.png"/><Relationship Id="rId7" Type="http://schemas.openxmlformats.org/officeDocument/2006/relationships/image" Target="media/image3.png"/><Relationship Id="rId162" Type="http://schemas.openxmlformats.org/officeDocument/2006/relationships/image" Target="media/image158.png"/><Relationship Id="rId183" Type="http://schemas.openxmlformats.org/officeDocument/2006/relationships/image" Target="media/image179.png"/><Relationship Id="rId218" Type="http://schemas.openxmlformats.org/officeDocument/2006/relationships/image" Target="media/image214.png"/><Relationship Id="rId239" Type="http://schemas.openxmlformats.org/officeDocument/2006/relationships/image" Target="media/image235.png"/><Relationship Id="rId250" Type="http://schemas.openxmlformats.org/officeDocument/2006/relationships/image" Target="media/image246.png"/><Relationship Id="rId271" Type="http://schemas.openxmlformats.org/officeDocument/2006/relationships/image" Target="media/image267.png"/><Relationship Id="rId292" Type="http://schemas.openxmlformats.org/officeDocument/2006/relationships/image" Target="media/image288.png"/><Relationship Id="rId306" Type="http://schemas.openxmlformats.org/officeDocument/2006/relationships/image" Target="media/image302.png"/><Relationship Id="rId24" Type="http://schemas.openxmlformats.org/officeDocument/2006/relationships/image" Target="media/image20.png"/><Relationship Id="rId45" Type="http://schemas.openxmlformats.org/officeDocument/2006/relationships/image" Target="media/image41.png"/><Relationship Id="rId66" Type="http://schemas.openxmlformats.org/officeDocument/2006/relationships/image" Target="media/image62.png"/><Relationship Id="rId87" Type="http://schemas.openxmlformats.org/officeDocument/2006/relationships/image" Target="media/image83.png"/><Relationship Id="rId110" Type="http://schemas.openxmlformats.org/officeDocument/2006/relationships/image" Target="media/image106.png"/><Relationship Id="rId131" Type="http://schemas.openxmlformats.org/officeDocument/2006/relationships/image" Target="media/image127.png"/><Relationship Id="rId61" Type="http://schemas.openxmlformats.org/officeDocument/2006/relationships/image" Target="media/image57.png"/><Relationship Id="rId82" Type="http://schemas.openxmlformats.org/officeDocument/2006/relationships/image" Target="media/image78.png"/><Relationship Id="rId152" Type="http://schemas.openxmlformats.org/officeDocument/2006/relationships/image" Target="media/image148.png"/><Relationship Id="rId173" Type="http://schemas.openxmlformats.org/officeDocument/2006/relationships/image" Target="media/image169.png"/><Relationship Id="rId194" Type="http://schemas.openxmlformats.org/officeDocument/2006/relationships/image" Target="media/image190.png"/><Relationship Id="rId199" Type="http://schemas.openxmlformats.org/officeDocument/2006/relationships/image" Target="media/image195.png"/><Relationship Id="rId203" Type="http://schemas.openxmlformats.org/officeDocument/2006/relationships/image" Target="media/image199.png"/><Relationship Id="rId208" Type="http://schemas.openxmlformats.org/officeDocument/2006/relationships/image" Target="media/image204.png"/><Relationship Id="rId229" Type="http://schemas.openxmlformats.org/officeDocument/2006/relationships/image" Target="media/image225.png"/><Relationship Id="rId19" Type="http://schemas.openxmlformats.org/officeDocument/2006/relationships/image" Target="media/image15.png"/><Relationship Id="rId224" Type="http://schemas.openxmlformats.org/officeDocument/2006/relationships/image" Target="media/image220.png"/><Relationship Id="rId240" Type="http://schemas.openxmlformats.org/officeDocument/2006/relationships/image" Target="media/image236.png"/><Relationship Id="rId245" Type="http://schemas.openxmlformats.org/officeDocument/2006/relationships/image" Target="media/image241.png"/><Relationship Id="rId261" Type="http://schemas.openxmlformats.org/officeDocument/2006/relationships/image" Target="media/image257.png"/><Relationship Id="rId266" Type="http://schemas.openxmlformats.org/officeDocument/2006/relationships/image" Target="media/image262.png"/><Relationship Id="rId287" Type="http://schemas.openxmlformats.org/officeDocument/2006/relationships/image" Target="media/image283.png"/><Relationship Id="rId14" Type="http://schemas.openxmlformats.org/officeDocument/2006/relationships/image" Target="media/image10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56" Type="http://schemas.openxmlformats.org/officeDocument/2006/relationships/image" Target="media/image52.png"/><Relationship Id="rId77" Type="http://schemas.openxmlformats.org/officeDocument/2006/relationships/image" Target="media/image73.png"/><Relationship Id="rId100" Type="http://schemas.openxmlformats.org/officeDocument/2006/relationships/image" Target="media/image96.png"/><Relationship Id="rId105" Type="http://schemas.openxmlformats.org/officeDocument/2006/relationships/image" Target="media/image101.png"/><Relationship Id="rId126" Type="http://schemas.openxmlformats.org/officeDocument/2006/relationships/image" Target="media/image122.png"/><Relationship Id="rId147" Type="http://schemas.openxmlformats.org/officeDocument/2006/relationships/image" Target="media/image143.png"/><Relationship Id="rId168" Type="http://schemas.openxmlformats.org/officeDocument/2006/relationships/image" Target="media/image164.png"/><Relationship Id="rId282" Type="http://schemas.openxmlformats.org/officeDocument/2006/relationships/image" Target="media/image278.png"/><Relationship Id="rId312" Type="http://schemas.openxmlformats.org/officeDocument/2006/relationships/image" Target="media/image308.png"/><Relationship Id="rId317" Type="http://schemas.openxmlformats.org/officeDocument/2006/relationships/theme" Target="theme/theme1.xml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93" Type="http://schemas.openxmlformats.org/officeDocument/2006/relationships/image" Target="media/image89.png"/><Relationship Id="rId98" Type="http://schemas.openxmlformats.org/officeDocument/2006/relationships/image" Target="media/image94.png"/><Relationship Id="rId121" Type="http://schemas.openxmlformats.org/officeDocument/2006/relationships/image" Target="media/image117.png"/><Relationship Id="rId142" Type="http://schemas.openxmlformats.org/officeDocument/2006/relationships/image" Target="media/image138.png"/><Relationship Id="rId163" Type="http://schemas.openxmlformats.org/officeDocument/2006/relationships/image" Target="media/image159.png"/><Relationship Id="rId184" Type="http://schemas.openxmlformats.org/officeDocument/2006/relationships/image" Target="media/image180.png"/><Relationship Id="rId189" Type="http://schemas.openxmlformats.org/officeDocument/2006/relationships/image" Target="media/image185.png"/><Relationship Id="rId219" Type="http://schemas.openxmlformats.org/officeDocument/2006/relationships/image" Target="media/image215.png"/><Relationship Id="rId3" Type="http://schemas.openxmlformats.org/officeDocument/2006/relationships/settings" Target="settings.xml"/><Relationship Id="rId214" Type="http://schemas.openxmlformats.org/officeDocument/2006/relationships/image" Target="media/image210.png"/><Relationship Id="rId230" Type="http://schemas.openxmlformats.org/officeDocument/2006/relationships/image" Target="media/image226.png"/><Relationship Id="rId235" Type="http://schemas.openxmlformats.org/officeDocument/2006/relationships/image" Target="media/image231.png"/><Relationship Id="rId251" Type="http://schemas.openxmlformats.org/officeDocument/2006/relationships/image" Target="media/image247.png"/><Relationship Id="rId256" Type="http://schemas.openxmlformats.org/officeDocument/2006/relationships/image" Target="media/image252.png"/><Relationship Id="rId277" Type="http://schemas.openxmlformats.org/officeDocument/2006/relationships/image" Target="media/image273.png"/><Relationship Id="rId298" Type="http://schemas.openxmlformats.org/officeDocument/2006/relationships/image" Target="media/image294.png"/><Relationship Id="rId25" Type="http://schemas.openxmlformats.org/officeDocument/2006/relationships/image" Target="media/image21.png"/><Relationship Id="rId46" Type="http://schemas.openxmlformats.org/officeDocument/2006/relationships/image" Target="media/image42.png"/><Relationship Id="rId67" Type="http://schemas.openxmlformats.org/officeDocument/2006/relationships/image" Target="media/image63.png"/><Relationship Id="rId116" Type="http://schemas.openxmlformats.org/officeDocument/2006/relationships/image" Target="media/image112.png"/><Relationship Id="rId137" Type="http://schemas.openxmlformats.org/officeDocument/2006/relationships/image" Target="media/image133.png"/><Relationship Id="rId158" Type="http://schemas.openxmlformats.org/officeDocument/2006/relationships/image" Target="media/image154.png"/><Relationship Id="rId272" Type="http://schemas.openxmlformats.org/officeDocument/2006/relationships/image" Target="media/image268.png"/><Relationship Id="rId293" Type="http://schemas.openxmlformats.org/officeDocument/2006/relationships/image" Target="media/image289.png"/><Relationship Id="rId302" Type="http://schemas.openxmlformats.org/officeDocument/2006/relationships/image" Target="media/image298.png"/><Relationship Id="rId307" Type="http://schemas.openxmlformats.org/officeDocument/2006/relationships/image" Target="media/image303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62" Type="http://schemas.openxmlformats.org/officeDocument/2006/relationships/image" Target="media/image58.png"/><Relationship Id="rId83" Type="http://schemas.openxmlformats.org/officeDocument/2006/relationships/image" Target="media/image79.png"/><Relationship Id="rId88" Type="http://schemas.openxmlformats.org/officeDocument/2006/relationships/image" Target="media/image84.png"/><Relationship Id="rId111" Type="http://schemas.openxmlformats.org/officeDocument/2006/relationships/image" Target="media/image107.png"/><Relationship Id="rId132" Type="http://schemas.openxmlformats.org/officeDocument/2006/relationships/image" Target="media/image128.png"/><Relationship Id="rId153" Type="http://schemas.openxmlformats.org/officeDocument/2006/relationships/image" Target="media/image149.png"/><Relationship Id="rId174" Type="http://schemas.openxmlformats.org/officeDocument/2006/relationships/image" Target="media/image170.png"/><Relationship Id="rId179" Type="http://schemas.openxmlformats.org/officeDocument/2006/relationships/image" Target="media/image175.png"/><Relationship Id="rId195" Type="http://schemas.openxmlformats.org/officeDocument/2006/relationships/image" Target="media/image191.png"/><Relationship Id="rId209" Type="http://schemas.openxmlformats.org/officeDocument/2006/relationships/image" Target="media/image205.png"/><Relationship Id="rId190" Type="http://schemas.openxmlformats.org/officeDocument/2006/relationships/image" Target="media/image186.png"/><Relationship Id="rId204" Type="http://schemas.openxmlformats.org/officeDocument/2006/relationships/image" Target="media/image200.png"/><Relationship Id="rId220" Type="http://schemas.openxmlformats.org/officeDocument/2006/relationships/image" Target="media/image216.png"/><Relationship Id="rId225" Type="http://schemas.openxmlformats.org/officeDocument/2006/relationships/image" Target="media/image221.png"/><Relationship Id="rId241" Type="http://schemas.openxmlformats.org/officeDocument/2006/relationships/image" Target="media/image237.png"/><Relationship Id="rId246" Type="http://schemas.openxmlformats.org/officeDocument/2006/relationships/image" Target="media/image242.png"/><Relationship Id="rId267" Type="http://schemas.openxmlformats.org/officeDocument/2006/relationships/image" Target="media/image263.png"/><Relationship Id="rId288" Type="http://schemas.openxmlformats.org/officeDocument/2006/relationships/image" Target="media/image284.png"/><Relationship Id="rId15" Type="http://schemas.openxmlformats.org/officeDocument/2006/relationships/image" Target="media/image11.png"/><Relationship Id="rId36" Type="http://schemas.openxmlformats.org/officeDocument/2006/relationships/image" Target="media/image32.png"/><Relationship Id="rId57" Type="http://schemas.openxmlformats.org/officeDocument/2006/relationships/image" Target="media/image53.png"/><Relationship Id="rId106" Type="http://schemas.openxmlformats.org/officeDocument/2006/relationships/image" Target="media/image102.png"/><Relationship Id="rId127" Type="http://schemas.openxmlformats.org/officeDocument/2006/relationships/image" Target="media/image123.png"/><Relationship Id="rId262" Type="http://schemas.openxmlformats.org/officeDocument/2006/relationships/image" Target="media/image258.png"/><Relationship Id="rId283" Type="http://schemas.openxmlformats.org/officeDocument/2006/relationships/image" Target="media/image279.png"/><Relationship Id="rId313" Type="http://schemas.openxmlformats.org/officeDocument/2006/relationships/image" Target="media/image309.png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52" Type="http://schemas.openxmlformats.org/officeDocument/2006/relationships/image" Target="media/image48.png"/><Relationship Id="rId73" Type="http://schemas.openxmlformats.org/officeDocument/2006/relationships/image" Target="media/image69.png"/><Relationship Id="rId78" Type="http://schemas.openxmlformats.org/officeDocument/2006/relationships/image" Target="media/image74.png"/><Relationship Id="rId94" Type="http://schemas.openxmlformats.org/officeDocument/2006/relationships/image" Target="media/image90.png"/><Relationship Id="rId99" Type="http://schemas.openxmlformats.org/officeDocument/2006/relationships/image" Target="media/image95.png"/><Relationship Id="rId101" Type="http://schemas.openxmlformats.org/officeDocument/2006/relationships/image" Target="media/image97.png"/><Relationship Id="rId122" Type="http://schemas.openxmlformats.org/officeDocument/2006/relationships/image" Target="media/image118.png"/><Relationship Id="rId143" Type="http://schemas.openxmlformats.org/officeDocument/2006/relationships/image" Target="media/image139.png"/><Relationship Id="rId148" Type="http://schemas.openxmlformats.org/officeDocument/2006/relationships/image" Target="media/image144.png"/><Relationship Id="rId164" Type="http://schemas.openxmlformats.org/officeDocument/2006/relationships/image" Target="media/image160.png"/><Relationship Id="rId169" Type="http://schemas.openxmlformats.org/officeDocument/2006/relationships/image" Target="media/image165.png"/><Relationship Id="rId185" Type="http://schemas.openxmlformats.org/officeDocument/2006/relationships/image" Target="media/image181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80" Type="http://schemas.openxmlformats.org/officeDocument/2006/relationships/image" Target="media/image176.png"/><Relationship Id="rId210" Type="http://schemas.openxmlformats.org/officeDocument/2006/relationships/image" Target="media/image206.png"/><Relationship Id="rId215" Type="http://schemas.openxmlformats.org/officeDocument/2006/relationships/image" Target="media/image211.png"/><Relationship Id="rId236" Type="http://schemas.openxmlformats.org/officeDocument/2006/relationships/image" Target="media/image232.png"/><Relationship Id="rId257" Type="http://schemas.openxmlformats.org/officeDocument/2006/relationships/image" Target="media/image253.png"/><Relationship Id="rId278" Type="http://schemas.openxmlformats.org/officeDocument/2006/relationships/image" Target="media/image274.png"/><Relationship Id="rId26" Type="http://schemas.openxmlformats.org/officeDocument/2006/relationships/image" Target="media/image22.png"/><Relationship Id="rId231" Type="http://schemas.openxmlformats.org/officeDocument/2006/relationships/image" Target="media/image227.png"/><Relationship Id="rId252" Type="http://schemas.openxmlformats.org/officeDocument/2006/relationships/image" Target="media/image248.png"/><Relationship Id="rId273" Type="http://schemas.openxmlformats.org/officeDocument/2006/relationships/image" Target="media/image269.png"/><Relationship Id="rId294" Type="http://schemas.openxmlformats.org/officeDocument/2006/relationships/image" Target="media/image290.png"/><Relationship Id="rId308" Type="http://schemas.openxmlformats.org/officeDocument/2006/relationships/image" Target="media/image304.png"/><Relationship Id="rId47" Type="http://schemas.openxmlformats.org/officeDocument/2006/relationships/image" Target="media/image43.png"/><Relationship Id="rId68" Type="http://schemas.openxmlformats.org/officeDocument/2006/relationships/image" Target="media/image64.png"/><Relationship Id="rId89" Type="http://schemas.openxmlformats.org/officeDocument/2006/relationships/image" Target="media/image85.png"/><Relationship Id="rId112" Type="http://schemas.openxmlformats.org/officeDocument/2006/relationships/image" Target="media/image108.png"/><Relationship Id="rId133" Type="http://schemas.openxmlformats.org/officeDocument/2006/relationships/image" Target="media/image129.png"/><Relationship Id="rId154" Type="http://schemas.openxmlformats.org/officeDocument/2006/relationships/image" Target="media/image150.png"/><Relationship Id="rId175" Type="http://schemas.openxmlformats.org/officeDocument/2006/relationships/image" Target="media/image171.png"/><Relationship Id="rId196" Type="http://schemas.openxmlformats.org/officeDocument/2006/relationships/image" Target="media/image192.png"/><Relationship Id="rId200" Type="http://schemas.openxmlformats.org/officeDocument/2006/relationships/image" Target="media/image196.png"/><Relationship Id="rId16" Type="http://schemas.openxmlformats.org/officeDocument/2006/relationships/image" Target="media/image12.png"/><Relationship Id="rId221" Type="http://schemas.openxmlformats.org/officeDocument/2006/relationships/image" Target="media/image217.png"/><Relationship Id="rId242" Type="http://schemas.openxmlformats.org/officeDocument/2006/relationships/image" Target="media/image238.png"/><Relationship Id="rId263" Type="http://schemas.openxmlformats.org/officeDocument/2006/relationships/image" Target="media/image259.png"/><Relationship Id="rId284" Type="http://schemas.openxmlformats.org/officeDocument/2006/relationships/image" Target="media/image280.png"/><Relationship Id="rId37" Type="http://schemas.openxmlformats.org/officeDocument/2006/relationships/image" Target="media/image33.png"/><Relationship Id="rId58" Type="http://schemas.openxmlformats.org/officeDocument/2006/relationships/image" Target="media/image54.png"/><Relationship Id="rId79" Type="http://schemas.openxmlformats.org/officeDocument/2006/relationships/image" Target="media/image75.png"/><Relationship Id="rId102" Type="http://schemas.openxmlformats.org/officeDocument/2006/relationships/image" Target="media/image98.png"/><Relationship Id="rId123" Type="http://schemas.openxmlformats.org/officeDocument/2006/relationships/image" Target="media/image119.png"/><Relationship Id="rId144" Type="http://schemas.openxmlformats.org/officeDocument/2006/relationships/image" Target="media/image140.png"/><Relationship Id="rId90" Type="http://schemas.openxmlformats.org/officeDocument/2006/relationships/image" Target="media/image86.png"/><Relationship Id="rId165" Type="http://schemas.openxmlformats.org/officeDocument/2006/relationships/image" Target="media/image161.png"/><Relationship Id="rId186" Type="http://schemas.openxmlformats.org/officeDocument/2006/relationships/image" Target="media/image182.png"/><Relationship Id="rId211" Type="http://schemas.openxmlformats.org/officeDocument/2006/relationships/image" Target="media/image207.png"/><Relationship Id="rId232" Type="http://schemas.openxmlformats.org/officeDocument/2006/relationships/image" Target="media/image228.png"/><Relationship Id="rId253" Type="http://schemas.openxmlformats.org/officeDocument/2006/relationships/image" Target="media/image249.png"/><Relationship Id="rId274" Type="http://schemas.openxmlformats.org/officeDocument/2006/relationships/image" Target="media/image270.png"/><Relationship Id="rId295" Type="http://schemas.openxmlformats.org/officeDocument/2006/relationships/image" Target="media/image291.png"/><Relationship Id="rId309" Type="http://schemas.openxmlformats.org/officeDocument/2006/relationships/image" Target="media/image305.png"/><Relationship Id="rId27" Type="http://schemas.openxmlformats.org/officeDocument/2006/relationships/image" Target="media/image23.png"/><Relationship Id="rId48" Type="http://schemas.openxmlformats.org/officeDocument/2006/relationships/image" Target="media/image44.png"/><Relationship Id="rId69" Type="http://schemas.openxmlformats.org/officeDocument/2006/relationships/image" Target="media/image65.png"/><Relationship Id="rId113" Type="http://schemas.openxmlformats.org/officeDocument/2006/relationships/image" Target="media/image109.png"/><Relationship Id="rId134" Type="http://schemas.openxmlformats.org/officeDocument/2006/relationships/image" Target="media/image130.png"/><Relationship Id="rId80" Type="http://schemas.openxmlformats.org/officeDocument/2006/relationships/image" Target="media/image76.png"/><Relationship Id="rId155" Type="http://schemas.openxmlformats.org/officeDocument/2006/relationships/image" Target="media/image151.png"/><Relationship Id="rId176" Type="http://schemas.openxmlformats.org/officeDocument/2006/relationships/image" Target="media/image172.png"/><Relationship Id="rId197" Type="http://schemas.openxmlformats.org/officeDocument/2006/relationships/image" Target="media/image193.png"/><Relationship Id="rId201" Type="http://schemas.openxmlformats.org/officeDocument/2006/relationships/image" Target="media/image197.png"/><Relationship Id="rId222" Type="http://schemas.openxmlformats.org/officeDocument/2006/relationships/image" Target="media/image218.png"/><Relationship Id="rId243" Type="http://schemas.openxmlformats.org/officeDocument/2006/relationships/image" Target="media/image239.png"/><Relationship Id="rId264" Type="http://schemas.openxmlformats.org/officeDocument/2006/relationships/image" Target="media/image260.png"/><Relationship Id="rId285" Type="http://schemas.openxmlformats.org/officeDocument/2006/relationships/image" Target="media/image281.png"/><Relationship Id="rId17" Type="http://schemas.openxmlformats.org/officeDocument/2006/relationships/image" Target="media/image13.png"/><Relationship Id="rId38" Type="http://schemas.openxmlformats.org/officeDocument/2006/relationships/image" Target="media/image34.png"/><Relationship Id="rId59" Type="http://schemas.openxmlformats.org/officeDocument/2006/relationships/image" Target="media/image55.png"/><Relationship Id="rId103" Type="http://schemas.openxmlformats.org/officeDocument/2006/relationships/image" Target="media/image99.png"/><Relationship Id="rId124" Type="http://schemas.openxmlformats.org/officeDocument/2006/relationships/image" Target="media/image120.png"/><Relationship Id="rId310" Type="http://schemas.openxmlformats.org/officeDocument/2006/relationships/image" Target="media/image306.png"/><Relationship Id="rId70" Type="http://schemas.openxmlformats.org/officeDocument/2006/relationships/image" Target="media/image66.png"/><Relationship Id="rId91" Type="http://schemas.openxmlformats.org/officeDocument/2006/relationships/image" Target="media/image87.png"/><Relationship Id="rId145" Type="http://schemas.openxmlformats.org/officeDocument/2006/relationships/image" Target="media/image141.png"/><Relationship Id="rId166" Type="http://schemas.openxmlformats.org/officeDocument/2006/relationships/image" Target="media/image162.png"/><Relationship Id="rId187" Type="http://schemas.openxmlformats.org/officeDocument/2006/relationships/image" Target="media/image183.png"/><Relationship Id="rId1" Type="http://schemas.openxmlformats.org/officeDocument/2006/relationships/numbering" Target="numbering.xml"/><Relationship Id="rId212" Type="http://schemas.openxmlformats.org/officeDocument/2006/relationships/image" Target="media/image208.png"/><Relationship Id="rId233" Type="http://schemas.openxmlformats.org/officeDocument/2006/relationships/image" Target="media/image229.png"/><Relationship Id="rId254" Type="http://schemas.openxmlformats.org/officeDocument/2006/relationships/image" Target="media/image250.png"/><Relationship Id="rId28" Type="http://schemas.openxmlformats.org/officeDocument/2006/relationships/image" Target="media/image24.png"/><Relationship Id="rId49" Type="http://schemas.openxmlformats.org/officeDocument/2006/relationships/image" Target="media/image45.png"/><Relationship Id="rId114" Type="http://schemas.openxmlformats.org/officeDocument/2006/relationships/image" Target="media/image110.png"/><Relationship Id="rId275" Type="http://schemas.openxmlformats.org/officeDocument/2006/relationships/image" Target="media/image271.png"/><Relationship Id="rId296" Type="http://schemas.openxmlformats.org/officeDocument/2006/relationships/image" Target="media/image292.png"/><Relationship Id="rId300" Type="http://schemas.openxmlformats.org/officeDocument/2006/relationships/image" Target="media/image296.png"/><Relationship Id="rId60" Type="http://schemas.openxmlformats.org/officeDocument/2006/relationships/image" Target="media/image56.png"/><Relationship Id="rId81" Type="http://schemas.openxmlformats.org/officeDocument/2006/relationships/image" Target="media/image77.png"/><Relationship Id="rId135" Type="http://schemas.openxmlformats.org/officeDocument/2006/relationships/image" Target="media/image131.png"/><Relationship Id="rId156" Type="http://schemas.openxmlformats.org/officeDocument/2006/relationships/image" Target="media/image152.png"/><Relationship Id="rId177" Type="http://schemas.openxmlformats.org/officeDocument/2006/relationships/image" Target="media/image173.png"/><Relationship Id="rId198" Type="http://schemas.openxmlformats.org/officeDocument/2006/relationships/image" Target="media/image194.png"/><Relationship Id="rId202" Type="http://schemas.openxmlformats.org/officeDocument/2006/relationships/image" Target="media/image198.png"/><Relationship Id="rId223" Type="http://schemas.openxmlformats.org/officeDocument/2006/relationships/image" Target="media/image219.png"/><Relationship Id="rId244" Type="http://schemas.openxmlformats.org/officeDocument/2006/relationships/image" Target="media/image240.png"/><Relationship Id="rId18" Type="http://schemas.openxmlformats.org/officeDocument/2006/relationships/image" Target="media/image14.png"/><Relationship Id="rId39" Type="http://schemas.openxmlformats.org/officeDocument/2006/relationships/image" Target="media/image35.png"/><Relationship Id="rId265" Type="http://schemas.openxmlformats.org/officeDocument/2006/relationships/image" Target="media/image261.png"/><Relationship Id="rId286" Type="http://schemas.openxmlformats.org/officeDocument/2006/relationships/image" Target="media/image282.png"/><Relationship Id="rId50" Type="http://schemas.openxmlformats.org/officeDocument/2006/relationships/image" Target="media/image46.png"/><Relationship Id="rId104" Type="http://schemas.openxmlformats.org/officeDocument/2006/relationships/image" Target="media/image100.png"/><Relationship Id="rId125" Type="http://schemas.openxmlformats.org/officeDocument/2006/relationships/image" Target="media/image121.png"/><Relationship Id="rId146" Type="http://schemas.openxmlformats.org/officeDocument/2006/relationships/image" Target="media/image142.png"/><Relationship Id="rId167" Type="http://schemas.openxmlformats.org/officeDocument/2006/relationships/image" Target="media/image163.png"/><Relationship Id="rId188" Type="http://schemas.openxmlformats.org/officeDocument/2006/relationships/image" Target="media/image184.png"/><Relationship Id="rId311" Type="http://schemas.openxmlformats.org/officeDocument/2006/relationships/image" Target="media/image307.png"/><Relationship Id="rId71" Type="http://schemas.openxmlformats.org/officeDocument/2006/relationships/image" Target="media/image67.png"/><Relationship Id="rId92" Type="http://schemas.openxmlformats.org/officeDocument/2006/relationships/image" Target="media/image88.png"/><Relationship Id="rId213" Type="http://schemas.openxmlformats.org/officeDocument/2006/relationships/image" Target="media/image209.png"/><Relationship Id="rId234" Type="http://schemas.openxmlformats.org/officeDocument/2006/relationships/image" Target="media/image230.png"/><Relationship Id="rId2" Type="http://schemas.openxmlformats.org/officeDocument/2006/relationships/styles" Target="styles.xml"/><Relationship Id="rId29" Type="http://schemas.openxmlformats.org/officeDocument/2006/relationships/image" Target="media/image25.png"/><Relationship Id="rId255" Type="http://schemas.openxmlformats.org/officeDocument/2006/relationships/image" Target="media/image251.png"/><Relationship Id="rId276" Type="http://schemas.openxmlformats.org/officeDocument/2006/relationships/image" Target="media/image272.png"/><Relationship Id="rId297" Type="http://schemas.openxmlformats.org/officeDocument/2006/relationships/image" Target="media/image293.png"/><Relationship Id="rId40" Type="http://schemas.openxmlformats.org/officeDocument/2006/relationships/image" Target="media/image36.png"/><Relationship Id="rId115" Type="http://schemas.openxmlformats.org/officeDocument/2006/relationships/image" Target="media/image111.png"/><Relationship Id="rId136" Type="http://schemas.openxmlformats.org/officeDocument/2006/relationships/image" Target="media/image132.png"/><Relationship Id="rId157" Type="http://schemas.openxmlformats.org/officeDocument/2006/relationships/image" Target="media/image153.png"/><Relationship Id="rId178" Type="http://schemas.openxmlformats.org/officeDocument/2006/relationships/image" Target="media/image174.png"/><Relationship Id="rId301" Type="http://schemas.openxmlformats.org/officeDocument/2006/relationships/image" Target="media/image29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3393</Words>
  <Characters>19341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Пошукова робота на тему:</vt:lpstr>
    </vt:vector>
  </TitlesOfParts>
  <Manager>Точні науки</Manager>
  <Company>Точні науки</Company>
  <LinksUpToDate>false</LinksUpToDate>
  <CharactersWithSpaces>22689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Пошукова робота на тему:</dc:title>
  <dc:subject>Точні науки</dc:subject>
  <dc:creator>Точні науки</dc:creator>
  <cp:keywords>Точні науки</cp:keywords>
  <dc:description>Точні науки</dc:description>
  <cp:lastModifiedBy>admin</cp:lastModifiedBy>
  <cp:revision>2</cp:revision>
  <dcterms:created xsi:type="dcterms:W3CDTF">2014-03-29T22:08:00Z</dcterms:created>
  <dcterms:modified xsi:type="dcterms:W3CDTF">2014-03-29T22:08:00Z</dcterms:modified>
  <cp:category>Точні науки</cp:category>
</cp:coreProperties>
</file>