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B602D2" w:rsidRPr="00B602D2" w:rsidRDefault="00856263" w:rsidP="00B602D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B602D2">
        <w:rPr>
          <w:sz w:val="28"/>
          <w:szCs w:val="28"/>
        </w:rPr>
        <w:t>Лабораторная работа</w:t>
      </w:r>
    </w:p>
    <w:p w:rsidR="00856263" w:rsidRPr="0033163B" w:rsidRDefault="00856263" w:rsidP="00B602D2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33163B">
        <w:rPr>
          <w:sz w:val="28"/>
          <w:szCs w:val="28"/>
        </w:rPr>
        <w:t>Решение нелинейных уравнений</w:t>
      </w:r>
    </w:p>
    <w:p w:rsidR="00B602D2" w:rsidRP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602D2" w:rsidRP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B602D2">
        <w:rPr>
          <w:sz w:val="28"/>
          <w:szCs w:val="28"/>
        </w:rPr>
        <w:br w:type="page"/>
      </w:r>
      <w:r w:rsidR="00AF71D4">
        <w:rPr>
          <w:sz w:val="28"/>
          <w:szCs w:val="28"/>
        </w:rPr>
        <w:t>Задание</w:t>
      </w:r>
    </w:p>
    <w:p w:rsidR="00AF71D4" w:rsidRDefault="00AF71D4" w:rsidP="0033163B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56263" w:rsidRPr="0033163B" w:rsidRDefault="00856263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  <w:lang w:val="en-US"/>
        </w:rPr>
        <w:t>N</w:t>
      </w:r>
      <w:r w:rsidRPr="0033163B">
        <w:rPr>
          <w:sz w:val="28"/>
          <w:szCs w:val="28"/>
        </w:rPr>
        <w:t xml:space="preserve"> =07</w:t>
      </w:r>
    </w:p>
    <w:p w:rsidR="00856263" w:rsidRPr="0033163B" w:rsidRDefault="00856263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М=2</w:t>
      </w:r>
    </w:p>
    <w:p w:rsidR="00856263" w:rsidRPr="0033163B" w:rsidRDefault="00856263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Дано уравнение:</w:t>
      </w:r>
      <w:r w:rsidR="0033163B">
        <w:rPr>
          <w:sz w:val="28"/>
          <w:szCs w:val="28"/>
        </w:rPr>
        <w:t xml:space="preserve">      </w:t>
      </w:r>
      <w:r w:rsidRPr="0033163B">
        <w:rPr>
          <w:sz w:val="28"/>
          <w:szCs w:val="28"/>
        </w:rPr>
        <w:t xml:space="preserve"> </w:t>
      </w:r>
      <w:r w:rsidR="00454F81" w:rsidRPr="0033163B">
        <w:rPr>
          <w:position w:val="-10"/>
          <w:sz w:val="28"/>
          <w:szCs w:val="28"/>
        </w:rPr>
        <w:object w:dxaOrig="17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1pt" o:ole="">
            <v:imagedata r:id="rId7" o:title=""/>
          </v:shape>
          <o:OLEObject Type="Embed" ProgID="Equation.3" ShapeID="_x0000_i1025" DrawAspect="Content" ObjectID="_1457499387" r:id="rId8"/>
        </w:object>
      </w:r>
      <w:r w:rsidR="0033163B">
        <w:rPr>
          <w:sz w:val="28"/>
          <w:szCs w:val="28"/>
        </w:rPr>
        <w:t xml:space="preserve">  </w:t>
      </w:r>
    </w:p>
    <w:p w:rsidR="00856263" w:rsidRPr="0033163B" w:rsidRDefault="00856263" w:rsidP="0033163B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Найти все решения уравнения графически.</w:t>
      </w:r>
    </w:p>
    <w:p w:rsidR="00856263" w:rsidRPr="0033163B" w:rsidRDefault="00856263" w:rsidP="0033163B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Уточнить значение одного из действительных решений уравнения с точностью до </w:t>
      </w:r>
    </w:p>
    <w:p w:rsidR="00856263" w:rsidRPr="0033163B" w:rsidRDefault="00856263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sym w:font="Symbol" w:char="F065"/>
      </w:r>
      <w:r w:rsidRPr="0033163B">
        <w:rPr>
          <w:sz w:val="28"/>
          <w:szCs w:val="28"/>
          <w:lang w:val="en-US"/>
        </w:rPr>
        <w:t xml:space="preserve"> </w:t>
      </w:r>
      <w:r w:rsidRPr="0033163B">
        <w:rPr>
          <w:sz w:val="28"/>
          <w:szCs w:val="28"/>
        </w:rPr>
        <w:t>= 0,001:</w:t>
      </w:r>
    </w:p>
    <w:p w:rsidR="00856263" w:rsidRPr="0033163B" w:rsidRDefault="00856263" w:rsidP="0033163B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*методом половинного деления;</w:t>
      </w:r>
    </w:p>
    <w:p w:rsidR="00856263" w:rsidRPr="0033163B" w:rsidRDefault="00856263" w:rsidP="0033163B">
      <w:pPr>
        <w:widowControl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*методом Ньютона - Рафсона;</w:t>
      </w:r>
    </w:p>
    <w:p w:rsidR="00856263" w:rsidRPr="0033163B" w:rsidRDefault="0033163B" w:rsidP="0033163B">
      <w:pPr>
        <w:widowControl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263" w:rsidRPr="0033163B">
        <w:rPr>
          <w:sz w:val="28"/>
          <w:szCs w:val="28"/>
        </w:rPr>
        <w:t>методом секущих;</w:t>
      </w:r>
    </w:p>
    <w:p w:rsidR="00856263" w:rsidRPr="0033163B" w:rsidRDefault="0033163B" w:rsidP="0033163B">
      <w:pPr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 w:rsidR="00856263" w:rsidRPr="0033163B">
        <w:rPr>
          <w:sz w:val="28"/>
          <w:szCs w:val="28"/>
        </w:rPr>
        <w:t>конечно-разностным методом Ньютона;</w:t>
      </w:r>
    </w:p>
    <w:p w:rsidR="00856263" w:rsidRPr="0033163B" w:rsidRDefault="00856263" w:rsidP="0033163B">
      <w:pPr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*методом простой итерации;</w:t>
      </w:r>
    </w:p>
    <w:p w:rsidR="00856263" w:rsidRPr="0033163B" w:rsidRDefault="00856263" w:rsidP="0033163B">
      <w:pPr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*методом хорд и касательных</w:t>
      </w:r>
    </w:p>
    <w:p w:rsidR="00856263" w:rsidRPr="0033163B" w:rsidRDefault="00856263" w:rsidP="0033163B">
      <w:pPr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 комбинированным методом Ньютона.</w:t>
      </w:r>
    </w:p>
    <w:p w:rsidR="00856263" w:rsidRPr="0033163B" w:rsidRDefault="00856263" w:rsidP="0033163B">
      <w:pPr>
        <w:widowControl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Результаты расчетов оформить таблично с кратким описанием каждого использованного метода: расчетные формулы, выбор начального приближения, критерий остановки и пр.</w:t>
      </w:r>
    </w:p>
    <w:p w:rsidR="00856263" w:rsidRPr="00B602D2" w:rsidRDefault="00856263" w:rsidP="0033163B">
      <w:pPr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Из методов пункта 2 задание на лабораторную работу предусматривает обязательное использование 4-х методов, отмеченных звездочками, и одного из остальных методов по усмотрению студента.</w:t>
      </w:r>
    </w:p>
    <w:p w:rsidR="00B602D2" w:rsidRDefault="00B602D2" w:rsidP="00B602D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AF71D4" w:rsidRPr="00AF71D4" w:rsidRDefault="00AF71D4" w:rsidP="00B602D2">
      <w:pPr>
        <w:widowControl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F71D4">
        <w:rPr>
          <w:color w:val="FFFFFF"/>
          <w:sz w:val="28"/>
          <w:szCs w:val="28"/>
        </w:rPr>
        <w:t>нелинейный уравнение графический ньютон итерация</w:t>
      </w:r>
    </w:p>
    <w:p w:rsidR="009A1F9C" w:rsidRPr="0033163B" w:rsidRDefault="00B602D2" w:rsidP="00B602D2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602D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665C8" w:rsidRPr="0033163B">
        <w:rPr>
          <w:sz w:val="28"/>
          <w:szCs w:val="28"/>
        </w:rPr>
        <w:t>Решение уравнения графически:</w:t>
      </w:r>
    </w:p>
    <w:p w:rsidR="00856263" w:rsidRPr="00B602D2" w:rsidRDefault="00856263" w:rsidP="0033163B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56263" w:rsidRPr="0033163B" w:rsidRDefault="00132834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20.75pt;height:260.25pt">
            <v:imagedata r:id="rId9" o:title=""/>
          </v:shape>
        </w:pict>
      </w:r>
    </w:p>
    <w:p w:rsidR="0029625F" w:rsidRPr="0033163B" w:rsidRDefault="0029625F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B813D0" w:rsidRDefault="00B665C8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2. Метод половинного деления</w:t>
      </w:r>
    </w:p>
    <w:p w:rsidR="00B602D2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FA2531" w:rsidRPr="0033163B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Расчетная формула: следующее значение </w:t>
      </w:r>
      <w:r w:rsidRPr="0033163B">
        <w:rPr>
          <w:sz w:val="28"/>
          <w:szCs w:val="28"/>
          <w:lang w:val="en-US"/>
        </w:rPr>
        <w:t>x</w:t>
      </w:r>
      <w:r w:rsidRPr="0033163B">
        <w:rPr>
          <w:sz w:val="28"/>
          <w:szCs w:val="28"/>
        </w:rPr>
        <w:t xml:space="preserve"> получается делением отрезка пополам.</w:t>
      </w:r>
    </w:p>
    <w:p w:rsidR="00FA2531" w:rsidRPr="0033163B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Начальное приближение: </w:t>
      </w:r>
      <w:r w:rsidR="004F0C25" w:rsidRPr="0033163B">
        <w:rPr>
          <w:position w:val="-10"/>
          <w:sz w:val="28"/>
          <w:szCs w:val="28"/>
        </w:rPr>
        <w:object w:dxaOrig="1320" w:dyaOrig="320">
          <v:shape id="_x0000_i1027" type="#_x0000_t75" style="width:66pt;height:15.75pt" o:ole="">
            <v:imagedata r:id="rId10" o:title=""/>
          </v:shape>
          <o:OLEObject Type="Embed" ProgID="Equation.3" ShapeID="_x0000_i1027" DrawAspect="Content" ObjectID="_1457499388" r:id="rId11"/>
        </w:object>
      </w:r>
    </w:p>
    <w:p w:rsidR="00FA2531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Критерий остановки: </w:t>
      </w:r>
      <w:r w:rsidR="004F0C25" w:rsidRPr="0033163B">
        <w:rPr>
          <w:position w:val="-14"/>
          <w:sz w:val="28"/>
          <w:szCs w:val="28"/>
          <w:lang w:val="en-GB"/>
        </w:rPr>
        <w:object w:dxaOrig="600" w:dyaOrig="400">
          <v:shape id="_x0000_i1028" type="#_x0000_t75" style="width:30pt;height:20.25pt" o:ole="">
            <v:imagedata r:id="rId12" o:title=""/>
          </v:shape>
          <o:OLEObject Type="Embed" ProgID="Equation.3" ShapeID="_x0000_i1028" DrawAspect="Content" ObjectID="_1457499389" r:id="rId13"/>
        </w:object>
      </w:r>
      <w:r w:rsidR="004F0C25" w:rsidRPr="0033163B">
        <w:rPr>
          <w:sz w:val="28"/>
          <w:szCs w:val="28"/>
        </w:rPr>
        <w:t>&lt;2</w:t>
      </w:r>
      <w:r w:rsidR="004F0C25" w:rsidRPr="0033163B">
        <w:rPr>
          <w:position w:val="-6"/>
          <w:sz w:val="28"/>
          <w:szCs w:val="28"/>
          <w:lang w:val="en-GB"/>
        </w:rPr>
        <w:object w:dxaOrig="200" w:dyaOrig="220">
          <v:shape id="_x0000_i1029" type="#_x0000_t75" style="width:9.75pt;height:11.25pt" o:ole="">
            <v:imagedata r:id="rId14" o:title=""/>
          </v:shape>
          <o:OLEObject Type="Embed" ProgID="Equation.3" ShapeID="_x0000_i1029" DrawAspect="Content" ObjectID="_1457499390" r:id="rId15"/>
        </w:object>
      </w:r>
      <w:r w:rsidRPr="0033163B">
        <w:rPr>
          <w:sz w:val="28"/>
          <w:szCs w:val="28"/>
        </w:rPr>
        <w:t xml:space="preserve">; </w:t>
      </w:r>
      <w:r w:rsidRPr="0033163B">
        <w:rPr>
          <w:position w:val="-6"/>
          <w:sz w:val="28"/>
          <w:szCs w:val="28"/>
        </w:rPr>
        <w:object w:dxaOrig="960" w:dyaOrig="279">
          <v:shape id="_x0000_i1030" type="#_x0000_t75" style="width:48pt;height:14.25pt" o:ole="">
            <v:imagedata r:id="rId16" o:title=""/>
          </v:shape>
          <o:OLEObject Type="Embed" ProgID="Unknown" ShapeID="_x0000_i1030" DrawAspect="Content" ObjectID="_1457499391" r:id="rId17"/>
        </w:object>
      </w:r>
      <w:r w:rsidRPr="0033163B">
        <w:rPr>
          <w:sz w:val="28"/>
          <w:szCs w:val="28"/>
        </w:rPr>
        <w:t>.</w:t>
      </w:r>
    </w:p>
    <w:p w:rsidR="00B602D2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B665C8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результатов</w:t>
      </w:r>
    </w:p>
    <w:tbl>
      <w:tblPr>
        <w:tblW w:w="8776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"/>
        <w:gridCol w:w="717"/>
        <w:gridCol w:w="717"/>
        <w:gridCol w:w="735"/>
        <w:gridCol w:w="813"/>
        <w:gridCol w:w="787"/>
        <w:gridCol w:w="787"/>
        <w:gridCol w:w="787"/>
        <w:gridCol w:w="1187"/>
        <w:gridCol w:w="1100"/>
        <w:gridCol w:w="707"/>
      </w:tblGrid>
      <w:tr w:rsidR="00F275FA" w:rsidRPr="0082303D">
        <w:trPr>
          <w:trHeight w:val="270"/>
        </w:trPr>
        <w:tc>
          <w:tcPr>
            <w:tcW w:w="8776" w:type="dxa"/>
            <w:gridSpan w:val="11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Метод половинного деления</w:t>
            </w:r>
          </w:p>
        </w:tc>
      </w:tr>
      <w:tr w:rsidR="00F275FA" w:rsidRPr="0082303D">
        <w:trPr>
          <w:trHeight w:val="31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k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a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b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x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f(a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f(b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|b</w:t>
            </w:r>
            <w:r w:rsidRPr="0082303D">
              <w:rPr>
                <w:vertAlign w:val="subscript"/>
              </w:rPr>
              <w:t>k</w:t>
            </w:r>
            <w:r w:rsidRPr="0082303D">
              <w:t>-a</w:t>
            </w:r>
            <w:r w:rsidRPr="0082303D">
              <w:rPr>
                <w:vertAlign w:val="subscript"/>
              </w:rPr>
              <w:t>k</w:t>
            </w:r>
            <w:r w:rsidRPr="0082303D">
              <w:t>|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)*f(a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)*f(b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|b</w:t>
            </w:r>
            <w:r w:rsidRPr="0082303D">
              <w:rPr>
                <w:vertAlign w:val="subscript"/>
              </w:rPr>
              <w:t>k</w:t>
            </w:r>
            <w:r w:rsidRPr="0082303D">
              <w:t>-a</w:t>
            </w:r>
            <w:r w:rsidRPr="0082303D">
              <w:rPr>
                <w:vertAlign w:val="subscript"/>
              </w:rPr>
              <w:t>k</w:t>
            </w:r>
            <w:r w:rsidRPr="0082303D">
              <w:t>|&lt;2ε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1,5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-2,070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4,305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1,5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0,306360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-1,000000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1,5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1,125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4,305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1,604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-0,237392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6,905220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1,125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0,938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1,604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0,631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0,375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-0,093388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1,012120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3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0,938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0,844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0,631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0,219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0,188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-0,032412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0,138190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4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0,844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0,797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0,219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0,094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-0,004440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0,006570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0,797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0,774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-0,148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-0,058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0,047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0,008584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-0,001740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6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0,774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0,797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0,786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-0,058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-0,012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0,023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0,000696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-0,000360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7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0,786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0,797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0,792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-0,012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0,011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0,011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-0,000132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0,000330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8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0,786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0,792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-0,012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0,011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0,006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0,000012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-0,000010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9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0,792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0,791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0,011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0,007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-0,000007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0,000080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55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10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0,791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0,790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0,007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0,002</w:t>
            </w:r>
          </w:p>
        </w:tc>
        <w:tc>
          <w:tcPr>
            <w:tcW w:w="11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-0,000003 </w:t>
            </w:r>
          </w:p>
        </w:tc>
        <w:tc>
          <w:tcPr>
            <w:tcW w:w="1100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 xml:space="preserve">0,000020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F275FA" w:rsidRPr="0082303D">
        <w:trPr>
          <w:trHeight w:val="270"/>
        </w:trPr>
        <w:tc>
          <w:tcPr>
            <w:tcW w:w="439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11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71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0,790</w:t>
            </w:r>
          </w:p>
        </w:tc>
        <w:tc>
          <w:tcPr>
            <w:tcW w:w="735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0,790</w:t>
            </w:r>
          </w:p>
        </w:tc>
        <w:tc>
          <w:tcPr>
            <w:tcW w:w="813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78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0,001</w:t>
            </w:r>
          </w:p>
        </w:tc>
        <w:tc>
          <w:tcPr>
            <w:tcW w:w="1187" w:type="dxa"/>
            <w:noWrap/>
          </w:tcPr>
          <w:p w:rsidR="00F275FA" w:rsidRPr="0082303D" w:rsidRDefault="0033163B" w:rsidP="0082303D">
            <w:pPr>
              <w:widowControl/>
              <w:spacing w:line="360" w:lineRule="auto"/>
              <w:jc w:val="both"/>
            </w:pPr>
            <w:r w:rsidRPr="0082303D">
              <w:t xml:space="preserve"> </w:t>
            </w:r>
          </w:p>
        </w:tc>
        <w:tc>
          <w:tcPr>
            <w:tcW w:w="1100" w:type="dxa"/>
            <w:noWrap/>
          </w:tcPr>
          <w:p w:rsidR="00F275FA" w:rsidRPr="0082303D" w:rsidRDefault="0033163B" w:rsidP="0082303D">
            <w:pPr>
              <w:widowControl/>
              <w:spacing w:line="360" w:lineRule="auto"/>
              <w:jc w:val="both"/>
            </w:pPr>
            <w:r w:rsidRPr="0082303D">
              <w:t xml:space="preserve"> </w:t>
            </w:r>
          </w:p>
        </w:tc>
        <w:tc>
          <w:tcPr>
            <w:tcW w:w="707" w:type="dxa"/>
            <w:noWrap/>
          </w:tcPr>
          <w:p w:rsidR="00F275FA" w:rsidRPr="0082303D" w:rsidRDefault="00F275FA" w:rsidP="0082303D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</w:tr>
    </w:tbl>
    <w:p w:rsidR="009A1F9C" w:rsidRPr="0033163B" w:rsidRDefault="009A1F9C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4F3369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3369" w:rsidRPr="0033163B">
        <w:rPr>
          <w:sz w:val="28"/>
          <w:szCs w:val="28"/>
        </w:rPr>
        <w:t>. Метод Ньютона – Рафсона</w:t>
      </w:r>
    </w:p>
    <w:p w:rsidR="00B602D2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FA2531" w:rsidRPr="0033163B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Расчетная формула: </w:t>
      </w:r>
      <w:r w:rsidR="00B30D3B" w:rsidRPr="0033163B">
        <w:rPr>
          <w:position w:val="-34"/>
          <w:sz w:val="28"/>
          <w:szCs w:val="28"/>
        </w:rPr>
        <w:object w:dxaOrig="2000" w:dyaOrig="780">
          <v:shape id="_x0000_i1031" type="#_x0000_t75" style="width:83.25pt;height:33pt" o:ole="">
            <v:imagedata r:id="rId18" o:title=""/>
          </v:shape>
          <o:OLEObject Type="Embed" ProgID="Unknown" ShapeID="_x0000_i1031" DrawAspect="Content" ObjectID="_1457499392" r:id="rId19"/>
        </w:object>
      </w:r>
      <w:r w:rsidRPr="0033163B">
        <w:rPr>
          <w:sz w:val="28"/>
          <w:szCs w:val="28"/>
        </w:rPr>
        <w:t xml:space="preserve">, где </w:t>
      </w:r>
      <w:r w:rsidR="00CB37FD" w:rsidRPr="0033163B">
        <w:rPr>
          <w:position w:val="-10"/>
          <w:sz w:val="28"/>
          <w:szCs w:val="28"/>
        </w:rPr>
        <w:object w:dxaOrig="1560" w:dyaOrig="360">
          <v:shape id="_x0000_i1032" type="#_x0000_t75" style="width:78pt;height:18pt" o:ole="">
            <v:imagedata r:id="rId20" o:title=""/>
          </v:shape>
          <o:OLEObject Type="Embed" ProgID="Equation.3" ShapeID="_x0000_i1032" DrawAspect="Content" ObjectID="_1457499393" r:id="rId21"/>
        </w:objec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FA2531" w:rsidRPr="0033163B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Начальное приближение:</w:t>
      </w:r>
      <w:r w:rsidR="00CB37FD" w:rsidRPr="0033163B">
        <w:rPr>
          <w:position w:val="-12"/>
          <w:sz w:val="28"/>
          <w:szCs w:val="28"/>
        </w:rPr>
        <w:object w:dxaOrig="960" w:dyaOrig="360">
          <v:shape id="_x0000_i1033" type="#_x0000_t75" style="width:48pt;height:18pt" o:ole="">
            <v:imagedata r:id="rId22" o:title=""/>
          </v:shape>
          <o:OLEObject Type="Embed" ProgID="Equation.3" ShapeID="_x0000_i1033" DrawAspect="Content" ObjectID="_1457499394" r:id="rId23"/>
        </w:object>
      </w:r>
      <w:r w:rsidRPr="0033163B">
        <w:rPr>
          <w:sz w:val="28"/>
          <w:szCs w:val="28"/>
        </w:rPr>
        <w:t>.</w:t>
      </w:r>
    </w:p>
    <w:p w:rsidR="00FA2531" w:rsidRDefault="00FA2531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Критерий остановки: </w:t>
      </w:r>
      <w:r w:rsidR="00BC1288" w:rsidRPr="0033163B">
        <w:rPr>
          <w:sz w:val="28"/>
          <w:szCs w:val="28"/>
        </w:rPr>
        <w:t>|f(x</w:t>
      </w:r>
      <w:r w:rsidR="00BC1288" w:rsidRPr="0033163B">
        <w:rPr>
          <w:sz w:val="28"/>
          <w:szCs w:val="28"/>
          <w:vertAlign w:val="subscript"/>
        </w:rPr>
        <w:t>k+1</w:t>
      </w:r>
      <w:r w:rsidR="00BC1288" w:rsidRPr="0033163B">
        <w:rPr>
          <w:sz w:val="28"/>
          <w:szCs w:val="28"/>
        </w:rPr>
        <w:t>)-f(x</w:t>
      </w:r>
      <w:r w:rsidR="00BC1288" w:rsidRPr="0033163B">
        <w:rPr>
          <w:sz w:val="28"/>
          <w:szCs w:val="28"/>
          <w:vertAlign w:val="subscript"/>
        </w:rPr>
        <w:t>k</w:t>
      </w:r>
      <w:r w:rsidR="00BC1288" w:rsidRPr="0033163B">
        <w:rPr>
          <w:sz w:val="28"/>
          <w:szCs w:val="28"/>
        </w:rPr>
        <w:t>)|&lt;ε</w:t>
      </w:r>
      <w:r w:rsidRPr="0033163B">
        <w:rPr>
          <w:sz w:val="28"/>
          <w:szCs w:val="28"/>
        </w:rPr>
        <w:t xml:space="preserve">; </w:t>
      </w:r>
      <w:r w:rsidRPr="0033163B">
        <w:rPr>
          <w:position w:val="-6"/>
          <w:sz w:val="28"/>
          <w:szCs w:val="28"/>
        </w:rPr>
        <w:object w:dxaOrig="960" w:dyaOrig="279">
          <v:shape id="_x0000_i1034" type="#_x0000_t75" style="width:48pt;height:14.25pt" o:ole="">
            <v:imagedata r:id="rId16" o:title=""/>
          </v:shape>
          <o:OLEObject Type="Embed" ProgID="Unknown" ShapeID="_x0000_i1034" DrawAspect="Content" ObjectID="_1457499395" r:id="rId24"/>
        </w:object>
      </w:r>
      <w:r w:rsidRPr="0033163B">
        <w:rPr>
          <w:sz w:val="28"/>
          <w:szCs w:val="28"/>
        </w:rPr>
        <w:t>.</w:t>
      </w:r>
    </w:p>
    <w:p w:rsidR="00B602D2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E172C0" w:rsidRPr="0033163B" w:rsidRDefault="00FA2531" w:rsidP="0033163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3163B">
        <w:rPr>
          <w:sz w:val="28"/>
          <w:szCs w:val="28"/>
        </w:rPr>
        <w:t>Таблица результатов:</w:t>
      </w:r>
    </w:p>
    <w:tbl>
      <w:tblPr>
        <w:tblW w:w="5424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978"/>
        <w:gridCol w:w="1305"/>
        <w:gridCol w:w="978"/>
        <w:gridCol w:w="1663"/>
      </w:tblGrid>
      <w:tr w:rsidR="00CB37FD" w:rsidRPr="0082303D">
        <w:trPr>
          <w:trHeight w:val="255"/>
        </w:trPr>
        <w:tc>
          <w:tcPr>
            <w:tcW w:w="5424" w:type="dxa"/>
            <w:gridSpan w:val="5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Метод Ньютона – Рафсона</w:t>
            </w:r>
          </w:p>
        </w:tc>
      </w:tr>
      <w:tr w:rsidR="00CB37FD" w:rsidRPr="0082303D">
        <w:trPr>
          <w:trHeight w:val="315"/>
        </w:trPr>
        <w:tc>
          <w:tcPr>
            <w:tcW w:w="500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k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x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1305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f'(x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1663" w:type="dxa"/>
            <w:noWrap/>
          </w:tcPr>
          <w:p w:rsidR="00CB37FD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|f(x</w:t>
            </w:r>
            <w:r w:rsidRPr="0082303D">
              <w:rPr>
                <w:vertAlign w:val="subscript"/>
              </w:rPr>
              <w:t>k+1</w:t>
            </w:r>
            <w:r w:rsidRPr="0082303D">
              <w:t>)-f(x</w:t>
            </w:r>
            <w:r w:rsidRPr="0082303D">
              <w:rPr>
                <w:vertAlign w:val="subscript"/>
              </w:rPr>
              <w:t>k</w:t>
            </w:r>
            <w:r w:rsidRPr="0082303D">
              <w:t>)|&lt;ε</w:t>
            </w:r>
          </w:p>
        </w:tc>
      </w:tr>
      <w:tr w:rsidR="00CB37FD" w:rsidRPr="0082303D">
        <w:trPr>
          <w:trHeight w:val="255"/>
        </w:trPr>
        <w:tc>
          <w:tcPr>
            <w:tcW w:w="500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1305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-0,1481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3,688</w:t>
            </w:r>
          </w:p>
        </w:tc>
        <w:tc>
          <w:tcPr>
            <w:tcW w:w="1663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CB37FD" w:rsidRPr="0082303D">
        <w:trPr>
          <w:trHeight w:val="255"/>
        </w:trPr>
        <w:tc>
          <w:tcPr>
            <w:tcW w:w="500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0,79</w:t>
            </w:r>
          </w:p>
        </w:tc>
        <w:tc>
          <w:tcPr>
            <w:tcW w:w="1305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3,872</w:t>
            </w:r>
          </w:p>
        </w:tc>
        <w:tc>
          <w:tcPr>
            <w:tcW w:w="1663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CB37FD" w:rsidRPr="0082303D">
        <w:trPr>
          <w:trHeight w:val="270"/>
        </w:trPr>
        <w:tc>
          <w:tcPr>
            <w:tcW w:w="500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1305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-0,0008</w:t>
            </w:r>
          </w:p>
        </w:tc>
        <w:tc>
          <w:tcPr>
            <w:tcW w:w="978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3,868</w:t>
            </w:r>
          </w:p>
        </w:tc>
        <w:tc>
          <w:tcPr>
            <w:tcW w:w="1663" w:type="dxa"/>
            <w:noWrap/>
          </w:tcPr>
          <w:p w:rsidR="00CB37FD" w:rsidRPr="0082303D" w:rsidRDefault="00CB37FD" w:rsidP="0082303D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</w:tr>
    </w:tbl>
    <w:p w:rsidR="004F3369" w:rsidRPr="0033163B" w:rsidRDefault="004F3369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E172C0" w:rsidRDefault="00B602D2" w:rsidP="00B602D2">
      <w:pPr>
        <w:spacing w:line="360" w:lineRule="auto"/>
        <w:ind w:firstLine="709"/>
        <w:jc w:val="both"/>
        <w:rPr>
          <w:sz w:val="28"/>
          <w:szCs w:val="28"/>
        </w:rPr>
      </w:pPr>
      <w:r w:rsidRPr="00B602D2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E172C0" w:rsidRPr="0033163B">
        <w:rPr>
          <w:sz w:val="28"/>
          <w:szCs w:val="28"/>
        </w:rPr>
        <w:t xml:space="preserve">Метод </w:t>
      </w:r>
      <w:r w:rsidR="002613DA" w:rsidRPr="0033163B">
        <w:rPr>
          <w:sz w:val="28"/>
          <w:szCs w:val="28"/>
        </w:rPr>
        <w:t>Ньютона – Рассела</w:t>
      </w:r>
    </w:p>
    <w:p w:rsidR="00B602D2" w:rsidRPr="0033163B" w:rsidRDefault="00B602D2" w:rsidP="00B602D2">
      <w:pPr>
        <w:spacing w:line="360" w:lineRule="auto"/>
        <w:ind w:firstLine="709"/>
        <w:jc w:val="both"/>
        <w:rPr>
          <w:sz w:val="28"/>
          <w:szCs w:val="28"/>
        </w:rPr>
      </w:pPr>
    </w:p>
    <w:p w:rsidR="004F0C25" w:rsidRPr="0033163B" w:rsidRDefault="004F0C25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Расчетная формула:</w:t>
      </w:r>
      <w:r w:rsidR="00BC1288" w:rsidRPr="0033163B">
        <w:rPr>
          <w:sz w:val="28"/>
          <w:szCs w:val="28"/>
        </w:rPr>
        <w:t xml:space="preserve"> </w:t>
      </w:r>
      <w:r w:rsidR="00BC1288" w:rsidRPr="0033163B">
        <w:rPr>
          <w:position w:val="-56"/>
          <w:sz w:val="28"/>
          <w:szCs w:val="28"/>
          <w:lang w:val="en-US"/>
        </w:rPr>
        <w:object w:dxaOrig="2960" w:dyaOrig="960">
          <v:shape id="_x0000_i1035" type="#_x0000_t75" style="width:147.75pt;height:48pt" o:ole="">
            <v:imagedata r:id="rId25" o:title=""/>
          </v:shape>
          <o:OLEObject Type="Embed" ProgID="Equation.3" ShapeID="_x0000_i1035" DrawAspect="Content" ObjectID="_1457499396" r:id="rId26"/>
        </w:object>
      </w:r>
      <w:r w:rsidR="00BC1288" w:rsidRPr="0033163B">
        <w:rPr>
          <w:sz w:val="28"/>
          <w:szCs w:val="28"/>
        </w:rPr>
        <w:t xml:space="preserve"> 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BC1288" w:rsidRPr="0033163B" w:rsidRDefault="004F0C25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Начальное приближение:</w:t>
      </w:r>
      <w:r w:rsidR="00BC1288" w:rsidRPr="0033163B">
        <w:rPr>
          <w:sz w:val="28"/>
          <w:szCs w:val="28"/>
        </w:rPr>
        <w:t xml:space="preserve"> : </w:t>
      </w:r>
      <w:r w:rsidR="00BC1288" w:rsidRPr="0033163B">
        <w:rPr>
          <w:sz w:val="28"/>
          <w:szCs w:val="28"/>
          <w:lang w:val="en-US"/>
        </w:rPr>
        <w:t>x</w:t>
      </w:r>
      <w:r w:rsidR="00BC1288" w:rsidRPr="0033163B">
        <w:rPr>
          <w:sz w:val="28"/>
          <w:szCs w:val="28"/>
        </w:rPr>
        <w:t xml:space="preserve"> = 0,75</w:t>
      </w:r>
    </w:p>
    <w:p w:rsidR="004F0C25" w:rsidRDefault="004F0C25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Критерий остановки: </w:t>
      </w:r>
      <w:r w:rsidR="00BC1288" w:rsidRPr="0033163B">
        <w:rPr>
          <w:sz w:val="28"/>
          <w:szCs w:val="28"/>
        </w:rPr>
        <w:t>|f(x</w:t>
      </w:r>
      <w:r w:rsidR="00BC1288" w:rsidRPr="0033163B">
        <w:rPr>
          <w:sz w:val="28"/>
          <w:szCs w:val="28"/>
          <w:vertAlign w:val="subscript"/>
        </w:rPr>
        <w:t>k+1</w:t>
      </w:r>
      <w:r w:rsidR="00BC1288" w:rsidRPr="0033163B">
        <w:rPr>
          <w:sz w:val="28"/>
          <w:szCs w:val="28"/>
        </w:rPr>
        <w:t>)-f(x</w:t>
      </w:r>
      <w:r w:rsidR="00BC1288" w:rsidRPr="0033163B">
        <w:rPr>
          <w:sz w:val="28"/>
          <w:szCs w:val="28"/>
          <w:vertAlign w:val="subscript"/>
        </w:rPr>
        <w:t>k</w:t>
      </w:r>
      <w:r w:rsidR="00BC1288" w:rsidRPr="0033163B">
        <w:rPr>
          <w:sz w:val="28"/>
          <w:szCs w:val="28"/>
        </w:rPr>
        <w:t xml:space="preserve">)|&lt;ε, </w:t>
      </w:r>
      <w:r w:rsidRPr="0033163B">
        <w:rPr>
          <w:position w:val="-6"/>
          <w:sz w:val="28"/>
          <w:szCs w:val="28"/>
        </w:rPr>
        <w:object w:dxaOrig="960" w:dyaOrig="279">
          <v:shape id="_x0000_i1036" type="#_x0000_t75" style="width:48pt;height:14.25pt" o:ole="">
            <v:imagedata r:id="rId16" o:title=""/>
          </v:shape>
          <o:OLEObject Type="Embed" ProgID="Unknown" ShapeID="_x0000_i1036" DrawAspect="Content" ObjectID="_1457499397" r:id="rId27"/>
        </w:object>
      </w:r>
      <w:r w:rsidRPr="0033163B">
        <w:rPr>
          <w:sz w:val="28"/>
          <w:szCs w:val="28"/>
        </w:rPr>
        <w:t>.</w:t>
      </w:r>
    </w:p>
    <w:p w:rsidR="00B602D2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4F0C25" w:rsidRPr="0033163B" w:rsidRDefault="004F0C25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Таблица результатов:</w:t>
      </w:r>
    </w:p>
    <w:tbl>
      <w:tblPr>
        <w:tblW w:w="672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941"/>
        <w:gridCol w:w="459"/>
        <w:gridCol w:w="941"/>
        <w:gridCol w:w="1269"/>
        <w:gridCol w:w="1091"/>
        <w:gridCol w:w="1519"/>
      </w:tblGrid>
      <w:tr w:rsidR="002613DA" w:rsidRPr="0082303D">
        <w:trPr>
          <w:trHeight w:val="255"/>
        </w:trPr>
        <w:tc>
          <w:tcPr>
            <w:tcW w:w="6720" w:type="dxa"/>
            <w:gridSpan w:val="7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Метод Ньютона – Рассела</w:t>
            </w:r>
          </w:p>
        </w:tc>
      </w:tr>
      <w:tr w:rsidR="002613DA" w:rsidRPr="0082303D">
        <w:trPr>
          <w:trHeight w:val="31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k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x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h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x</w:t>
            </w:r>
            <w:r w:rsidRPr="0082303D">
              <w:rPr>
                <w:vertAlign w:val="subscript"/>
              </w:rPr>
              <w:t>k</w:t>
            </w:r>
            <w:r w:rsidRPr="0082303D">
              <w:t>+h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f(x</w:t>
            </w:r>
            <w:r w:rsidRPr="0082303D">
              <w:rPr>
                <w:vertAlign w:val="subscript"/>
              </w:rPr>
              <w:t>k</w:t>
            </w:r>
            <w:r w:rsidRPr="0082303D">
              <w:t>+h)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|f(x</w:t>
            </w:r>
            <w:r w:rsidRPr="0082303D">
              <w:rPr>
                <w:vertAlign w:val="subscript"/>
              </w:rPr>
              <w:t>k+1</w:t>
            </w:r>
            <w:r w:rsidRPr="0082303D">
              <w:t>)-f(x</w:t>
            </w:r>
            <w:r w:rsidRPr="0082303D">
              <w:rPr>
                <w:vertAlign w:val="subscript"/>
              </w:rPr>
              <w:t>k</w:t>
            </w:r>
            <w:r w:rsidRPr="0082303D">
              <w:t>)|&lt;ε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0,75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1,75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-0,1481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6,789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0,771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1,771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-0,0697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7,027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0,781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1,781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-0,0316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7,141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3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0,785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1,785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-0,0163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7,187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4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0,787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1,787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-0,0086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7,211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5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0,788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1,788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-0,0047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7,222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55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6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1,789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-0,0008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7,234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2613DA" w:rsidRPr="0082303D">
        <w:trPr>
          <w:trHeight w:val="270"/>
        </w:trPr>
        <w:tc>
          <w:tcPr>
            <w:tcW w:w="500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45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4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1,789</w:t>
            </w:r>
          </w:p>
        </w:tc>
        <w:tc>
          <w:tcPr>
            <w:tcW w:w="126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-0,0008</w:t>
            </w:r>
          </w:p>
        </w:tc>
        <w:tc>
          <w:tcPr>
            <w:tcW w:w="1091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7,234</w:t>
            </w:r>
          </w:p>
        </w:tc>
        <w:tc>
          <w:tcPr>
            <w:tcW w:w="1519" w:type="dxa"/>
            <w:noWrap/>
          </w:tcPr>
          <w:p w:rsidR="002613DA" w:rsidRPr="0082303D" w:rsidRDefault="002613DA" w:rsidP="0082303D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</w:tr>
    </w:tbl>
    <w:p w:rsidR="002613DA" w:rsidRPr="0033163B" w:rsidRDefault="002613DA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2613DA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13DA" w:rsidRPr="0033163B">
        <w:rPr>
          <w:sz w:val="28"/>
          <w:szCs w:val="28"/>
        </w:rPr>
        <w:t>. Метод простой итерации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2613DA" w:rsidRPr="0033163B" w:rsidRDefault="002613DA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Расчетная формула:.</w:t>
      </w:r>
      <w:r w:rsidR="00446CA5" w:rsidRPr="0033163B">
        <w:rPr>
          <w:sz w:val="28"/>
          <w:szCs w:val="28"/>
        </w:rPr>
        <w:t xml:space="preserve"> </w:t>
      </w:r>
      <w:r w:rsidR="00446CA5" w:rsidRPr="0033163B">
        <w:rPr>
          <w:sz w:val="28"/>
          <w:szCs w:val="28"/>
          <w:lang w:val="en-GB"/>
        </w:rPr>
        <w:t>x</w:t>
      </w:r>
      <w:r w:rsidR="00446CA5" w:rsidRPr="0033163B">
        <w:rPr>
          <w:position w:val="-12"/>
          <w:sz w:val="28"/>
          <w:szCs w:val="28"/>
          <w:lang w:val="en-GB"/>
        </w:rPr>
        <w:object w:dxaOrig="300" w:dyaOrig="360">
          <v:shape id="_x0000_i1037" type="#_x0000_t75" style="width:15pt;height:18pt" o:ole="">
            <v:imagedata r:id="rId28" o:title=""/>
          </v:shape>
          <o:OLEObject Type="Embed" ProgID="Equation.3" ShapeID="_x0000_i1037" DrawAspect="Content" ObjectID="_1457499398" r:id="rId29"/>
        </w:object>
      </w:r>
      <w:r w:rsidR="00446CA5" w:rsidRPr="0033163B">
        <w:rPr>
          <w:sz w:val="28"/>
          <w:szCs w:val="28"/>
        </w:rPr>
        <w:t>=</w:t>
      </w:r>
      <w:r w:rsidR="00446CA5" w:rsidRPr="0033163B">
        <w:rPr>
          <w:position w:val="-10"/>
          <w:sz w:val="28"/>
          <w:szCs w:val="28"/>
        </w:rPr>
        <w:object w:dxaOrig="200" w:dyaOrig="260">
          <v:shape id="_x0000_i1038" type="#_x0000_t75" style="width:9.75pt;height:12.75pt" o:ole="">
            <v:imagedata r:id="rId30" o:title=""/>
          </v:shape>
          <o:OLEObject Type="Embed" ProgID="Equation.3" ShapeID="_x0000_i1038" DrawAspect="Content" ObjectID="_1457499399" r:id="rId31"/>
        </w:object>
      </w:r>
      <w:r w:rsidR="00446CA5" w:rsidRPr="0033163B">
        <w:rPr>
          <w:sz w:val="28"/>
          <w:szCs w:val="28"/>
        </w:rPr>
        <w:t>(</w:t>
      </w:r>
      <w:r w:rsidR="00446CA5" w:rsidRPr="0033163B">
        <w:rPr>
          <w:sz w:val="28"/>
          <w:szCs w:val="28"/>
          <w:lang w:val="en-GB"/>
        </w:rPr>
        <w:t>x</w:t>
      </w:r>
      <w:r w:rsidR="00446CA5" w:rsidRPr="0033163B">
        <w:rPr>
          <w:position w:val="-12"/>
          <w:sz w:val="28"/>
          <w:szCs w:val="28"/>
          <w:lang w:val="en-GB"/>
        </w:rPr>
        <w:object w:dxaOrig="160" w:dyaOrig="360">
          <v:shape id="_x0000_i1039" type="#_x0000_t75" style="width:8.25pt;height:18pt" o:ole="">
            <v:imagedata r:id="rId32" o:title=""/>
          </v:shape>
          <o:OLEObject Type="Embed" ProgID="Equation.3" ShapeID="_x0000_i1039" DrawAspect="Content" ObjectID="_1457499400" r:id="rId33"/>
        </w:object>
      </w:r>
      <w:r w:rsidR="00446CA5" w:rsidRPr="0033163B">
        <w:rPr>
          <w:sz w:val="28"/>
          <w:szCs w:val="28"/>
        </w:rPr>
        <w:t>)</w:t>
      </w:r>
      <w:r w:rsidR="00640189" w:rsidRPr="0033163B">
        <w:rPr>
          <w:sz w:val="28"/>
          <w:szCs w:val="28"/>
        </w:rPr>
        <w:t>, где</w:t>
      </w:r>
      <w:r w:rsidR="00C542D2" w:rsidRPr="0033163B">
        <w:rPr>
          <w:sz w:val="28"/>
          <w:szCs w:val="28"/>
        </w:rPr>
        <w:t xml:space="preserve"> </w:t>
      </w:r>
      <w:r w:rsidR="00C542D2" w:rsidRPr="0033163B">
        <w:rPr>
          <w:position w:val="-10"/>
          <w:sz w:val="28"/>
          <w:szCs w:val="28"/>
        </w:rPr>
        <w:object w:dxaOrig="200" w:dyaOrig="260">
          <v:shape id="_x0000_i1040" type="#_x0000_t75" style="width:9.75pt;height:12.75pt" o:ole="" o:bullet="t">
            <v:imagedata r:id="rId30" o:title=""/>
          </v:shape>
          <o:OLEObject Type="Embed" ProgID="Equation.3" ShapeID="_x0000_i1040" DrawAspect="Content" ObjectID="_1457499401" r:id="rId34"/>
        </w:object>
      </w:r>
      <w:r w:rsidR="00C542D2" w:rsidRPr="0033163B">
        <w:rPr>
          <w:sz w:val="28"/>
          <w:szCs w:val="28"/>
        </w:rPr>
        <w:t>(</w:t>
      </w:r>
      <w:r w:rsidR="00C542D2" w:rsidRPr="0033163B">
        <w:rPr>
          <w:sz w:val="28"/>
          <w:szCs w:val="28"/>
          <w:lang w:val="en-GB"/>
        </w:rPr>
        <w:t>x</w:t>
      </w:r>
      <w:r w:rsidR="00C542D2" w:rsidRPr="0033163B">
        <w:rPr>
          <w:sz w:val="28"/>
          <w:szCs w:val="28"/>
        </w:rPr>
        <w:t>)=</w:t>
      </w:r>
      <w:r w:rsidR="00C542D2" w:rsidRPr="0033163B">
        <w:rPr>
          <w:sz w:val="28"/>
          <w:szCs w:val="28"/>
          <w:lang w:val="en-GB"/>
        </w:rPr>
        <w:t>x</w:t>
      </w:r>
      <w:r w:rsidR="00C542D2" w:rsidRPr="0033163B">
        <w:rPr>
          <w:sz w:val="28"/>
          <w:szCs w:val="28"/>
        </w:rPr>
        <w:t xml:space="preserve"> - </w:t>
      </w:r>
      <w:r w:rsidR="00C542D2" w:rsidRPr="0033163B">
        <w:rPr>
          <w:sz w:val="28"/>
          <w:szCs w:val="28"/>
          <w:lang w:val="en-GB"/>
        </w:rPr>
        <w:t>k</w:t>
      </w:r>
      <w:r w:rsidR="00C542D2" w:rsidRPr="0033163B">
        <w:rPr>
          <w:sz w:val="28"/>
          <w:szCs w:val="28"/>
        </w:rPr>
        <w:t xml:space="preserve"> </w:t>
      </w:r>
      <w:r w:rsidR="00C542D2" w:rsidRPr="0033163B">
        <w:rPr>
          <w:sz w:val="28"/>
          <w:szCs w:val="28"/>
          <w:lang w:val="en-GB"/>
        </w:rPr>
        <w:t>f</w:t>
      </w:r>
      <w:r w:rsidR="00C542D2" w:rsidRPr="0033163B">
        <w:rPr>
          <w:sz w:val="28"/>
          <w:szCs w:val="28"/>
        </w:rPr>
        <w:t>(</w:t>
      </w:r>
      <w:r w:rsidR="00C542D2" w:rsidRPr="0033163B">
        <w:rPr>
          <w:sz w:val="28"/>
          <w:szCs w:val="28"/>
          <w:lang w:val="en-GB"/>
        </w:rPr>
        <w:t>x</w:t>
      </w:r>
      <w:r w:rsidR="00C542D2" w:rsidRPr="0033163B">
        <w:rPr>
          <w:sz w:val="28"/>
          <w:szCs w:val="28"/>
        </w:rPr>
        <w:t>)</w:t>
      </w:r>
      <w:r w:rsidR="00446CA5" w:rsidRPr="0033163B">
        <w:rPr>
          <w:sz w:val="28"/>
          <w:szCs w:val="28"/>
        </w:rPr>
        <w:t>,</w:t>
      </w:r>
      <w:r w:rsidR="0033163B">
        <w:rPr>
          <w:sz w:val="28"/>
          <w:szCs w:val="28"/>
        </w:rPr>
        <w:t xml:space="preserve"> </w:t>
      </w:r>
      <w:r w:rsidR="00446CA5" w:rsidRPr="0033163B">
        <w:rPr>
          <w:sz w:val="28"/>
          <w:szCs w:val="28"/>
          <w:lang w:val="en-US"/>
        </w:rPr>
        <w:t>k</w:t>
      </w:r>
      <w:r w:rsidR="00446CA5" w:rsidRPr="0033163B">
        <w:rPr>
          <w:sz w:val="28"/>
          <w:szCs w:val="28"/>
        </w:rPr>
        <w:t>=0.11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2613DA" w:rsidRPr="0033163B" w:rsidRDefault="002613DA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Начальное приближение:</w:t>
      </w:r>
      <w:r w:rsidR="00640189" w:rsidRPr="0033163B">
        <w:rPr>
          <w:sz w:val="28"/>
          <w:szCs w:val="28"/>
        </w:rPr>
        <w:t xml:space="preserve"> </w:t>
      </w:r>
      <w:r w:rsidR="00640189" w:rsidRPr="0033163B">
        <w:rPr>
          <w:sz w:val="28"/>
          <w:szCs w:val="28"/>
          <w:lang w:val="en-US"/>
        </w:rPr>
        <w:t>x</w:t>
      </w:r>
      <w:r w:rsidR="00BC1288" w:rsidRPr="0033163B">
        <w:rPr>
          <w:sz w:val="28"/>
          <w:szCs w:val="28"/>
        </w:rPr>
        <w:t xml:space="preserve"> </w:t>
      </w:r>
      <w:r w:rsidR="00640189" w:rsidRPr="0033163B">
        <w:rPr>
          <w:sz w:val="28"/>
          <w:szCs w:val="28"/>
        </w:rPr>
        <w:t>=</w:t>
      </w:r>
      <w:r w:rsidR="00BC1288" w:rsidRPr="0033163B">
        <w:rPr>
          <w:sz w:val="28"/>
          <w:szCs w:val="28"/>
        </w:rPr>
        <w:t xml:space="preserve"> </w:t>
      </w:r>
      <w:r w:rsidR="00640189" w:rsidRPr="0033163B">
        <w:rPr>
          <w:sz w:val="28"/>
          <w:szCs w:val="28"/>
        </w:rPr>
        <w:t>0</w:t>
      </w:r>
      <w:r w:rsidRPr="0033163B">
        <w:rPr>
          <w:sz w:val="28"/>
          <w:szCs w:val="28"/>
        </w:rPr>
        <w:t>,75</w:t>
      </w:r>
    </w:p>
    <w:p w:rsidR="002613DA" w:rsidRPr="0033163B" w:rsidRDefault="002613DA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Критерий остановки:</w:t>
      </w:r>
      <w:r w:rsidR="00BC1288" w:rsidRPr="0033163B">
        <w:rPr>
          <w:sz w:val="28"/>
          <w:szCs w:val="28"/>
        </w:rPr>
        <w:t xml:space="preserve"> |x</w:t>
      </w:r>
      <w:r w:rsidR="00BC1288" w:rsidRPr="0033163B">
        <w:rPr>
          <w:sz w:val="28"/>
          <w:szCs w:val="28"/>
          <w:vertAlign w:val="subscript"/>
        </w:rPr>
        <w:t>k+1</w:t>
      </w:r>
      <w:r w:rsidR="00BC1288" w:rsidRPr="0033163B">
        <w:rPr>
          <w:sz w:val="28"/>
          <w:szCs w:val="28"/>
        </w:rPr>
        <w:t>-x</w:t>
      </w:r>
      <w:r w:rsidR="00BC1288" w:rsidRPr="0033163B">
        <w:rPr>
          <w:sz w:val="28"/>
          <w:szCs w:val="28"/>
          <w:vertAlign w:val="subscript"/>
        </w:rPr>
        <w:t>k</w:t>
      </w:r>
      <w:r w:rsidR="00BC1288" w:rsidRPr="0033163B">
        <w:rPr>
          <w:sz w:val="28"/>
          <w:szCs w:val="28"/>
        </w:rPr>
        <w:t>|≤ε</w:t>
      </w:r>
      <w:r w:rsidRPr="0033163B">
        <w:rPr>
          <w:sz w:val="28"/>
          <w:szCs w:val="28"/>
        </w:rPr>
        <w:t xml:space="preserve">; </w:t>
      </w:r>
      <w:r w:rsidRPr="0033163B">
        <w:rPr>
          <w:position w:val="-6"/>
          <w:sz w:val="28"/>
          <w:szCs w:val="28"/>
        </w:rPr>
        <w:object w:dxaOrig="960" w:dyaOrig="279">
          <v:shape id="_x0000_i1041" type="#_x0000_t75" style="width:48pt;height:14.25pt" o:ole="">
            <v:imagedata r:id="rId16" o:title=""/>
          </v:shape>
          <o:OLEObject Type="Embed" ProgID="Unknown" ShapeID="_x0000_i1041" DrawAspect="Content" ObjectID="_1457499402" r:id="rId35"/>
        </w:object>
      </w:r>
      <w:r w:rsidRPr="0033163B">
        <w:rPr>
          <w:sz w:val="28"/>
          <w:szCs w:val="28"/>
        </w:rPr>
        <w:t>.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640189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результатов</w:t>
      </w:r>
    </w:p>
    <w:tbl>
      <w:tblPr>
        <w:tblW w:w="390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900"/>
        <w:gridCol w:w="900"/>
        <w:gridCol w:w="1400"/>
      </w:tblGrid>
      <w:tr w:rsidR="00446CA5" w:rsidRPr="0082303D">
        <w:trPr>
          <w:trHeight w:val="255"/>
        </w:trPr>
        <w:tc>
          <w:tcPr>
            <w:tcW w:w="3900" w:type="dxa"/>
            <w:gridSpan w:val="4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Метод простой итерации</w:t>
            </w:r>
          </w:p>
        </w:tc>
      </w:tr>
      <w:tr w:rsidR="00446CA5" w:rsidRPr="0082303D">
        <w:trPr>
          <w:trHeight w:val="31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k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x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φ(x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|x</w:t>
            </w:r>
            <w:r w:rsidRPr="0082303D">
              <w:rPr>
                <w:vertAlign w:val="subscript"/>
              </w:rPr>
              <w:t>k+1</w:t>
            </w:r>
            <w:r w:rsidRPr="0082303D">
              <w:t>-x</w:t>
            </w:r>
            <w:r w:rsidRPr="0082303D">
              <w:rPr>
                <w:vertAlign w:val="subscript"/>
              </w:rPr>
              <w:t>k</w:t>
            </w:r>
            <w:r w:rsidRPr="0082303D">
              <w:t>|≤ε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0,5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0,604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0,604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0,675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0,675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0,720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3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0,720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0,748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4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0,748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0,765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5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0,765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0,775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6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0,775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0,781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7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0,781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0,784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8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0,784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0,786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9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0,786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0,787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10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0,787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0,788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11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0,788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446CA5" w:rsidRPr="0082303D">
        <w:trPr>
          <w:trHeight w:val="255"/>
        </w:trPr>
        <w:tc>
          <w:tcPr>
            <w:tcW w:w="7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12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9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1400" w:type="dxa"/>
            <w:noWrap/>
          </w:tcPr>
          <w:p w:rsidR="00446CA5" w:rsidRPr="0082303D" w:rsidRDefault="00446CA5" w:rsidP="0082303D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</w:tr>
    </w:tbl>
    <w:p w:rsidR="00640189" w:rsidRPr="0033163B" w:rsidRDefault="00640189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640189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602D2">
        <w:rPr>
          <w:sz w:val="28"/>
          <w:szCs w:val="28"/>
        </w:rPr>
        <w:t>6</w:t>
      </w:r>
      <w:r w:rsidR="00640189" w:rsidRPr="00B602D2">
        <w:rPr>
          <w:sz w:val="28"/>
          <w:szCs w:val="28"/>
        </w:rPr>
        <w:t>.</w:t>
      </w:r>
      <w:r w:rsidR="0073437D">
        <w:rPr>
          <w:sz w:val="28"/>
          <w:szCs w:val="28"/>
        </w:rPr>
        <w:t xml:space="preserve"> </w:t>
      </w:r>
      <w:r w:rsidR="00640189" w:rsidRPr="00B602D2">
        <w:rPr>
          <w:sz w:val="28"/>
          <w:szCs w:val="28"/>
        </w:rPr>
        <w:t>Метод хорд и касательных</w:t>
      </w:r>
    </w:p>
    <w:p w:rsidR="00B602D2" w:rsidRPr="00B602D2" w:rsidRDefault="00B602D2" w:rsidP="0033163B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B2B36" w:rsidRPr="00B602D2" w:rsidRDefault="00640189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B602D2">
        <w:rPr>
          <w:sz w:val="28"/>
          <w:szCs w:val="28"/>
        </w:rPr>
        <w:t xml:space="preserve">Расчетная формула: </w:t>
      </w:r>
      <w:r w:rsidRPr="00B602D2">
        <w:rPr>
          <w:position w:val="-34"/>
          <w:sz w:val="28"/>
          <w:szCs w:val="28"/>
        </w:rPr>
        <w:object w:dxaOrig="3040" w:dyaOrig="780">
          <v:shape id="_x0000_i1042" type="#_x0000_t75" style="width:127.5pt;height:33pt" o:ole="">
            <v:imagedata r:id="rId36" o:title=""/>
          </v:shape>
          <o:OLEObject Type="Embed" ProgID="Unknown" ShapeID="_x0000_i1042" DrawAspect="Content" ObjectID="_1457499403" r:id="rId37"/>
        </w:object>
      </w:r>
      <w:r w:rsidRPr="00B602D2">
        <w:rPr>
          <w:sz w:val="28"/>
          <w:szCs w:val="28"/>
        </w:rPr>
        <w:t xml:space="preserve">, </w:t>
      </w:r>
    </w:p>
    <w:p w:rsidR="00640189" w:rsidRPr="00B602D2" w:rsidRDefault="005B2B36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B602D2">
        <w:rPr>
          <w:position w:val="-34"/>
          <w:sz w:val="28"/>
          <w:szCs w:val="28"/>
        </w:rPr>
        <w:object w:dxaOrig="1939" w:dyaOrig="780">
          <v:shape id="_x0000_i1043" type="#_x0000_t75" style="width:83.25pt;height:33.75pt" o:ole="">
            <v:imagedata r:id="rId38" o:title=""/>
          </v:shape>
          <o:OLEObject Type="Embed" ProgID="Unknown" ShapeID="_x0000_i1043" DrawAspect="Content" ObjectID="_1457499404" r:id="rId39"/>
        </w:object>
      </w:r>
      <w:r w:rsidRPr="00B602D2">
        <w:rPr>
          <w:sz w:val="28"/>
          <w:szCs w:val="28"/>
        </w:rPr>
        <w:t>,</w:t>
      </w:r>
      <w:r w:rsidR="00640189" w:rsidRPr="00B602D2">
        <w:rPr>
          <w:sz w:val="28"/>
          <w:szCs w:val="28"/>
        </w:rPr>
        <w:t xml:space="preserve">где </w:t>
      </w:r>
      <w:r w:rsidR="00640189" w:rsidRPr="00B602D2">
        <w:rPr>
          <w:position w:val="-12"/>
          <w:sz w:val="28"/>
          <w:szCs w:val="28"/>
        </w:rPr>
        <w:object w:dxaOrig="1680" w:dyaOrig="420">
          <v:shape id="_x0000_i1044" type="#_x0000_t75" style="width:82.5pt;height:20.25pt" o:ole="">
            <v:imagedata r:id="rId40" o:title=""/>
          </v:shape>
          <o:OLEObject Type="Embed" ProgID="Unknown" ShapeID="_x0000_i1044" DrawAspect="Content" ObjectID="_1457499405" r:id="rId41"/>
        </w:object>
      </w:r>
      <w:r w:rsidR="00640189" w:rsidRPr="00B602D2">
        <w:rPr>
          <w:sz w:val="28"/>
          <w:szCs w:val="28"/>
        </w:rPr>
        <w:t>.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640189" w:rsidRPr="0033163B" w:rsidRDefault="00640189" w:rsidP="0033163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3163B">
        <w:rPr>
          <w:sz w:val="28"/>
          <w:szCs w:val="28"/>
        </w:rPr>
        <w:t xml:space="preserve">Начальное приближение: </w:t>
      </w:r>
      <w:r w:rsidRPr="0033163B">
        <w:rPr>
          <w:position w:val="-12"/>
          <w:sz w:val="28"/>
          <w:szCs w:val="28"/>
        </w:rPr>
        <w:object w:dxaOrig="639" w:dyaOrig="360">
          <v:shape id="_x0000_i1045" type="#_x0000_t75" style="width:32.25pt;height:18pt" o:ole="">
            <v:imagedata r:id="rId42" o:title=""/>
          </v:shape>
          <o:OLEObject Type="Embed" ProgID="Unknown" ShapeID="_x0000_i1045" DrawAspect="Content" ObjectID="_1457499406" r:id="rId43"/>
        </w:object>
      </w:r>
      <w:r w:rsidRPr="0033163B">
        <w:rPr>
          <w:sz w:val="28"/>
          <w:szCs w:val="28"/>
        </w:rPr>
        <w:t>,</w:t>
      </w:r>
      <w:r w:rsidR="00BC1288" w:rsidRPr="0033163B">
        <w:rPr>
          <w:sz w:val="28"/>
          <w:szCs w:val="28"/>
          <w:lang w:val="en-US"/>
        </w:rPr>
        <w:t xml:space="preserve"> </w:t>
      </w:r>
      <w:r w:rsidR="00D33021" w:rsidRPr="0033163B">
        <w:rPr>
          <w:position w:val="-12"/>
          <w:sz w:val="28"/>
          <w:szCs w:val="28"/>
          <w:lang w:val="en-US"/>
        </w:rPr>
        <w:object w:dxaOrig="780" w:dyaOrig="360">
          <v:shape id="_x0000_i1046" type="#_x0000_t75" style="width:39pt;height:18pt" o:ole="">
            <v:imagedata r:id="rId44" o:title=""/>
          </v:shape>
          <o:OLEObject Type="Embed" ProgID="Equation.3" ShapeID="_x0000_i1046" DrawAspect="Content" ObjectID="_1457499407" r:id="rId45"/>
        </w:object>
      </w:r>
    </w:p>
    <w:p w:rsidR="00640189" w:rsidRPr="0033163B" w:rsidRDefault="00640189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 xml:space="preserve">Критерий остановки: </w:t>
      </w:r>
      <w:r w:rsidRPr="0033163B">
        <w:rPr>
          <w:position w:val="-12"/>
          <w:sz w:val="28"/>
          <w:szCs w:val="28"/>
        </w:rPr>
        <w:object w:dxaOrig="1300" w:dyaOrig="360">
          <v:shape id="_x0000_i1047" type="#_x0000_t75" style="width:65.25pt;height:18pt" o:ole="">
            <v:imagedata r:id="rId46" o:title=""/>
          </v:shape>
          <o:OLEObject Type="Embed" ProgID="Unknown" ShapeID="_x0000_i1047" DrawAspect="Content" ObjectID="_1457499408" r:id="rId47"/>
        </w:object>
      </w:r>
      <w:r w:rsidRPr="0033163B">
        <w:rPr>
          <w:sz w:val="28"/>
          <w:szCs w:val="28"/>
        </w:rPr>
        <w:t xml:space="preserve">; </w:t>
      </w:r>
      <w:r w:rsidRPr="0033163B">
        <w:rPr>
          <w:position w:val="-6"/>
          <w:sz w:val="28"/>
          <w:szCs w:val="28"/>
        </w:rPr>
        <w:object w:dxaOrig="960" w:dyaOrig="279">
          <v:shape id="_x0000_i1048" type="#_x0000_t75" style="width:48pt;height:14.25pt" o:ole="">
            <v:imagedata r:id="rId16" o:title=""/>
          </v:shape>
          <o:OLEObject Type="Embed" ProgID="Unknown" ShapeID="_x0000_i1048" DrawAspect="Content" ObjectID="_1457499409" r:id="rId48"/>
        </w:object>
      </w:r>
      <w:r w:rsidRPr="0033163B">
        <w:rPr>
          <w:sz w:val="28"/>
          <w:szCs w:val="28"/>
        </w:rPr>
        <w:t>.</w:t>
      </w: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5B2B36" w:rsidRPr="0033163B" w:rsidRDefault="00640189" w:rsidP="0033163B">
      <w:pPr>
        <w:spacing w:line="360" w:lineRule="auto"/>
        <w:ind w:firstLine="709"/>
        <w:jc w:val="both"/>
        <w:rPr>
          <w:sz w:val="28"/>
          <w:szCs w:val="28"/>
        </w:rPr>
      </w:pPr>
      <w:r w:rsidRPr="0033163B">
        <w:rPr>
          <w:sz w:val="28"/>
          <w:szCs w:val="28"/>
        </w:rPr>
        <w:t>Таблица результатов:</w:t>
      </w:r>
    </w:p>
    <w:tbl>
      <w:tblPr>
        <w:tblW w:w="8413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"/>
        <w:gridCol w:w="717"/>
        <w:gridCol w:w="717"/>
        <w:gridCol w:w="846"/>
        <w:gridCol w:w="666"/>
        <w:gridCol w:w="717"/>
        <w:gridCol w:w="717"/>
        <w:gridCol w:w="717"/>
        <w:gridCol w:w="717"/>
        <w:gridCol w:w="742"/>
        <w:gridCol w:w="822"/>
        <w:gridCol w:w="707"/>
      </w:tblGrid>
      <w:tr w:rsidR="005B2B36" w:rsidRPr="0082303D">
        <w:trPr>
          <w:trHeight w:val="255"/>
        </w:trPr>
        <w:tc>
          <w:tcPr>
            <w:tcW w:w="8413" w:type="dxa"/>
            <w:gridSpan w:val="12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Метод хорд и касательных</w:t>
            </w:r>
          </w:p>
        </w:tc>
      </w:tr>
      <w:tr w:rsidR="005B2B36" w:rsidRPr="0082303D">
        <w:trPr>
          <w:trHeight w:val="31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k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a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b</w:t>
            </w:r>
            <w:r w:rsidRPr="0082303D">
              <w:rPr>
                <w:vertAlign w:val="subscript"/>
              </w:rPr>
              <w:t>k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f'(a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f'(b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f''(a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f''(b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  <w:r w:rsidR="00B602D2">
              <w:t xml:space="preserve"> </w:t>
            </w:r>
            <w:r w:rsidRPr="0082303D">
              <w:t>*f''(a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f(b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  <w:r w:rsidR="00B602D2">
              <w:t xml:space="preserve"> </w:t>
            </w:r>
            <w:r w:rsidRPr="0082303D">
              <w:t>*f''(b</w:t>
            </w:r>
            <w:r w:rsidRPr="0082303D">
              <w:rPr>
                <w:vertAlign w:val="subscript"/>
              </w:rPr>
              <w:t>k</w:t>
            </w:r>
            <w:r w:rsidRPr="0082303D">
              <w:t>)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|b</w:t>
            </w:r>
            <w:r w:rsidRPr="0082303D">
              <w:rPr>
                <w:vertAlign w:val="subscript"/>
              </w:rPr>
              <w:t>k</w:t>
            </w:r>
            <w:r w:rsidRPr="0082303D">
              <w:t>-a</w:t>
            </w:r>
            <w:r w:rsidRPr="0082303D">
              <w:rPr>
                <w:vertAlign w:val="subscript"/>
              </w:rPr>
              <w:t>k</w:t>
            </w:r>
            <w:r w:rsidRPr="0082303D">
              <w:t>|&lt;2ε</w:t>
            </w:r>
          </w:p>
        </w:tc>
      </w:tr>
      <w:tr w:rsidR="005B2B36" w:rsidRPr="0082303D">
        <w:trPr>
          <w:trHeight w:val="25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1,5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-2,070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4,305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8,75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9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38,745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5B2B36" w:rsidRPr="0082303D">
        <w:trPr>
          <w:trHeight w:val="25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1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0,487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1,022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-0,980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1,041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2,712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5,133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2,922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6,132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 xml:space="preserve">-2,86 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6,383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5B2B36" w:rsidRPr="0082303D">
        <w:trPr>
          <w:trHeight w:val="25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0,746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0,852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-0,163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0,252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3,67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4,178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4,476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5,112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 xml:space="preserve">-0,73 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1,288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5B2B36" w:rsidRPr="0082303D">
        <w:trPr>
          <w:trHeight w:val="25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0,788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0,803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-0,005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0,054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3,863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3,934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4,728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4,818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 xml:space="preserve">-0,02 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0,26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5B2B36" w:rsidRPr="0082303D">
        <w:trPr>
          <w:trHeight w:val="255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0,792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0,011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3,868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3,882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4,734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4,752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 xml:space="preserve">-0,01 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0,052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</w:tr>
      <w:tr w:rsidR="005B2B36" w:rsidRPr="0082303D">
        <w:trPr>
          <w:trHeight w:val="270"/>
        </w:trPr>
        <w:tc>
          <w:tcPr>
            <w:tcW w:w="328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5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0,789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0,79</w:t>
            </w:r>
          </w:p>
        </w:tc>
        <w:tc>
          <w:tcPr>
            <w:tcW w:w="84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-0,001</w:t>
            </w:r>
          </w:p>
        </w:tc>
        <w:tc>
          <w:tcPr>
            <w:tcW w:w="666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0,003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3,868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3,872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4,734</w:t>
            </w:r>
          </w:p>
        </w:tc>
        <w:tc>
          <w:tcPr>
            <w:tcW w:w="71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4,74</w:t>
            </w:r>
          </w:p>
        </w:tc>
        <w:tc>
          <w:tcPr>
            <w:tcW w:w="74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 xml:space="preserve">-0,01 </w:t>
            </w:r>
          </w:p>
        </w:tc>
        <w:tc>
          <w:tcPr>
            <w:tcW w:w="822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0,014</w:t>
            </w:r>
          </w:p>
        </w:tc>
        <w:tc>
          <w:tcPr>
            <w:tcW w:w="707" w:type="dxa"/>
            <w:noWrap/>
          </w:tcPr>
          <w:p w:rsidR="005B2B36" w:rsidRPr="0082303D" w:rsidRDefault="005B2B36" w:rsidP="0082303D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</w:tr>
    </w:tbl>
    <w:p w:rsidR="00640189" w:rsidRPr="0033163B" w:rsidRDefault="00640189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B602D2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</w:p>
    <w:p w:rsidR="00640189" w:rsidRPr="0033163B" w:rsidRDefault="00B602D2" w:rsidP="003316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Вывод</w:t>
      </w:r>
    </w:p>
    <w:p w:rsidR="00E5022E" w:rsidRPr="0033163B" w:rsidRDefault="00E5022E" w:rsidP="0033163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506"/>
        <w:gridCol w:w="1083"/>
        <w:gridCol w:w="1292"/>
        <w:gridCol w:w="1272"/>
        <w:gridCol w:w="1982"/>
      </w:tblGrid>
      <w:tr w:rsidR="00E5022E" w:rsidRPr="0082303D" w:rsidTr="003230B4">
        <w:trPr>
          <w:jc w:val="center"/>
        </w:trPr>
        <w:tc>
          <w:tcPr>
            <w:tcW w:w="2444" w:type="dxa"/>
            <w:vMerge w:val="restart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Название метода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Вычислительная сложность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Сложность</w:t>
            </w:r>
          </w:p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реализации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Глобальная</w:t>
            </w:r>
          </w:p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сходимость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Скорость</w:t>
            </w:r>
          </w:p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сходимости</w:t>
            </w:r>
          </w:p>
        </w:tc>
      </w:tr>
      <w:tr w:rsidR="00E5022E" w:rsidRPr="0082303D" w:rsidTr="003230B4">
        <w:trPr>
          <w:jc w:val="center"/>
        </w:trPr>
        <w:tc>
          <w:tcPr>
            <w:tcW w:w="2444" w:type="dxa"/>
            <w:vMerge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</w:p>
        </w:tc>
        <w:tc>
          <w:tcPr>
            <w:tcW w:w="506" w:type="dxa"/>
            <w:shd w:val="clear" w:color="auto" w:fill="auto"/>
          </w:tcPr>
          <w:p w:rsidR="00E5022E" w:rsidRPr="003230B4" w:rsidRDefault="00E5022E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h</w:t>
            </w:r>
          </w:p>
        </w:tc>
        <w:tc>
          <w:tcPr>
            <w:tcW w:w="1083" w:type="dxa"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  <w:r w:rsidRPr="0082303D">
              <w:t>Произв.</w:t>
            </w:r>
          </w:p>
        </w:tc>
        <w:tc>
          <w:tcPr>
            <w:tcW w:w="1292" w:type="dxa"/>
            <w:vMerge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</w:p>
        </w:tc>
        <w:tc>
          <w:tcPr>
            <w:tcW w:w="1272" w:type="dxa"/>
            <w:vMerge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</w:p>
        </w:tc>
        <w:tc>
          <w:tcPr>
            <w:tcW w:w="1982" w:type="dxa"/>
            <w:vMerge/>
            <w:shd w:val="clear" w:color="auto" w:fill="auto"/>
          </w:tcPr>
          <w:p w:rsidR="00E5022E" w:rsidRPr="0082303D" w:rsidRDefault="00E5022E" w:rsidP="003230B4">
            <w:pPr>
              <w:widowControl/>
              <w:spacing w:line="360" w:lineRule="auto"/>
              <w:jc w:val="both"/>
            </w:pP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</w:t>
            </w:r>
            <w:r w:rsidR="0033163B" w:rsidRPr="0082303D">
              <w:t xml:space="preserve"> </w:t>
            </w:r>
            <w:r w:rsidRPr="0082303D">
              <w:t>Ньютона-Рафсона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+++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квадратичная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 половинного деления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линейная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 простой итерации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линейная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Конечно-разностный метод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 xml:space="preserve">сверхлинейная (при хорошем выборе </w:t>
            </w:r>
            <w:r w:rsidRPr="003230B4">
              <w:rPr>
                <w:lang w:val="en-US"/>
              </w:rPr>
              <w:t>h</w:t>
            </w:r>
            <w:r w:rsidRPr="0082303D">
              <w:t>)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 секущих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сверхлинейная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 хорд и касательных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+++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квадратичная</w:t>
            </w:r>
          </w:p>
        </w:tc>
      </w:tr>
      <w:tr w:rsidR="00DB41B2" w:rsidRPr="0082303D" w:rsidTr="003230B4">
        <w:trPr>
          <w:jc w:val="center"/>
        </w:trPr>
        <w:tc>
          <w:tcPr>
            <w:tcW w:w="2444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Метод хорд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+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B41B2" w:rsidRPr="003230B4" w:rsidRDefault="00DB41B2" w:rsidP="003230B4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3230B4">
              <w:rPr>
                <w:lang w:val="en-US"/>
              </w:rPr>
              <w:t>+++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-</w:t>
            </w:r>
          </w:p>
        </w:tc>
        <w:tc>
          <w:tcPr>
            <w:tcW w:w="1982" w:type="dxa"/>
            <w:shd w:val="clear" w:color="auto" w:fill="auto"/>
          </w:tcPr>
          <w:p w:rsidR="00DB41B2" w:rsidRPr="0082303D" w:rsidRDefault="00DB41B2" w:rsidP="003230B4">
            <w:pPr>
              <w:widowControl/>
              <w:spacing w:line="360" w:lineRule="auto"/>
              <w:jc w:val="both"/>
            </w:pPr>
            <w:r w:rsidRPr="0082303D">
              <w:t>Сначала лин., потом сверхлин.</w:t>
            </w:r>
          </w:p>
        </w:tc>
      </w:tr>
    </w:tbl>
    <w:p w:rsidR="00640189" w:rsidRPr="00AF71D4" w:rsidRDefault="00640189" w:rsidP="0033163B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40189" w:rsidRPr="00AF71D4" w:rsidSect="0033163B">
      <w:headerReference w:type="default" r:id="rId49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0B4" w:rsidRDefault="003230B4">
      <w:r>
        <w:separator/>
      </w:r>
    </w:p>
  </w:endnote>
  <w:endnote w:type="continuationSeparator" w:id="0">
    <w:p w:rsidR="003230B4" w:rsidRDefault="0032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0B4" w:rsidRDefault="003230B4">
      <w:r>
        <w:separator/>
      </w:r>
    </w:p>
  </w:footnote>
  <w:footnote w:type="continuationSeparator" w:id="0">
    <w:p w:rsidR="003230B4" w:rsidRDefault="00323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1D4" w:rsidRDefault="00AF71D4" w:rsidP="00AF71D4">
    <w:pPr>
      <w:pStyle w:val="a5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34821"/>
    <w:multiLevelType w:val="singleLevel"/>
    <w:tmpl w:val="624EAE1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22752964"/>
    <w:multiLevelType w:val="hybridMultilevel"/>
    <w:tmpl w:val="AF5E468E"/>
    <w:lvl w:ilvl="0" w:tplc="0419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C4317"/>
    <w:multiLevelType w:val="singleLevel"/>
    <w:tmpl w:val="7B6A00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63D35DE3"/>
    <w:multiLevelType w:val="singleLevel"/>
    <w:tmpl w:val="3740ED3C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6DF357EF"/>
    <w:multiLevelType w:val="hybridMultilevel"/>
    <w:tmpl w:val="A2B0C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0D14FF"/>
    <w:multiLevelType w:val="hybridMultilevel"/>
    <w:tmpl w:val="30940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5">
    <w:abstractNumId w:val="3"/>
    <w:lvlOverride w:ilvl="0">
      <w:lvl w:ilvl="0">
        <w:start w:val="4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6">
    <w:abstractNumId w:val="3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7">
    <w:abstractNumId w:val="3"/>
    <w:lvlOverride w:ilvl="0">
      <w:lvl w:ilvl="0">
        <w:start w:val="6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8">
    <w:abstractNumId w:val="3"/>
    <w:lvlOverride w:ilvl="0">
      <w:lvl w:ilvl="0">
        <w:start w:val="7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9">
    <w:abstractNumId w:val="3"/>
    <w:lvlOverride w:ilvl="0">
      <w:lvl w:ilvl="0">
        <w:start w:val="8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10">
    <w:abstractNumId w:val="0"/>
  </w:num>
  <w:num w:numId="11">
    <w:abstractNumId w:val="0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sz w:val="28"/>
          <w:szCs w:val="28"/>
        </w:rPr>
      </w:lvl>
    </w:lvlOverride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263"/>
    <w:rsid w:val="00054D56"/>
    <w:rsid w:val="001245CA"/>
    <w:rsid w:val="00132834"/>
    <w:rsid w:val="001D5B12"/>
    <w:rsid w:val="002613DA"/>
    <w:rsid w:val="00284B3E"/>
    <w:rsid w:val="0029625F"/>
    <w:rsid w:val="002A0C62"/>
    <w:rsid w:val="003230B4"/>
    <w:rsid w:val="0033163B"/>
    <w:rsid w:val="00390819"/>
    <w:rsid w:val="00446CA5"/>
    <w:rsid w:val="00454F81"/>
    <w:rsid w:val="004F0C25"/>
    <w:rsid w:val="004F3369"/>
    <w:rsid w:val="005B2B36"/>
    <w:rsid w:val="00640189"/>
    <w:rsid w:val="0073437D"/>
    <w:rsid w:val="0082303D"/>
    <w:rsid w:val="00856263"/>
    <w:rsid w:val="0093037D"/>
    <w:rsid w:val="009A1F9C"/>
    <w:rsid w:val="00A66321"/>
    <w:rsid w:val="00AF71D4"/>
    <w:rsid w:val="00B30D3B"/>
    <w:rsid w:val="00B602D2"/>
    <w:rsid w:val="00B63B1F"/>
    <w:rsid w:val="00B665C8"/>
    <w:rsid w:val="00B813D0"/>
    <w:rsid w:val="00BC1288"/>
    <w:rsid w:val="00BC1DFD"/>
    <w:rsid w:val="00C542D2"/>
    <w:rsid w:val="00CB37FD"/>
    <w:rsid w:val="00CD587A"/>
    <w:rsid w:val="00D33021"/>
    <w:rsid w:val="00DB41B2"/>
    <w:rsid w:val="00DB685A"/>
    <w:rsid w:val="00E172C0"/>
    <w:rsid w:val="00E5022E"/>
    <w:rsid w:val="00F275FA"/>
    <w:rsid w:val="00FA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13289406-6939-4419-A8FA-84D706AB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263"/>
    <w:pPr>
      <w:widowControl w:val="0"/>
    </w:pPr>
  </w:style>
  <w:style w:type="paragraph" w:styleId="2">
    <w:name w:val="heading 2"/>
    <w:basedOn w:val="a"/>
    <w:next w:val="a"/>
    <w:link w:val="20"/>
    <w:uiPriority w:val="99"/>
    <w:qFormat/>
    <w:rsid w:val="004F3369"/>
    <w:pPr>
      <w:keepNext/>
      <w:widowControl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F3369"/>
    <w:pPr>
      <w:widowControl/>
    </w:pPr>
    <w:rPr>
      <w:sz w:val="24"/>
      <w:szCs w:val="24"/>
    </w:rPr>
  </w:style>
  <w:style w:type="table" w:styleId="a4">
    <w:name w:val="Table Grid"/>
    <w:basedOn w:val="a1"/>
    <w:uiPriority w:val="99"/>
    <w:rsid w:val="0064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AF71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AF71D4"/>
  </w:style>
  <w:style w:type="paragraph" w:styleId="a8">
    <w:name w:val="footer"/>
    <w:basedOn w:val="a"/>
    <w:link w:val="a9"/>
    <w:uiPriority w:val="99"/>
    <w:rsid w:val="00AF71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character" w:styleId="aa">
    <w:name w:val="Hyperlink"/>
    <w:uiPriority w:val="99"/>
    <w:rsid w:val="00AF71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72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49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№2</vt:lpstr>
    </vt:vector>
  </TitlesOfParts>
  <Company>505.ru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№2</dc:title>
  <dc:subject/>
  <dc:creator>Nina</dc:creator>
  <cp:keywords/>
  <dc:description/>
  <cp:lastModifiedBy>admin</cp:lastModifiedBy>
  <cp:revision>2</cp:revision>
  <cp:lastPrinted>2007-11-22T22:04:00Z</cp:lastPrinted>
  <dcterms:created xsi:type="dcterms:W3CDTF">2014-03-28T06:09:00Z</dcterms:created>
  <dcterms:modified xsi:type="dcterms:W3CDTF">2014-03-28T06:09:00Z</dcterms:modified>
</cp:coreProperties>
</file>