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6A" w:rsidRPr="001D00C6" w:rsidRDefault="000C686A" w:rsidP="001D00C6">
      <w:pPr>
        <w:pStyle w:val="a7"/>
        <w:widowControl w:val="0"/>
        <w:tabs>
          <w:tab w:val="left" w:pos="1701"/>
        </w:tabs>
        <w:spacing w:line="360" w:lineRule="auto"/>
        <w:rPr>
          <w:b/>
          <w:bCs/>
          <w:szCs w:val="28"/>
        </w:rPr>
      </w:pPr>
      <w:r w:rsidRPr="001D00C6">
        <w:rPr>
          <w:b/>
          <w:bCs/>
          <w:szCs w:val="28"/>
        </w:rPr>
        <w:t>Министерство образования и науки Российской Федерации</w:t>
      </w:r>
    </w:p>
    <w:p w:rsidR="000C686A" w:rsidRPr="001D00C6" w:rsidRDefault="000C686A" w:rsidP="001D00C6">
      <w:pPr>
        <w:pStyle w:val="a7"/>
        <w:widowControl w:val="0"/>
        <w:tabs>
          <w:tab w:val="left" w:pos="1701"/>
        </w:tabs>
        <w:spacing w:line="360" w:lineRule="auto"/>
        <w:rPr>
          <w:b/>
          <w:bCs/>
          <w:szCs w:val="28"/>
        </w:rPr>
      </w:pPr>
      <w:r w:rsidRPr="001D00C6">
        <w:rPr>
          <w:b/>
          <w:bCs/>
          <w:szCs w:val="28"/>
        </w:rPr>
        <w:t>Новосибирский Государственный</w:t>
      </w:r>
      <w:r w:rsidR="001D00C6">
        <w:rPr>
          <w:b/>
          <w:bCs/>
          <w:szCs w:val="28"/>
        </w:rPr>
        <w:t xml:space="preserve"> </w:t>
      </w:r>
      <w:r w:rsidRPr="001D00C6">
        <w:rPr>
          <w:b/>
          <w:bCs/>
          <w:szCs w:val="28"/>
        </w:rPr>
        <w:t>Технический Университет</w:t>
      </w:r>
    </w:p>
    <w:p w:rsidR="000C686A" w:rsidRPr="00F26467" w:rsidRDefault="000C686A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F26467">
        <w:rPr>
          <w:rFonts w:ascii="Times New Roman" w:hAnsi="Times New Roman"/>
          <w:b w:val="0"/>
          <w:i w:val="0"/>
          <w:sz w:val="28"/>
          <w:szCs w:val="28"/>
        </w:rPr>
        <w:t>Кафедра экономической информатики</w:t>
      </w:r>
    </w:p>
    <w:p w:rsidR="000C686A" w:rsidRPr="001D00C6" w:rsidRDefault="000C686A" w:rsidP="001D00C6">
      <w:pPr>
        <w:widowControl w:val="0"/>
        <w:spacing w:line="360" w:lineRule="auto"/>
        <w:jc w:val="center"/>
        <w:rPr>
          <w:bCs/>
          <w:sz w:val="28"/>
          <w:szCs w:val="28"/>
        </w:rPr>
      </w:pP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Pr="001D00C6" w:rsidRDefault="000C686A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C686A" w:rsidRPr="001D00C6" w:rsidRDefault="000C686A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C686A" w:rsidRPr="001D00C6" w:rsidRDefault="000C686A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C686A" w:rsidRPr="001D00C6" w:rsidRDefault="000C686A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C686A" w:rsidRPr="001D00C6" w:rsidRDefault="000C686A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D00C6" w:rsidRDefault="001D00C6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</w:rPr>
      </w:pPr>
    </w:p>
    <w:p w:rsidR="001D00C6" w:rsidRDefault="001D00C6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</w:rPr>
      </w:pPr>
    </w:p>
    <w:p w:rsidR="001D00C6" w:rsidRDefault="001D00C6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</w:rPr>
      </w:pPr>
    </w:p>
    <w:p w:rsidR="000C686A" w:rsidRPr="001D00C6" w:rsidRDefault="000C686A" w:rsidP="001D00C6">
      <w:pPr>
        <w:pStyle w:val="2"/>
        <w:keepNext w:val="0"/>
        <w:widowControl w:val="0"/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</w:rPr>
      </w:pPr>
      <w:r w:rsidRPr="001D00C6">
        <w:rPr>
          <w:rFonts w:ascii="Times New Roman" w:hAnsi="Times New Roman"/>
          <w:i w:val="0"/>
          <w:sz w:val="28"/>
          <w:szCs w:val="28"/>
        </w:rPr>
        <w:t>РАСЧЕТНО-ГРАФИЧЕСКАЯ РАБОТА</w:t>
      </w: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  <w:r w:rsidRPr="001D00C6">
        <w:rPr>
          <w:b/>
          <w:bCs/>
          <w:sz w:val="28"/>
          <w:szCs w:val="28"/>
        </w:rPr>
        <w:t>по предмету «ЧИСЛЕННЫЕ МЕТОДЫ» на тему:</w:t>
      </w:r>
    </w:p>
    <w:p w:rsidR="000C686A" w:rsidRPr="001D00C6" w:rsidRDefault="000C686A" w:rsidP="001D00C6">
      <w:pPr>
        <w:pStyle w:val="af2"/>
        <w:widowControl w:val="0"/>
        <w:spacing w:line="360" w:lineRule="auto"/>
        <w:ind w:left="0" w:right="0"/>
        <w:jc w:val="center"/>
        <w:rPr>
          <w:w w:val="100"/>
          <w:sz w:val="28"/>
          <w:szCs w:val="28"/>
        </w:rPr>
      </w:pPr>
      <w:r w:rsidRPr="001D00C6">
        <w:rPr>
          <w:w w:val="100"/>
          <w:sz w:val="28"/>
          <w:szCs w:val="28"/>
        </w:rPr>
        <w:t>Исследование метода дифференцирования по</w:t>
      </w:r>
      <w:r w:rsidR="00921DA2">
        <w:rPr>
          <w:w w:val="100"/>
          <w:sz w:val="28"/>
          <w:szCs w:val="28"/>
        </w:rPr>
        <w:t xml:space="preserve"> </w:t>
      </w:r>
      <w:r w:rsidRPr="001D00C6">
        <w:rPr>
          <w:w w:val="100"/>
          <w:sz w:val="28"/>
          <w:szCs w:val="28"/>
        </w:rPr>
        <w:t>парам</w:t>
      </w:r>
      <w:r w:rsidR="001D00C6">
        <w:rPr>
          <w:w w:val="100"/>
          <w:sz w:val="28"/>
          <w:szCs w:val="28"/>
        </w:rPr>
        <w:t>етру для решения нелинейных САУ</w:t>
      </w: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1D00C6" w:rsidRDefault="001D00C6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1D00C6" w:rsidRPr="001D00C6" w:rsidRDefault="001D00C6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Pr="001D00C6" w:rsidRDefault="000C686A" w:rsidP="001D00C6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0C686A" w:rsidRPr="001D00C6" w:rsidRDefault="000C686A" w:rsidP="001D00C6">
      <w:pPr>
        <w:widowControl w:val="0"/>
        <w:spacing w:line="360" w:lineRule="auto"/>
        <w:jc w:val="center"/>
        <w:rPr>
          <w:bCs/>
          <w:sz w:val="28"/>
          <w:szCs w:val="28"/>
        </w:rPr>
      </w:pPr>
      <w:r w:rsidRPr="001D00C6">
        <w:rPr>
          <w:bCs/>
          <w:sz w:val="28"/>
          <w:szCs w:val="28"/>
        </w:rPr>
        <w:t>Новосибирск</w:t>
      </w:r>
    </w:p>
    <w:p w:rsidR="000C686A" w:rsidRPr="001D00C6" w:rsidRDefault="000C686A" w:rsidP="001D00C6">
      <w:pPr>
        <w:widowControl w:val="0"/>
        <w:spacing w:line="360" w:lineRule="auto"/>
        <w:jc w:val="center"/>
        <w:rPr>
          <w:bCs/>
          <w:sz w:val="28"/>
          <w:szCs w:val="28"/>
        </w:rPr>
      </w:pPr>
      <w:r w:rsidRPr="001D00C6">
        <w:rPr>
          <w:bCs/>
          <w:sz w:val="28"/>
          <w:szCs w:val="28"/>
        </w:rPr>
        <w:t>2004</w:t>
      </w:r>
    </w:p>
    <w:p w:rsidR="00CD072D" w:rsidRPr="001D00C6" w:rsidRDefault="001D00C6" w:rsidP="001D00C6">
      <w:pPr>
        <w:pStyle w:val="1"/>
        <w:keepNext w:val="0"/>
        <w:widowControl w:val="0"/>
        <w:spacing w:line="360" w:lineRule="auto"/>
        <w:jc w:val="left"/>
        <w:rPr>
          <w:b/>
          <w:szCs w:val="28"/>
        </w:rPr>
      </w:pPr>
      <w:r>
        <w:rPr>
          <w:b/>
          <w:szCs w:val="28"/>
        </w:rPr>
        <w:br w:type="page"/>
      </w:r>
      <w:r w:rsidR="00CD072D" w:rsidRPr="001D00C6">
        <w:rPr>
          <w:b/>
          <w:szCs w:val="28"/>
        </w:rPr>
        <w:lastRenderedPageBreak/>
        <w:t>СОДЕРЖАНИЕ</w:t>
      </w:r>
    </w:p>
    <w:p w:rsidR="00CD072D" w:rsidRPr="001D00C6" w:rsidRDefault="00CD072D" w:rsidP="001D00C6">
      <w:pPr>
        <w:widowControl w:val="0"/>
        <w:spacing w:line="360" w:lineRule="auto"/>
        <w:rPr>
          <w:sz w:val="28"/>
          <w:szCs w:val="28"/>
        </w:rPr>
      </w:pPr>
    </w:p>
    <w:p w:rsidR="00CD072D" w:rsidRPr="001D00C6" w:rsidRDefault="00CD072D" w:rsidP="001D00C6">
      <w:pPr>
        <w:widowControl w:val="0"/>
        <w:tabs>
          <w:tab w:val="right" w:leader="dot" w:pos="9720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 xml:space="preserve">ВВЕДЕНИЕ 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 xml:space="preserve">1. ПОСТАНОВКА ЗАДАЧИ (МАТЕМАТИЧЕСКОЕ ОПИСАНИЕ МЕТОДОВ) </w:t>
      </w:r>
    </w:p>
    <w:p w:rsidR="00CD072D" w:rsidRPr="001D00C6" w:rsidRDefault="00CD072D" w:rsidP="001D00C6">
      <w:pPr>
        <w:widowControl w:val="0"/>
        <w:numPr>
          <w:ilvl w:val="1"/>
          <w:numId w:val="16"/>
        </w:numPr>
        <w:tabs>
          <w:tab w:val="left" w:pos="284"/>
          <w:tab w:val="right" w:leader="dot" w:pos="567"/>
        </w:tabs>
        <w:spacing w:line="360" w:lineRule="auto"/>
        <w:ind w:left="0" w:firstLine="0"/>
        <w:rPr>
          <w:sz w:val="28"/>
          <w:szCs w:val="28"/>
        </w:rPr>
      </w:pPr>
      <w:r w:rsidRPr="001D00C6">
        <w:rPr>
          <w:sz w:val="28"/>
          <w:szCs w:val="28"/>
        </w:rPr>
        <w:t>Обобщенный алгоритм решения нелинейных САУ</w:t>
      </w:r>
    </w:p>
    <w:p w:rsidR="00CD072D" w:rsidRPr="001D00C6" w:rsidRDefault="00CD072D" w:rsidP="001D00C6">
      <w:pPr>
        <w:widowControl w:val="0"/>
        <w:numPr>
          <w:ilvl w:val="1"/>
          <w:numId w:val="16"/>
        </w:numPr>
        <w:tabs>
          <w:tab w:val="left" w:pos="284"/>
          <w:tab w:val="right" w:leader="dot" w:pos="567"/>
        </w:tabs>
        <w:spacing w:line="360" w:lineRule="auto"/>
        <w:ind w:left="0" w:firstLine="0"/>
        <w:rPr>
          <w:sz w:val="28"/>
          <w:szCs w:val="28"/>
        </w:rPr>
      </w:pPr>
      <w:r w:rsidRPr="001D00C6">
        <w:rPr>
          <w:sz w:val="28"/>
          <w:szCs w:val="28"/>
        </w:rPr>
        <w:t>Метод дифференцирования по параметру</w:t>
      </w:r>
    </w:p>
    <w:p w:rsidR="00CD072D" w:rsidRPr="001D00C6" w:rsidRDefault="00CD072D" w:rsidP="001D00C6">
      <w:pPr>
        <w:widowControl w:val="0"/>
        <w:numPr>
          <w:ilvl w:val="1"/>
          <w:numId w:val="16"/>
        </w:numPr>
        <w:tabs>
          <w:tab w:val="left" w:pos="284"/>
          <w:tab w:val="right" w:leader="dot" w:pos="567"/>
        </w:tabs>
        <w:spacing w:line="360" w:lineRule="auto"/>
        <w:ind w:left="0" w:firstLine="0"/>
        <w:rPr>
          <w:sz w:val="28"/>
          <w:szCs w:val="28"/>
        </w:rPr>
      </w:pPr>
      <w:r w:rsidRPr="001D00C6">
        <w:rPr>
          <w:sz w:val="28"/>
          <w:szCs w:val="28"/>
        </w:rPr>
        <w:t>Явные методы Рунге-Кутта</w:t>
      </w:r>
    </w:p>
    <w:p w:rsidR="00CD072D" w:rsidRPr="001D00C6" w:rsidRDefault="00CD072D" w:rsidP="001D00C6">
      <w:pPr>
        <w:widowControl w:val="0"/>
        <w:numPr>
          <w:ilvl w:val="1"/>
          <w:numId w:val="16"/>
        </w:numPr>
        <w:tabs>
          <w:tab w:val="left" w:pos="284"/>
          <w:tab w:val="right" w:leader="dot" w:pos="567"/>
        </w:tabs>
        <w:spacing w:line="360" w:lineRule="auto"/>
        <w:ind w:left="0" w:firstLine="0"/>
        <w:rPr>
          <w:sz w:val="28"/>
          <w:szCs w:val="28"/>
        </w:rPr>
      </w:pPr>
      <w:r w:rsidRPr="001D00C6">
        <w:rPr>
          <w:sz w:val="28"/>
          <w:szCs w:val="28"/>
        </w:rPr>
        <w:t>Метод Ньютона</w:t>
      </w:r>
    </w:p>
    <w:p w:rsidR="00CD072D" w:rsidRPr="001D00C6" w:rsidRDefault="00CD072D" w:rsidP="001D00C6">
      <w:pPr>
        <w:widowControl w:val="0"/>
        <w:numPr>
          <w:ilvl w:val="1"/>
          <w:numId w:val="16"/>
        </w:numPr>
        <w:tabs>
          <w:tab w:val="left" w:pos="284"/>
          <w:tab w:val="right" w:leader="dot" w:pos="567"/>
        </w:tabs>
        <w:spacing w:line="360" w:lineRule="auto"/>
        <w:ind w:left="0" w:firstLine="0"/>
        <w:rPr>
          <w:sz w:val="28"/>
          <w:szCs w:val="28"/>
        </w:rPr>
      </w:pPr>
      <w:r w:rsidRPr="001D00C6">
        <w:rPr>
          <w:sz w:val="28"/>
          <w:szCs w:val="28"/>
        </w:rPr>
        <w:t>Дискретный метод Ньютона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2. ОПИСАНИЕ ПРОГРАММНОГО ОБЕСПЕЧЕНИЯ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2.1 Общие сведения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2.2 Функциональное назначение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2.3 Описание логической структуры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2.4 Используемые технические средства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2.5 Вызов и загрузка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2.6 Входные данные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2.7 Выходные данные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 xml:space="preserve">3. ОПИСАНИЕ ТЕСТОВЫХ ЗАДАЧ 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>4. АНАЛИЗ РЕЗУЛЬТАТОВ. ВЫВОДЫ</w:t>
      </w:r>
    </w:p>
    <w:p w:rsidR="00CD072D" w:rsidRPr="001D00C6" w:rsidRDefault="00CD072D" w:rsidP="001D00C6">
      <w:pPr>
        <w:widowControl w:val="0"/>
        <w:tabs>
          <w:tab w:val="left" w:pos="284"/>
          <w:tab w:val="right" w:leader="dot" w:pos="567"/>
        </w:tabs>
        <w:spacing w:line="360" w:lineRule="auto"/>
        <w:rPr>
          <w:sz w:val="28"/>
          <w:szCs w:val="28"/>
        </w:rPr>
      </w:pPr>
      <w:r w:rsidRPr="001D00C6">
        <w:rPr>
          <w:sz w:val="28"/>
          <w:szCs w:val="28"/>
        </w:rPr>
        <w:t xml:space="preserve">ЗАКЛЮЧЕНИЕ </w:t>
      </w:r>
    </w:p>
    <w:p w:rsidR="00CD072D" w:rsidRPr="001D00C6" w:rsidRDefault="00CD072D" w:rsidP="001D00C6">
      <w:pPr>
        <w:pStyle w:val="5"/>
        <w:keepNext w:val="0"/>
        <w:widowControl w:val="0"/>
        <w:tabs>
          <w:tab w:val="left" w:pos="284"/>
          <w:tab w:val="right" w:leader="dot" w:pos="567"/>
        </w:tabs>
        <w:spacing w:line="360" w:lineRule="auto"/>
        <w:rPr>
          <w:szCs w:val="28"/>
        </w:rPr>
      </w:pPr>
      <w:r w:rsidRPr="001D00C6">
        <w:rPr>
          <w:szCs w:val="28"/>
        </w:rPr>
        <w:t xml:space="preserve">СПИСОК ИСПОЛЬЗОВАННОЙ ЛИТЕРАТУРЫ 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CD072D" w:rsidRPr="001D00C6" w:rsidRDefault="001D00C6" w:rsidP="001D00C6">
      <w:pPr>
        <w:pStyle w:val="1"/>
        <w:keepNext w:val="0"/>
        <w:widowControl w:val="0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br w:type="page"/>
      </w:r>
      <w:r w:rsidR="00CD072D" w:rsidRPr="001D00C6">
        <w:rPr>
          <w:b/>
          <w:szCs w:val="28"/>
        </w:rPr>
        <w:t>ВВЕДЕНИЕ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Целью данной работы является исследование метода дифференцирования по параметру для решения нелинейных САУ. Для реализации данного исследования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 xml:space="preserve">используется система </w:t>
      </w:r>
      <w:r w:rsidRPr="001D00C6">
        <w:rPr>
          <w:sz w:val="28"/>
          <w:szCs w:val="28"/>
          <w:lang w:val="en-US"/>
        </w:rPr>
        <w:t>MatLab</w:t>
      </w:r>
      <w:r w:rsidRPr="001D00C6">
        <w:rPr>
          <w:sz w:val="28"/>
          <w:szCs w:val="28"/>
        </w:rPr>
        <w:t xml:space="preserve"> </w:t>
      </w:r>
      <w:r w:rsidRPr="001D00C6">
        <w:rPr>
          <w:sz w:val="28"/>
          <w:szCs w:val="28"/>
          <w:lang w:val="en-US"/>
        </w:rPr>
        <w:t>Version</w:t>
      </w:r>
      <w:r w:rsidRPr="001D00C6">
        <w:rPr>
          <w:sz w:val="28"/>
          <w:szCs w:val="28"/>
        </w:rPr>
        <w:t xml:space="preserve"> 5.1. Поставленными в начале работы задачами являются разработка программного обеспечения для решения нелинейных САУ методом дифференцирования по параметру, а также исследование влияние метода интегрирования на точность получаемого решения. Также в работе должны быть представлены графики переходных процессов для трех методов с различными начальными значениями вектора </w:t>
      </w:r>
      <w:r w:rsidRPr="001D00C6">
        <w:rPr>
          <w:sz w:val="28"/>
          <w:szCs w:val="28"/>
          <w:lang w:val="en-US"/>
        </w:rPr>
        <w:t>X</w:t>
      </w:r>
      <w:r w:rsidRPr="001D00C6">
        <w:rPr>
          <w:sz w:val="28"/>
          <w:szCs w:val="28"/>
          <w:vertAlign w:val="subscript"/>
        </w:rPr>
        <w:t>0</w:t>
      </w:r>
      <w:r w:rsidRPr="001D00C6">
        <w:rPr>
          <w:sz w:val="28"/>
          <w:szCs w:val="28"/>
        </w:rPr>
        <w:t>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1D00C6" w:rsidP="001D00C6">
      <w:pPr>
        <w:pStyle w:val="1"/>
        <w:keepNext w:val="0"/>
        <w:widowControl w:val="0"/>
        <w:spacing w:line="360" w:lineRule="auto"/>
        <w:ind w:left="709"/>
        <w:jc w:val="both"/>
        <w:rPr>
          <w:b/>
          <w:szCs w:val="28"/>
        </w:rPr>
      </w:pPr>
      <w:r>
        <w:rPr>
          <w:b/>
          <w:szCs w:val="28"/>
        </w:rPr>
        <w:br w:type="page"/>
      </w:r>
      <w:r w:rsidR="00CD072D" w:rsidRPr="001D00C6">
        <w:rPr>
          <w:b/>
          <w:szCs w:val="28"/>
        </w:rPr>
        <w:t>1. ПОСТАНОВКА ЗАДАЧИ (МАТЕМАТИЧЕСКОЕ ОПИСАНИЕ МЕТОДОВ)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Экономический объект при определенных условиях описывается системой нелинейных алгебраических уравнений вида 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</w:rPr>
        <w:t>0=F(X*,U*).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Если при этом входной сигнал </w:t>
      </w:r>
      <w:r w:rsidRPr="001D00C6">
        <w:rPr>
          <w:i/>
          <w:sz w:val="28"/>
          <w:szCs w:val="28"/>
        </w:rPr>
        <w:t>U*</w:t>
      </w:r>
      <w:r w:rsidRPr="001D00C6">
        <w:rPr>
          <w:sz w:val="28"/>
          <w:szCs w:val="28"/>
        </w:rPr>
        <w:t xml:space="preserve"> известен, то для определения соответствующего значения </w:t>
      </w:r>
      <w:r w:rsidRPr="001D00C6">
        <w:rPr>
          <w:i/>
          <w:sz w:val="28"/>
          <w:szCs w:val="28"/>
        </w:rPr>
        <w:t>Х*</w:t>
      </w:r>
      <w:r w:rsidRPr="001D00C6">
        <w:rPr>
          <w:sz w:val="28"/>
          <w:szCs w:val="28"/>
        </w:rPr>
        <w:t xml:space="preserve"> необходимо решить систему нелинейных АУ вида 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i/>
          <w:sz w:val="28"/>
          <w:szCs w:val="28"/>
        </w:rPr>
        <w:t>F(X)=0</w:t>
      </w:r>
      <w:r w:rsidRPr="001D00C6">
        <w:rPr>
          <w:sz w:val="28"/>
          <w:szCs w:val="28"/>
        </w:rPr>
        <w:t>.</w:t>
      </w:r>
    </w:p>
    <w:p w:rsidR="001D00C6" w:rsidRDefault="001D00C6" w:rsidP="001D00C6">
      <w:pPr>
        <w:pStyle w:val="31"/>
        <w:widowControl w:val="0"/>
        <w:spacing w:line="360" w:lineRule="auto"/>
        <w:ind w:firstLine="709"/>
        <w:rPr>
          <w:szCs w:val="28"/>
        </w:rPr>
      </w:pPr>
    </w:p>
    <w:p w:rsidR="00CD072D" w:rsidRPr="001D00C6" w:rsidRDefault="00CD072D" w:rsidP="001D00C6">
      <w:pPr>
        <w:pStyle w:val="31"/>
        <w:widowControl w:val="0"/>
        <w:spacing w:line="360" w:lineRule="auto"/>
        <w:ind w:firstLine="709"/>
        <w:rPr>
          <w:szCs w:val="28"/>
        </w:rPr>
      </w:pPr>
      <w:r w:rsidRPr="001D00C6">
        <w:rPr>
          <w:szCs w:val="28"/>
        </w:rPr>
        <w:t>Точно решить эту систему удается редко, поэтому решение находим в два этапа:</w:t>
      </w:r>
    </w:p>
    <w:p w:rsidR="00CD072D" w:rsidRPr="001D00C6" w:rsidRDefault="00CD072D" w:rsidP="001D00C6">
      <w:pPr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определение приближенного значения;</w:t>
      </w:r>
    </w:p>
    <w:p w:rsidR="00CD072D" w:rsidRPr="001D00C6" w:rsidRDefault="00CD072D" w:rsidP="001D00C6">
      <w:pPr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уточнение приближенного значения с помощью некоторого итерационного метода до некоторой заданной степени точности.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Часто значение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бывает известно из каких-либо практических соображений, связанных со знанием ЭО. Для малых </w:t>
      </w:r>
      <w:r w:rsidRPr="001D00C6">
        <w:rPr>
          <w:i/>
          <w:sz w:val="28"/>
          <w:szCs w:val="28"/>
        </w:rPr>
        <w:t>n</w:t>
      </w:r>
      <w:r w:rsidRPr="001D00C6">
        <w:rPr>
          <w:sz w:val="28"/>
          <w:szCs w:val="28"/>
        </w:rPr>
        <w:t xml:space="preserve"> значения вектора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можно определить графически. Если метод решения обладает глобальной сходимостью, то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может быть любым. Сосредоточим свое внимание на втором этапе (уточнение приближенного значения).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Численный метод, в котором производится последовательное, шаг за шагом, уточнение первоначального грубого приближения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называется итерационным. Каждый шаг в этом методе называется итерацией. Если с каждым шагом получаемое значение </w:t>
      </w:r>
      <w:r w:rsidRPr="001D00C6">
        <w:rPr>
          <w:i/>
          <w:sz w:val="28"/>
          <w:szCs w:val="28"/>
        </w:rPr>
        <w:t>Х</w:t>
      </w:r>
      <w:r w:rsidRPr="001D00C6">
        <w:rPr>
          <w:sz w:val="28"/>
          <w:szCs w:val="28"/>
        </w:rPr>
        <w:t xml:space="preserve"> все ближе к точному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*</w:t>
      </w:r>
      <w:r w:rsidRPr="001D00C6">
        <w:rPr>
          <w:i/>
          <w:sz w:val="28"/>
          <w:szCs w:val="28"/>
        </w:rPr>
        <w:t>,</w:t>
      </w:r>
      <w:r w:rsidRPr="001D00C6">
        <w:rPr>
          <w:sz w:val="28"/>
          <w:szCs w:val="28"/>
        </w:rPr>
        <w:t xml:space="preserve"> то метод сходится.</w:t>
      </w:r>
    </w:p>
    <w:p w:rsidR="00CD072D" w:rsidRPr="001D00C6" w:rsidRDefault="001D00C6" w:rsidP="001D00C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D072D" w:rsidRPr="001D00C6">
        <w:rPr>
          <w:b/>
          <w:sz w:val="28"/>
          <w:szCs w:val="28"/>
        </w:rPr>
        <w:t>1.1 Обобщенный алгоритм решения нелинейных САУ</w:t>
      </w:r>
    </w:p>
    <w:p w:rsidR="001D00C6" w:rsidRPr="000662CF" w:rsidRDefault="00921DA2" w:rsidP="001D00C6">
      <w:pPr>
        <w:pStyle w:val="31"/>
        <w:widowControl w:val="0"/>
        <w:spacing w:line="360" w:lineRule="auto"/>
        <w:ind w:firstLine="709"/>
        <w:rPr>
          <w:color w:val="FFFFFF"/>
          <w:szCs w:val="28"/>
        </w:rPr>
      </w:pPr>
      <w:r w:rsidRPr="000662CF">
        <w:rPr>
          <w:color w:val="FFFFFF"/>
          <w:szCs w:val="28"/>
        </w:rPr>
        <w:t>дифференцирование алгебраическое нелинейное уравнение</w:t>
      </w:r>
    </w:p>
    <w:p w:rsidR="00CD072D" w:rsidRPr="001D00C6" w:rsidRDefault="00CD072D" w:rsidP="001D00C6">
      <w:pPr>
        <w:pStyle w:val="31"/>
        <w:widowControl w:val="0"/>
        <w:spacing w:line="360" w:lineRule="auto"/>
        <w:ind w:firstLine="709"/>
        <w:rPr>
          <w:szCs w:val="28"/>
        </w:rPr>
      </w:pPr>
      <w:r w:rsidRPr="001D00C6">
        <w:rPr>
          <w:szCs w:val="28"/>
        </w:rPr>
        <w:t>Большинство известных итерационных методов решения системы F(X)=0 можно записать одной общей формулой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=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, 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-1</w:t>
      </w:r>
      <w:r w:rsidRPr="001D00C6">
        <w:rPr>
          <w:i/>
          <w:sz w:val="28"/>
          <w:szCs w:val="28"/>
        </w:rPr>
        <w:t>,…,Х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-</w:t>
      </w:r>
      <w:r w:rsidRPr="001D00C6">
        <w:rPr>
          <w:i/>
          <w:sz w:val="28"/>
          <w:szCs w:val="28"/>
          <w:vertAlign w:val="superscript"/>
          <w:lang w:val="en-US"/>
        </w:rPr>
        <w:t>p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),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где </w:t>
      </w:r>
      <w:r w:rsidRPr="001D00C6">
        <w:rPr>
          <w:i/>
          <w:sz w:val="28"/>
          <w:szCs w:val="28"/>
        </w:rPr>
        <w:t>G</w:t>
      </w:r>
      <w:r w:rsidRPr="001D00C6">
        <w:rPr>
          <w:sz w:val="28"/>
          <w:szCs w:val="28"/>
        </w:rPr>
        <w:t xml:space="preserve"> – вектор-функция размерности </w:t>
      </w:r>
      <w:r w:rsidRPr="001D00C6">
        <w:rPr>
          <w:i/>
          <w:sz w:val="28"/>
          <w:szCs w:val="28"/>
        </w:rPr>
        <w:t>n</w:t>
      </w:r>
      <w:r w:rsidRPr="001D00C6">
        <w:rPr>
          <w:sz w:val="28"/>
          <w:szCs w:val="28"/>
        </w:rPr>
        <w:t xml:space="preserve"> , которая определяется способом построения итерационного процесса; </w:t>
      </w:r>
      <w:r w:rsidRPr="001D00C6">
        <w:rPr>
          <w:i/>
          <w:sz w:val="28"/>
          <w:szCs w:val="28"/>
        </w:rPr>
        <w:t>р</w:t>
      </w:r>
      <w:r w:rsidRPr="001D00C6">
        <w:rPr>
          <w:sz w:val="28"/>
          <w:szCs w:val="28"/>
        </w:rPr>
        <w:t xml:space="preserve"> – количество предыдущих значений </w:t>
      </w:r>
      <w:r w:rsidRPr="001D00C6">
        <w:rPr>
          <w:i/>
          <w:sz w:val="28"/>
          <w:szCs w:val="28"/>
        </w:rPr>
        <w:t>Х</w:t>
      </w:r>
      <w:r w:rsidRPr="001D00C6">
        <w:rPr>
          <w:sz w:val="28"/>
          <w:szCs w:val="28"/>
        </w:rPr>
        <w:t>, используемых в данном итерационном процессе.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Если в итерационном процессе используется только одна предыдущая точка </w:t>
      </w:r>
      <w:r w:rsidRPr="001D00C6">
        <w:rPr>
          <w:i/>
          <w:sz w:val="28"/>
          <w:szCs w:val="28"/>
        </w:rPr>
        <w:t>(р=1),</w:t>
      </w:r>
      <w:r w:rsidRPr="001D00C6">
        <w:rPr>
          <w:sz w:val="28"/>
          <w:szCs w:val="28"/>
        </w:rPr>
        <w:t xml:space="preserve"> то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=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дифференцирования по параметру относится к этому случаю.</w:t>
      </w:r>
    </w:p>
    <w:p w:rsidR="00CD072D" w:rsidRPr="001D00C6" w:rsidRDefault="00CD072D" w:rsidP="001D00C6">
      <w:pPr>
        <w:pStyle w:val="31"/>
        <w:widowControl w:val="0"/>
        <w:spacing w:line="360" w:lineRule="auto"/>
        <w:ind w:firstLine="709"/>
        <w:rPr>
          <w:b/>
          <w:i/>
          <w:szCs w:val="28"/>
        </w:rPr>
      </w:pPr>
      <w:r w:rsidRPr="001D00C6">
        <w:rPr>
          <w:szCs w:val="28"/>
        </w:rPr>
        <w:t>Основные характеристики итерационных методов:</w:t>
      </w:r>
    </w:p>
    <w:p w:rsidR="00CD072D" w:rsidRPr="001D00C6" w:rsidRDefault="00CD072D" w:rsidP="001D00C6">
      <w:pPr>
        <w:widowControl w:val="0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Сходимость итераций. Итерации сходятся, если 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  <w:lang w:val="en-US"/>
        </w:rPr>
        <w:t>lim</w:t>
      </w:r>
      <w:r w:rsidRPr="001D00C6">
        <w:rPr>
          <w:i/>
          <w:sz w:val="28"/>
          <w:szCs w:val="28"/>
        </w:rPr>
        <w:t xml:space="preserve"> 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 xml:space="preserve"> </w:t>
      </w:r>
      <w:r w:rsidRPr="001D00C6">
        <w:rPr>
          <w:i/>
          <w:sz w:val="28"/>
          <w:szCs w:val="28"/>
        </w:rPr>
        <w:t xml:space="preserve">=Х* при </w:t>
      </w:r>
      <w:r w:rsidRPr="001D00C6">
        <w:rPr>
          <w:i/>
          <w:sz w:val="28"/>
          <w:szCs w:val="28"/>
          <w:lang w:val="en-US"/>
        </w:rPr>
        <w:t>m</w:t>
      </w:r>
      <w:r w:rsidRPr="001D00C6">
        <w:rPr>
          <w:i/>
          <w:sz w:val="28"/>
          <w:szCs w:val="28"/>
        </w:rPr>
        <w:t>→∞</w:t>
      </w:r>
    </w:p>
    <w:p w:rsidR="001D00C6" w:rsidRDefault="001D00C6" w:rsidP="001D00C6">
      <w:pPr>
        <w:pStyle w:val="31"/>
        <w:widowControl w:val="0"/>
        <w:spacing w:line="360" w:lineRule="auto"/>
        <w:ind w:firstLine="709"/>
        <w:rPr>
          <w:szCs w:val="28"/>
        </w:rPr>
      </w:pPr>
    </w:p>
    <w:p w:rsidR="00CD072D" w:rsidRPr="001D00C6" w:rsidRDefault="00CD072D" w:rsidP="001D00C6">
      <w:pPr>
        <w:pStyle w:val="31"/>
        <w:widowControl w:val="0"/>
        <w:spacing w:line="360" w:lineRule="auto"/>
        <w:ind w:firstLine="709"/>
        <w:rPr>
          <w:szCs w:val="28"/>
        </w:rPr>
      </w:pPr>
      <w:r w:rsidRPr="001D00C6">
        <w:rPr>
          <w:szCs w:val="28"/>
        </w:rPr>
        <w:t xml:space="preserve">Вектор-функция </w:t>
      </w:r>
      <w:r w:rsidRPr="001D00C6">
        <w:rPr>
          <w:i/>
          <w:szCs w:val="28"/>
        </w:rPr>
        <w:t>G(Х)</w:t>
      </w:r>
      <w:r w:rsidRPr="001D00C6">
        <w:rPr>
          <w:szCs w:val="28"/>
        </w:rPr>
        <w:t xml:space="preserve"> называется изображением итерационного процесса. Спектральным радиусом квадратной матрицы </w:t>
      </w:r>
      <w:r w:rsidRPr="001D00C6">
        <w:rPr>
          <w:i/>
          <w:szCs w:val="28"/>
        </w:rPr>
        <w:t>А</w:t>
      </w:r>
      <w:r w:rsidR="001D00C6">
        <w:rPr>
          <w:i/>
          <w:szCs w:val="28"/>
        </w:rPr>
        <w:t xml:space="preserve"> </w:t>
      </w:r>
      <w:r w:rsidRPr="001D00C6">
        <w:rPr>
          <w:i/>
          <w:szCs w:val="28"/>
        </w:rPr>
        <w:t>ρ(А)</w:t>
      </w:r>
      <w:r w:rsidRPr="001D00C6">
        <w:rPr>
          <w:szCs w:val="28"/>
        </w:rPr>
        <w:t xml:space="preserve"> называется максимальный из модулей ее собственных значений. Предположим, что функция </w:t>
      </w:r>
      <w:r w:rsidRPr="001D00C6">
        <w:rPr>
          <w:i/>
          <w:szCs w:val="28"/>
        </w:rPr>
        <w:t>G(Х)</w:t>
      </w:r>
      <w:r w:rsidRPr="001D00C6">
        <w:rPr>
          <w:szCs w:val="28"/>
        </w:rPr>
        <w:t xml:space="preserve"> определена и непрерывна вместе со своей первой производной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  <w:vertAlign w:val="subscript"/>
        </w:rPr>
        <w:t xml:space="preserve">Х </w:t>
      </w:r>
      <w:r w:rsidRPr="001D00C6">
        <w:rPr>
          <w:i/>
          <w:sz w:val="28"/>
          <w:szCs w:val="28"/>
        </w:rPr>
        <w:t xml:space="preserve">= </w:t>
      </w:r>
      <w:r w:rsidRPr="001D00C6">
        <w:rPr>
          <w:i/>
          <w:sz w:val="28"/>
          <w:szCs w:val="28"/>
          <w:lang w:val="en-US"/>
        </w:rPr>
        <w:t>δG</w:t>
      </w:r>
      <w:r w:rsidRPr="001D00C6">
        <w:rPr>
          <w:i/>
          <w:sz w:val="28"/>
          <w:szCs w:val="28"/>
        </w:rPr>
        <w:t>/</w:t>
      </w:r>
      <w:r w:rsidRPr="001D00C6">
        <w:rPr>
          <w:i/>
          <w:sz w:val="28"/>
          <w:szCs w:val="28"/>
          <w:lang w:val="en-US"/>
        </w:rPr>
        <w:t>δ</w:t>
      </w:r>
      <w:r w:rsidRPr="001D00C6">
        <w:rPr>
          <w:i/>
          <w:sz w:val="28"/>
          <w:szCs w:val="28"/>
        </w:rPr>
        <w:t>Х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Теорема сходимости.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Если спектральный радиус матрицы 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  <w:vertAlign w:val="subscript"/>
        </w:rPr>
        <w:t>Х</w:t>
      </w:r>
      <w:r w:rsidR="001D00C6">
        <w:rPr>
          <w:i/>
          <w:sz w:val="28"/>
          <w:szCs w:val="28"/>
          <w:vertAlign w:val="subscript"/>
        </w:rPr>
        <w:t xml:space="preserve"> </w:t>
      </w:r>
      <w:r w:rsidRPr="001D00C6">
        <w:rPr>
          <w:i/>
          <w:sz w:val="28"/>
          <w:szCs w:val="28"/>
        </w:rPr>
        <w:t>ρ(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  <w:vertAlign w:val="subscript"/>
        </w:rPr>
        <w:t>Х</w:t>
      </w:r>
      <w:r w:rsidRPr="001D00C6">
        <w:rPr>
          <w:i/>
          <w:sz w:val="28"/>
          <w:szCs w:val="28"/>
        </w:rPr>
        <w:t>)&lt;1</w:t>
      </w:r>
      <w:r w:rsidRPr="001D00C6">
        <w:rPr>
          <w:sz w:val="28"/>
          <w:szCs w:val="28"/>
        </w:rPr>
        <w:t xml:space="preserve"> и если векторы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=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</w:t>
      </w:r>
      <w:r w:rsidRPr="001D00C6">
        <w:rPr>
          <w:sz w:val="28"/>
          <w:szCs w:val="28"/>
        </w:rPr>
        <w:t xml:space="preserve"> не выходят за области определения вектор - функций</w:t>
      </w:r>
      <w:r w:rsidRPr="001D00C6">
        <w:rPr>
          <w:i/>
          <w:sz w:val="28"/>
          <w:szCs w:val="28"/>
        </w:rPr>
        <w:t xml:space="preserve"> F</w:t>
      </w:r>
      <w:r w:rsidRPr="001D00C6">
        <w:rPr>
          <w:sz w:val="28"/>
          <w:szCs w:val="28"/>
        </w:rPr>
        <w:t xml:space="preserve"> и </w:t>
      </w:r>
      <w:r w:rsidRPr="001D00C6">
        <w:rPr>
          <w:i/>
          <w:sz w:val="28"/>
          <w:szCs w:val="28"/>
        </w:rPr>
        <w:t>G</w:t>
      </w:r>
      <w:r w:rsidRPr="001D00C6">
        <w:rPr>
          <w:sz w:val="28"/>
          <w:szCs w:val="28"/>
        </w:rPr>
        <w:t xml:space="preserve">, то процесс итераций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=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</w:t>
      </w:r>
      <w:r w:rsidRPr="001D00C6">
        <w:rPr>
          <w:sz w:val="28"/>
          <w:szCs w:val="28"/>
        </w:rPr>
        <w:t xml:space="preserve"> сходится. При этом предельный вектор </w:t>
      </w:r>
      <w:r w:rsidRPr="001D00C6">
        <w:rPr>
          <w:i/>
          <w:sz w:val="28"/>
          <w:szCs w:val="28"/>
        </w:rPr>
        <w:t xml:space="preserve">Х* = </w:t>
      </w:r>
      <w:r w:rsidRPr="001D00C6">
        <w:rPr>
          <w:i/>
          <w:sz w:val="28"/>
          <w:szCs w:val="28"/>
          <w:lang w:val="en-US"/>
        </w:rPr>
        <w:t>lim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="001D00C6">
        <w:rPr>
          <w:sz w:val="28"/>
          <w:szCs w:val="28"/>
          <w:vertAlign w:val="superscript"/>
        </w:rPr>
        <w:t xml:space="preserve"> </w:t>
      </w:r>
      <w:r w:rsidRPr="001D00C6">
        <w:rPr>
          <w:sz w:val="28"/>
          <w:szCs w:val="28"/>
        </w:rPr>
        <w:t xml:space="preserve">при </w:t>
      </w:r>
      <w:r w:rsidRPr="001D00C6">
        <w:rPr>
          <w:i/>
          <w:sz w:val="28"/>
          <w:szCs w:val="28"/>
          <w:lang w:val="en-US"/>
        </w:rPr>
        <w:t>m</w:t>
      </w:r>
      <w:r w:rsidRPr="001D00C6">
        <w:rPr>
          <w:i/>
          <w:sz w:val="28"/>
          <w:szCs w:val="28"/>
        </w:rPr>
        <w:t>→∞</w:t>
      </w:r>
      <w:r w:rsidRPr="001D00C6">
        <w:rPr>
          <w:sz w:val="28"/>
          <w:szCs w:val="28"/>
        </w:rPr>
        <w:t xml:space="preserve"> является единственной точкой притяжения итераций.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Эта теорема справедлива для любого начального приближения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и поэтому относится к теоремам о глобальной сходимости.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Трудность применения теоремы о глобальной сходимости состоит в том, что надо определять величины </w:t>
      </w:r>
      <w:r w:rsidRPr="001D00C6">
        <w:rPr>
          <w:i/>
          <w:sz w:val="28"/>
          <w:szCs w:val="28"/>
          <w:lang w:val="en-US"/>
        </w:rPr>
        <w:t>r</w:t>
      </w:r>
      <w:r w:rsidRPr="001D00C6">
        <w:rPr>
          <w:i/>
          <w:sz w:val="28"/>
          <w:szCs w:val="28"/>
          <w:vertAlign w:val="superscript"/>
          <w:lang w:val="en-US"/>
        </w:rPr>
        <w:t>i</w:t>
      </w:r>
      <w:r w:rsidRPr="001D00C6">
        <w:rPr>
          <w:i/>
          <w:sz w:val="28"/>
          <w:szCs w:val="28"/>
        </w:rPr>
        <w:t xml:space="preserve">, </w:t>
      </w:r>
      <w:r w:rsidRPr="001D00C6">
        <w:rPr>
          <w:i/>
          <w:sz w:val="28"/>
          <w:szCs w:val="28"/>
          <w:lang w:val="en-US"/>
        </w:rPr>
        <w:t>i</w:t>
      </w:r>
      <w:r w:rsidRPr="001D00C6">
        <w:rPr>
          <w:i/>
          <w:sz w:val="28"/>
          <w:szCs w:val="28"/>
        </w:rPr>
        <w:t>=1,</w:t>
      </w:r>
      <w:r w:rsidRPr="001D00C6">
        <w:rPr>
          <w:i/>
          <w:sz w:val="28"/>
          <w:szCs w:val="28"/>
          <w:lang w:val="en-US"/>
        </w:rPr>
        <w:t>n</w:t>
      </w:r>
      <w:r w:rsidRPr="001D00C6">
        <w:rPr>
          <w:sz w:val="28"/>
          <w:szCs w:val="28"/>
        </w:rPr>
        <w:t xml:space="preserve"> на каждом m-шаге итерационного процесса. Это практически невозможно.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Поэтому нашли применение теоремы локальной сходимости. При этом предполагают, что точка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лежит близко к </w:t>
      </w:r>
      <w:r w:rsidRPr="001D00C6">
        <w:rPr>
          <w:i/>
          <w:sz w:val="28"/>
          <w:szCs w:val="28"/>
        </w:rPr>
        <w:t>Х*</w:t>
      </w:r>
      <w:r w:rsidRPr="001D00C6">
        <w:rPr>
          <w:sz w:val="28"/>
          <w:szCs w:val="28"/>
        </w:rPr>
        <w:t xml:space="preserve">. Спектральный радиус матрицы 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  <w:vertAlign w:val="subscript"/>
        </w:rPr>
        <w:t xml:space="preserve">Х </w:t>
      </w:r>
      <w:r w:rsidRPr="001D00C6">
        <w:rPr>
          <w:sz w:val="28"/>
          <w:szCs w:val="28"/>
        </w:rPr>
        <w:t xml:space="preserve">вычисляется только в точке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i/>
          <w:sz w:val="28"/>
          <w:szCs w:val="28"/>
        </w:rPr>
        <w:t>: ρ(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i/>
          <w:sz w:val="28"/>
          <w:szCs w:val="28"/>
        </w:rPr>
        <w:t>))&lt;1.</w:t>
      </w:r>
    </w:p>
    <w:p w:rsidR="00CD072D" w:rsidRPr="001D00C6" w:rsidRDefault="00CD072D" w:rsidP="001D00C6">
      <w:pPr>
        <w:widowControl w:val="0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Выбор величины начального приближения.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Выбор величины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зависит от вида сходимости метода. Если метод имеет локальную сходимость, то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должно быть близко к </w:t>
      </w:r>
      <w:r w:rsidRPr="001D00C6">
        <w:rPr>
          <w:i/>
          <w:sz w:val="28"/>
          <w:szCs w:val="28"/>
        </w:rPr>
        <w:t>Х*</w:t>
      </w:r>
      <w:r w:rsidRPr="001D00C6">
        <w:rPr>
          <w:sz w:val="28"/>
          <w:szCs w:val="28"/>
        </w:rPr>
        <w:t xml:space="preserve">, если глобальную, то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 xml:space="preserve">- любой. Часто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 xml:space="preserve">0 </w:t>
      </w:r>
      <w:r w:rsidRPr="001D00C6">
        <w:rPr>
          <w:i/>
          <w:sz w:val="28"/>
          <w:szCs w:val="28"/>
        </w:rPr>
        <w:t>= 0</w:t>
      </w:r>
      <w:r w:rsidRPr="001D00C6">
        <w:rPr>
          <w:sz w:val="28"/>
          <w:szCs w:val="28"/>
        </w:rPr>
        <w:t>.</w:t>
      </w:r>
    </w:p>
    <w:p w:rsidR="00CD072D" w:rsidRPr="001D00C6" w:rsidRDefault="00CD072D" w:rsidP="001D00C6">
      <w:pPr>
        <w:widowControl w:val="0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Скорость сходимости итераций.</w:t>
      </w:r>
    </w:p>
    <w:p w:rsidR="00CD072D" w:rsidRPr="001D00C6" w:rsidRDefault="00CD072D" w:rsidP="001D00C6">
      <w:pPr>
        <w:pStyle w:val="21"/>
        <w:widowControl w:val="0"/>
        <w:ind w:firstLine="709"/>
        <w:rPr>
          <w:i/>
          <w:szCs w:val="28"/>
        </w:rPr>
      </w:pPr>
      <w:r w:rsidRPr="001D00C6">
        <w:rPr>
          <w:szCs w:val="28"/>
        </w:rPr>
        <w:t>Скорость сходимости итераций оценивается по скорости уменьшения величины ошибки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 = |Х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-Х*|</w:t>
      </w:r>
    </w:p>
    <w:p w:rsidR="001D00C6" w:rsidRDefault="001D00C6" w:rsidP="001D00C6">
      <w:pPr>
        <w:pStyle w:val="23"/>
        <w:widowControl w:val="0"/>
        <w:spacing w:line="360" w:lineRule="auto"/>
        <w:ind w:firstLine="709"/>
        <w:rPr>
          <w:szCs w:val="28"/>
        </w:rPr>
      </w:pPr>
    </w:p>
    <w:p w:rsidR="00CD072D" w:rsidRPr="001D00C6" w:rsidRDefault="00CD072D" w:rsidP="001D00C6">
      <w:pPr>
        <w:pStyle w:val="23"/>
        <w:widowControl w:val="0"/>
        <w:spacing w:line="360" w:lineRule="auto"/>
        <w:ind w:firstLine="709"/>
        <w:rPr>
          <w:i/>
          <w:szCs w:val="28"/>
        </w:rPr>
      </w:pPr>
      <w:r w:rsidRPr="001D00C6">
        <w:rPr>
          <w:szCs w:val="28"/>
        </w:rPr>
        <w:t xml:space="preserve">Если условия сходимости выполняются, то часто скорость можно оценить формулой 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|| = с ||</w:t>
      </w: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 xml:space="preserve"> </w:t>
      </w: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vertAlign w:val="superscript"/>
          <w:lang w:val="en-US"/>
        </w:rPr>
        <w:t>k</w:t>
      </w:r>
      <w:r w:rsidRPr="001D00C6">
        <w:rPr>
          <w:sz w:val="28"/>
          <w:szCs w:val="28"/>
        </w:rPr>
        <w:t xml:space="preserve"> , где </w:t>
      </w:r>
      <w:r w:rsidRPr="001D00C6">
        <w:rPr>
          <w:i/>
          <w:sz w:val="28"/>
          <w:szCs w:val="28"/>
        </w:rPr>
        <w:t>k</w:t>
      </w:r>
      <w:r w:rsidRPr="001D00C6">
        <w:rPr>
          <w:sz w:val="28"/>
          <w:szCs w:val="28"/>
        </w:rPr>
        <w:t>- целое число</w:t>
      </w:r>
      <w:r w:rsidRPr="001D00C6">
        <w:rPr>
          <w:i/>
          <w:sz w:val="28"/>
          <w:szCs w:val="28"/>
        </w:rPr>
        <w:t>; с</w:t>
      </w:r>
      <w:r w:rsidRPr="001D00C6">
        <w:rPr>
          <w:sz w:val="28"/>
          <w:szCs w:val="28"/>
        </w:rPr>
        <w:t>- константа.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Если </w:t>
      </w:r>
      <w:r w:rsidRPr="001D00C6">
        <w:rPr>
          <w:i/>
          <w:sz w:val="28"/>
          <w:szCs w:val="28"/>
        </w:rPr>
        <w:t>k=1</w:t>
      </w:r>
      <w:r w:rsidRPr="001D00C6">
        <w:rPr>
          <w:sz w:val="28"/>
          <w:szCs w:val="28"/>
        </w:rPr>
        <w:t xml:space="preserve">, то итерационный метод имеет линейную сходимость. При этом, если </w:t>
      </w:r>
      <w:r w:rsidRPr="001D00C6">
        <w:rPr>
          <w:i/>
          <w:sz w:val="28"/>
          <w:szCs w:val="28"/>
        </w:rPr>
        <w:t>с≈1</w:t>
      </w:r>
      <w:r w:rsidRPr="001D00C6">
        <w:rPr>
          <w:sz w:val="28"/>
          <w:szCs w:val="28"/>
        </w:rPr>
        <w:t xml:space="preserve">, то сходимость медленная (метод простой итерации).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Если </w:t>
      </w:r>
      <w:r w:rsidRPr="001D00C6">
        <w:rPr>
          <w:i/>
          <w:sz w:val="28"/>
          <w:szCs w:val="28"/>
          <w:lang w:val="en-US"/>
        </w:rPr>
        <w:t>k</w:t>
      </w:r>
      <w:r w:rsidRPr="001D00C6">
        <w:rPr>
          <w:i/>
          <w:sz w:val="28"/>
          <w:szCs w:val="28"/>
        </w:rPr>
        <w:t>=2</w:t>
      </w:r>
      <w:r w:rsidRPr="001D00C6">
        <w:rPr>
          <w:sz w:val="28"/>
          <w:szCs w:val="28"/>
        </w:rPr>
        <w:t xml:space="preserve">, то метод обладает квадратичной скоростью сходимости. Так как </w:t>
      </w: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 xml:space="preserve"> </w:t>
      </w:r>
      <w:r w:rsidRPr="001D00C6">
        <w:rPr>
          <w:i/>
          <w:sz w:val="28"/>
          <w:szCs w:val="28"/>
        </w:rPr>
        <w:t>||&lt;1</w:t>
      </w:r>
      <w:r w:rsidRPr="001D00C6">
        <w:rPr>
          <w:sz w:val="28"/>
          <w:szCs w:val="28"/>
        </w:rPr>
        <w:t>, то</w:t>
      </w:r>
      <w:r w:rsidRPr="001D00C6">
        <w:rPr>
          <w:i/>
          <w:sz w:val="28"/>
          <w:szCs w:val="28"/>
        </w:rPr>
        <w:t xml:space="preserve"> ||</w:t>
      </w: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vertAlign w:val="superscript"/>
        </w:rPr>
        <w:t>2</w:t>
      </w:r>
      <w:r w:rsidRPr="001D00C6">
        <w:rPr>
          <w:sz w:val="28"/>
          <w:szCs w:val="28"/>
        </w:rPr>
        <w:t xml:space="preserve"> будет величиной второго порядка малости и поэтому скорость велика (метод Ньютона). </w:t>
      </w:r>
    </w:p>
    <w:p w:rsidR="00CD072D" w:rsidRPr="001D00C6" w:rsidRDefault="00CD072D" w:rsidP="001D00C6">
      <w:pPr>
        <w:widowControl w:val="0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Критерий окончания итераций.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Расчеты по формуле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=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</w:t>
      </w:r>
      <w:r w:rsidRPr="001D00C6">
        <w:rPr>
          <w:sz w:val="28"/>
          <w:szCs w:val="28"/>
        </w:rPr>
        <w:t xml:space="preserve"> не могут длиться бесконечно долго. Очевидно, что критерием окончания итерационного процесса могла бы служить величина </w:t>
      </w: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sz w:val="28"/>
          <w:szCs w:val="28"/>
        </w:rPr>
        <w:t xml:space="preserve">, но нам неизвестно значение </w:t>
      </w:r>
      <w:r w:rsidRPr="001D00C6">
        <w:rPr>
          <w:i/>
          <w:sz w:val="28"/>
          <w:szCs w:val="28"/>
        </w:rPr>
        <w:t>Х*</w:t>
      </w:r>
      <w:r w:rsidRPr="001D00C6">
        <w:rPr>
          <w:sz w:val="28"/>
          <w:szCs w:val="28"/>
        </w:rPr>
        <w:t xml:space="preserve">. В связи с этим величину </w:t>
      </w: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sz w:val="28"/>
          <w:szCs w:val="28"/>
        </w:rPr>
        <w:t xml:space="preserve"> можно оценить косвенно.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Способ 1. Остановить процесс вычислений, когда </w:t>
      </w: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)|| ≤ </w:t>
      </w:r>
      <w:r w:rsidRPr="001D00C6">
        <w:rPr>
          <w:i/>
          <w:sz w:val="28"/>
          <w:szCs w:val="28"/>
          <w:lang w:val="en-US"/>
        </w:rPr>
        <w:t>ε</w:t>
      </w:r>
      <w:r w:rsidRPr="001D00C6">
        <w:rPr>
          <w:i/>
          <w:sz w:val="28"/>
          <w:szCs w:val="28"/>
          <w:vertAlign w:val="superscript"/>
        </w:rPr>
        <w:t>доп</w:t>
      </w:r>
      <w:r w:rsidRPr="001D00C6">
        <w:rPr>
          <w:sz w:val="28"/>
          <w:szCs w:val="28"/>
        </w:rPr>
        <w:t xml:space="preserve"> заданной допустимой погрешности. Заметим, что </w:t>
      </w:r>
      <w:r w:rsidRPr="001D00C6">
        <w:rPr>
          <w:i/>
          <w:sz w:val="28"/>
          <w:szCs w:val="28"/>
          <w:lang w:val="en-US"/>
        </w:rPr>
        <w:t>lim</w:t>
      </w:r>
      <w:r w:rsidRPr="001D00C6">
        <w:rPr>
          <w:i/>
          <w:sz w:val="28"/>
          <w:szCs w:val="28"/>
        </w:rPr>
        <w:t xml:space="preserve"> ||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)||=0</w:t>
      </w:r>
      <w:r w:rsidRPr="001D00C6">
        <w:rPr>
          <w:sz w:val="28"/>
          <w:szCs w:val="28"/>
        </w:rPr>
        <w:t xml:space="preserve"> при </w:t>
      </w:r>
      <w:r w:rsidRPr="001D00C6">
        <w:rPr>
          <w:i/>
          <w:sz w:val="28"/>
          <w:szCs w:val="28"/>
          <w:lang w:val="en-US"/>
        </w:rPr>
        <w:t>m</w:t>
      </w:r>
      <w:r w:rsidRPr="001D00C6">
        <w:rPr>
          <w:i/>
          <w:sz w:val="28"/>
          <w:szCs w:val="28"/>
        </w:rPr>
        <w:t>→∞.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Способ 2. Остановить процесс вычислений, когда </w:t>
      </w:r>
      <w:r w:rsidRPr="001D00C6">
        <w:rPr>
          <w:i/>
          <w:sz w:val="28"/>
          <w:szCs w:val="28"/>
        </w:rPr>
        <w:t>||∆Х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 xml:space="preserve"> </w:t>
      </w:r>
      <w:r w:rsidRPr="001D00C6">
        <w:rPr>
          <w:i/>
          <w:sz w:val="28"/>
          <w:szCs w:val="28"/>
        </w:rPr>
        <w:t xml:space="preserve">|| &lt; </w:t>
      </w:r>
      <w:r w:rsidRPr="001D00C6">
        <w:rPr>
          <w:i/>
          <w:sz w:val="28"/>
          <w:szCs w:val="28"/>
          <w:lang w:val="en-US"/>
        </w:rPr>
        <w:t>ε</w:t>
      </w:r>
      <w:r w:rsidRPr="001D00C6">
        <w:rPr>
          <w:i/>
          <w:sz w:val="28"/>
          <w:szCs w:val="28"/>
          <w:vertAlign w:val="superscript"/>
        </w:rPr>
        <w:t>доп</w:t>
      </w:r>
      <w:r w:rsidRPr="001D00C6">
        <w:rPr>
          <w:sz w:val="28"/>
          <w:szCs w:val="28"/>
        </w:rPr>
        <w:t xml:space="preserve">. </w:t>
      </w:r>
      <w:r w:rsidRPr="001D00C6">
        <w:rPr>
          <w:i/>
          <w:sz w:val="28"/>
          <w:szCs w:val="28"/>
        </w:rPr>
        <w:t>∆Х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sz w:val="28"/>
          <w:szCs w:val="28"/>
        </w:rPr>
        <w:t xml:space="preserve"> </w:t>
      </w:r>
      <w:r w:rsidRPr="001D00C6">
        <w:rPr>
          <w:i/>
          <w:sz w:val="28"/>
          <w:szCs w:val="28"/>
        </w:rPr>
        <w:t>= 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 xml:space="preserve"> –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. </w:t>
      </w:r>
      <w:r w:rsidRPr="001D00C6">
        <w:rPr>
          <w:sz w:val="28"/>
          <w:szCs w:val="28"/>
        </w:rPr>
        <w:t xml:space="preserve">Чем ближе к </w:t>
      </w:r>
      <w:r w:rsidRPr="001D00C6">
        <w:rPr>
          <w:i/>
          <w:sz w:val="28"/>
          <w:szCs w:val="28"/>
        </w:rPr>
        <w:t xml:space="preserve">Х*, </w:t>
      </w:r>
      <w:r w:rsidRPr="001D00C6">
        <w:rPr>
          <w:sz w:val="28"/>
          <w:szCs w:val="28"/>
        </w:rPr>
        <w:t xml:space="preserve">тем меньше величина </w:t>
      </w:r>
      <w:r w:rsidRPr="001D00C6">
        <w:rPr>
          <w:i/>
          <w:sz w:val="28"/>
          <w:szCs w:val="28"/>
        </w:rPr>
        <w:t>||∆Х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 xml:space="preserve"> </w:t>
      </w:r>
      <w:r w:rsidRPr="001D00C6">
        <w:rPr>
          <w:i/>
          <w:sz w:val="28"/>
          <w:szCs w:val="28"/>
        </w:rPr>
        <w:t>||.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Выбор способа зависит от характера поведения функций 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bscript"/>
          <w:lang w:val="en-US"/>
        </w:rPr>
        <w:t>i</w:t>
      </w:r>
      <w:r w:rsidRPr="001D00C6">
        <w:rPr>
          <w:i/>
          <w:sz w:val="28"/>
          <w:szCs w:val="28"/>
        </w:rPr>
        <w:t>(Х)</w:t>
      </w:r>
      <w:r w:rsidRPr="001D00C6">
        <w:rPr>
          <w:sz w:val="28"/>
          <w:szCs w:val="28"/>
        </w:rPr>
        <w:t xml:space="preserve"> вблизи решения.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22.95pt;margin-top:13.6pt;width:403.2pt;height:129.6pt;z-index:251650560" coordorigin="1872,5328" coordsize="8064,2592" o:allowincell="f">
            <v:line id="_x0000_s1027" style="position:absolute;flip:y" from="1872,5328" to="1872,7920">
              <v:stroke endarrow="block"/>
            </v:line>
            <v:line id="_x0000_s1028" style="position:absolute" from="1872,7200" to="5328,7200">
              <v:stroke endarrow="block"/>
            </v:line>
            <v:line id="_x0000_s1029" style="position:absolute;flip:y" from="6480,5328" to="6480,7920">
              <v:stroke endarrow="block"/>
            </v:line>
            <v:line id="_x0000_s1030" style="position:absolute" from="6480,7200" to="9936,7200">
              <v:stroke endarrow="block"/>
            </v:line>
            <v:shape id="_x0000_s1031" style="position:absolute;left:2016;top:6624;width:2880;height:864" coordsize="3168,1152" path="m,1152v372,-36,744,-72,1008,-144c1272,936,1272,816,1584,720,1896,624,2616,552,2880,432,3144,312,3120,72,3168,e" filled="f">
              <v:path arrowok="t"/>
            </v:shape>
            <v:shape id="_x0000_s1032" style="position:absolute;left:7632;top:5616;width:432;height:2016" coordsize="720,2016" path="m,2016c84,1392,168,768,288,432,408,96,648,72,720,e" filled="f">
              <v:path arrowok="t"/>
            </v:shape>
            <v:line id="_x0000_s1033" style="position:absolute" from="2160,6048" to="2160,7920"/>
            <v:line id="_x0000_s1034" style="position:absolute;flip:y" from="3312,5904" to="3312,7200">
              <v:stroke dashstyle="dash"/>
            </v:line>
            <v:line id="_x0000_s1035" style="position:absolute;flip:y" from="4752,5904" to="4752,7200">
              <v:stroke dashstyle="dash"/>
            </v:line>
            <v:line id="_x0000_s1036" style="position:absolute" from="3312,6192" to="4752,6192">
              <v:stroke startarrow="block" startarrowwidth="narrow" startarrowlength="long" endarrow="block" endarrowwidth="narrow" endarrowlength="long"/>
            </v:line>
            <v:line id="_x0000_s1037" style="position:absolute" from="1872,6768" to="5184,6768">
              <v:stroke dashstyle="dash"/>
            </v:line>
            <v:line id="_x0000_s1038" style="position:absolute" from="1872,7632" to="5184,7632">
              <v:stroke dashstyle="dash"/>
            </v:line>
            <v:line id="_x0000_s1039" style="position:absolute" from="2160,6480" to="2160,6768">
              <v:stroke endarrow="block" endarrowwidth="narrow"/>
            </v:line>
            <v:line id="_x0000_s1040" style="position:absolute;flip:y" from="2160,7632" to="2160,7920">
              <v:stroke endarrow="block" endarrowwidth="narrow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5328;top:6912;width:576;height:432" stroked="f">
              <v:textbox style="mso-next-textbox:#_x0000_s1041">
                <w:txbxContent>
                  <w:p w:rsidR="001D00C6" w:rsidRDefault="001D00C6">
                    <w:pPr>
                      <w:rPr>
                        <w:i/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i/>
                        <w:sz w:val="24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042" type="#_x0000_t202" style="position:absolute;left:3600;top:5616;width:720;height:432" stroked="f">
              <v:textbox style="mso-next-textbox:#_x0000_s1042">
                <w:txbxContent>
                  <w:p w:rsidR="001D00C6" w:rsidRDefault="001D00C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perscript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043" style="position:absolute;left:7973;top:5453;width:1;height:1734" coordsize="1,1734" path="m,1734l,e" filled="f">
              <v:stroke dashstyle="dash"/>
              <v:path arrowok="t"/>
            </v:shape>
            <v:shape id="_x0000_s1044" style="position:absolute;left:7653;top:5453;width:14;height:1707" coordsize="14,1707" path="m,1707l14,e" filled="f">
              <v:stroke dashstyle="dash"/>
              <v:path arrowok="t"/>
            </v:shape>
            <v:line id="_x0000_s1045" style="position:absolute;flip:y" from="7344,5472" to="7344,7920">
              <v:stroke dashstyle="dash"/>
            </v:line>
            <v:line id="_x0000_s1046" style="position:absolute;flip:y" from="8352,5472" to="8352,7920">
              <v:stroke dashstyle="dash"/>
            </v:line>
            <v:line id="_x0000_s1047" style="position:absolute" from="7344,5760" to="8352,5760"/>
            <v:line id="_x0000_s1048" style="position:absolute" from="7491,5760" to="7635,5760">
              <v:stroke endarrow="block" endarrowwidth="narrow" endarrowlength="short"/>
            </v:line>
            <v:line id="_x0000_s1049" style="position:absolute;flip:x" from="7920,5760" to="8208,5760">
              <v:stroke endarrow="block" endarrowwidth="narrow" endarrowlength="short"/>
            </v:line>
            <v:line id="_x0000_s1050" style="position:absolute" from="7344,7776" to="8352,7776">
              <v:stroke startarrow="block" startarrowwidth="narrow" endarrow="block" endarrowwidth="narrow"/>
            </v:line>
          </v:group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bscript"/>
          <w:lang w:val="en-US"/>
        </w:rPr>
        <w:t>i</w:t>
      </w:r>
      <w:r w:rsidR="001D00C6">
        <w:rPr>
          <w:i/>
          <w:sz w:val="28"/>
          <w:szCs w:val="28"/>
          <w:vertAlign w:val="subscript"/>
        </w:rPr>
        <w:t xml:space="preserve"> 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bscript"/>
          <w:lang w:val="en-US"/>
        </w:rPr>
        <w:t>i</w:t>
      </w:r>
      <w:r w:rsidR="001D00C6">
        <w:rPr>
          <w:sz w:val="28"/>
          <w:szCs w:val="28"/>
        </w:rPr>
        <w:t xml:space="preserve">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  <w:vertAlign w:val="subscript"/>
          <w:lang w:val="en-US"/>
        </w:rPr>
        <w:t>i</w:t>
      </w:r>
      <w:r w:rsidRPr="001D00C6">
        <w:rPr>
          <w:sz w:val="28"/>
          <w:szCs w:val="28"/>
          <w:vertAlign w:val="superscript"/>
          <w:lang w:val="en-US"/>
        </w:rPr>
        <w:t>m</w:t>
      </w:r>
      <w:r w:rsidRPr="001D00C6">
        <w:rPr>
          <w:sz w:val="28"/>
          <w:szCs w:val="28"/>
        </w:rPr>
        <w:t xml:space="preserve">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ε</w:t>
      </w:r>
      <w:r w:rsidRPr="001D00C6">
        <w:rPr>
          <w:sz w:val="28"/>
          <w:szCs w:val="28"/>
          <w:vertAlign w:val="superscript"/>
        </w:rPr>
        <w:t>доп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1D00C6">
        <w:rPr>
          <w:sz w:val="28"/>
          <w:szCs w:val="28"/>
        </w:rPr>
        <w:t>Х</w:t>
      </w:r>
      <w:r w:rsidRPr="001D00C6">
        <w:rPr>
          <w:sz w:val="28"/>
          <w:szCs w:val="28"/>
          <w:vertAlign w:val="subscript"/>
          <w:lang w:val="en-US"/>
        </w:rPr>
        <w:t>i</w:t>
      </w:r>
      <w:r w:rsidRPr="001D00C6">
        <w:rPr>
          <w:sz w:val="28"/>
          <w:szCs w:val="28"/>
          <w:vertAlign w:val="superscript"/>
        </w:rPr>
        <w:t>*</w:t>
      </w:r>
      <w:r w:rsidRPr="001D00C6">
        <w:rPr>
          <w:i/>
          <w:sz w:val="28"/>
          <w:szCs w:val="28"/>
        </w:rPr>
        <w:tab/>
      </w:r>
      <w:r w:rsidR="001D00C6">
        <w:rPr>
          <w:i/>
          <w:sz w:val="28"/>
          <w:szCs w:val="28"/>
        </w:rPr>
        <w:t xml:space="preserve"> </w:t>
      </w:r>
      <w:r w:rsidRPr="001D00C6">
        <w:rPr>
          <w:sz w:val="28"/>
          <w:szCs w:val="28"/>
          <w:lang w:val="en-US"/>
        </w:rPr>
        <w:t>X</w:t>
      </w:r>
      <w:r w:rsidRPr="001D00C6">
        <w:rPr>
          <w:sz w:val="28"/>
          <w:szCs w:val="28"/>
          <w:vertAlign w:val="subscript"/>
          <w:lang w:val="en-US"/>
        </w:rPr>
        <w:t>i</w:t>
      </w:r>
      <w:r w:rsidRPr="001D00C6">
        <w:rPr>
          <w:sz w:val="28"/>
          <w:szCs w:val="28"/>
          <w:vertAlign w:val="superscript"/>
          <w:lang w:val="en-US"/>
        </w:rPr>
        <w:t>m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  <w:lang w:val="en-US"/>
        </w:rPr>
        <w:t>X</w:t>
      </w:r>
      <w:r w:rsidRPr="001D00C6">
        <w:rPr>
          <w:sz w:val="28"/>
          <w:szCs w:val="28"/>
          <w:vertAlign w:val="subscript"/>
          <w:lang w:val="en-US"/>
        </w:rPr>
        <w:t>i</w:t>
      </w:r>
      <w:r w:rsidRPr="001D00C6">
        <w:rPr>
          <w:sz w:val="28"/>
          <w:szCs w:val="28"/>
        </w:rPr>
        <w:t xml:space="preserve">* </w:t>
      </w:r>
      <w:r w:rsidRPr="001D00C6">
        <w:rPr>
          <w:sz w:val="28"/>
          <w:szCs w:val="28"/>
          <w:lang w:val="en-US"/>
        </w:rPr>
        <w:t>X</w:t>
      </w:r>
      <w:r w:rsidRPr="001D00C6">
        <w:rPr>
          <w:sz w:val="28"/>
          <w:szCs w:val="28"/>
          <w:vertAlign w:val="subscript"/>
          <w:lang w:val="en-US"/>
        </w:rPr>
        <w:t>i</w:t>
      </w:r>
      <w:r w:rsidRPr="001D00C6">
        <w:rPr>
          <w:sz w:val="28"/>
          <w:szCs w:val="28"/>
          <w:vertAlign w:val="superscript"/>
          <w:lang w:val="en-US"/>
        </w:rPr>
        <w:t>m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  <w:lang w:val="en-US"/>
        </w:rPr>
        <w:t>X</w:t>
      </w:r>
      <w:r w:rsidRPr="001D00C6">
        <w:rPr>
          <w:sz w:val="28"/>
          <w:szCs w:val="28"/>
          <w:vertAlign w:val="subscript"/>
          <w:lang w:val="en-US"/>
        </w:rPr>
        <w:t>i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ε</w:t>
      </w:r>
      <w:r w:rsidRPr="001D00C6">
        <w:rPr>
          <w:sz w:val="28"/>
          <w:szCs w:val="28"/>
          <w:vertAlign w:val="superscript"/>
        </w:rPr>
        <w:t>доп</w:t>
      </w:r>
      <w:r w:rsidRPr="001D00C6">
        <w:rPr>
          <w:sz w:val="28"/>
          <w:szCs w:val="28"/>
        </w:rPr>
        <w:t xml:space="preserve">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Рис. 1.1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Рис. 1.2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ab/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Из рис. 1.1 видно, что если заканчивать итерационный процесс по величине </w:t>
      </w: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||,</w:t>
      </w:r>
      <w:r w:rsidRPr="001D00C6">
        <w:rPr>
          <w:sz w:val="28"/>
          <w:szCs w:val="28"/>
        </w:rPr>
        <w:t xml:space="preserve"> то при этом можно оказаться довольно далеко от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bscript"/>
          <w:lang w:val="en-US"/>
        </w:rPr>
        <w:t>i</w:t>
      </w:r>
      <w:r w:rsidRPr="001D00C6">
        <w:rPr>
          <w:i/>
          <w:sz w:val="28"/>
          <w:szCs w:val="28"/>
        </w:rPr>
        <w:t>*</w:t>
      </w:r>
      <w:r w:rsidRPr="001D00C6">
        <w:rPr>
          <w:sz w:val="28"/>
          <w:szCs w:val="28"/>
        </w:rPr>
        <w:t xml:space="preserve"> по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bscript"/>
          <w:lang w:val="en-US"/>
        </w:rPr>
        <w:t>i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sz w:val="28"/>
          <w:szCs w:val="28"/>
        </w:rPr>
        <w:t xml:space="preserve"> . На рис. 1.2 – наоборот, итерационный процесс заканчивается при малых значениях </w:t>
      </w:r>
      <w:r w:rsidRPr="001D00C6">
        <w:rPr>
          <w:i/>
          <w:sz w:val="28"/>
          <w:szCs w:val="28"/>
        </w:rPr>
        <w:t>||∆Х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 xml:space="preserve"> </w:t>
      </w:r>
      <w:r w:rsidRPr="001D00C6">
        <w:rPr>
          <w:i/>
          <w:sz w:val="28"/>
          <w:szCs w:val="28"/>
        </w:rPr>
        <w:t>||,</w:t>
      </w:r>
      <w:r w:rsidRPr="001D00C6">
        <w:rPr>
          <w:sz w:val="28"/>
          <w:szCs w:val="28"/>
        </w:rPr>
        <w:t xml:space="preserve"> что приводит к большим ошибкам по </w:t>
      </w: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 xml:space="preserve"> </w:t>
      </w:r>
      <w:r w:rsidRPr="001D00C6">
        <w:rPr>
          <w:i/>
          <w:sz w:val="28"/>
          <w:szCs w:val="28"/>
        </w:rPr>
        <w:t>||.</w:t>
      </w:r>
    </w:p>
    <w:p w:rsidR="00CD072D" w:rsidRP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D072D" w:rsidRPr="001D00C6">
        <w:rPr>
          <w:sz w:val="28"/>
          <w:szCs w:val="28"/>
        </w:rPr>
        <w:t xml:space="preserve">Способ 3. Чтобы избежать недостатков первых двух способов, контролируют обе нормы, а итерационный процесс заканчивают при том значении </w:t>
      </w:r>
      <w:r w:rsidR="00CD072D" w:rsidRPr="001D00C6">
        <w:rPr>
          <w:i/>
          <w:sz w:val="28"/>
          <w:szCs w:val="28"/>
        </w:rPr>
        <w:t>m</w:t>
      </w:r>
      <w:r w:rsidR="00CD072D" w:rsidRPr="001D00C6">
        <w:rPr>
          <w:sz w:val="28"/>
          <w:szCs w:val="28"/>
        </w:rPr>
        <w:t xml:space="preserve">, при котором 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  <w:lang w:val="en-US"/>
        </w:rPr>
        <w:t>max</w:t>
      </w:r>
      <w:r w:rsidRPr="001D00C6">
        <w:rPr>
          <w:i/>
          <w:sz w:val="28"/>
          <w:szCs w:val="28"/>
        </w:rPr>
        <w:t>{||∆Х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 xml:space="preserve"> </w:t>
      </w:r>
      <w:r w:rsidRPr="001D00C6">
        <w:rPr>
          <w:i/>
          <w:sz w:val="28"/>
          <w:szCs w:val="28"/>
        </w:rPr>
        <w:t>||, ||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(Х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)|| }&lt; </w:t>
      </w:r>
      <w:r w:rsidRPr="001D00C6">
        <w:rPr>
          <w:i/>
          <w:sz w:val="28"/>
          <w:szCs w:val="28"/>
          <w:lang w:val="en-US"/>
        </w:rPr>
        <w:t>ε</w:t>
      </w:r>
      <w:r w:rsidRPr="001D00C6">
        <w:rPr>
          <w:i/>
          <w:sz w:val="28"/>
          <w:szCs w:val="28"/>
          <w:vertAlign w:val="superscript"/>
        </w:rPr>
        <w:t>доп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Следует заметить, что при плохой обусловленности матрицы 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  <w:vertAlign w:val="subscript"/>
        </w:rPr>
        <w:t>Х</w:t>
      </w:r>
      <w:r w:rsidRPr="001D00C6">
        <w:rPr>
          <w:sz w:val="28"/>
          <w:szCs w:val="28"/>
        </w:rPr>
        <w:t xml:space="preserve"> вблизи </w:t>
      </w:r>
      <w:r w:rsidRPr="001D00C6">
        <w:rPr>
          <w:i/>
          <w:sz w:val="28"/>
          <w:szCs w:val="28"/>
        </w:rPr>
        <w:t>Х*</w:t>
      </w:r>
      <w:r w:rsidRPr="001D00C6">
        <w:rPr>
          <w:sz w:val="28"/>
          <w:szCs w:val="28"/>
        </w:rPr>
        <w:t xml:space="preserve"> возможны колебания значений норм. Тогда нужно применять специальные методы уменьшения этих колебаний.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1D00C6">
        <w:rPr>
          <w:rFonts w:ascii="Times New Roman" w:hAnsi="Times New Roman"/>
          <w:i w:val="0"/>
          <w:sz w:val="28"/>
          <w:szCs w:val="28"/>
        </w:rPr>
        <w:t>1.2 Метод дифференцирования по параметру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Здесь алгебраическая задача сводится к задаче интегрирования системы ОДУ, которая формируется следующим образом. Рассмотрим функцию </w:t>
      </w:r>
      <w:r w:rsidRPr="001D00C6">
        <w:rPr>
          <w:i/>
          <w:sz w:val="28"/>
          <w:szCs w:val="28"/>
        </w:rPr>
        <w:t>Н(Х, t)</w:t>
      </w:r>
      <w:r w:rsidRPr="001D00C6">
        <w:rPr>
          <w:sz w:val="28"/>
          <w:szCs w:val="28"/>
        </w:rPr>
        <w:t xml:space="preserve"> как функцию параметра </w:t>
      </w:r>
      <w:r w:rsidRPr="001D00C6">
        <w:rPr>
          <w:i/>
          <w:sz w:val="28"/>
          <w:szCs w:val="28"/>
        </w:rPr>
        <w:t>tЄ[0,1],</w:t>
      </w:r>
      <w:r w:rsidRPr="001D00C6">
        <w:rPr>
          <w:sz w:val="28"/>
          <w:szCs w:val="28"/>
        </w:rPr>
        <w:t xml:space="preserve"> т.е. обозначим </w:t>
      </w:r>
      <w:r w:rsidRPr="001D00C6">
        <w:rPr>
          <w:i/>
          <w:sz w:val="28"/>
          <w:szCs w:val="28"/>
        </w:rPr>
        <w:t>Ф(t)=Н(Х, t).</w:t>
      </w:r>
      <w:r w:rsidRPr="001D00C6">
        <w:rPr>
          <w:sz w:val="28"/>
          <w:szCs w:val="28"/>
        </w:rPr>
        <w:t xml:space="preserve"> Пусть </w:t>
      </w:r>
      <w:r w:rsidRPr="001D00C6">
        <w:rPr>
          <w:i/>
          <w:sz w:val="28"/>
          <w:szCs w:val="28"/>
        </w:rPr>
        <w:t>Ф(t)</w:t>
      </w:r>
      <w:r w:rsidRPr="001D00C6">
        <w:rPr>
          <w:sz w:val="28"/>
          <w:szCs w:val="28"/>
        </w:rPr>
        <w:t xml:space="preserve"> непрерывно дифференцируема по </w:t>
      </w:r>
      <w:r w:rsidRPr="001D00C6">
        <w:rPr>
          <w:i/>
          <w:sz w:val="28"/>
          <w:szCs w:val="28"/>
        </w:rPr>
        <w:t>t</w:t>
      </w:r>
      <w:r w:rsidRPr="001D00C6">
        <w:rPr>
          <w:sz w:val="28"/>
          <w:szCs w:val="28"/>
        </w:rPr>
        <w:t xml:space="preserve"> на интервале </w:t>
      </w:r>
      <w:r w:rsidRPr="001D00C6">
        <w:rPr>
          <w:i/>
          <w:sz w:val="28"/>
          <w:szCs w:val="28"/>
        </w:rPr>
        <w:t>[0,1],</w:t>
      </w:r>
      <w:r w:rsidRPr="001D00C6">
        <w:rPr>
          <w:sz w:val="28"/>
          <w:szCs w:val="28"/>
        </w:rPr>
        <w:t xml:space="preserve"> тогда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</w:rPr>
        <w:t>Ф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</w:rPr>
        <w:t>(t)=( δH/δХ)·X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</w:rPr>
        <w:t>(t)+ δH/δt.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Функция </w:t>
      </w:r>
      <w:r w:rsidRPr="001D00C6">
        <w:rPr>
          <w:i/>
          <w:sz w:val="28"/>
          <w:szCs w:val="28"/>
        </w:rPr>
        <w:t>H(Х, t)</w:t>
      </w:r>
      <w:r w:rsidRPr="001D00C6">
        <w:rPr>
          <w:sz w:val="28"/>
          <w:szCs w:val="28"/>
        </w:rPr>
        <w:t xml:space="preserve"> удовлетворяет тем же требованиям, что и в методе продолжения решения по параметру. Следовательно, функция </w:t>
      </w:r>
      <w:r w:rsidRPr="001D00C6">
        <w:rPr>
          <w:i/>
          <w:sz w:val="28"/>
          <w:szCs w:val="28"/>
        </w:rPr>
        <w:t>Х(t)</w:t>
      </w:r>
      <w:r w:rsidRPr="001D00C6">
        <w:rPr>
          <w:sz w:val="28"/>
          <w:szCs w:val="28"/>
        </w:rPr>
        <w:t xml:space="preserve"> удовлетворяет уравнению </w:t>
      </w:r>
      <w:r w:rsidRPr="001D00C6">
        <w:rPr>
          <w:i/>
          <w:sz w:val="28"/>
          <w:szCs w:val="28"/>
        </w:rPr>
        <w:t>H(Х, t)=0</w:t>
      </w:r>
      <w:r w:rsidRPr="001D00C6">
        <w:rPr>
          <w:sz w:val="28"/>
          <w:szCs w:val="28"/>
        </w:rPr>
        <w:t xml:space="preserve">, откуда получаем </w:t>
      </w:r>
      <w:r w:rsidRPr="001D00C6">
        <w:rPr>
          <w:i/>
          <w:sz w:val="28"/>
          <w:szCs w:val="28"/>
        </w:rPr>
        <w:t>Ф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</w:rPr>
        <w:t>(t)=0</w:t>
      </w:r>
      <w:r w:rsidRPr="001D00C6">
        <w:rPr>
          <w:sz w:val="28"/>
          <w:szCs w:val="28"/>
        </w:rPr>
        <w:t>. Значит, из последнего соотношения имеем систему ОДУ вида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</w:rPr>
        <w:t>X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</w:rPr>
        <w:t>(t)= - ( δH/δХ)</w:t>
      </w:r>
      <w:r w:rsidRPr="001D00C6">
        <w:rPr>
          <w:i/>
          <w:sz w:val="28"/>
          <w:szCs w:val="28"/>
          <w:vertAlign w:val="superscript"/>
        </w:rPr>
        <w:t>-1</w:t>
      </w:r>
      <w:r w:rsidRPr="001D00C6">
        <w:rPr>
          <w:i/>
          <w:sz w:val="28"/>
          <w:szCs w:val="28"/>
        </w:rPr>
        <w:t xml:space="preserve"> ·δH/δt.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Система ОДУ решается при начальных условиях </w:t>
      </w:r>
      <w:r w:rsidRPr="001D00C6">
        <w:rPr>
          <w:i/>
          <w:sz w:val="28"/>
          <w:szCs w:val="28"/>
        </w:rPr>
        <w:t>t=0, X(0)=X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. Время меняется от 0 до 1. При </w:t>
      </w:r>
      <w:r w:rsidRPr="001D00C6">
        <w:rPr>
          <w:i/>
          <w:sz w:val="28"/>
          <w:szCs w:val="28"/>
        </w:rPr>
        <w:t>t=1</w:t>
      </w:r>
      <w:r w:rsidRPr="001D00C6">
        <w:rPr>
          <w:sz w:val="28"/>
          <w:szCs w:val="28"/>
        </w:rPr>
        <w:t xml:space="preserve"> получим решение системы </w:t>
      </w:r>
      <w:r w:rsidRPr="001D00C6">
        <w:rPr>
          <w:i/>
          <w:sz w:val="28"/>
          <w:szCs w:val="28"/>
        </w:rPr>
        <w:t>F(X)=0</w:t>
      </w:r>
      <w:r w:rsidRPr="001D00C6">
        <w:rPr>
          <w:sz w:val="28"/>
          <w:szCs w:val="28"/>
        </w:rPr>
        <w:t xml:space="preserve"> - вектор </w:t>
      </w:r>
      <w:r w:rsidRPr="001D00C6">
        <w:rPr>
          <w:i/>
          <w:sz w:val="28"/>
          <w:szCs w:val="28"/>
        </w:rPr>
        <w:t>Х*</w:t>
      </w:r>
      <w:r w:rsidRPr="001D00C6">
        <w:rPr>
          <w:sz w:val="28"/>
          <w:szCs w:val="28"/>
        </w:rPr>
        <w:t xml:space="preserve"> с точностью, зависящей от точности метода интегрирования системы. Если </w:t>
      </w:r>
      <w:r w:rsidRPr="001D00C6">
        <w:rPr>
          <w:i/>
          <w:sz w:val="28"/>
          <w:szCs w:val="28"/>
        </w:rPr>
        <w:t>Н(Х,t)= F(X) + (t - 1) · F(X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i/>
          <w:sz w:val="28"/>
          <w:szCs w:val="28"/>
        </w:rPr>
        <w:t>)</w:t>
      </w:r>
      <w:r w:rsidRPr="001D00C6">
        <w:rPr>
          <w:sz w:val="28"/>
          <w:szCs w:val="28"/>
        </w:rPr>
        <w:t xml:space="preserve"> , то получим систему ОДУ </w:t>
      </w:r>
    </w:p>
    <w:p w:rsidR="00CD072D" w:rsidRP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CD072D" w:rsidRPr="001D00C6">
        <w:rPr>
          <w:i/>
          <w:sz w:val="28"/>
          <w:szCs w:val="28"/>
        </w:rPr>
        <w:t>X(t)=-J</w:t>
      </w:r>
      <w:r w:rsidR="00CD072D" w:rsidRPr="001D00C6">
        <w:rPr>
          <w:i/>
          <w:sz w:val="28"/>
          <w:szCs w:val="28"/>
          <w:vertAlign w:val="superscript"/>
        </w:rPr>
        <w:t>-1</w:t>
      </w:r>
      <w:r w:rsidR="00CD072D" w:rsidRPr="001D00C6">
        <w:rPr>
          <w:i/>
          <w:sz w:val="28"/>
          <w:szCs w:val="28"/>
        </w:rPr>
        <w:t>(Х(t))•F(X</w:t>
      </w:r>
      <w:r w:rsidR="00CD072D" w:rsidRPr="001D00C6">
        <w:rPr>
          <w:i/>
          <w:sz w:val="28"/>
          <w:szCs w:val="28"/>
          <w:vertAlign w:val="superscript"/>
        </w:rPr>
        <w:t>0</w:t>
      </w:r>
      <w:r w:rsidR="00CD072D" w:rsidRPr="001D00C6">
        <w:rPr>
          <w:i/>
          <w:sz w:val="28"/>
          <w:szCs w:val="28"/>
        </w:rPr>
        <w:t>),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которая является нелинейной по </w:t>
      </w:r>
      <w:r w:rsidRPr="001D00C6">
        <w:rPr>
          <w:i/>
          <w:sz w:val="28"/>
          <w:szCs w:val="28"/>
        </w:rPr>
        <w:t>Х</w:t>
      </w:r>
      <w:r w:rsidRPr="001D00C6">
        <w:rPr>
          <w:sz w:val="28"/>
          <w:szCs w:val="28"/>
        </w:rPr>
        <w:t>.</w:t>
      </w:r>
    </w:p>
    <w:p w:rsidR="00CD072D" w:rsidRPr="001D00C6" w:rsidRDefault="00CD072D" w:rsidP="001D00C6">
      <w:pPr>
        <w:pStyle w:val="31"/>
        <w:widowControl w:val="0"/>
        <w:spacing w:line="360" w:lineRule="auto"/>
        <w:ind w:firstLine="709"/>
        <w:rPr>
          <w:szCs w:val="28"/>
        </w:rPr>
      </w:pPr>
      <w:r w:rsidRPr="001D00C6">
        <w:rPr>
          <w:szCs w:val="28"/>
        </w:rPr>
        <w:t>Данная система решается явными методами Рунге – Кутта, а затем полученное приближенное значение уточняется дискретным методом Ньютона за несколько итераций.</w:t>
      </w:r>
    </w:p>
    <w:p w:rsidR="00CD072D" w:rsidRPr="001D00C6" w:rsidRDefault="00CD072D" w:rsidP="001D00C6">
      <w:pPr>
        <w:pStyle w:val="31"/>
        <w:widowControl w:val="0"/>
        <w:spacing w:line="360" w:lineRule="auto"/>
        <w:ind w:firstLine="709"/>
        <w:rPr>
          <w:szCs w:val="28"/>
        </w:rPr>
      </w:pP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napToGrid w:val="0"/>
          <w:sz w:val="28"/>
          <w:szCs w:val="28"/>
        </w:rPr>
      </w:pPr>
      <w:r w:rsidRPr="001D00C6">
        <w:rPr>
          <w:rFonts w:ascii="Times New Roman" w:hAnsi="Times New Roman"/>
          <w:i w:val="0"/>
          <w:snapToGrid w:val="0"/>
          <w:sz w:val="28"/>
          <w:szCs w:val="28"/>
        </w:rPr>
        <w:t>1.3 Явные методы Рунге-Кутта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D00C6">
        <w:rPr>
          <w:snapToGrid w:val="0"/>
          <w:sz w:val="28"/>
          <w:szCs w:val="28"/>
        </w:rPr>
        <w:t>Свойства методов Рунге-Кутта: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D00C6">
        <w:rPr>
          <w:snapToGrid w:val="0"/>
          <w:sz w:val="28"/>
          <w:szCs w:val="28"/>
        </w:rPr>
        <w:t xml:space="preserve">1. Методы являются одношаговыми; чтобы найти </w:t>
      </w:r>
      <w:r w:rsidRPr="001D00C6">
        <w:rPr>
          <w:i/>
          <w:snapToGrid w:val="0"/>
          <w:sz w:val="28"/>
          <w:szCs w:val="28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  <w:vertAlign w:val="superscript"/>
        </w:rPr>
        <w:t>+1</w:t>
      </w:r>
      <w:r w:rsidRPr="001D00C6">
        <w:rPr>
          <w:i/>
          <w:snapToGrid w:val="0"/>
          <w:sz w:val="28"/>
          <w:szCs w:val="28"/>
        </w:rPr>
        <w:t xml:space="preserve"> ,</w:t>
      </w:r>
      <w:r w:rsidRPr="001D00C6">
        <w:rPr>
          <w:snapToGrid w:val="0"/>
          <w:sz w:val="28"/>
          <w:szCs w:val="28"/>
        </w:rPr>
        <w:t xml:space="preserve"> нужна информация только о предыдущей точке 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, 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  <w:vertAlign w:val="subscript"/>
        </w:rPr>
        <w:t>т</w:t>
      </w:r>
      <w:r w:rsidRPr="001D00C6">
        <w:rPr>
          <w:snapToGrid w:val="0"/>
          <w:sz w:val="28"/>
          <w:szCs w:val="28"/>
        </w:rPr>
        <w:t>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D00C6">
        <w:rPr>
          <w:snapToGrid w:val="0"/>
          <w:sz w:val="28"/>
          <w:szCs w:val="28"/>
        </w:rPr>
        <w:t>2</w:t>
      </w:r>
      <w:r w:rsidRPr="001D00C6">
        <w:rPr>
          <w:i/>
          <w:snapToGrid w:val="0"/>
          <w:sz w:val="28"/>
          <w:szCs w:val="28"/>
        </w:rPr>
        <w:t>.</w:t>
      </w:r>
      <w:r w:rsidRPr="001D00C6">
        <w:rPr>
          <w:snapToGrid w:val="0"/>
          <w:sz w:val="28"/>
          <w:szCs w:val="28"/>
        </w:rPr>
        <w:t xml:space="preserve"> Они согласуются с рядом Тейлора вплоть до членов порядка 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s</w:t>
      </w:r>
      <w:r w:rsidRPr="001D00C6">
        <w:rPr>
          <w:snapToGrid w:val="0"/>
          <w:sz w:val="28"/>
          <w:szCs w:val="28"/>
        </w:rPr>
        <w:t xml:space="preserve">, где степень </w:t>
      </w:r>
      <w:r w:rsidRPr="001D00C6">
        <w:rPr>
          <w:snapToGrid w:val="0"/>
          <w:sz w:val="28"/>
          <w:szCs w:val="28"/>
          <w:lang w:val="en-US"/>
        </w:rPr>
        <w:t>S</w:t>
      </w:r>
      <w:r w:rsidRPr="001D00C6">
        <w:rPr>
          <w:snapToGrid w:val="0"/>
          <w:sz w:val="28"/>
          <w:szCs w:val="28"/>
        </w:rPr>
        <w:t xml:space="preserve"> различна для различных методов и называется порядком метода.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D00C6">
        <w:rPr>
          <w:snapToGrid w:val="0"/>
          <w:sz w:val="28"/>
          <w:szCs w:val="28"/>
        </w:rPr>
        <w:t>3.</w:t>
      </w:r>
      <w:r w:rsidR="001D00C6">
        <w:rPr>
          <w:snapToGrid w:val="0"/>
          <w:sz w:val="28"/>
          <w:szCs w:val="28"/>
        </w:rPr>
        <w:t xml:space="preserve"> </w:t>
      </w:r>
      <w:r w:rsidRPr="001D00C6">
        <w:rPr>
          <w:snapToGrid w:val="0"/>
          <w:sz w:val="28"/>
          <w:szCs w:val="28"/>
        </w:rPr>
        <w:t xml:space="preserve">Методы не требуют вычисления производных функций </w:t>
      </w:r>
      <w:r w:rsidRPr="001D00C6">
        <w:rPr>
          <w:i/>
          <w:snapToGrid w:val="0"/>
          <w:sz w:val="28"/>
          <w:szCs w:val="28"/>
          <w:lang w:val="en-US"/>
        </w:rPr>
        <w:t>f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i</w:t>
      </w:r>
      <w:r w:rsidRPr="001D00C6">
        <w:rPr>
          <w:i/>
          <w:snapToGrid w:val="0"/>
          <w:sz w:val="28"/>
          <w:szCs w:val="28"/>
        </w:rPr>
        <w:t xml:space="preserve"> (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</w:rPr>
        <w:t>,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</w:rPr>
        <w:t xml:space="preserve">), </w:t>
      </w:r>
      <w:r w:rsidRPr="001D00C6">
        <w:rPr>
          <w:i/>
          <w:snapToGrid w:val="0"/>
          <w:sz w:val="28"/>
          <w:szCs w:val="28"/>
          <w:lang w:val="en-US"/>
        </w:rPr>
        <w:t>i</w:t>
      </w:r>
      <w:r w:rsidRPr="001D00C6">
        <w:rPr>
          <w:i/>
          <w:snapToGrid w:val="0"/>
          <w:sz w:val="28"/>
          <w:szCs w:val="28"/>
        </w:rPr>
        <w:t>=1,</w:t>
      </w:r>
      <w:r w:rsidRPr="001D00C6">
        <w:rPr>
          <w:i/>
          <w:snapToGrid w:val="0"/>
          <w:sz w:val="28"/>
          <w:szCs w:val="28"/>
          <w:lang w:val="en-US"/>
        </w:rPr>
        <w:t>n</w:t>
      </w:r>
      <w:r w:rsidRPr="001D00C6">
        <w:rPr>
          <w:i/>
          <w:snapToGrid w:val="0"/>
          <w:sz w:val="28"/>
          <w:szCs w:val="28"/>
        </w:rPr>
        <w:t xml:space="preserve">, </w:t>
      </w:r>
      <w:r w:rsidRPr="001D00C6">
        <w:rPr>
          <w:snapToGrid w:val="0"/>
          <w:sz w:val="28"/>
          <w:szCs w:val="28"/>
        </w:rPr>
        <w:t>а только самой функции в нескольких точках</w:t>
      </w:r>
      <w:r w:rsidRPr="001D00C6">
        <w:rPr>
          <w:b/>
          <w:snapToGrid w:val="0"/>
          <w:sz w:val="28"/>
          <w:szCs w:val="28"/>
        </w:rPr>
        <w:t xml:space="preserve"> </w:t>
      </w:r>
      <w:r w:rsidRPr="001D00C6">
        <w:rPr>
          <w:snapToGrid w:val="0"/>
          <w:sz w:val="28"/>
          <w:szCs w:val="28"/>
        </w:rPr>
        <w:t xml:space="preserve">на шаге 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 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D00C6">
        <w:rPr>
          <w:sz w:val="28"/>
          <w:szCs w:val="28"/>
        </w:rPr>
        <w:t>Методом Рунге-Кутта 1-го порядка является явный метод Эйлера: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D00C6">
        <w:rPr>
          <w:snapToGrid w:val="0"/>
          <w:sz w:val="28"/>
          <w:szCs w:val="28"/>
        </w:rPr>
        <w:t>Х</w:t>
      </w:r>
      <w:r w:rsidRPr="001D00C6">
        <w:rPr>
          <w:snapToGrid w:val="0"/>
          <w:sz w:val="28"/>
          <w:szCs w:val="28"/>
          <w:vertAlign w:val="superscript"/>
        </w:rPr>
        <w:t>/</w:t>
      </w:r>
      <w:r w:rsidRPr="001D00C6">
        <w:rPr>
          <w:snapToGrid w:val="0"/>
          <w:sz w:val="28"/>
          <w:szCs w:val="28"/>
        </w:rPr>
        <w:t xml:space="preserve"> =</w:t>
      </w:r>
      <w:r w:rsidRPr="001D00C6">
        <w:rPr>
          <w:snapToGrid w:val="0"/>
          <w:sz w:val="28"/>
          <w:szCs w:val="28"/>
          <w:lang w:val="en-US"/>
        </w:rPr>
        <w:t>F</w:t>
      </w:r>
      <w:r w:rsidRPr="001D00C6">
        <w:rPr>
          <w:snapToGrid w:val="0"/>
          <w:sz w:val="28"/>
          <w:szCs w:val="28"/>
        </w:rPr>
        <w:t xml:space="preserve">(Х, </w:t>
      </w:r>
      <w:r w:rsidRPr="001D00C6">
        <w:rPr>
          <w:snapToGrid w:val="0"/>
          <w:sz w:val="28"/>
          <w:szCs w:val="28"/>
          <w:lang w:val="en-US"/>
        </w:rPr>
        <w:t>t</w:t>
      </w:r>
      <w:r w:rsidRPr="001D00C6">
        <w:rPr>
          <w:snapToGrid w:val="0"/>
          <w:sz w:val="28"/>
          <w:szCs w:val="28"/>
        </w:rPr>
        <w:t>) 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</w:rPr>
      </w:pP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  <w:vertAlign w:val="superscript"/>
        </w:rPr>
        <w:t>+1</w:t>
      </w:r>
      <w:r w:rsidRPr="001D00C6">
        <w:rPr>
          <w:i/>
          <w:snapToGrid w:val="0"/>
          <w:sz w:val="28"/>
          <w:szCs w:val="28"/>
        </w:rPr>
        <w:t xml:space="preserve"> = 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 + 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  <w:vertAlign w:val="subscript"/>
        </w:rPr>
        <w:t xml:space="preserve"> </w:t>
      </w:r>
      <w:r w:rsidRPr="001D00C6">
        <w:rPr>
          <w:i/>
          <w:snapToGrid w:val="0"/>
          <w:sz w:val="28"/>
          <w:szCs w:val="28"/>
        </w:rPr>
        <w:t>·</w:t>
      </w:r>
      <w:r w:rsidRPr="001D00C6">
        <w:rPr>
          <w:i/>
          <w:snapToGrid w:val="0"/>
          <w:sz w:val="28"/>
          <w:szCs w:val="28"/>
          <w:lang w:val="en-US"/>
        </w:rPr>
        <w:t>F</w:t>
      </w:r>
      <w:r w:rsidRPr="001D00C6">
        <w:rPr>
          <w:i/>
          <w:snapToGrid w:val="0"/>
          <w:sz w:val="28"/>
          <w:szCs w:val="28"/>
        </w:rPr>
        <w:t xml:space="preserve"> (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, 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>)</w:t>
      </w:r>
    </w:p>
    <w:p w:rsidR="001D00C6" w:rsidRDefault="001D00C6" w:rsidP="001D00C6">
      <w:pPr>
        <w:pStyle w:val="31"/>
        <w:widowControl w:val="0"/>
        <w:spacing w:line="360" w:lineRule="auto"/>
        <w:ind w:firstLine="709"/>
        <w:rPr>
          <w:snapToGrid w:val="0"/>
          <w:szCs w:val="28"/>
        </w:rPr>
      </w:pPr>
    </w:p>
    <w:p w:rsidR="00CD072D" w:rsidRPr="001D00C6" w:rsidRDefault="00CD072D" w:rsidP="001D00C6">
      <w:pPr>
        <w:pStyle w:val="31"/>
        <w:widowControl w:val="0"/>
        <w:spacing w:line="360" w:lineRule="auto"/>
        <w:ind w:firstLine="709"/>
        <w:rPr>
          <w:snapToGrid w:val="0"/>
          <w:szCs w:val="28"/>
        </w:rPr>
      </w:pPr>
      <w:r w:rsidRPr="001D00C6">
        <w:rPr>
          <w:snapToGrid w:val="0"/>
          <w:szCs w:val="28"/>
        </w:rPr>
        <w:t xml:space="preserve">Ошибка аппроксимации </w:t>
      </w:r>
      <w:r w:rsidRPr="001D00C6">
        <w:rPr>
          <w:i/>
          <w:snapToGrid w:val="0"/>
          <w:szCs w:val="28"/>
        </w:rPr>
        <w:t>ε</w:t>
      </w:r>
      <w:r w:rsidRPr="001D00C6">
        <w:rPr>
          <w:i/>
          <w:snapToGrid w:val="0"/>
          <w:szCs w:val="28"/>
          <w:vertAlign w:val="superscript"/>
        </w:rPr>
        <w:t xml:space="preserve">α </w:t>
      </w:r>
      <w:r w:rsidRPr="001D00C6">
        <w:rPr>
          <w:i/>
          <w:snapToGrid w:val="0"/>
          <w:szCs w:val="28"/>
        </w:rPr>
        <w:t xml:space="preserve">~ </w:t>
      </w:r>
      <w:r w:rsidRPr="001D00C6">
        <w:rPr>
          <w:i/>
          <w:snapToGrid w:val="0"/>
          <w:szCs w:val="28"/>
          <w:lang w:val="en-US"/>
        </w:rPr>
        <w:t>h</w:t>
      </w:r>
      <w:r w:rsidRPr="001D00C6">
        <w:rPr>
          <w:i/>
          <w:snapToGrid w:val="0"/>
          <w:szCs w:val="28"/>
          <w:vertAlign w:val="superscript"/>
        </w:rPr>
        <w:t>2</w:t>
      </w:r>
      <w:r w:rsidRPr="001D00C6">
        <w:rPr>
          <w:i/>
          <w:snapToGrid w:val="0"/>
          <w:szCs w:val="28"/>
          <w:vertAlign w:val="subscript"/>
        </w:rPr>
        <w:t>т</w:t>
      </w:r>
      <w:r w:rsidRPr="001D00C6">
        <w:rPr>
          <w:i/>
          <w:snapToGrid w:val="0"/>
          <w:szCs w:val="28"/>
        </w:rPr>
        <w:t>.</w:t>
      </w:r>
      <w:r w:rsidR="001D00C6">
        <w:rPr>
          <w:snapToGrid w:val="0"/>
          <w:szCs w:val="28"/>
        </w:rPr>
        <w:t xml:space="preserve"> </w:t>
      </w:r>
      <w:r w:rsidRPr="001D00C6">
        <w:rPr>
          <w:snapToGrid w:val="0"/>
          <w:szCs w:val="28"/>
        </w:rPr>
        <w:t>Область абсолютной устойчивости – круг радиусом, равным 1 и центром в точке (0, -1) – см. рис. 1.3, кривая 1; область относительной устойчивости – вся правая полуплоскость.</w:t>
      </w:r>
    </w:p>
    <w:p w:rsidR="00CD072D" w:rsidRP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1D00C6">
        <w:rPr>
          <w:sz w:val="28"/>
          <w:szCs w:val="28"/>
        </w:rPr>
        <w:t>Рассмотрим методы Рунге-Кутта 2-го и 4-го порядка, которые также используются довольно часто.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D00C6">
        <w:rPr>
          <w:snapToGrid w:val="0"/>
          <w:sz w:val="28"/>
          <w:szCs w:val="28"/>
        </w:rPr>
        <w:t>Алгоритм метода Рунге-Кутта 2-го порядка состоит в следующем: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</w:rPr>
      </w:pP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  <w:vertAlign w:val="superscript"/>
        </w:rPr>
        <w:t>+1</w:t>
      </w:r>
      <w:r w:rsidRPr="001D00C6">
        <w:rPr>
          <w:i/>
          <w:snapToGrid w:val="0"/>
          <w:sz w:val="28"/>
          <w:szCs w:val="28"/>
        </w:rPr>
        <w:t xml:space="preserve"> = 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 + (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>/2)·(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1</w:t>
      </w:r>
      <w:r w:rsidRPr="001D00C6">
        <w:rPr>
          <w:i/>
          <w:snapToGrid w:val="0"/>
          <w:sz w:val="28"/>
          <w:szCs w:val="28"/>
        </w:rPr>
        <w:t xml:space="preserve"> + 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2</w:t>
      </w:r>
      <w:r w:rsidRPr="001D00C6">
        <w:rPr>
          <w:i/>
          <w:snapToGrid w:val="0"/>
          <w:sz w:val="28"/>
          <w:szCs w:val="28"/>
        </w:rPr>
        <w:t xml:space="preserve">), </w:t>
      </w:r>
      <w:r w:rsidRPr="001D00C6">
        <w:rPr>
          <w:snapToGrid w:val="0"/>
          <w:sz w:val="28"/>
          <w:szCs w:val="28"/>
        </w:rPr>
        <w:t>где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</w:rPr>
      </w:pP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1</w:t>
      </w:r>
      <w:r w:rsidRPr="001D00C6">
        <w:rPr>
          <w:i/>
          <w:snapToGrid w:val="0"/>
          <w:sz w:val="28"/>
          <w:szCs w:val="28"/>
        </w:rPr>
        <w:t xml:space="preserve">= </w:t>
      </w:r>
      <w:r w:rsidRPr="001D00C6">
        <w:rPr>
          <w:i/>
          <w:snapToGrid w:val="0"/>
          <w:sz w:val="28"/>
          <w:szCs w:val="28"/>
          <w:lang w:val="en-US"/>
        </w:rPr>
        <w:t>F</w:t>
      </w:r>
      <w:r w:rsidRPr="001D00C6">
        <w:rPr>
          <w:i/>
          <w:snapToGrid w:val="0"/>
          <w:sz w:val="28"/>
          <w:szCs w:val="28"/>
        </w:rPr>
        <w:t>(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, 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), 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2</w:t>
      </w:r>
      <w:r w:rsidRPr="001D00C6">
        <w:rPr>
          <w:i/>
          <w:snapToGrid w:val="0"/>
          <w:sz w:val="28"/>
          <w:szCs w:val="28"/>
        </w:rPr>
        <w:t xml:space="preserve">= </w:t>
      </w:r>
      <w:r w:rsidRPr="001D00C6">
        <w:rPr>
          <w:i/>
          <w:snapToGrid w:val="0"/>
          <w:sz w:val="28"/>
          <w:szCs w:val="28"/>
          <w:lang w:val="en-US"/>
        </w:rPr>
        <w:t>F</w:t>
      </w:r>
      <w:r w:rsidRPr="001D00C6">
        <w:rPr>
          <w:i/>
          <w:snapToGrid w:val="0"/>
          <w:sz w:val="28"/>
          <w:szCs w:val="28"/>
        </w:rPr>
        <w:t>(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  <w:vertAlign w:val="superscript"/>
        </w:rPr>
        <w:t xml:space="preserve"> </w:t>
      </w:r>
      <w:r w:rsidRPr="001D00C6">
        <w:rPr>
          <w:i/>
          <w:snapToGrid w:val="0"/>
          <w:sz w:val="28"/>
          <w:szCs w:val="28"/>
        </w:rPr>
        <w:t xml:space="preserve">+ 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>·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1</w:t>
      </w:r>
      <w:r w:rsidRPr="001D00C6">
        <w:rPr>
          <w:i/>
          <w:snapToGrid w:val="0"/>
          <w:sz w:val="28"/>
          <w:szCs w:val="28"/>
        </w:rPr>
        <w:t xml:space="preserve">, 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 + 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>).</w:t>
      </w:r>
    </w:p>
    <w:p w:rsidR="00CD072D" w:rsidRPr="001D00C6" w:rsidRDefault="001D00C6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i/>
          <w:snapToGrid w:val="0"/>
          <w:sz w:val="28"/>
          <w:szCs w:val="28"/>
        </w:rPr>
        <w:br w:type="page"/>
      </w:r>
      <w:r w:rsidR="00CD072D" w:rsidRPr="001D00C6">
        <w:rPr>
          <w:snapToGrid w:val="0"/>
          <w:sz w:val="28"/>
          <w:szCs w:val="28"/>
        </w:rPr>
        <w:t xml:space="preserve">Ошибка аппроксимации </w:t>
      </w:r>
      <w:r w:rsidR="00CD072D" w:rsidRPr="001D00C6">
        <w:rPr>
          <w:i/>
          <w:snapToGrid w:val="0"/>
          <w:sz w:val="28"/>
          <w:szCs w:val="28"/>
        </w:rPr>
        <w:t>ε</w:t>
      </w:r>
      <w:r w:rsidR="00CD072D" w:rsidRPr="001D00C6">
        <w:rPr>
          <w:i/>
          <w:snapToGrid w:val="0"/>
          <w:sz w:val="28"/>
          <w:szCs w:val="28"/>
          <w:vertAlign w:val="superscript"/>
        </w:rPr>
        <w:t>α</w:t>
      </w:r>
      <w:r w:rsidR="00CD072D" w:rsidRPr="001D00C6">
        <w:rPr>
          <w:i/>
          <w:snapToGrid w:val="0"/>
          <w:sz w:val="28"/>
          <w:szCs w:val="28"/>
        </w:rPr>
        <w:t>=</w:t>
      </w:r>
      <w:r w:rsidR="00CD072D" w:rsidRPr="001D00C6">
        <w:rPr>
          <w:i/>
          <w:snapToGrid w:val="0"/>
          <w:sz w:val="28"/>
          <w:szCs w:val="28"/>
          <w:lang w:val="en-US"/>
        </w:rPr>
        <w:t>kh</w:t>
      </w:r>
      <w:r w:rsidR="00CD072D" w:rsidRPr="001D00C6">
        <w:rPr>
          <w:i/>
          <w:snapToGrid w:val="0"/>
          <w:sz w:val="28"/>
          <w:szCs w:val="28"/>
          <w:vertAlign w:val="superscript"/>
        </w:rPr>
        <w:t>3</w:t>
      </w:r>
      <w:r w:rsidR="00CD072D" w:rsidRPr="001D00C6">
        <w:rPr>
          <w:i/>
          <w:snapToGrid w:val="0"/>
          <w:sz w:val="28"/>
          <w:szCs w:val="28"/>
          <w:vertAlign w:val="subscript"/>
        </w:rPr>
        <w:t>т</w:t>
      </w:r>
      <w:r w:rsidR="00CD072D" w:rsidRPr="001D00C6">
        <w:rPr>
          <w:i/>
          <w:snapToGrid w:val="0"/>
          <w:sz w:val="28"/>
          <w:szCs w:val="28"/>
        </w:rPr>
        <w:t>.</w:t>
      </w:r>
      <w:r w:rsidR="00CD072D" w:rsidRPr="001D00C6">
        <w:rPr>
          <w:snapToGrid w:val="0"/>
          <w:sz w:val="28"/>
          <w:szCs w:val="28"/>
        </w:rPr>
        <w:t xml:space="preserve"> Область абсолютной устойчивости показана на рис. 1.3 (кривая 2). Область относительной устойчивости - вся правая полуплоскость.</w:t>
      </w:r>
    </w:p>
    <w:p w:rsidR="00CD072D" w:rsidRPr="001D00C6" w:rsidRDefault="00CD072D" w:rsidP="001D00C6">
      <w:pPr>
        <w:pStyle w:val="3"/>
        <w:keepNext w:val="0"/>
        <w:widowControl w:val="0"/>
        <w:spacing w:line="360" w:lineRule="auto"/>
        <w:ind w:firstLine="709"/>
        <w:rPr>
          <w:szCs w:val="28"/>
        </w:rPr>
      </w:pPr>
      <w:r w:rsidRPr="001D00C6">
        <w:rPr>
          <w:szCs w:val="28"/>
        </w:rPr>
        <w:t>Алгоритм метода Рунге-Кутта 4-го порядка: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</w:rPr>
      </w:pP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  <w:vertAlign w:val="superscript"/>
        </w:rPr>
        <w:t>+1</w:t>
      </w:r>
      <w:r w:rsidRPr="001D00C6">
        <w:rPr>
          <w:i/>
          <w:snapToGrid w:val="0"/>
          <w:sz w:val="28"/>
          <w:szCs w:val="28"/>
        </w:rPr>
        <w:t xml:space="preserve"> = 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 + (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>/6) · (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1</w:t>
      </w:r>
      <w:r w:rsidRPr="001D00C6">
        <w:rPr>
          <w:i/>
          <w:snapToGrid w:val="0"/>
          <w:sz w:val="28"/>
          <w:szCs w:val="28"/>
        </w:rPr>
        <w:t xml:space="preserve"> + 2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2</w:t>
      </w:r>
      <w:r w:rsidRPr="001D00C6">
        <w:rPr>
          <w:i/>
          <w:snapToGrid w:val="0"/>
          <w:sz w:val="28"/>
          <w:szCs w:val="28"/>
        </w:rPr>
        <w:t xml:space="preserve"> + 2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3</w:t>
      </w:r>
      <w:r w:rsidRPr="001D00C6">
        <w:rPr>
          <w:i/>
          <w:snapToGrid w:val="0"/>
          <w:sz w:val="28"/>
          <w:szCs w:val="28"/>
        </w:rPr>
        <w:t xml:space="preserve"> + 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4</w:t>
      </w:r>
      <w:r w:rsidRPr="001D00C6">
        <w:rPr>
          <w:i/>
          <w:snapToGrid w:val="0"/>
          <w:sz w:val="28"/>
          <w:szCs w:val="28"/>
        </w:rPr>
        <w:t xml:space="preserve">), </w:t>
      </w:r>
      <w:r w:rsidRPr="001D00C6">
        <w:rPr>
          <w:snapToGrid w:val="0"/>
          <w:sz w:val="28"/>
          <w:szCs w:val="28"/>
        </w:rPr>
        <w:t>где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</w:rPr>
      </w:pP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1</w:t>
      </w:r>
      <w:r w:rsidRPr="001D00C6">
        <w:rPr>
          <w:i/>
          <w:snapToGrid w:val="0"/>
          <w:sz w:val="28"/>
          <w:szCs w:val="28"/>
        </w:rPr>
        <w:t xml:space="preserve">= </w:t>
      </w:r>
      <w:r w:rsidRPr="001D00C6">
        <w:rPr>
          <w:i/>
          <w:snapToGrid w:val="0"/>
          <w:sz w:val="28"/>
          <w:szCs w:val="28"/>
          <w:lang w:val="en-US"/>
        </w:rPr>
        <w:t>F</w:t>
      </w:r>
      <w:r w:rsidRPr="001D00C6">
        <w:rPr>
          <w:i/>
          <w:snapToGrid w:val="0"/>
          <w:sz w:val="28"/>
          <w:szCs w:val="28"/>
        </w:rPr>
        <w:t>(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>,</w:t>
      </w:r>
      <w:r w:rsidR="001D00C6">
        <w:rPr>
          <w:i/>
          <w:snapToGrid w:val="0"/>
          <w:sz w:val="28"/>
          <w:szCs w:val="28"/>
        </w:rPr>
        <w:t xml:space="preserve"> 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), 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2</w:t>
      </w:r>
      <w:r w:rsidRPr="001D00C6">
        <w:rPr>
          <w:i/>
          <w:snapToGrid w:val="0"/>
          <w:sz w:val="28"/>
          <w:szCs w:val="28"/>
        </w:rPr>
        <w:t xml:space="preserve">= </w:t>
      </w:r>
      <w:r w:rsidRPr="001D00C6">
        <w:rPr>
          <w:i/>
          <w:snapToGrid w:val="0"/>
          <w:sz w:val="28"/>
          <w:szCs w:val="28"/>
          <w:lang w:val="en-US"/>
        </w:rPr>
        <w:t>F</w:t>
      </w:r>
      <w:r w:rsidRPr="001D00C6">
        <w:rPr>
          <w:i/>
          <w:snapToGrid w:val="0"/>
          <w:sz w:val="28"/>
          <w:szCs w:val="28"/>
        </w:rPr>
        <w:t>(</w:t>
      </w:r>
      <w:r w:rsidRPr="001D00C6">
        <w:rPr>
          <w:i/>
          <w:snapToGrid w:val="0"/>
          <w:sz w:val="28"/>
          <w:szCs w:val="28"/>
          <w:lang w:val="en-US"/>
        </w:rPr>
        <w:t>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 + (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>/2)·</w:t>
      </w: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</w:rPr>
        <w:t>1</w:t>
      </w:r>
      <w:r w:rsidRPr="001D00C6">
        <w:rPr>
          <w:i/>
          <w:snapToGrid w:val="0"/>
          <w:sz w:val="28"/>
          <w:szCs w:val="28"/>
        </w:rPr>
        <w:t>,</w:t>
      </w:r>
      <w:r w:rsidR="001D00C6">
        <w:rPr>
          <w:i/>
          <w:snapToGrid w:val="0"/>
          <w:sz w:val="28"/>
          <w:szCs w:val="28"/>
        </w:rPr>
        <w:t xml:space="preserve"> 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 xml:space="preserve"> + </w:t>
      </w:r>
      <w:r w:rsidRPr="001D00C6">
        <w:rPr>
          <w:i/>
          <w:snapToGrid w:val="0"/>
          <w:sz w:val="28"/>
          <w:szCs w:val="28"/>
          <w:lang w:val="en-US"/>
        </w:rPr>
        <w:t>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</w:rPr>
        <w:t>/2);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napToGrid w:val="0"/>
          <w:sz w:val="28"/>
          <w:szCs w:val="28"/>
          <w:lang w:val="en-US"/>
        </w:rPr>
      </w:pP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3</w:t>
      </w:r>
      <w:r w:rsidRPr="001D00C6">
        <w:rPr>
          <w:i/>
          <w:snapToGrid w:val="0"/>
          <w:sz w:val="28"/>
          <w:szCs w:val="28"/>
          <w:lang w:val="en-US"/>
        </w:rPr>
        <w:t>= F(X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 xml:space="preserve">m </w:t>
      </w:r>
      <w:r w:rsidRPr="001D00C6">
        <w:rPr>
          <w:i/>
          <w:snapToGrid w:val="0"/>
          <w:sz w:val="28"/>
          <w:szCs w:val="28"/>
          <w:lang w:val="en-US"/>
        </w:rPr>
        <w:t>+ (h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  <w:lang w:val="en-US"/>
        </w:rPr>
        <w:t>/2) ·K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2</w:t>
      </w:r>
      <w:r w:rsidRPr="001D00C6">
        <w:rPr>
          <w:i/>
          <w:snapToGrid w:val="0"/>
          <w:sz w:val="28"/>
          <w:szCs w:val="28"/>
          <w:lang w:val="en-US"/>
        </w:rPr>
        <w:t>,</w:t>
      </w:r>
      <w:r w:rsidR="001D00C6">
        <w:rPr>
          <w:i/>
          <w:snapToGrid w:val="0"/>
          <w:sz w:val="28"/>
          <w:szCs w:val="28"/>
          <w:lang w:val="en-US"/>
        </w:rPr>
        <w:t xml:space="preserve"> 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  <w:lang w:val="en-US"/>
        </w:rPr>
        <w:t xml:space="preserve"> + 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  <w:lang w:val="en-US"/>
        </w:rPr>
        <w:t>/2);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i/>
          <w:snapToGrid w:val="0"/>
          <w:sz w:val="28"/>
          <w:szCs w:val="28"/>
          <w:lang w:val="en-US"/>
        </w:rPr>
        <w:t>K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4</w:t>
      </w:r>
      <w:r w:rsidRPr="001D00C6">
        <w:rPr>
          <w:i/>
          <w:snapToGrid w:val="0"/>
          <w:sz w:val="28"/>
          <w:szCs w:val="28"/>
          <w:lang w:val="en-US"/>
        </w:rPr>
        <w:t>= F(X</w:t>
      </w:r>
      <w:r w:rsidRPr="001D00C6">
        <w:rPr>
          <w:i/>
          <w:snapToGrid w:val="0"/>
          <w:sz w:val="28"/>
          <w:szCs w:val="28"/>
          <w:vertAlign w:val="superscript"/>
          <w:lang w:val="en-US"/>
        </w:rPr>
        <w:t xml:space="preserve">m </w:t>
      </w:r>
      <w:r w:rsidRPr="001D00C6">
        <w:rPr>
          <w:i/>
          <w:snapToGrid w:val="0"/>
          <w:sz w:val="28"/>
          <w:szCs w:val="28"/>
          <w:lang w:val="en-US"/>
        </w:rPr>
        <w:t>+ h·K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3</w:t>
      </w:r>
      <w:r w:rsidRPr="001D00C6">
        <w:rPr>
          <w:i/>
          <w:snapToGrid w:val="0"/>
          <w:sz w:val="28"/>
          <w:szCs w:val="28"/>
          <w:lang w:val="en-US"/>
        </w:rPr>
        <w:t>,</w:t>
      </w:r>
      <w:r w:rsidR="001D00C6">
        <w:rPr>
          <w:i/>
          <w:snapToGrid w:val="0"/>
          <w:sz w:val="28"/>
          <w:szCs w:val="28"/>
          <w:lang w:val="en-US"/>
        </w:rPr>
        <w:t xml:space="preserve"> </w:t>
      </w:r>
      <w:r w:rsidRPr="001D00C6">
        <w:rPr>
          <w:i/>
          <w:snapToGrid w:val="0"/>
          <w:sz w:val="28"/>
          <w:szCs w:val="28"/>
          <w:lang w:val="en-US"/>
        </w:rPr>
        <w:t>t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  <w:lang w:val="en-US"/>
        </w:rPr>
        <w:t xml:space="preserve"> + h</w:t>
      </w:r>
      <w:r w:rsidRPr="001D00C6">
        <w:rPr>
          <w:i/>
          <w:snapToGrid w:val="0"/>
          <w:sz w:val="28"/>
          <w:szCs w:val="28"/>
          <w:vertAlign w:val="subscript"/>
          <w:lang w:val="en-US"/>
        </w:rPr>
        <w:t>m</w:t>
      </w:r>
      <w:r w:rsidRPr="001D00C6">
        <w:rPr>
          <w:i/>
          <w:snapToGrid w:val="0"/>
          <w:sz w:val="28"/>
          <w:szCs w:val="28"/>
          <w:lang w:val="en-US"/>
        </w:rPr>
        <w:t>);</w:t>
      </w:r>
    </w:p>
    <w:p w:rsidR="001D00C6" w:rsidRPr="001D00C6" w:rsidRDefault="001D00C6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CD072D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D00C6">
        <w:rPr>
          <w:snapToGrid w:val="0"/>
          <w:sz w:val="28"/>
          <w:szCs w:val="28"/>
        </w:rPr>
        <w:t>Ошибка аппроксимации ε</w:t>
      </w:r>
      <w:r w:rsidRPr="001D00C6">
        <w:rPr>
          <w:snapToGrid w:val="0"/>
          <w:sz w:val="28"/>
          <w:szCs w:val="28"/>
          <w:vertAlign w:val="superscript"/>
        </w:rPr>
        <w:t>α</w:t>
      </w:r>
      <w:r w:rsidRPr="001D00C6">
        <w:rPr>
          <w:snapToGrid w:val="0"/>
          <w:sz w:val="28"/>
          <w:szCs w:val="28"/>
        </w:rPr>
        <w:t>=</w:t>
      </w:r>
      <w:r w:rsidRPr="001D00C6">
        <w:rPr>
          <w:i/>
          <w:snapToGrid w:val="0"/>
          <w:sz w:val="28"/>
          <w:szCs w:val="28"/>
          <w:lang w:val="en-US"/>
        </w:rPr>
        <w:t>kh</w:t>
      </w:r>
      <w:r w:rsidRPr="001D00C6">
        <w:rPr>
          <w:i/>
          <w:snapToGrid w:val="0"/>
          <w:sz w:val="28"/>
          <w:szCs w:val="28"/>
          <w:vertAlign w:val="superscript"/>
        </w:rPr>
        <w:t>5</w:t>
      </w:r>
      <w:r w:rsidRPr="001D00C6">
        <w:rPr>
          <w:i/>
          <w:snapToGrid w:val="0"/>
          <w:sz w:val="28"/>
          <w:szCs w:val="28"/>
          <w:vertAlign w:val="subscript"/>
        </w:rPr>
        <w:t>т</w:t>
      </w:r>
      <w:r w:rsidRPr="001D00C6">
        <w:rPr>
          <w:i/>
          <w:snapToGrid w:val="0"/>
          <w:sz w:val="28"/>
          <w:szCs w:val="28"/>
        </w:rPr>
        <w:t>.</w:t>
      </w:r>
      <w:r w:rsidRPr="001D00C6">
        <w:rPr>
          <w:snapToGrid w:val="0"/>
          <w:sz w:val="28"/>
          <w:szCs w:val="28"/>
        </w:rPr>
        <w:t xml:space="preserve"> Область абсолютной устойчивости показана на рис. 1.3 (кривая 3). Область относительной устойчивости - вся правая полуплоскость.</w:t>
      </w:r>
    </w:p>
    <w:p w:rsidR="001D00C6" w:rsidRPr="001D00C6" w:rsidRDefault="001D00C6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51" style="position:absolute;left:0;text-align:left;margin-left:112.35pt;margin-top:3.5pt;width:259.2pt;height:158.4pt;z-index:251651584" coordorigin="2880,9072" coordsize="5184,3168" o:allowincell="f">
            <v:shape id="_x0000_s1052" type="#_x0000_t202" style="position:absolute;left:6768;top:10656;width:1296;height:432;flip:y" filled="f" stroked="f">
              <v:textbox style="mso-next-textbox:#_x0000_s1052">
                <w:txbxContent>
                  <w:p w:rsidR="001D00C6" w:rsidRDefault="001D00C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Re(h</w:t>
                    </w:r>
                    <w:r>
                      <w:rPr>
                        <w:rFonts w:ascii="Symbol" w:hAnsi="Symbol"/>
                        <w:lang w:val="en-US"/>
                      </w:rPr>
                      <w:t>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053" style="position:absolute;left:3576;top:9456;width:1992;height:2544" coordsize="1992,2544" path="m24,1056c48,696,456,336,600,192v144,-144,144,24,288,c1032,168,1296,48,1464,48v168,,384,-48,432,144c1944,384,1752,864,1752,1200v,336,240,840,144,1008c1800,2376,1416,2184,1176,2208v-240,24,-528,336,-720,144c264,2160,,1416,24,1056xe">
              <v:path arrowok="t"/>
            </v:shape>
            <v:oval id="_x0000_s1054" style="position:absolute;left:4320;top:9792;width:1008;height:1728"/>
            <v:oval id="_x0000_s1055" style="position:absolute;left:4320;top:10224;width:1008;height:864"/>
            <v:line id="_x0000_s1056" style="position:absolute" from="4320,10656" to="5328,10656"/>
            <v:line id="_x0000_s1057" style="position:absolute" from="4320,10656" to="5472,10656"/>
            <v:line id="_x0000_s1058" style="position:absolute;flip:x" from="3456,10656" to="4320,10656"/>
            <v:line id="_x0000_s1059" style="position:absolute;flip:y" from="5328,9216" to="5328,12096">
              <v:stroke endarrow="block"/>
            </v:line>
            <v:line id="_x0000_s1060" style="position:absolute" from="3600,10656" to="7200,10656">
              <v:stroke endarrow="block"/>
            </v:line>
            <v:shape id="_x0000_s1061" type="#_x0000_t202" style="position:absolute;left:5472;top:9504;width:1872;height:1008;flip:y" filled="f" stroked="f">
              <v:textbox style="mso-next-textbox:#_x0000_s1061">
                <w:txbxContent>
                  <w:p w:rsidR="001D00C6" w:rsidRDefault="001D00C6">
                    <w:r>
                      <w:t>Область</w:t>
                    </w:r>
                  </w:p>
                  <w:p w:rsidR="001D00C6" w:rsidRDefault="001D00C6">
                    <w:r>
                      <w:t>относительной устойчивости</w:t>
                    </w:r>
                  </w:p>
                </w:txbxContent>
              </v:textbox>
            </v:shape>
            <v:shape id="_x0000_s1062" type="#_x0000_t202" style="position:absolute;left:4320;top:9072;width:1296;height:576;flip:y" filled="f" stroked="f">
              <v:textbox style="mso-next-textbox:#_x0000_s1062">
                <w:txbxContent>
                  <w:p w:rsidR="001D00C6" w:rsidRDefault="001D00C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Im(h</w:t>
                    </w:r>
                    <w:r>
                      <w:rPr>
                        <w:rFonts w:ascii="Symbol" w:hAnsi="Symbol"/>
                        <w:lang w:val="en-US"/>
                      </w:rPr>
                      <w:t>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063" type="#_x0000_t202" style="position:absolute;left:2880;top:11232;width:1872;height:1008;flip:y" filled="f" stroked="f">
              <v:textbox style="mso-next-textbox:#_x0000_s1063">
                <w:txbxContent>
                  <w:p w:rsidR="001D00C6" w:rsidRDefault="001D00C6">
                    <w:r>
                      <w:t>Область</w:t>
                    </w:r>
                  </w:p>
                  <w:p w:rsidR="001D00C6" w:rsidRDefault="001D00C6">
                    <w:r>
                      <w:t>абсолютной устойчивости</w:t>
                    </w:r>
                  </w:p>
                </w:txbxContent>
              </v:textbox>
            </v:shape>
          </v:group>
        </w:pict>
      </w: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4" style="position:absolute;left:0;text-align:left;flip:x y;z-index:251652608" from="87.75pt,11.55pt" to="217.35pt,33.3pt" o:allowincell="f">
            <v:stroke dashstyle="1 1"/>
          </v:line>
        </w:pict>
      </w:r>
      <w:r w:rsidR="00CD072D" w:rsidRPr="001D00C6">
        <w:rPr>
          <w:sz w:val="28"/>
          <w:szCs w:val="28"/>
        </w:rPr>
        <w:t>1</w:t>
      </w: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5" style="position:absolute;left:0;text-align:left;flip:x y;z-index:251654656" from="66.15pt,9.85pt" to="210.15pt,67.45pt" o:allowincell="f">
            <v:stroke dashstyle="1 1"/>
          </v:line>
        </w:pict>
      </w:r>
      <w:r w:rsidR="00CD072D" w:rsidRPr="001D00C6">
        <w:rPr>
          <w:sz w:val="28"/>
          <w:szCs w:val="28"/>
        </w:rPr>
        <w:t>2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6" style="position:absolute;left:0;text-align:left;flip:x y;z-index:251653632" from="44.55pt,3.7pt" to="174.15pt,35.25pt" o:allowincell="f">
            <v:stroke dashstyle="1 1"/>
          </v:line>
        </w:pict>
      </w:r>
      <w:r w:rsidR="00CD072D" w:rsidRPr="001D00C6">
        <w:rPr>
          <w:sz w:val="28"/>
          <w:szCs w:val="28"/>
        </w:rPr>
        <w:t>3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Рис. 1.3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1D00C6">
        <w:rPr>
          <w:rFonts w:ascii="Times New Roman" w:hAnsi="Times New Roman"/>
          <w:i w:val="0"/>
          <w:sz w:val="28"/>
          <w:szCs w:val="28"/>
        </w:rPr>
        <w:t>1.4 Метод Ньютона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Итерационная формула дискретного метода Ньютона имеет вид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=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 – </w:t>
      </w:r>
      <w:r w:rsidRPr="001D00C6">
        <w:rPr>
          <w:i/>
          <w:sz w:val="28"/>
          <w:szCs w:val="28"/>
          <w:lang w:val="en-US"/>
        </w:rPr>
        <w:t>J</w:t>
      </w:r>
      <w:r w:rsidRPr="001D00C6">
        <w:rPr>
          <w:i/>
          <w:sz w:val="28"/>
          <w:szCs w:val="28"/>
          <w:vertAlign w:val="superscript"/>
        </w:rPr>
        <w:t>-1</w:t>
      </w:r>
      <w:r w:rsidRPr="001D00C6">
        <w:rPr>
          <w:i/>
          <w:sz w:val="28"/>
          <w:szCs w:val="28"/>
        </w:rPr>
        <w:t>(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 ·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(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</w:t>
      </w:r>
      <w:r w:rsidRPr="001D00C6">
        <w:rPr>
          <w:sz w:val="28"/>
          <w:szCs w:val="28"/>
        </w:rPr>
        <w:t xml:space="preserve"> ,</w:t>
      </w:r>
    </w:p>
    <w:p w:rsidR="00CD072D" w:rsidRP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D072D" w:rsidRPr="001D00C6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CD072D" w:rsidRPr="001D00C6">
        <w:rPr>
          <w:i/>
          <w:sz w:val="28"/>
          <w:szCs w:val="28"/>
          <w:lang w:val="en-US"/>
        </w:rPr>
        <w:t>J</w:t>
      </w:r>
      <w:r w:rsidR="00CD072D" w:rsidRPr="001D00C6">
        <w:rPr>
          <w:i/>
          <w:sz w:val="28"/>
          <w:szCs w:val="28"/>
        </w:rPr>
        <w:t xml:space="preserve"> (Х</w:t>
      </w:r>
      <w:r w:rsidR="00CD072D" w:rsidRPr="001D00C6">
        <w:rPr>
          <w:i/>
          <w:sz w:val="28"/>
          <w:szCs w:val="28"/>
          <w:vertAlign w:val="superscript"/>
          <w:lang w:val="en-US"/>
        </w:rPr>
        <w:t>m</w:t>
      </w:r>
      <w:r w:rsidR="00CD072D" w:rsidRPr="001D00C6">
        <w:rPr>
          <w:i/>
          <w:sz w:val="28"/>
          <w:szCs w:val="28"/>
        </w:rPr>
        <w:t xml:space="preserve">) = </w:t>
      </w:r>
      <w:r w:rsidR="00CD072D" w:rsidRPr="001D00C6">
        <w:rPr>
          <w:i/>
          <w:sz w:val="28"/>
          <w:szCs w:val="28"/>
          <w:lang w:val="en-US"/>
        </w:rPr>
        <w:t>F</w:t>
      </w:r>
      <w:r w:rsidR="00CD072D" w:rsidRPr="001D00C6">
        <w:rPr>
          <w:i/>
          <w:sz w:val="28"/>
          <w:szCs w:val="28"/>
          <w:vertAlign w:val="superscript"/>
        </w:rPr>
        <w:t>/</w:t>
      </w:r>
      <w:r w:rsidR="00CD072D" w:rsidRPr="001D00C6">
        <w:rPr>
          <w:i/>
          <w:sz w:val="28"/>
          <w:szCs w:val="28"/>
          <w:vertAlign w:val="subscript"/>
          <w:lang w:val="en-US"/>
        </w:rPr>
        <w:t>X</w:t>
      </w:r>
      <w:r w:rsidR="00CD072D" w:rsidRPr="001D00C6">
        <w:rPr>
          <w:i/>
          <w:sz w:val="28"/>
          <w:szCs w:val="28"/>
          <w:vertAlign w:val="subscript"/>
        </w:rPr>
        <w:t xml:space="preserve"> </w:t>
      </w:r>
      <w:r w:rsidR="00CD072D" w:rsidRPr="001D00C6">
        <w:rPr>
          <w:i/>
          <w:sz w:val="28"/>
          <w:szCs w:val="28"/>
        </w:rPr>
        <w:t xml:space="preserve">/ </w:t>
      </w:r>
      <w:r w:rsidR="00CD072D" w:rsidRPr="001D00C6">
        <w:rPr>
          <w:i/>
          <w:sz w:val="28"/>
          <w:szCs w:val="28"/>
          <w:vertAlign w:val="subscript"/>
          <w:lang w:val="en-US"/>
        </w:rPr>
        <w:t>X</w:t>
      </w:r>
      <w:r w:rsidR="00CD072D" w:rsidRPr="001D00C6">
        <w:rPr>
          <w:i/>
          <w:sz w:val="28"/>
          <w:szCs w:val="28"/>
          <w:vertAlign w:val="subscript"/>
        </w:rPr>
        <w:t>=</w:t>
      </w:r>
      <w:r w:rsidR="00CD072D" w:rsidRPr="001D00C6">
        <w:rPr>
          <w:i/>
          <w:sz w:val="28"/>
          <w:szCs w:val="28"/>
          <w:vertAlign w:val="subscript"/>
          <w:lang w:val="en-US"/>
        </w:rPr>
        <w:t>Xm</w:t>
      </w:r>
      <w:r w:rsidR="00CD072D" w:rsidRPr="001D00C6">
        <w:rPr>
          <w:sz w:val="28"/>
          <w:szCs w:val="28"/>
          <w:vertAlign w:val="subscript"/>
        </w:rPr>
        <w:t xml:space="preserve"> </w:t>
      </w:r>
      <w:r w:rsidR="00CD072D" w:rsidRPr="001D00C6">
        <w:rPr>
          <w:sz w:val="28"/>
          <w:szCs w:val="28"/>
        </w:rPr>
        <w:t>– матрица Якоби.</w:t>
      </w:r>
    </w:p>
    <w:p w:rsidR="00CD072D" w:rsidRPr="001D00C6" w:rsidRDefault="00CD072D" w:rsidP="001D00C6">
      <w:pPr>
        <w:pStyle w:val="31"/>
        <w:widowControl w:val="0"/>
        <w:spacing w:line="360" w:lineRule="auto"/>
        <w:ind w:firstLine="709"/>
        <w:rPr>
          <w:szCs w:val="28"/>
        </w:rPr>
      </w:pPr>
      <w:r w:rsidRPr="001D00C6">
        <w:rPr>
          <w:szCs w:val="28"/>
        </w:rPr>
        <w:t>Характеристики метода.</w:t>
      </w:r>
    </w:p>
    <w:p w:rsidR="00CD072D" w:rsidRPr="001D00C6" w:rsidRDefault="00CD072D" w:rsidP="001D00C6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Сходимость.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Условие сходимости метода 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</w:rPr>
        <w:t>ρ(</w:t>
      </w:r>
      <w:r w:rsidRPr="001D00C6">
        <w:rPr>
          <w:i/>
          <w:sz w:val="28"/>
          <w:szCs w:val="28"/>
          <w:lang w:val="en-US"/>
        </w:rPr>
        <w:t>G</w:t>
      </w:r>
      <w:r w:rsidRPr="001D00C6">
        <w:rPr>
          <w:i/>
          <w:sz w:val="28"/>
          <w:szCs w:val="28"/>
        </w:rPr>
        <w:t>’</w:t>
      </w:r>
      <w:r w:rsidRPr="001D00C6">
        <w:rPr>
          <w:i/>
          <w:sz w:val="28"/>
          <w:szCs w:val="28"/>
          <w:vertAlign w:val="subscript"/>
        </w:rPr>
        <w:t>Х</w:t>
      </w:r>
      <w:r w:rsidRPr="001D00C6">
        <w:rPr>
          <w:i/>
          <w:sz w:val="28"/>
          <w:szCs w:val="28"/>
        </w:rPr>
        <w:t>(Х))= ρ(</w:t>
      </w:r>
      <w:r w:rsidRPr="001D00C6">
        <w:rPr>
          <w:i/>
          <w:sz w:val="28"/>
          <w:szCs w:val="28"/>
          <w:lang w:val="en-US"/>
        </w:rPr>
        <w:t>I</w:t>
      </w:r>
      <w:r w:rsidRPr="001D00C6">
        <w:rPr>
          <w:i/>
          <w:sz w:val="28"/>
          <w:szCs w:val="28"/>
        </w:rPr>
        <w:t xml:space="preserve"> – (</w:t>
      </w:r>
      <w:r w:rsidRPr="001D00C6">
        <w:rPr>
          <w:i/>
          <w:sz w:val="28"/>
          <w:szCs w:val="28"/>
          <w:lang w:val="en-US"/>
        </w:rPr>
        <w:t>J</w:t>
      </w:r>
      <w:r w:rsidRPr="001D00C6">
        <w:rPr>
          <w:i/>
          <w:sz w:val="28"/>
          <w:szCs w:val="28"/>
          <w:vertAlign w:val="superscript"/>
        </w:rPr>
        <w:t>-1</w:t>
      </w:r>
      <w:r w:rsidRPr="001D00C6">
        <w:rPr>
          <w:i/>
          <w:sz w:val="28"/>
          <w:szCs w:val="28"/>
        </w:rPr>
        <w:t>(Х) ·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(Х))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  <w:vertAlign w:val="subscript"/>
        </w:rPr>
        <w:t>Х</w:t>
      </w:r>
      <w:r w:rsidRPr="001D00C6">
        <w:rPr>
          <w:i/>
          <w:sz w:val="28"/>
          <w:szCs w:val="28"/>
        </w:rPr>
        <w:t>)&lt;1.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Имеем </w:t>
      </w:r>
      <w:r w:rsidRPr="001D00C6">
        <w:rPr>
          <w:i/>
          <w:sz w:val="28"/>
          <w:szCs w:val="28"/>
        </w:rPr>
        <w:t>ρ(</w:t>
      </w:r>
      <w:r w:rsidRPr="001D00C6">
        <w:rPr>
          <w:i/>
          <w:sz w:val="28"/>
          <w:szCs w:val="28"/>
          <w:lang w:val="en-US"/>
        </w:rPr>
        <w:t>I</w:t>
      </w:r>
      <w:r w:rsidRPr="001D00C6">
        <w:rPr>
          <w:i/>
          <w:sz w:val="28"/>
          <w:szCs w:val="28"/>
        </w:rPr>
        <w:t xml:space="preserve"> – </w:t>
      </w:r>
      <w:r w:rsidRPr="001D00C6">
        <w:rPr>
          <w:i/>
          <w:sz w:val="28"/>
          <w:szCs w:val="28"/>
          <w:lang w:val="en-US"/>
        </w:rPr>
        <w:t>J</w:t>
      </w:r>
      <w:r w:rsidRPr="001D00C6">
        <w:rPr>
          <w:i/>
          <w:sz w:val="28"/>
          <w:szCs w:val="28"/>
          <w:vertAlign w:val="superscript"/>
        </w:rPr>
        <w:t>-1</w:t>
      </w:r>
      <w:r w:rsidRPr="001D00C6">
        <w:rPr>
          <w:i/>
          <w:sz w:val="28"/>
          <w:szCs w:val="28"/>
        </w:rPr>
        <w:t xml:space="preserve">(Х*) · 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  <w:vertAlign w:val="subscript"/>
        </w:rPr>
        <w:t>Х</w:t>
      </w:r>
      <w:r w:rsidRPr="001D00C6">
        <w:rPr>
          <w:i/>
          <w:sz w:val="28"/>
          <w:szCs w:val="28"/>
        </w:rPr>
        <w:t>(Х*))=0</w:t>
      </w:r>
      <w:r w:rsidRPr="001D00C6">
        <w:rPr>
          <w:sz w:val="28"/>
          <w:szCs w:val="28"/>
        </w:rPr>
        <w:t xml:space="preserve">; это означает, что метод обладает локальной сходимостью, т.е. сходится только вблизи точного решения. Поэтому при реализации метода дифференцирования по параметру вначале нужно получить приближенное значение. Чем ближе к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*</w:t>
      </w:r>
      <w:r w:rsidRPr="001D00C6">
        <w:rPr>
          <w:sz w:val="28"/>
          <w:szCs w:val="28"/>
        </w:rPr>
        <w:t>, тем быстрее сходится метод.</w:t>
      </w:r>
    </w:p>
    <w:p w:rsidR="001D00C6" w:rsidRDefault="00CD072D" w:rsidP="001D00C6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Выбор начального приближения </w:t>
      </w:r>
      <w:r w:rsidRPr="001D00C6">
        <w:rPr>
          <w:i/>
          <w:sz w:val="28"/>
          <w:szCs w:val="28"/>
        </w:rPr>
        <w:t>Х</w:t>
      </w:r>
      <w:r w:rsidRPr="001D00C6">
        <w:rPr>
          <w:i/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>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Поскольку метод сходится только вблизи точного решения, значит, начальное приближение также нужно выбирать вблизи </w:t>
      </w:r>
      <w:r w:rsidRPr="001D00C6">
        <w:rPr>
          <w:i/>
          <w:sz w:val="28"/>
          <w:szCs w:val="28"/>
        </w:rPr>
        <w:t xml:space="preserve">Х*. </w:t>
      </w:r>
      <w:r w:rsidRPr="001D00C6">
        <w:rPr>
          <w:sz w:val="28"/>
          <w:szCs w:val="28"/>
        </w:rPr>
        <w:t xml:space="preserve">Насколько близко, зависит от скорости изменения функции 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(Х)</w:t>
      </w:r>
      <w:r w:rsidRPr="001D00C6">
        <w:rPr>
          <w:sz w:val="28"/>
          <w:szCs w:val="28"/>
        </w:rPr>
        <w:t xml:space="preserve"> вблизи </w:t>
      </w:r>
      <w:r w:rsidRPr="001D00C6">
        <w:rPr>
          <w:i/>
          <w:sz w:val="28"/>
          <w:szCs w:val="28"/>
        </w:rPr>
        <w:t>Х*</w:t>
      </w:r>
      <w:r w:rsidRPr="001D00C6">
        <w:rPr>
          <w:sz w:val="28"/>
          <w:szCs w:val="28"/>
        </w:rPr>
        <w:t xml:space="preserve">: чем выше скорость, тем меньше область, где соблюдается условие сходимости. </w:t>
      </w:r>
    </w:p>
    <w:p w:rsidR="00CD072D" w:rsidRPr="001D00C6" w:rsidRDefault="00CD072D" w:rsidP="001D00C6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Скорость сходимости.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Она определяется соотношением 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||=</w:t>
      </w:r>
      <w:r w:rsidRPr="001D00C6">
        <w:rPr>
          <w:i/>
          <w:sz w:val="28"/>
          <w:szCs w:val="28"/>
          <w:lang w:val="en-US"/>
        </w:rPr>
        <w:t>C</w:t>
      </w:r>
      <w:r w:rsidRPr="001D00C6">
        <w:rPr>
          <w:i/>
          <w:sz w:val="28"/>
          <w:szCs w:val="28"/>
          <w:vertAlign w:val="subscript"/>
          <w:lang w:val="en-US"/>
        </w:rPr>
        <w:t>m</w:t>
      </w:r>
      <w:r w:rsidRPr="001D00C6">
        <w:rPr>
          <w:i/>
          <w:sz w:val="28"/>
          <w:szCs w:val="28"/>
          <w:vertAlign w:val="subscript"/>
        </w:rPr>
        <w:t xml:space="preserve"> </w:t>
      </w: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lang w:val="en-US"/>
        </w:rPr>
        <w:t>E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||</w:t>
      </w:r>
      <w:r w:rsidRPr="001D00C6">
        <w:rPr>
          <w:i/>
          <w:sz w:val="28"/>
          <w:szCs w:val="28"/>
          <w:vertAlign w:val="superscript"/>
        </w:rPr>
        <w:t>1+ Р</w:t>
      </w:r>
      <w:r w:rsidR="001D00C6">
        <w:rPr>
          <w:i/>
          <w:sz w:val="28"/>
          <w:szCs w:val="28"/>
          <w:vertAlign w:val="superscript"/>
          <w:lang w:val="en-US"/>
        </w:rPr>
        <w:t xml:space="preserve"> </w:t>
      </w:r>
      <w:r w:rsidRPr="001D00C6">
        <w:rPr>
          <w:i/>
          <w:sz w:val="28"/>
          <w:szCs w:val="28"/>
        </w:rPr>
        <w:t>,</w:t>
      </w:r>
    </w:p>
    <w:p w:rsidR="001D00C6" w:rsidRDefault="001D00C6" w:rsidP="001D00C6">
      <w:pPr>
        <w:pStyle w:val="23"/>
        <w:widowControl w:val="0"/>
        <w:spacing w:line="360" w:lineRule="auto"/>
        <w:ind w:firstLine="709"/>
        <w:rPr>
          <w:i/>
          <w:szCs w:val="28"/>
        </w:rPr>
      </w:pPr>
    </w:p>
    <w:p w:rsidR="00CD072D" w:rsidRPr="001D00C6" w:rsidRDefault="00CD072D" w:rsidP="001D00C6">
      <w:pPr>
        <w:pStyle w:val="23"/>
        <w:widowControl w:val="0"/>
        <w:spacing w:line="360" w:lineRule="auto"/>
        <w:ind w:firstLine="709"/>
        <w:rPr>
          <w:szCs w:val="28"/>
        </w:rPr>
      </w:pPr>
      <w:r w:rsidRPr="001D00C6">
        <w:rPr>
          <w:i/>
          <w:szCs w:val="28"/>
        </w:rPr>
        <w:t>0&lt;р&lt;1</w:t>
      </w:r>
      <w:r w:rsidRPr="001D00C6">
        <w:rPr>
          <w:szCs w:val="28"/>
        </w:rPr>
        <w:t xml:space="preserve">. При </w:t>
      </w:r>
      <w:r w:rsidRPr="001D00C6">
        <w:rPr>
          <w:i/>
          <w:szCs w:val="28"/>
        </w:rPr>
        <w:t>Х→Х*</w:t>
      </w:r>
      <w:r w:rsidRPr="001D00C6">
        <w:rPr>
          <w:szCs w:val="28"/>
        </w:rPr>
        <w:t xml:space="preserve"> величина </w:t>
      </w:r>
      <w:r w:rsidRPr="001D00C6">
        <w:rPr>
          <w:i/>
          <w:szCs w:val="28"/>
        </w:rPr>
        <w:t>р→1</w:t>
      </w:r>
      <w:r w:rsidRPr="001D00C6">
        <w:rPr>
          <w:szCs w:val="28"/>
        </w:rPr>
        <w:t xml:space="preserve">. Это значит, что вблизи точного решения скорость сходимости близка к квадратичной. </w:t>
      </w:r>
    </w:p>
    <w:p w:rsidR="00CD072D" w:rsidRPr="001D00C6" w:rsidRDefault="00CD072D" w:rsidP="001D00C6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Критерий окончания итераций.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Таким критерием может быть любое соотношение из описанных выше в обобщенном алгоритме решения нелинейных САУ.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1D00C6" w:rsidP="001D00C6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1.5 </w:t>
      </w:r>
      <w:r w:rsidR="00CD072D" w:rsidRPr="001D00C6">
        <w:rPr>
          <w:b/>
          <w:sz w:val="28"/>
          <w:szCs w:val="28"/>
        </w:rPr>
        <w:t>Дискретный метод Ньютона</w:t>
      </w:r>
    </w:p>
    <w:p w:rsidR="001D00C6" w:rsidRDefault="001D00C6" w:rsidP="001D00C6">
      <w:pPr>
        <w:pStyle w:val="21"/>
        <w:widowControl w:val="0"/>
        <w:ind w:firstLine="709"/>
        <w:rPr>
          <w:szCs w:val="28"/>
        </w:rPr>
      </w:pP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Трудности практического применения метода Ньютона состоят в следующем:</w:t>
      </w:r>
    </w:p>
    <w:p w:rsidR="00CD072D" w:rsidRPr="001D00C6" w:rsidRDefault="00CD072D" w:rsidP="001D00C6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Необходимость определения матрицы </w:t>
      </w:r>
      <w:r w:rsidRPr="001D00C6">
        <w:rPr>
          <w:i/>
          <w:sz w:val="28"/>
          <w:szCs w:val="28"/>
          <w:lang w:val="en-US"/>
        </w:rPr>
        <w:t>J</w:t>
      </w:r>
      <w:r w:rsidRPr="001D00C6">
        <w:rPr>
          <w:i/>
          <w:sz w:val="28"/>
          <w:szCs w:val="28"/>
        </w:rPr>
        <w:t xml:space="preserve"> = 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perscript"/>
        </w:rPr>
        <w:t>/</w:t>
      </w:r>
      <w:r w:rsidRPr="001D00C6">
        <w:rPr>
          <w:i/>
          <w:sz w:val="28"/>
          <w:szCs w:val="28"/>
          <w:vertAlign w:val="subscript"/>
          <w:lang w:val="en-US"/>
        </w:rPr>
        <w:t>X</w:t>
      </w:r>
      <w:r w:rsidRPr="001D00C6">
        <w:rPr>
          <w:i/>
          <w:sz w:val="28"/>
          <w:szCs w:val="28"/>
        </w:rPr>
        <w:t>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При этом существует два подхода:</w:t>
      </w:r>
    </w:p>
    <w:p w:rsidR="00CD072D" w:rsidRPr="001D00C6" w:rsidRDefault="00CD072D" w:rsidP="001D00C6">
      <w:pPr>
        <w:pStyle w:val="21"/>
        <w:widowControl w:val="0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1D00C6">
        <w:rPr>
          <w:szCs w:val="28"/>
        </w:rPr>
        <w:t>аналитический способ. Здесь метод Ньютона особенно эффективен. Однако точные формулы могут быть слишком громоздкими, что повышает вероятность ошибки. Кроме того функции</w:t>
      </w:r>
      <w:r w:rsidRPr="001D00C6">
        <w:rPr>
          <w:i/>
          <w:szCs w:val="28"/>
        </w:rPr>
        <w:t xml:space="preserve"> </w:t>
      </w:r>
      <w:r w:rsidRPr="001D00C6">
        <w:rPr>
          <w:i/>
          <w:szCs w:val="28"/>
          <w:lang w:val="en-US"/>
        </w:rPr>
        <w:t>F(X)</w:t>
      </w:r>
      <w:r w:rsidRPr="001D00C6">
        <w:rPr>
          <w:szCs w:val="28"/>
          <w:lang w:val="en-US"/>
        </w:rPr>
        <w:t xml:space="preserve"> </w:t>
      </w:r>
      <w:r w:rsidRPr="001D00C6">
        <w:rPr>
          <w:szCs w:val="28"/>
        </w:rPr>
        <w:t>могут быть заданы таблично;</w:t>
      </w:r>
    </w:p>
    <w:p w:rsidR="00CD072D" w:rsidRPr="001D00C6" w:rsidRDefault="00CD072D" w:rsidP="001D00C6">
      <w:pPr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конечно-разностная аппроксимация. При этом используется формула: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</w:rPr>
        <w:t>δ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bscript"/>
          <w:lang w:val="en-US"/>
        </w:rPr>
        <w:t>i</w:t>
      </w:r>
      <w:r w:rsidRPr="001D00C6">
        <w:rPr>
          <w:i/>
          <w:sz w:val="28"/>
          <w:szCs w:val="28"/>
        </w:rPr>
        <w:t>/δ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  <w:lang w:val="en-US"/>
        </w:rPr>
        <w:t>j</w:t>
      </w:r>
      <w:r w:rsidRPr="001D00C6">
        <w:rPr>
          <w:i/>
          <w:sz w:val="28"/>
          <w:szCs w:val="28"/>
        </w:rPr>
        <w:t xml:space="preserve"> = (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bscript"/>
          <w:lang w:val="en-US"/>
        </w:rPr>
        <w:t>i</w:t>
      </w:r>
      <w:r w:rsidRPr="001D00C6">
        <w:rPr>
          <w:i/>
          <w:sz w:val="28"/>
          <w:szCs w:val="28"/>
        </w:rPr>
        <w:t>(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</w:rPr>
        <w:t>1</w:t>
      </w:r>
      <w:r w:rsidRPr="001D00C6">
        <w:rPr>
          <w:i/>
          <w:sz w:val="28"/>
          <w:szCs w:val="28"/>
        </w:rPr>
        <w:t xml:space="preserve">, …,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  <w:lang w:val="en-US"/>
        </w:rPr>
        <w:t>j</w:t>
      </w:r>
      <w:r w:rsidRPr="001D00C6">
        <w:rPr>
          <w:i/>
          <w:sz w:val="28"/>
          <w:szCs w:val="28"/>
        </w:rPr>
        <w:t xml:space="preserve"> + ∆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  <w:lang w:val="en-US"/>
        </w:rPr>
        <w:t>j</w:t>
      </w:r>
      <w:r w:rsidRPr="001D00C6">
        <w:rPr>
          <w:i/>
          <w:sz w:val="28"/>
          <w:szCs w:val="28"/>
        </w:rPr>
        <w:t xml:space="preserve">, …,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  <w:lang w:val="en-US"/>
        </w:rPr>
        <w:t>n</w:t>
      </w:r>
      <w:r w:rsidRPr="001D00C6">
        <w:rPr>
          <w:i/>
          <w:sz w:val="28"/>
          <w:szCs w:val="28"/>
        </w:rPr>
        <w:t xml:space="preserve">) - 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  <w:vertAlign w:val="subscript"/>
          <w:lang w:val="en-US"/>
        </w:rPr>
        <w:t>i</w:t>
      </w:r>
      <w:r w:rsidRPr="001D00C6">
        <w:rPr>
          <w:i/>
          <w:sz w:val="28"/>
          <w:szCs w:val="28"/>
        </w:rPr>
        <w:t>(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</w:rPr>
        <w:t>1</w:t>
      </w:r>
      <w:r w:rsidRPr="001D00C6">
        <w:rPr>
          <w:i/>
          <w:sz w:val="28"/>
          <w:szCs w:val="28"/>
        </w:rPr>
        <w:t xml:space="preserve">, …,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  <w:lang w:val="en-US"/>
        </w:rPr>
        <w:t>j</w:t>
      </w:r>
      <w:r w:rsidRPr="001D00C6">
        <w:rPr>
          <w:i/>
          <w:sz w:val="28"/>
          <w:szCs w:val="28"/>
        </w:rPr>
        <w:t xml:space="preserve"> - ∆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  <w:lang w:val="en-US"/>
        </w:rPr>
        <w:t>j</w:t>
      </w:r>
      <w:r w:rsidRPr="001D00C6">
        <w:rPr>
          <w:i/>
          <w:sz w:val="28"/>
          <w:szCs w:val="28"/>
        </w:rPr>
        <w:t xml:space="preserve">, …,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  <w:lang w:val="en-US"/>
        </w:rPr>
        <w:t>n</w:t>
      </w:r>
      <w:r w:rsidRPr="001D00C6">
        <w:rPr>
          <w:i/>
          <w:sz w:val="28"/>
          <w:szCs w:val="28"/>
        </w:rPr>
        <w:t>)) / 2δ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bscript"/>
          <w:lang w:val="en-US"/>
        </w:rPr>
        <w:t>j</w:t>
      </w:r>
      <w:r w:rsidRPr="001D00C6">
        <w:rPr>
          <w:i/>
          <w:sz w:val="28"/>
          <w:szCs w:val="28"/>
        </w:rPr>
        <w:t xml:space="preserve"> .</w:t>
      </w:r>
    </w:p>
    <w:p w:rsidR="001D00C6" w:rsidRDefault="001D00C6" w:rsidP="001D00C6">
      <w:pPr>
        <w:pStyle w:val="21"/>
        <w:widowControl w:val="0"/>
        <w:ind w:firstLine="709"/>
        <w:rPr>
          <w:szCs w:val="28"/>
        </w:rPr>
      </w:pP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В</w:t>
      </w:r>
      <w:r w:rsidR="001D00C6">
        <w:rPr>
          <w:szCs w:val="28"/>
        </w:rPr>
        <w:t xml:space="preserve"> </w:t>
      </w:r>
      <w:r w:rsidRPr="001D00C6">
        <w:rPr>
          <w:szCs w:val="28"/>
        </w:rPr>
        <w:t xml:space="preserve">этом случае имеем дискретный метод Ньютона, который уже не обладает квадратичной сходимостью. Скорость сходимости можно увеличить, уменьшая </w:t>
      </w:r>
      <w:r w:rsidRPr="001D00C6">
        <w:rPr>
          <w:i/>
          <w:szCs w:val="28"/>
        </w:rPr>
        <w:t>∆</w:t>
      </w:r>
      <w:r w:rsidRPr="001D00C6">
        <w:rPr>
          <w:i/>
          <w:szCs w:val="28"/>
          <w:lang w:val="en-US"/>
        </w:rPr>
        <w:t>x</w:t>
      </w:r>
      <w:r w:rsidRPr="001D00C6">
        <w:rPr>
          <w:i/>
          <w:szCs w:val="28"/>
          <w:vertAlign w:val="subscript"/>
          <w:lang w:val="en-US"/>
        </w:rPr>
        <w:t>j</w:t>
      </w:r>
      <w:r w:rsidRPr="001D00C6">
        <w:rPr>
          <w:szCs w:val="28"/>
        </w:rPr>
        <w:t xml:space="preserve"> по мере приближения к </w:t>
      </w:r>
      <w:r w:rsidRPr="001D00C6">
        <w:rPr>
          <w:i/>
          <w:szCs w:val="28"/>
          <w:lang w:val="en-US"/>
        </w:rPr>
        <w:t>X</w:t>
      </w:r>
      <w:r w:rsidRPr="001D00C6">
        <w:rPr>
          <w:i/>
          <w:szCs w:val="28"/>
          <w:vertAlign w:val="superscript"/>
        </w:rPr>
        <w:t>*</w:t>
      </w:r>
      <w:r w:rsidRPr="001D00C6">
        <w:rPr>
          <w:i/>
          <w:szCs w:val="28"/>
        </w:rPr>
        <w:t>.</w:t>
      </w:r>
    </w:p>
    <w:p w:rsidR="00CD072D" w:rsidRPr="001D00C6" w:rsidRDefault="00CD072D" w:rsidP="001D00C6">
      <w:pPr>
        <w:widowControl w:val="0"/>
        <w:numPr>
          <w:ilvl w:val="0"/>
          <w:numId w:val="12"/>
        </w:numPr>
        <w:tabs>
          <w:tab w:val="clear" w:pos="927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Вычисление матрицы </w:t>
      </w:r>
      <w:r w:rsidRPr="001D00C6">
        <w:rPr>
          <w:i/>
          <w:sz w:val="28"/>
          <w:szCs w:val="28"/>
          <w:lang w:val="en-US"/>
        </w:rPr>
        <w:t>J</w:t>
      </w:r>
      <w:r w:rsidRPr="001D00C6">
        <w:rPr>
          <w:i/>
          <w:sz w:val="28"/>
          <w:szCs w:val="28"/>
          <w:vertAlign w:val="superscript"/>
        </w:rPr>
        <w:t>-1</w:t>
      </w:r>
      <w:r w:rsidRPr="001D00C6">
        <w:rPr>
          <w:sz w:val="28"/>
          <w:szCs w:val="28"/>
        </w:rPr>
        <w:t xml:space="preserve"> на каждом шаге требует значительных вычислительных затрат. Поэтому часто вместо этого решают систему линейных АУ, которая формируется следующим образом. Очевидно, что </w:t>
      </w:r>
      <w:r w:rsidRPr="001D00C6">
        <w:rPr>
          <w:i/>
          <w:sz w:val="28"/>
          <w:szCs w:val="28"/>
        </w:rPr>
        <w:t>∆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 =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 xml:space="preserve"> -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sz w:val="28"/>
          <w:szCs w:val="28"/>
        </w:rPr>
        <w:t xml:space="preserve">. Тогда после алгебраических преобразований алгоритм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>=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 – </w:t>
      </w:r>
      <w:r w:rsidRPr="001D00C6">
        <w:rPr>
          <w:i/>
          <w:sz w:val="28"/>
          <w:szCs w:val="28"/>
          <w:lang w:val="en-US"/>
        </w:rPr>
        <w:t>J</w:t>
      </w:r>
      <w:r w:rsidRPr="001D00C6">
        <w:rPr>
          <w:i/>
          <w:sz w:val="28"/>
          <w:szCs w:val="28"/>
          <w:vertAlign w:val="superscript"/>
        </w:rPr>
        <w:t>-1</w:t>
      </w:r>
      <w:r w:rsidRPr="001D00C6">
        <w:rPr>
          <w:i/>
          <w:sz w:val="28"/>
          <w:szCs w:val="28"/>
        </w:rPr>
        <w:t>(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 ·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(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</w:t>
      </w:r>
      <w:r w:rsidRPr="001D00C6">
        <w:rPr>
          <w:sz w:val="28"/>
          <w:szCs w:val="28"/>
        </w:rPr>
        <w:t xml:space="preserve"> примет вид: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  <w:lang w:val="en-US"/>
        </w:rPr>
        <w:t>J</w:t>
      </w:r>
      <w:r w:rsidRPr="001D00C6">
        <w:rPr>
          <w:i/>
          <w:sz w:val="28"/>
          <w:szCs w:val="28"/>
        </w:rPr>
        <w:t>(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 · ∆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 = -</w:t>
      </w:r>
      <w:r w:rsidRPr="001D00C6">
        <w:rPr>
          <w:i/>
          <w:sz w:val="28"/>
          <w:szCs w:val="28"/>
          <w:lang w:val="en-US"/>
        </w:rPr>
        <w:t>F</w:t>
      </w:r>
      <w:r w:rsidRPr="001D00C6">
        <w:rPr>
          <w:i/>
          <w:sz w:val="28"/>
          <w:szCs w:val="28"/>
        </w:rPr>
        <w:t>(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).</w:t>
      </w:r>
    </w:p>
    <w:p w:rsidR="001D00C6" w:rsidRDefault="001D00C6" w:rsidP="001D00C6">
      <w:pPr>
        <w:pStyle w:val="21"/>
        <w:widowControl w:val="0"/>
        <w:ind w:firstLine="709"/>
        <w:rPr>
          <w:szCs w:val="28"/>
        </w:rPr>
      </w:pP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На каждом</w:t>
      </w:r>
      <w:r w:rsidR="001D00C6">
        <w:rPr>
          <w:szCs w:val="28"/>
        </w:rPr>
        <w:t xml:space="preserve"> </w:t>
      </w:r>
      <w:r w:rsidRPr="001D00C6">
        <w:rPr>
          <w:i/>
          <w:szCs w:val="28"/>
          <w:lang w:val="en-US"/>
        </w:rPr>
        <w:t>m</w:t>
      </w:r>
      <w:r w:rsidRPr="001D00C6">
        <w:rPr>
          <w:szCs w:val="28"/>
        </w:rPr>
        <w:t>-м шаге матрицы</w:t>
      </w:r>
      <w:r w:rsidRPr="001D00C6">
        <w:rPr>
          <w:i/>
          <w:szCs w:val="28"/>
        </w:rPr>
        <w:t xml:space="preserve"> </w:t>
      </w:r>
      <w:r w:rsidRPr="001D00C6">
        <w:rPr>
          <w:i/>
          <w:szCs w:val="28"/>
          <w:lang w:val="en-US"/>
        </w:rPr>
        <w:t>J</w:t>
      </w:r>
      <w:r w:rsidRPr="001D00C6">
        <w:rPr>
          <w:i/>
          <w:szCs w:val="28"/>
        </w:rPr>
        <w:t>(</w:t>
      </w:r>
      <w:r w:rsidRPr="001D00C6">
        <w:rPr>
          <w:i/>
          <w:szCs w:val="28"/>
          <w:lang w:val="en-US"/>
        </w:rPr>
        <w:t>X</w:t>
      </w:r>
      <w:r w:rsidRPr="001D00C6">
        <w:rPr>
          <w:i/>
          <w:szCs w:val="28"/>
          <w:vertAlign w:val="superscript"/>
          <w:lang w:val="en-US"/>
        </w:rPr>
        <w:t>m</w:t>
      </w:r>
      <w:r w:rsidRPr="001D00C6">
        <w:rPr>
          <w:i/>
          <w:szCs w:val="28"/>
        </w:rPr>
        <w:t>)</w:t>
      </w:r>
      <w:r w:rsidR="001D00C6">
        <w:rPr>
          <w:i/>
          <w:szCs w:val="28"/>
        </w:rPr>
        <w:t xml:space="preserve"> </w:t>
      </w:r>
      <w:r w:rsidRPr="001D00C6">
        <w:rPr>
          <w:szCs w:val="28"/>
        </w:rPr>
        <w:t xml:space="preserve">и </w:t>
      </w:r>
      <w:r w:rsidRPr="001D00C6">
        <w:rPr>
          <w:i/>
          <w:szCs w:val="28"/>
          <w:lang w:val="en-US"/>
        </w:rPr>
        <w:t>F</w:t>
      </w:r>
      <w:r w:rsidRPr="001D00C6">
        <w:rPr>
          <w:i/>
          <w:szCs w:val="28"/>
        </w:rPr>
        <w:t>(</w:t>
      </w:r>
      <w:r w:rsidRPr="001D00C6">
        <w:rPr>
          <w:i/>
          <w:szCs w:val="28"/>
          <w:lang w:val="en-US"/>
        </w:rPr>
        <w:t>X</w:t>
      </w:r>
      <w:r w:rsidRPr="001D00C6">
        <w:rPr>
          <w:i/>
          <w:szCs w:val="28"/>
          <w:vertAlign w:val="superscript"/>
          <w:lang w:val="en-US"/>
        </w:rPr>
        <w:t>m</w:t>
      </w:r>
      <w:r w:rsidRPr="001D00C6">
        <w:rPr>
          <w:i/>
          <w:szCs w:val="28"/>
        </w:rPr>
        <w:t xml:space="preserve">) </w:t>
      </w:r>
      <w:r w:rsidRPr="001D00C6">
        <w:rPr>
          <w:szCs w:val="28"/>
        </w:rPr>
        <w:t xml:space="preserve">известны. Необходимо найти </w:t>
      </w:r>
      <w:r w:rsidRPr="001D00C6">
        <w:rPr>
          <w:i/>
          <w:szCs w:val="28"/>
        </w:rPr>
        <w:t>∆</w:t>
      </w:r>
      <w:r w:rsidRPr="001D00C6">
        <w:rPr>
          <w:i/>
          <w:szCs w:val="28"/>
          <w:lang w:val="en-US"/>
        </w:rPr>
        <w:t>X</w:t>
      </w:r>
      <w:r w:rsidRPr="001D00C6">
        <w:rPr>
          <w:i/>
          <w:szCs w:val="28"/>
          <w:vertAlign w:val="superscript"/>
          <w:lang w:val="en-US"/>
        </w:rPr>
        <w:t>m</w:t>
      </w:r>
      <w:r w:rsidRPr="001D00C6">
        <w:rPr>
          <w:szCs w:val="28"/>
        </w:rPr>
        <w:t xml:space="preserve">, как решение системы линейных АУ </w:t>
      </w:r>
      <w:r w:rsidRPr="001D00C6">
        <w:rPr>
          <w:i/>
          <w:szCs w:val="28"/>
          <w:lang w:val="en-US"/>
        </w:rPr>
        <w:t>J</w:t>
      </w:r>
      <w:r w:rsidRPr="001D00C6">
        <w:rPr>
          <w:i/>
          <w:szCs w:val="28"/>
        </w:rPr>
        <w:t>(</w:t>
      </w:r>
      <w:r w:rsidRPr="001D00C6">
        <w:rPr>
          <w:i/>
          <w:szCs w:val="28"/>
          <w:lang w:val="en-US"/>
        </w:rPr>
        <w:t>X</w:t>
      </w:r>
      <w:r w:rsidRPr="001D00C6">
        <w:rPr>
          <w:i/>
          <w:szCs w:val="28"/>
          <w:vertAlign w:val="superscript"/>
          <w:lang w:val="en-US"/>
        </w:rPr>
        <w:t>m</w:t>
      </w:r>
      <w:r w:rsidRPr="001D00C6">
        <w:rPr>
          <w:i/>
          <w:szCs w:val="28"/>
        </w:rPr>
        <w:t>) · ∆</w:t>
      </w:r>
      <w:r w:rsidRPr="001D00C6">
        <w:rPr>
          <w:i/>
          <w:szCs w:val="28"/>
          <w:lang w:val="en-US"/>
        </w:rPr>
        <w:t>X</w:t>
      </w:r>
      <w:r w:rsidRPr="001D00C6">
        <w:rPr>
          <w:i/>
          <w:szCs w:val="28"/>
          <w:vertAlign w:val="superscript"/>
          <w:lang w:val="en-US"/>
        </w:rPr>
        <w:t>m</w:t>
      </w:r>
      <w:r w:rsidRPr="001D00C6">
        <w:rPr>
          <w:i/>
          <w:szCs w:val="28"/>
        </w:rPr>
        <w:t xml:space="preserve"> = -</w:t>
      </w:r>
      <w:r w:rsidRPr="001D00C6">
        <w:rPr>
          <w:i/>
          <w:szCs w:val="28"/>
          <w:lang w:val="en-US"/>
        </w:rPr>
        <w:t>F</w:t>
      </w:r>
      <w:r w:rsidRPr="001D00C6">
        <w:rPr>
          <w:i/>
          <w:szCs w:val="28"/>
        </w:rPr>
        <w:t>(</w:t>
      </w:r>
      <w:r w:rsidRPr="001D00C6">
        <w:rPr>
          <w:i/>
          <w:szCs w:val="28"/>
          <w:lang w:val="en-US"/>
        </w:rPr>
        <w:t>X</w:t>
      </w:r>
      <w:r w:rsidRPr="001D00C6">
        <w:rPr>
          <w:i/>
          <w:szCs w:val="28"/>
          <w:vertAlign w:val="superscript"/>
          <w:lang w:val="en-US"/>
        </w:rPr>
        <w:t>m</w:t>
      </w:r>
      <w:r w:rsidRPr="001D00C6">
        <w:rPr>
          <w:i/>
          <w:szCs w:val="28"/>
        </w:rPr>
        <w:t>)</w:t>
      </w:r>
      <w:r w:rsidRPr="001D00C6">
        <w:rPr>
          <w:szCs w:val="28"/>
        </w:rPr>
        <w:t>. Тогда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  <w:vertAlign w:val="superscript"/>
        </w:rPr>
        <w:t>+1</w:t>
      </w:r>
      <w:r w:rsidRPr="001D00C6">
        <w:rPr>
          <w:i/>
          <w:sz w:val="28"/>
          <w:szCs w:val="28"/>
        </w:rPr>
        <w:t xml:space="preserve"> = 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 xml:space="preserve"> + ∆</w:t>
      </w:r>
      <w:r w:rsidRPr="001D00C6">
        <w:rPr>
          <w:i/>
          <w:sz w:val="28"/>
          <w:szCs w:val="28"/>
          <w:lang w:val="en-US"/>
        </w:rPr>
        <w:t>X</w:t>
      </w:r>
      <w:r w:rsidRPr="001D00C6">
        <w:rPr>
          <w:i/>
          <w:sz w:val="28"/>
          <w:szCs w:val="28"/>
          <w:vertAlign w:val="superscript"/>
          <w:lang w:val="en-US"/>
        </w:rPr>
        <w:t>m</w:t>
      </w:r>
      <w:r w:rsidRPr="001D00C6">
        <w:rPr>
          <w:i/>
          <w:sz w:val="28"/>
          <w:szCs w:val="28"/>
        </w:rPr>
        <w:t>.</w:t>
      </w:r>
    </w:p>
    <w:p w:rsidR="00CD072D" w:rsidRP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D072D" w:rsidRPr="001D00C6">
        <w:rPr>
          <w:sz w:val="28"/>
          <w:szCs w:val="28"/>
        </w:rPr>
        <w:t xml:space="preserve">Решение системы </w:t>
      </w:r>
      <w:r w:rsidR="00CD072D" w:rsidRPr="001D00C6">
        <w:rPr>
          <w:i/>
          <w:sz w:val="28"/>
          <w:szCs w:val="28"/>
          <w:lang w:val="en-US"/>
        </w:rPr>
        <w:t>J</w:t>
      </w:r>
      <w:r w:rsidR="00CD072D" w:rsidRPr="001D00C6">
        <w:rPr>
          <w:i/>
          <w:sz w:val="28"/>
          <w:szCs w:val="28"/>
        </w:rPr>
        <w:t>(</w:t>
      </w:r>
      <w:r w:rsidR="00CD072D" w:rsidRPr="001D00C6">
        <w:rPr>
          <w:i/>
          <w:sz w:val="28"/>
          <w:szCs w:val="28"/>
          <w:lang w:val="en-US"/>
        </w:rPr>
        <w:t>X</w:t>
      </w:r>
      <w:r w:rsidR="00CD072D" w:rsidRPr="001D00C6">
        <w:rPr>
          <w:i/>
          <w:sz w:val="28"/>
          <w:szCs w:val="28"/>
          <w:vertAlign w:val="superscript"/>
          <w:lang w:val="en-US"/>
        </w:rPr>
        <w:t>m</w:t>
      </w:r>
      <w:r w:rsidR="00CD072D" w:rsidRPr="001D00C6">
        <w:rPr>
          <w:i/>
          <w:sz w:val="28"/>
          <w:szCs w:val="28"/>
        </w:rPr>
        <w:t>) · ∆</w:t>
      </w:r>
      <w:r w:rsidR="00CD072D" w:rsidRPr="001D00C6">
        <w:rPr>
          <w:i/>
          <w:sz w:val="28"/>
          <w:szCs w:val="28"/>
          <w:lang w:val="en-US"/>
        </w:rPr>
        <w:t>X</w:t>
      </w:r>
      <w:r w:rsidR="00CD072D" w:rsidRPr="001D00C6">
        <w:rPr>
          <w:i/>
          <w:sz w:val="28"/>
          <w:szCs w:val="28"/>
          <w:vertAlign w:val="superscript"/>
          <w:lang w:val="en-US"/>
        </w:rPr>
        <w:t>m</w:t>
      </w:r>
      <w:r w:rsidR="00CD072D" w:rsidRPr="001D00C6">
        <w:rPr>
          <w:i/>
          <w:sz w:val="28"/>
          <w:szCs w:val="28"/>
        </w:rPr>
        <w:t xml:space="preserve"> = -</w:t>
      </w:r>
      <w:r w:rsidR="00CD072D" w:rsidRPr="001D00C6">
        <w:rPr>
          <w:i/>
          <w:sz w:val="28"/>
          <w:szCs w:val="28"/>
          <w:lang w:val="en-US"/>
        </w:rPr>
        <w:t>F</w:t>
      </w:r>
      <w:r w:rsidR="00CD072D" w:rsidRPr="001D00C6">
        <w:rPr>
          <w:i/>
          <w:sz w:val="28"/>
          <w:szCs w:val="28"/>
        </w:rPr>
        <w:t>(</w:t>
      </w:r>
      <w:r w:rsidR="00CD072D" w:rsidRPr="001D00C6">
        <w:rPr>
          <w:i/>
          <w:sz w:val="28"/>
          <w:szCs w:val="28"/>
          <w:lang w:val="en-US"/>
        </w:rPr>
        <w:t>X</w:t>
      </w:r>
      <w:r w:rsidR="00CD072D" w:rsidRPr="001D00C6">
        <w:rPr>
          <w:i/>
          <w:sz w:val="28"/>
          <w:szCs w:val="28"/>
          <w:vertAlign w:val="superscript"/>
          <w:lang w:val="en-US"/>
        </w:rPr>
        <w:t>m</w:t>
      </w:r>
      <w:r w:rsidR="00CD072D" w:rsidRPr="001D00C6">
        <w:rPr>
          <w:i/>
          <w:sz w:val="28"/>
          <w:szCs w:val="28"/>
        </w:rPr>
        <w:t xml:space="preserve">) </w:t>
      </w:r>
      <w:r w:rsidR="00CD072D" w:rsidRPr="001D00C6">
        <w:rPr>
          <w:sz w:val="28"/>
          <w:szCs w:val="28"/>
        </w:rPr>
        <w:t>– наиболее трудоемкий этап, который определяет вычислительную эффективность каждой итерации.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1D00C6" w:rsidP="001D00C6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2. </w:t>
      </w:r>
      <w:r w:rsidR="00CD072D" w:rsidRPr="001D00C6">
        <w:rPr>
          <w:b/>
          <w:sz w:val="28"/>
          <w:szCs w:val="28"/>
        </w:rPr>
        <w:t>ОПИСАНИЕ ПРОГРАММНОГО ОБЕСПЕЧЕНИЯ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1D00C6">
        <w:rPr>
          <w:rFonts w:ascii="Times New Roman" w:hAnsi="Times New Roman"/>
          <w:i w:val="0"/>
          <w:sz w:val="28"/>
          <w:szCs w:val="28"/>
        </w:rPr>
        <w:t>2.1 Общие сведения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Наименования файлов, из которых состоит пакет: main.m,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1.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 xml:space="preserve">2,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4.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, funf.m, </w:t>
      </w:r>
      <w:r w:rsidRPr="001D00C6">
        <w:rPr>
          <w:sz w:val="28"/>
          <w:szCs w:val="28"/>
          <w:lang w:val="en-US"/>
        </w:rPr>
        <w:t>d</w:t>
      </w:r>
      <w:r w:rsidRPr="001D00C6">
        <w:rPr>
          <w:sz w:val="28"/>
          <w:szCs w:val="28"/>
        </w:rPr>
        <w:t>m</w:t>
      </w:r>
      <w:r w:rsidRPr="001D00C6">
        <w:rPr>
          <w:sz w:val="28"/>
          <w:szCs w:val="28"/>
          <w:lang w:val="en-US"/>
        </w:rPr>
        <w:t>n</w:t>
      </w:r>
      <w:r w:rsidRPr="001D00C6">
        <w:rPr>
          <w:sz w:val="28"/>
          <w:szCs w:val="28"/>
        </w:rPr>
        <w:t>.m, d</w:t>
      </w:r>
      <w:r w:rsidRPr="001D00C6">
        <w:rPr>
          <w:sz w:val="28"/>
          <w:szCs w:val="28"/>
          <w:lang w:val="en-US"/>
        </w:rPr>
        <w:t>if</w:t>
      </w:r>
      <w:r w:rsidRPr="001D00C6">
        <w:rPr>
          <w:sz w:val="28"/>
          <w:szCs w:val="28"/>
        </w:rPr>
        <w:t>.m 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Головная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программа – файл main.m, остальные – внешние функции данной программы.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Программное обеспечение: ОС класса </w:t>
      </w:r>
      <w:r w:rsidRPr="001D00C6">
        <w:rPr>
          <w:sz w:val="28"/>
          <w:szCs w:val="28"/>
          <w:lang w:val="en-US"/>
        </w:rPr>
        <w:t>Windows</w:t>
      </w:r>
      <w:r w:rsidRPr="001D00C6">
        <w:rPr>
          <w:sz w:val="28"/>
          <w:szCs w:val="28"/>
        </w:rPr>
        <w:t>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Язык, на котором написана программа: </w:t>
      </w:r>
      <w:r w:rsidRPr="001D00C6">
        <w:rPr>
          <w:sz w:val="28"/>
          <w:szCs w:val="28"/>
          <w:lang w:val="en-US"/>
        </w:rPr>
        <w:t>MatLab</w:t>
      </w:r>
      <w:r w:rsidRPr="001D00C6">
        <w:rPr>
          <w:sz w:val="28"/>
          <w:szCs w:val="28"/>
        </w:rPr>
        <w:t xml:space="preserve"> (</w:t>
      </w:r>
      <w:r w:rsidRPr="001D00C6">
        <w:rPr>
          <w:sz w:val="28"/>
          <w:szCs w:val="28"/>
          <w:lang w:val="en-US"/>
        </w:rPr>
        <w:t>Version</w:t>
      </w:r>
      <w:r w:rsidRPr="001D00C6">
        <w:rPr>
          <w:sz w:val="28"/>
          <w:szCs w:val="28"/>
        </w:rPr>
        <w:t xml:space="preserve"> 5.1).</w:t>
      </w:r>
    </w:p>
    <w:p w:rsidR="001D00C6" w:rsidRDefault="001D00C6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1D00C6">
        <w:rPr>
          <w:rFonts w:ascii="Times New Roman" w:hAnsi="Times New Roman"/>
          <w:i w:val="0"/>
          <w:sz w:val="28"/>
          <w:szCs w:val="28"/>
        </w:rPr>
        <w:t>2.2 Функциональное назначение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Программа разработана для решения нелинейных систем алгебраических уравнений методом дифференцирования по параметру. Решение проводится с использованием трех различных методов Рунге – Кутта первого, второго и четвертого порядка. Решение уточняется с помощью дискретного метода Ньютона.</w:t>
      </w:r>
    </w:p>
    <w:p w:rsidR="001D00C6" w:rsidRDefault="001D00C6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1D00C6">
        <w:rPr>
          <w:rFonts w:ascii="Times New Roman" w:hAnsi="Times New Roman"/>
          <w:i w:val="0"/>
          <w:sz w:val="28"/>
          <w:szCs w:val="28"/>
        </w:rPr>
        <w:t>2.3 Описание логической структуры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Файл описания системы - funf.m. С помощью файла </w:t>
      </w:r>
      <w:r w:rsidRPr="001D00C6">
        <w:rPr>
          <w:sz w:val="28"/>
          <w:szCs w:val="28"/>
          <w:lang w:val="en-US"/>
        </w:rPr>
        <w:t>dif</w:t>
      </w:r>
      <w:r w:rsidRPr="001D00C6">
        <w:rPr>
          <w:sz w:val="28"/>
          <w:szCs w:val="28"/>
        </w:rPr>
        <w:t>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 формируется система ОДУ, затем система интегрируется с помощью явных методов Рунге-Кутта (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1.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 xml:space="preserve">2,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4.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>), и полученное решение уточняется дискретным методом Ньютона (</w:t>
      </w:r>
      <w:r w:rsidRPr="001D00C6">
        <w:rPr>
          <w:sz w:val="28"/>
          <w:szCs w:val="28"/>
          <w:lang w:val="en-US"/>
        </w:rPr>
        <w:t>d</w:t>
      </w:r>
      <w:r w:rsidRPr="001D00C6">
        <w:rPr>
          <w:sz w:val="28"/>
          <w:szCs w:val="28"/>
        </w:rPr>
        <w:t>m</w:t>
      </w:r>
      <w:r w:rsidRPr="001D00C6">
        <w:rPr>
          <w:sz w:val="28"/>
          <w:szCs w:val="28"/>
          <w:lang w:val="en-US"/>
        </w:rPr>
        <w:t>n</w:t>
      </w:r>
      <w:r w:rsidRPr="001D00C6">
        <w:rPr>
          <w:sz w:val="28"/>
          <w:szCs w:val="28"/>
        </w:rPr>
        <w:t xml:space="preserve">.m). В файле </w:t>
      </w:r>
      <w:r w:rsidRPr="001D00C6">
        <w:rPr>
          <w:sz w:val="28"/>
          <w:szCs w:val="28"/>
          <w:lang w:val="en-US"/>
        </w:rPr>
        <w:t>main</w:t>
      </w:r>
      <w:r w:rsidRPr="001D00C6">
        <w:rPr>
          <w:sz w:val="28"/>
          <w:szCs w:val="28"/>
        </w:rPr>
        <w:t>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 можно изменять шаг интегрирования, начальное решение системы, допустимую ошибку при уточнении, начальный и конечный моменты времени…</w:t>
      </w:r>
    </w:p>
    <w:p w:rsidR="00CD072D" w:rsidRPr="001D00C6" w:rsidRDefault="00CD072D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0C6">
        <w:rPr>
          <w:rFonts w:ascii="Times New Roman" w:hAnsi="Times New Roman"/>
          <w:sz w:val="28"/>
          <w:szCs w:val="28"/>
        </w:rPr>
        <w:t>Головная программа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В головной программе задаются начальные значения необходимых параметров, а также производится вызов основных функций, необходимых для реализации метода дифференцирования по параметру. В течение одного цикла работы программы вызываются последовательно функции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1.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2.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4.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, вычисляющие приближенные значения по методам Рунге – Кутта 1-го, 2-го и 4-го порядков. После каждого из них производится вызов функции </w:t>
      </w:r>
      <w:r w:rsidRPr="001D00C6">
        <w:rPr>
          <w:sz w:val="28"/>
          <w:szCs w:val="28"/>
          <w:lang w:val="en-US"/>
        </w:rPr>
        <w:t>d</w:t>
      </w:r>
      <w:r w:rsidRPr="001D00C6">
        <w:rPr>
          <w:sz w:val="28"/>
          <w:szCs w:val="28"/>
        </w:rPr>
        <w:t>m</w:t>
      </w:r>
      <w:r w:rsidRPr="001D00C6">
        <w:rPr>
          <w:sz w:val="28"/>
          <w:szCs w:val="28"/>
          <w:lang w:val="en-US"/>
        </w:rPr>
        <w:t>n</w:t>
      </w:r>
      <w:r w:rsidRPr="001D00C6">
        <w:rPr>
          <w:sz w:val="28"/>
          <w:szCs w:val="28"/>
        </w:rPr>
        <w:t>.m, вычисляющей уточненное значение по дискретному методу Ньютона, строятся графики и выводятся значения полученных решений системы и ошибок интегрирования; значения уточненных решений системы и ошибок интегрирования, полученных в процессе итераций. В конце работы каждого цикла выводится число шагов, за которое было получено приближенное решение и число итераций, за которое было получено уточненное решение.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</w:rPr>
        <w:t>Текст программы (файл Main.</w:t>
      </w: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m</w:t>
      </w:r>
      <w:r w:rsidRPr="001D00C6">
        <w:rPr>
          <w:rFonts w:ascii="Times New Roman" w:hAnsi="Times New Roman"/>
          <w:b w:val="0"/>
          <w:i w:val="0"/>
          <w:sz w:val="28"/>
          <w:szCs w:val="28"/>
        </w:rPr>
        <w:t xml:space="preserve">): </w:t>
      </w:r>
    </w:p>
    <w:p w:rsidR="001D00C6" w:rsidRDefault="001D00C6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t0=0;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tfinal=1;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y0=[2 0];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h=0.1; 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trace=1;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disp</w:t>
      </w:r>
      <w:r w:rsidRPr="001D00C6">
        <w:rPr>
          <w:rFonts w:ascii="Times New Roman" w:hAnsi="Times New Roman"/>
          <w:b w:val="0"/>
          <w:i w:val="0"/>
          <w:sz w:val="28"/>
          <w:szCs w:val="28"/>
        </w:rPr>
        <w:t>('Метод Рунге - Кутта 1го порядка');</w:t>
      </w: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pause</w:t>
      </w:r>
      <w:r w:rsidRPr="001D00C6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[tout,yout,x]=rk1('dif',t0,tfinal,y0,h,trace);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subplot(2,1,1);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plot(tout,yout(:,1));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title(sprintf('</w:t>
      </w:r>
      <w:r w:rsidRPr="001D00C6">
        <w:rPr>
          <w:snapToGrid w:val="0"/>
          <w:sz w:val="28"/>
          <w:szCs w:val="28"/>
        </w:rPr>
        <w:t>Метод</w:t>
      </w:r>
      <w:r w:rsidRPr="001D00C6">
        <w:rPr>
          <w:snapToGrid w:val="0"/>
          <w:sz w:val="28"/>
          <w:szCs w:val="28"/>
          <w:lang w:val="en-US"/>
        </w:rPr>
        <w:t xml:space="preserve"> </w:t>
      </w:r>
      <w:r w:rsidRPr="001D00C6">
        <w:rPr>
          <w:snapToGrid w:val="0"/>
          <w:sz w:val="28"/>
          <w:szCs w:val="28"/>
        </w:rPr>
        <w:t>Рунге</w:t>
      </w:r>
      <w:r w:rsidRPr="001D00C6">
        <w:rPr>
          <w:snapToGrid w:val="0"/>
          <w:sz w:val="28"/>
          <w:szCs w:val="28"/>
          <w:lang w:val="en-US"/>
        </w:rPr>
        <w:t xml:space="preserve"> - </w:t>
      </w:r>
      <w:r w:rsidRPr="001D00C6">
        <w:rPr>
          <w:snapToGrid w:val="0"/>
          <w:sz w:val="28"/>
          <w:szCs w:val="28"/>
        </w:rPr>
        <w:t>Кутта</w:t>
      </w:r>
      <w:r w:rsidRPr="001D00C6">
        <w:rPr>
          <w:snapToGrid w:val="0"/>
          <w:sz w:val="28"/>
          <w:szCs w:val="28"/>
          <w:lang w:val="en-US"/>
        </w:rPr>
        <w:t xml:space="preserve"> 1го </w:t>
      </w:r>
      <w:r w:rsidRPr="001D00C6">
        <w:rPr>
          <w:snapToGrid w:val="0"/>
          <w:sz w:val="28"/>
          <w:szCs w:val="28"/>
        </w:rPr>
        <w:t>порядка</w:t>
      </w:r>
      <w:r w:rsidRPr="001D00C6">
        <w:rPr>
          <w:snapToGrid w:val="0"/>
          <w:sz w:val="28"/>
          <w:szCs w:val="28"/>
          <w:lang w:val="en-US"/>
        </w:rPr>
        <w:t>'));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ylabel('y(1)'); xlabel('t');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subplot(2,1,2);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plot(tout,yout(:,2));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ylabel('y(2)'); xlabel('t');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x0=x';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dx=[0.01;0.01];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Ed=0.000001;</w:t>
      </w:r>
      <w:r w:rsid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 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[x,dx,m] = dmn('funf',x0,dx,Ed);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subplot(111);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plot(m,x(:,1),m,x(:,2));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grid</w:t>
      </w:r>
      <w:r w:rsidRPr="001D00C6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title</w:t>
      </w:r>
      <w:r w:rsidRPr="001D00C6">
        <w:rPr>
          <w:sz w:val="28"/>
          <w:szCs w:val="28"/>
        </w:rPr>
        <w:t>(</w:t>
      </w:r>
      <w:r w:rsidRPr="001D00C6">
        <w:rPr>
          <w:sz w:val="28"/>
          <w:szCs w:val="28"/>
          <w:lang w:val="en-US"/>
        </w:rPr>
        <w:t>sprintf</w:t>
      </w:r>
      <w:r w:rsidRPr="001D00C6">
        <w:rPr>
          <w:sz w:val="28"/>
          <w:szCs w:val="28"/>
        </w:rPr>
        <w:t>(‘Уточнение решения системы’));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ylabel('x(m)'); xlabel('m');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plot(m,dx(:,1),m,dx(:,2));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ylabel('dx(m)'); xlabel('m');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out=[m,x,dx]</w:t>
      </w:r>
      <w:r w:rsidR="001D00C6">
        <w:rPr>
          <w:sz w:val="28"/>
          <w:szCs w:val="28"/>
          <w:lang w:val="en-US"/>
        </w:rPr>
        <w:t xml:space="preserve">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disp('Метод Рунге - Кутта 2го порядка');pause;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[tout,yout,x]=rk2('dif',t0,tfinal,y0,h,trace);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subplot(2,1,1);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plot(tout,yout(:,1));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title(sprintf('</w:t>
      </w:r>
      <w:r w:rsidRPr="001D00C6">
        <w:rPr>
          <w:snapToGrid w:val="0"/>
          <w:sz w:val="28"/>
          <w:szCs w:val="28"/>
        </w:rPr>
        <w:t>Метод</w:t>
      </w:r>
      <w:r w:rsidRPr="001D00C6">
        <w:rPr>
          <w:snapToGrid w:val="0"/>
          <w:sz w:val="28"/>
          <w:szCs w:val="28"/>
          <w:lang w:val="en-US"/>
        </w:rPr>
        <w:t xml:space="preserve"> </w:t>
      </w:r>
      <w:r w:rsidRPr="001D00C6">
        <w:rPr>
          <w:snapToGrid w:val="0"/>
          <w:sz w:val="28"/>
          <w:szCs w:val="28"/>
        </w:rPr>
        <w:t>Рунге</w:t>
      </w:r>
      <w:r w:rsidRPr="001D00C6">
        <w:rPr>
          <w:snapToGrid w:val="0"/>
          <w:sz w:val="28"/>
          <w:szCs w:val="28"/>
          <w:lang w:val="en-US"/>
        </w:rPr>
        <w:t>-</w:t>
      </w:r>
      <w:r w:rsidRPr="001D00C6">
        <w:rPr>
          <w:snapToGrid w:val="0"/>
          <w:sz w:val="28"/>
          <w:szCs w:val="28"/>
        </w:rPr>
        <w:t>Кутта</w:t>
      </w:r>
      <w:r w:rsidRPr="001D00C6">
        <w:rPr>
          <w:snapToGrid w:val="0"/>
          <w:sz w:val="28"/>
          <w:szCs w:val="28"/>
          <w:lang w:val="en-US"/>
        </w:rPr>
        <w:t xml:space="preserve"> 2</w:t>
      </w:r>
      <w:r w:rsidRPr="001D00C6">
        <w:rPr>
          <w:snapToGrid w:val="0"/>
          <w:sz w:val="28"/>
          <w:szCs w:val="28"/>
        </w:rPr>
        <w:t>го</w:t>
      </w:r>
      <w:r w:rsidRPr="001D00C6">
        <w:rPr>
          <w:snapToGrid w:val="0"/>
          <w:sz w:val="28"/>
          <w:szCs w:val="28"/>
          <w:lang w:val="en-US"/>
        </w:rPr>
        <w:t xml:space="preserve"> </w:t>
      </w:r>
      <w:r w:rsidRPr="001D00C6">
        <w:rPr>
          <w:snapToGrid w:val="0"/>
          <w:sz w:val="28"/>
          <w:szCs w:val="28"/>
        </w:rPr>
        <w:t>порядка</w:t>
      </w:r>
      <w:r w:rsidRPr="001D00C6">
        <w:rPr>
          <w:snapToGrid w:val="0"/>
          <w:sz w:val="28"/>
          <w:szCs w:val="28"/>
          <w:lang w:val="en-US"/>
        </w:rPr>
        <w:t>'));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ylabel('y(1)'); xlabel('t');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subplot(2,1,2);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plot(tout,yout(:,2));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ylabel('y(2)'); xlabel('t');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x0=x';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dx=[0.01;0.01];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[x,dx,m] = dmn('funf',x0,dx,Ed);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subplot(111);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plot(m,x(:,1),m,x(:,2));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grid</w:t>
      </w:r>
      <w:r w:rsidRPr="001D00C6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title</w:t>
      </w:r>
      <w:r w:rsidRPr="001D00C6">
        <w:rPr>
          <w:sz w:val="28"/>
          <w:szCs w:val="28"/>
        </w:rPr>
        <w:t>(</w:t>
      </w:r>
      <w:r w:rsidRPr="001D00C6">
        <w:rPr>
          <w:sz w:val="28"/>
          <w:szCs w:val="28"/>
          <w:lang w:val="en-US"/>
        </w:rPr>
        <w:t>sprintf</w:t>
      </w:r>
      <w:r w:rsidRPr="001D00C6">
        <w:rPr>
          <w:sz w:val="28"/>
          <w:szCs w:val="28"/>
        </w:rPr>
        <w:t>(‘Уточнение решения системы’));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ylabel('x(m)'); xlabel('m');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plot(m,dx(:,1),m,dx(:,2));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ylabel('dx(m)'); xlabel('m');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out=[m,x,dx]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disp</w:t>
      </w:r>
      <w:r w:rsidRPr="001D00C6">
        <w:rPr>
          <w:sz w:val="28"/>
          <w:szCs w:val="28"/>
        </w:rPr>
        <w:t>('Метод Рунге - Кутта 4го порядка');</w:t>
      </w:r>
      <w:r w:rsidRPr="001D00C6">
        <w:rPr>
          <w:sz w:val="28"/>
          <w:szCs w:val="28"/>
          <w:lang w:val="en-US"/>
        </w:rPr>
        <w:t>pause</w:t>
      </w:r>
      <w:r w:rsidRPr="001D00C6">
        <w:rPr>
          <w:sz w:val="28"/>
          <w:szCs w:val="28"/>
        </w:rPr>
        <w:t>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[tout,yout,x]=rk4('dif',t0,tfinal,y0,h,trace);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subplot(2,1,1);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plot(tout,yout(:,1));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title(sprintf('</w:t>
      </w:r>
      <w:r w:rsidRPr="001D00C6">
        <w:rPr>
          <w:snapToGrid w:val="0"/>
          <w:sz w:val="28"/>
          <w:szCs w:val="28"/>
        </w:rPr>
        <w:t>Метод</w:t>
      </w:r>
      <w:r w:rsidRPr="001D00C6">
        <w:rPr>
          <w:snapToGrid w:val="0"/>
          <w:sz w:val="28"/>
          <w:szCs w:val="28"/>
          <w:lang w:val="en-US"/>
        </w:rPr>
        <w:t xml:space="preserve"> </w:t>
      </w:r>
      <w:r w:rsidRPr="001D00C6">
        <w:rPr>
          <w:snapToGrid w:val="0"/>
          <w:sz w:val="28"/>
          <w:szCs w:val="28"/>
        </w:rPr>
        <w:t>Рунге</w:t>
      </w:r>
      <w:r w:rsidRPr="001D00C6">
        <w:rPr>
          <w:snapToGrid w:val="0"/>
          <w:sz w:val="28"/>
          <w:szCs w:val="28"/>
          <w:lang w:val="en-US"/>
        </w:rPr>
        <w:t>-</w:t>
      </w:r>
      <w:r w:rsidRPr="001D00C6">
        <w:rPr>
          <w:snapToGrid w:val="0"/>
          <w:sz w:val="28"/>
          <w:szCs w:val="28"/>
        </w:rPr>
        <w:t>Кутта</w:t>
      </w:r>
      <w:r w:rsidRPr="001D00C6">
        <w:rPr>
          <w:snapToGrid w:val="0"/>
          <w:sz w:val="28"/>
          <w:szCs w:val="28"/>
          <w:lang w:val="en-US"/>
        </w:rPr>
        <w:t xml:space="preserve"> 4</w:t>
      </w:r>
      <w:r w:rsidRPr="001D00C6">
        <w:rPr>
          <w:snapToGrid w:val="0"/>
          <w:sz w:val="28"/>
          <w:szCs w:val="28"/>
        </w:rPr>
        <w:t>го</w:t>
      </w:r>
      <w:r w:rsidRPr="001D00C6">
        <w:rPr>
          <w:snapToGrid w:val="0"/>
          <w:sz w:val="28"/>
          <w:szCs w:val="28"/>
          <w:lang w:val="en-US"/>
        </w:rPr>
        <w:t xml:space="preserve"> </w:t>
      </w:r>
      <w:r w:rsidRPr="001D00C6">
        <w:rPr>
          <w:snapToGrid w:val="0"/>
          <w:sz w:val="28"/>
          <w:szCs w:val="28"/>
        </w:rPr>
        <w:t>порядка</w:t>
      </w:r>
      <w:r w:rsidRPr="001D00C6">
        <w:rPr>
          <w:snapToGrid w:val="0"/>
          <w:sz w:val="28"/>
          <w:szCs w:val="28"/>
          <w:lang w:val="en-US"/>
        </w:rPr>
        <w:t>'));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ylabel('y(1)'); xlabel('t');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subplot(2,1,2);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plot(tout,yout(:,2));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ylabel('y(2)'); xlabel('t');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x0=x';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dx=[0.01;0.01];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[x,dx,m] = dmn('funf',x0,dx,Ed);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subplot(111);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plot(m,x(:,1),m,x(:,2));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grid</w:t>
      </w:r>
      <w:r w:rsidRPr="001D00C6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title</w:t>
      </w:r>
      <w:r w:rsidRPr="001D00C6">
        <w:rPr>
          <w:sz w:val="28"/>
          <w:szCs w:val="28"/>
        </w:rPr>
        <w:t>(</w:t>
      </w:r>
      <w:r w:rsidRPr="001D00C6">
        <w:rPr>
          <w:sz w:val="28"/>
          <w:szCs w:val="28"/>
          <w:lang w:val="en-US"/>
        </w:rPr>
        <w:t>sprintf</w:t>
      </w:r>
      <w:r w:rsidRPr="001D00C6">
        <w:rPr>
          <w:sz w:val="28"/>
          <w:szCs w:val="28"/>
        </w:rPr>
        <w:t>(‘Уточнение решения системы’));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ylabel('x(m)'); xlabel('m');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plot(m,dx(:,1),m,dx(:,2));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grid;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ylabel('dx(m)'); xlabel('m');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pause;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out=[m,x,dx]</w:t>
      </w:r>
    </w:p>
    <w:p w:rsidR="001D00C6" w:rsidRPr="001D00C6" w:rsidRDefault="001D00C6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en-US"/>
        </w:rPr>
      </w:pP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</w:rPr>
        <w:t xml:space="preserve">Функции </w:t>
      </w: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rk</w:t>
      </w:r>
      <w:r w:rsidRPr="001D00C6">
        <w:rPr>
          <w:rFonts w:ascii="Times New Roman" w:hAnsi="Times New Roman"/>
          <w:b w:val="0"/>
          <w:i w:val="0"/>
          <w:sz w:val="28"/>
          <w:szCs w:val="28"/>
        </w:rPr>
        <w:t>1, rk2, rk4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Данные функции являются программной реализацией методов Рунге-Кутта 1-го, 2-го и 4-го порядка. Здесь производится расчет приближенных значений при интегрировании системы с </w:t>
      </w: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 [0; 1]. Входные параметры функции – правые части системы, начальный и конечный моменты времени, начальное значение вектора </w:t>
      </w: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, шаг и признак трассировки. Выходные параметры – вектор моментов времени </w:t>
      </w:r>
      <w:r w:rsidRPr="001D00C6">
        <w:rPr>
          <w:sz w:val="28"/>
          <w:szCs w:val="28"/>
          <w:lang w:val="en-US"/>
        </w:rPr>
        <w:t>tout</w:t>
      </w:r>
      <w:r w:rsidRPr="001D00C6">
        <w:rPr>
          <w:sz w:val="28"/>
          <w:szCs w:val="28"/>
        </w:rPr>
        <w:t xml:space="preserve">, матрица </w:t>
      </w:r>
      <w:r w:rsidRPr="001D00C6">
        <w:rPr>
          <w:sz w:val="28"/>
          <w:szCs w:val="28"/>
          <w:lang w:val="en-US"/>
        </w:rPr>
        <w:t>yout</w:t>
      </w:r>
      <w:r w:rsidRPr="001D00C6">
        <w:rPr>
          <w:sz w:val="28"/>
          <w:szCs w:val="28"/>
        </w:rPr>
        <w:t>={</w:t>
      </w:r>
      <w:r w:rsidRPr="001D00C6">
        <w:rPr>
          <w:sz w:val="28"/>
          <w:szCs w:val="28"/>
          <w:lang w:val="en-US"/>
        </w:rPr>
        <w:t>n</w:t>
      </w:r>
      <w:r w:rsidRPr="001D00C6">
        <w:rPr>
          <w:sz w:val="28"/>
          <w:szCs w:val="28"/>
        </w:rPr>
        <w:t xml:space="preserve"> </w:t>
      </w:r>
      <w:r w:rsidRPr="001D00C6">
        <w:rPr>
          <w:sz w:val="28"/>
          <w:szCs w:val="28"/>
          <w:lang w:val="en-US"/>
        </w:rPr>
        <w:t>x</w:t>
      </w:r>
      <w:r w:rsidRPr="001D00C6">
        <w:rPr>
          <w:sz w:val="28"/>
          <w:szCs w:val="28"/>
        </w:rPr>
        <w:t xml:space="preserve"> 2}, где </w:t>
      </w:r>
      <w:r w:rsidRPr="001D00C6">
        <w:rPr>
          <w:sz w:val="28"/>
          <w:szCs w:val="28"/>
          <w:lang w:val="en-US"/>
        </w:rPr>
        <w:t>n</w:t>
      </w:r>
      <w:r w:rsidRPr="001D00C6">
        <w:rPr>
          <w:sz w:val="28"/>
          <w:szCs w:val="28"/>
        </w:rPr>
        <w:t xml:space="preserve"> – число шагов метода( по строкам матрицы располагаются вектора </w:t>
      </w: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  <w:vertAlign w:val="superscript"/>
          <w:lang w:val="en-US"/>
        </w:rPr>
        <w:t>m</w:t>
      </w:r>
      <w:r w:rsidRPr="001D00C6">
        <w:rPr>
          <w:sz w:val="28"/>
          <w:szCs w:val="28"/>
        </w:rPr>
        <w:t xml:space="preserve">, 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 = 0,</w:t>
      </w:r>
      <w:r w:rsidRPr="001D00C6">
        <w:rPr>
          <w:sz w:val="28"/>
          <w:szCs w:val="28"/>
          <w:lang w:val="en-US"/>
        </w:rPr>
        <w:t>n</w:t>
      </w:r>
      <w:r w:rsidRPr="001D00C6">
        <w:rPr>
          <w:sz w:val="28"/>
          <w:szCs w:val="28"/>
        </w:rPr>
        <w:t>), вектор х, содержащий значения, полученные на последнем шаге работы функции и предназначенный для того, чтобы затем можно было передать значения данного вектора в подпрограмму, реализующую дискретный метод Ньютона.</w:t>
      </w:r>
      <w:r w:rsidR="001D00C6">
        <w:rPr>
          <w:sz w:val="28"/>
          <w:szCs w:val="28"/>
        </w:rPr>
        <w:t xml:space="preserve">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Тексты программ (файл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1.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2.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 xml:space="preserve">, </w:t>
      </w:r>
      <w:r w:rsidRPr="001D00C6">
        <w:rPr>
          <w:sz w:val="28"/>
          <w:szCs w:val="28"/>
          <w:lang w:val="en-US"/>
        </w:rPr>
        <w:t>rk</w:t>
      </w:r>
      <w:r w:rsidRPr="001D00C6">
        <w:rPr>
          <w:sz w:val="28"/>
          <w:szCs w:val="28"/>
        </w:rPr>
        <w:t>3.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>):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function [tout,yout,x] = rk1(dif, t0, tfinal, y0, h, trace)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 xml:space="preserve">t=t0;y=y0;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tout=t;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yout=y;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b=0;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if trace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clc, t, h, y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while (t&lt;tfinal)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if t+h&gt;tfinal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h=tfinal-t;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end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if trace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clc, t, h, y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end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k1=feval(dif, t, y);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q=h*k1;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y=y+q';</w:t>
      </w:r>
      <w:r w:rsidR="001D00C6">
        <w:rPr>
          <w:sz w:val="28"/>
          <w:szCs w:val="28"/>
          <w:lang w:val="en-US"/>
        </w:rPr>
        <w:t xml:space="preserve">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t=t+h;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 xml:space="preserve">b=b+1;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tout=[tout; t];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yout=[yout; y];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if trace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 xml:space="preserve">home,t, h, y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end; x=y;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disp('Количество шагов = '); disp(b);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function [tout,yout,x] = rk2(dif, t0, tfinal, y0, h, trace)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 xml:space="preserve">t=t0;y=y0;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tout=t;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yout=y;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b=0;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if trace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clc, t, h, y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while (t&lt;tfinal)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if t+h&gt;tfinal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h=tfinal-t;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end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if trace</w:t>
      </w:r>
    </w:p>
    <w:p w:rsidR="00CD072D" w:rsidRP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clc, t, h, y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end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k1=feval(dif, t, y);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z=h*k1;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k2 = feval(dif, t+h, y+z');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q=h/2*(k1+k2);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y=y+q';</w:t>
      </w:r>
      <w:r w:rsidR="001D00C6">
        <w:rPr>
          <w:sz w:val="28"/>
          <w:szCs w:val="28"/>
          <w:lang w:val="en-US"/>
        </w:rPr>
        <w:t xml:space="preserve">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t=t+h;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b=b+1;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tout=[tout; t];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yout=[yout; y];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if trace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 xml:space="preserve">home,t, h, y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end; x=y;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disp('K</w:t>
      </w:r>
      <w:r w:rsidRPr="001D00C6">
        <w:rPr>
          <w:sz w:val="28"/>
          <w:szCs w:val="28"/>
        </w:rPr>
        <w:t>оличество</w:t>
      </w:r>
      <w:r w:rsidRPr="001D00C6">
        <w:rPr>
          <w:sz w:val="28"/>
          <w:szCs w:val="28"/>
          <w:lang w:val="en-US"/>
        </w:rPr>
        <w:t xml:space="preserve"> </w:t>
      </w:r>
      <w:r w:rsidRPr="001D00C6">
        <w:rPr>
          <w:sz w:val="28"/>
          <w:szCs w:val="28"/>
        </w:rPr>
        <w:t>шагов</w:t>
      </w:r>
      <w:r w:rsidRPr="001D00C6">
        <w:rPr>
          <w:sz w:val="28"/>
          <w:szCs w:val="28"/>
          <w:lang w:val="en-US"/>
        </w:rPr>
        <w:t xml:space="preserve"> = '); disp(b);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function [tout,yout,x] = rk4(dif, t0, tfinal, y0, h, trace)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 xml:space="preserve">t=t0;y=y0;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tout=t;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yout=y;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b=0;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if trace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clc, t, h, y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 xml:space="preserve">while (t&lt;tfinal) </w:t>
      </w:r>
    </w:p>
    <w:p w:rsid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if t+h&gt;tfinal</w:t>
      </w:r>
    </w:p>
    <w:p w:rsid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h=tfinal-t;</w:t>
      </w:r>
    </w:p>
    <w:p w:rsid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end</w:t>
      </w:r>
      <w:r w:rsidR="001D00C6">
        <w:rPr>
          <w:snapToGrid w:val="0"/>
          <w:sz w:val="28"/>
          <w:szCs w:val="28"/>
          <w:lang w:val="en-US"/>
        </w:rPr>
        <w:t xml:space="preserve"> </w:t>
      </w:r>
    </w:p>
    <w:p w:rsid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if trace</w:t>
      </w:r>
    </w:p>
    <w:p w:rsidR="001D00C6" w:rsidRDefault="00CD072D" w:rsidP="001D00C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clc, t, h, y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napToGrid w:val="0"/>
          <w:sz w:val="28"/>
          <w:szCs w:val="28"/>
          <w:lang w:val="en-US"/>
        </w:rPr>
        <w:t>end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k1=feval(dif, t, y);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z=h*k1;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k2 = feval(dif, t+h, y+z');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z=h*k2/2;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k3 = feval(dif, t+h/2, y+z');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z=h*k3;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k4 = feval(dif, t+h, y+z');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q=h*(k1+2*k2+2*k3+k4)/6;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y=y+q';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t=t+h;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b=b+1;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tout=[tout; t];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yout=[yout; y];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if trace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 xml:space="preserve">home,t, h, y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end;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end; x=y;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disp('K</w:t>
      </w:r>
      <w:r w:rsidRPr="001D00C6">
        <w:rPr>
          <w:sz w:val="28"/>
          <w:szCs w:val="28"/>
        </w:rPr>
        <w:t>оличество</w:t>
      </w:r>
      <w:r w:rsidRPr="001D00C6">
        <w:rPr>
          <w:sz w:val="28"/>
          <w:szCs w:val="28"/>
          <w:lang w:val="en-US"/>
        </w:rPr>
        <w:t xml:space="preserve"> </w:t>
      </w:r>
      <w:r w:rsidRPr="001D00C6">
        <w:rPr>
          <w:sz w:val="28"/>
          <w:szCs w:val="28"/>
        </w:rPr>
        <w:t>шагов</w:t>
      </w:r>
      <w:r w:rsidRPr="001D00C6">
        <w:rPr>
          <w:sz w:val="28"/>
          <w:szCs w:val="28"/>
          <w:lang w:val="en-US"/>
        </w:rPr>
        <w:t xml:space="preserve"> = '); disp(b);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Файл </w:t>
      </w:r>
      <w:r w:rsidRPr="001D00C6">
        <w:rPr>
          <w:sz w:val="28"/>
          <w:szCs w:val="28"/>
          <w:lang w:val="en-US"/>
        </w:rPr>
        <w:t>funf</w:t>
      </w:r>
      <w:r w:rsidRPr="001D00C6">
        <w:rPr>
          <w:sz w:val="28"/>
          <w:szCs w:val="28"/>
        </w:rPr>
        <w:t>.</w:t>
      </w:r>
      <w:r w:rsidRPr="001D00C6">
        <w:rPr>
          <w:sz w:val="28"/>
          <w:szCs w:val="28"/>
          <w:lang w:val="en-US"/>
        </w:rPr>
        <w:t>m</w:t>
      </w:r>
    </w:p>
    <w:p w:rsidR="001D00C6" w:rsidRDefault="00CD072D" w:rsidP="001D00C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b w:val="0"/>
          <w:szCs w:val="28"/>
        </w:rPr>
      </w:pPr>
      <w:r w:rsidRPr="001D00C6">
        <w:rPr>
          <w:b w:val="0"/>
          <w:szCs w:val="28"/>
        </w:rPr>
        <w:t>Файл funf.m содержит исходную систему нелинейных САУ (описание ее правых частей). Пользователь может ввести в файл любую нелинейную систему ОДУ.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Текст файла </w:t>
      </w:r>
      <w:r w:rsidRPr="001D00C6">
        <w:rPr>
          <w:sz w:val="28"/>
          <w:szCs w:val="28"/>
          <w:lang w:val="en-US"/>
        </w:rPr>
        <w:t>funf</w:t>
      </w:r>
      <w:r w:rsidRPr="001D00C6">
        <w:rPr>
          <w:sz w:val="28"/>
          <w:szCs w:val="28"/>
        </w:rPr>
        <w:t>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>: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function [F] = funf(x)</w:t>
      </w:r>
    </w:p>
    <w:p w:rsidR="00CD072D" w:rsidRPr="001D00C6" w:rsidRDefault="00CD072D" w:rsidP="001D00C6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F=[x(1)*x(1)+x(2)*x(2)-4; x(1)*x(2)-1];</w:t>
      </w:r>
    </w:p>
    <w:p w:rsidR="00CD072D" w:rsidRPr="001D00C6" w:rsidRDefault="00CD072D" w:rsidP="001D00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D00C6">
        <w:rPr>
          <w:rFonts w:ascii="Times New Roman" w:hAnsi="Times New Roman"/>
          <w:b w:val="0"/>
          <w:i w:val="0"/>
          <w:sz w:val="28"/>
          <w:szCs w:val="28"/>
        </w:rPr>
        <w:t xml:space="preserve">Файл </w:t>
      </w: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dif</w:t>
      </w:r>
      <w:r w:rsidRPr="001D00C6">
        <w:rPr>
          <w:rFonts w:ascii="Times New Roman" w:hAnsi="Times New Roman"/>
          <w:b w:val="0"/>
          <w:i w:val="0"/>
          <w:sz w:val="28"/>
          <w:szCs w:val="28"/>
        </w:rPr>
        <w:t>.</w:t>
      </w:r>
      <w:r w:rsidRPr="001D00C6">
        <w:rPr>
          <w:rFonts w:ascii="Times New Roman" w:hAnsi="Times New Roman"/>
          <w:b w:val="0"/>
          <w:i w:val="0"/>
          <w:sz w:val="28"/>
          <w:szCs w:val="28"/>
          <w:lang w:val="en-US"/>
        </w:rPr>
        <w:t>m</w:t>
      </w: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Файл формируется для того, чтобы создать систему дифференциальных уравнений, интегрируемых впоследствии по методам Рунге – Кутта. Он содержит матрицы начальных значений системы и значения матрицы Якоби. Функция вычисляет произведение обратной матрицы Якоби и начального решения системы.</w:t>
      </w: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 xml:space="preserve">Текст программы(файл </w:t>
      </w:r>
      <w:r w:rsidRPr="001D00C6">
        <w:rPr>
          <w:szCs w:val="28"/>
          <w:lang w:val="en-US"/>
        </w:rPr>
        <w:t>dif</w:t>
      </w:r>
      <w:r w:rsidRPr="001D00C6">
        <w:rPr>
          <w:szCs w:val="28"/>
        </w:rPr>
        <w:t>.</w:t>
      </w:r>
      <w:r w:rsidRPr="001D00C6">
        <w:rPr>
          <w:szCs w:val="28"/>
          <w:lang w:val="en-US"/>
        </w:rPr>
        <w:t>m</w:t>
      </w:r>
      <w:r w:rsidRPr="001D00C6">
        <w:rPr>
          <w:szCs w:val="28"/>
        </w:rPr>
        <w:t>):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function yp= dif(t,y)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J=[2*y(1) 2*y(2); y(2) y(1)];</w:t>
      </w:r>
    </w:p>
    <w:p w:rsidR="00CD072D" w:rsidRPr="001D00C6" w:rsidRDefault="00CD072D" w:rsidP="001D00C6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J=-inv(J);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a=[0; -1];</w:t>
      </w:r>
      <w:r w:rsidR="001D00C6">
        <w:rPr>
          <w:sz w:val="28"/>
          <w:szCs w:val="28"/>
          <w:lang w:val="en-US"/>
        </w:rPr>
        <w:t xml:space="preserve">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b=J*a;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yp=b;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</w:rPr>
        <w:t>Файл</w:t>
      </w:r>
      <w:r w:rsidRPr="001D00C6">
        <w:rPr>
          <w:sz w:val="28"/>
          <w:szCs w:val="28"/>
          <w:lang w:val="en-US"/>
        </w:rPr>
        <w:t xml:space="preserve"> Dmn.m</w:t>
      </w:r>
    </w:p>
    <w:p w:rsidR="00CD072D" w:rsidRP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Файл содержит подпрограмму, вычисляющую уточненное решение системы по дискретному методу. Он выводит количество пройденных итераций на экран. Выходными данными является вектор </w:t>
      </w:r>
      <w:r w:rsidRPr="001D00C6">
        <w:rPr>
          <w:sz w:val="28"/>
          <w:szCs w:val="28"/>
          <w:lang w:val="en-US"/>
        </w:rPr>
        <w:t>mout</w:t>
      </w:r>
      <w:r w:rsidRPr="001D00C6">
        <w:rPr>
          <w:sz w:val="28"/>
          <w:szCs w:val="28"/>
        </w:rPr>
        <w:t xml:space="preserve"> и матрицы </w:t>
      </w:r>
      <w:r w:rsidRPr="001D00C6">
        <w:rPr>
          <w:sz w:val="28"/>
          <w:szCs w:val="28"/>
          <w:lang w:val="en-US"/>
        </w:rPr>
        <w:t>xout</w:t>
      </w:r>
      <w:r w:rsidRPr="001D00C6">
        <w:rPr>
          <w:sz w:val="28"/>
          <w:szCs w:val="28"/>
        </w:rPr>
        <w:t xml:space="preserve">, </w:t>
      </w:r>
      <w:r w:rsidRPr="001D00C6">
        <w:rPr>
          <w:sz w:val="28"/>
          <w:szCs w:val="28"/>
          <w:lang w:val="en-US"/>
        </w:rPr>
        <w:t>dxout</w:t>
      </w:r>
      <w:r w:rsidRPr="001D00C6">
        <w:rPr>
          <w:sz w:val="28"/>
          <w:szCs w:val="28"/>
        </w:rPr>
        <w:t xml:space="preserve">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Текст программы(файл </w:t>
      </w:r>
      <w:r w:rsidRPr="001D00C6">
        <w:rPr>
          <w:sz w:val="28"/>
          <w:szCs w:val="28"/>
          <w:lang w:val="en-US"/>
        </w:rPr>
        <w:t>dif</w:t>
      </w:r>
      <w:r w:rsidRPr="001D00C6">
        <w:rPr>
          <w:sz w:val="28"/>
          <w:szCs w:val="28"/>
        </w:rPr>
        <w:t>.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>):</w:t>
      </w:r>
    </w:p>
    <w:p w:rsidR="001D00C6" w:rsidRDefault="001D00C6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function[xout,dxout,mout]=dmn(funf,x,dx,edop);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xout=x';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dxout=dx';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x1=x;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m=0; it=0;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mout=m;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nv=[1;1];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n=size(x);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while(max(nv)&gt;edop)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f=feval(funf,x);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nf=norm(f);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for j=1:n,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x1(j)=x(j)+dx(j);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f1=feval(funf,x1);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x1(j)=x(j)-dx(j);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f2=feval(funf,x1);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J(:,j)=(f1-f2)/(2*dx(j));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x1(j)=x(j);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end;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dx=-J\f;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ndx=norm(dx);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nv=[nf;ndx];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x=x+dx 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m=m+1; it=it+1;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xout=[xout;x1'];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D00C6">
        <w:rPr>
          <w:sz w:val="28"/>
          <w:szCs w:val="28"/>
          <w:lang w:val="en-US"/>
        </w:rPr>
        <w:t>dxout=[dxout;dx'];</w:t>
      </w:r>
    </w:p>
    <w:p w:rsid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mout</w:t>
      </w:r>
      <w:r w:rsidRPr="001D00C6">
        <w:rPr>
          <w:sz w:val="28"/>
          <w:szCs w:val="28"/>
        </w:rPr>
        <w:t>=[</w:t>
      </w:r>
      <w:r w:rsidRPr="001D00C6">
        <w:rPr>
          <w:sz w:val="28"/>
          <w:szCs w:val="28"/>
          <w:lang w:val="en-US"/>
        </w:rPr>
        <w:t>mout</w:t>
      </w:r>
      <w:r w:rsidRPr="001D00C6">
        <w:rPr>
          <w:sz w:val="28"/>
          <w:szCs w:val="28"/>
        </w:rPr>
        <w:t>;</w:t>
      </w:r>
      <w:r w:rsidRPr="001D00C6">
        <w:rPr>
          <w:sz w:val="28"/>
          <w:szCs w:val="28"/>
          <w:lang w:val="en-US"/>
        </w:rPr>
        <w:t>m</w:t>
      </w:r>
      <w:r w:rsidRPr="001D00C6">
        <w:rPr>
          <w:sz w:val="28"/>
          <w:szCs w:val="28"/>
        </w:rPr>
        <w:t>];</w:t>
      </w:r>
    </w:p>
    <w:p w:rsidR="001D00C6" w:rsidRP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end</w:t>
      </w:r>
      <w:r w:rsidRPr="001D00C6">
        <w:rPr>
          <w:sz w:val="28"/>
          <w:szCs w:val="28"/>
        </w:rPr>
        <w:t>;</w:t>
      </w:r>
    </w:p>
    <w:p w:rsidR="00CD072D" w:rsidRP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disp</w:t>
      </w:r>
      <w:r w:rsidRPr="001D00C6">
        <w:rPr>
          <w:sz w:val="28"/>
          <w:szCs w:val="28"/>
        </w:rPr>
        <w:t xml:space="preserve">('Количество итераций равно'); </w:t>
      </w:r>
      <w:r w:rsidRPr="001D00C6">
        <w:rPr>
          <w:sz w:val="28"/>
          <w:szCs w:val="28"/>
          <w:lang w:val="en-US"/>
        </w:rPr>
        <w:t>disp</w:t>
      </w:r>
      <w:r w:rsidRPr="001D00C6">
        <w:rPr>
          <w:sz w:val="28"/>
          <w:szCs w:val="28"/>
        </w:rPr>
        <w:t>(</w:t>
      </w:r>
      <w:r w:rsidRPr="001D00C6">
        <w:rPr>
          <w:sz w:val="28"/>
          <w:szCs w:val="28"/>
          <w:lang w:val="en-US"/>
        </w:rPr>
        <w:t>it</w:t>
      </w:r>
      <w:r w:rsidRPr="001D00C6">
        <w:rPr>
          <w:sz w:val="28"/>
          <w:szCs w:val="28"/>
        </w:rPr>
        <w:t>);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1D00C6" w:rsidP="001D00C6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 </w:t>
      </w:r>
      <w:r w:rsidR="00CD072D" w:rsidRPr="001D00C6">
        <w:rPr>
          <w:b/>
          <w:sz w:val="28"/>
          <w:szCs w:val="28"/>
        </w:rPr>
        <w:t>Используемые технические средства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ЭВМ, совместимые с IBM PC. Процессор не ниже </w:t>
      </w:r>
      <w:r w:rsidRPr="001D00C6">
        <w:rPr>
          <w:sz w:val="28"/>
          <w:szCs w:val="28"/>
          <w:lang w:val="en-US"/>
        </w:rPr>
        <w:t>Pentium</w:t>
      </w:r>
      <w:r w:rsidRPr="001D00C6">
        <w:rPr>
          <w:sz w:val="28"/>
          <w:szCs w:val="28"/>
        </w:rPr>
        <w:t>1. ОП не меньше 32 Мб, мышь, стандартная клавиатура, видеокарта.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1D00C6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D072D" w:rsidRPr="001D00C6">
        <w:rPr>
          <w:rFonts w:ascii="Times New Roman" w:hAnsi="Times New Roman"/>
          <w:b/>
          <w:sz w:val="28"/>
          <w:szCs w:val="28"/>
        </w:rPr>
        <w:t>2.5 Вызов и загрузка</w:t>
      </w:r>
    </w:p>
    <w:p w:rsidR="001D00C6" w:rsidRDefault="001D00C6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72D" w:rsidRPr="001D00C6" w:rsidRDefault="00CD072D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0C6">
        <w:rPr>
          <w:rFonts w:ascii="Times New Roman" w:hAnsi="Times New Roman"/>
          <w:sz w:val="28"/>
          <w:szCs w:val="28"/>
        </w:rPr>
        <w:t>Для запуска программы из среды MatLab необходимо вызвать головную программу, набрав в командной строке ее имя main. При этом необходимо перейти в тот каталог, в котором находится данный пакет программ. Затем производятся все предусмотренные программой операции. После вывода на экран каждого графика или сообщения система ожидает нажатия любой клавиши.</w:t>
      </w: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Программа со всеми сопутствующими файлами, занимает 4,3 Кб.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D00C6">
        <w:rPr>
          <w:rFonts w:ascii="Times New Roman" w:hAnsi="Times New Roman"/>
          <w:b/>
          <w:sz w:val="28"/>
          <w:szCs w:val="28"/>
        </w:rPr>
        <w:t>2.6 Входные данные</w:t>
      </w:r>
    </w:p>
    <w:p w:rsidR="001D00C6" w:rsidRDefault="001D00C6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72D" w:rsidRPr="001D00C6" w:rsidRDefault="00CD072D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0C6">
        <w:rPr>
          <w:rFonts w:ascii="Times New Roman" w:hAnsi="Times New Roman"/>
          <w:sz w:val="28"/>
          <w:szCs w:val="28"/>
        </w:rPr>
        <w:t xml:space="preserve">Правые части системы в файле </w:t>
      </w:r>
      <w:r w:rsidRPr="001D00C6">
        <w:rPr>
          <w:rFonts w:ascii="Times New Roman" w:hAnsi="Times New Roman"/>
          <w:sz w:val="28"/>
          <w:szCs w:val="28"/>
          <w:lang w:val="en-US"/>
        </w:rPr>
        <w:t>funf</w:t>
      </w:r>
      <w:r w:rsidRPr="001D00C6">
        <w:rPr>
          <w:rFonts w:ascii="Times New Roman" w:hAnsi="Times New Roman"/>
          <w:sz w:val="28"/>
          <w:szCs w:val="28"/>
        </w:rPr>
        <w:t>.</w:t>
      </w:r>
      <w:r w:rsidRPr="001D00C6">
        <w:rPr>
          <w:rFonts w:ascii="Times New Roman" w:hAnsi="Times New Roman"/>
          <w:sz w:val="28"/>
          <w:szCs w:val="28"/>
          <w:lang w:val="en-US"/>
        </w:rPr>
        <w:t>m</w:t>
      </w:r>
      <w:r w:rsidRPr="001D00C6">
        <w:rPr>
          <w:rFonts w:ascii="Times New Roman" w:hAnsi="Times New Roman"/>
          <w:sz w:val="28"/>
          <w:szCs w:val="28"/>
        </w:rPr>
        <w:t xml:space="preserve">, матрица Якоби в файле </w:t>
      </w:r>
      <w:r w:rsidRPr="001D00C6">
        <w:rPr>
          <w:rFonts w:ascii="Times New Roman" w:hAnsi="Times New Roman"/>
          <w:sz w:val="28"/>
          <w:szCs w:val="28"/>
          <w:lang w:val="en-US"/>
        </w:rPr>
        <w:t>dif</w:t>
      </w:r>
      <w:r w:rsidRPr="001D00C6">
        <w:rPr>
          <w:rFonts w:ascii="Times New Roman" w:hAnsi="Times New Roman"/>
          <w:sz w:val="28"/>
          <w:szCs w:val="28"/>
        </w:rPr>
        <w:t>.</w:t>
      </w:r>
      <w:r w:rsidRPr="001D00C6">
        <w:rPr>
          <w:rFonts w:ascii="Times New Roman" w:hAnsi="Times New Roman"/>
          <w:sz w:val="28"/>
          <w:szCs w:val="28"/>
          <w:lang w:val="en-US"/>
        </w:rPr>
        <w:t>m</w:t>
      </w:r>
      <w:r w:rsidRPr="001D00C6">
        <w:rPr>
          <w:rFonts w:ascii="Times New Roman" w:hAnsi="Times New Roman"/>
          <w:sz w:val="28"/>
          <w:szCs w:val="28"/>
        </w:rPr>
        <w:t xml:space="preserve">, система дифференциальных уравнений, составленная по исходной системе нелинейных САУ (в файле </w:t>
      </w:r>
      <w:r w:rsidRPr="001D00C6">
        <w:rPr>
          <w:rFonts w:ascii="Times New Roman" w:hAnsi="Times New Roman"/>
          <w:sz w:val="28"/>
          <w:szCs w:val="28"/>
          <w:lang w:val="en-US"/>
        </w:rPr>
        <w:t>dif</w:t>
      </w:r>
      <w:r w:rsidRPr="001D00C6">
        <w:rPr>
          <w:rFonts w:ascii="Times New Roman" w:hAnsi="Times New Roman"/>
          <w:sz w:val="28"/>
          <w:szCs w:val="28"/>
        </w:rPr>
        <w:t>.</w:t>
      </w:r>
      <w:r w:rsidRPr="001D00C6">
        <w:rPr>
          <w:rFonts w:ascii="Times New Roman" w:hAnsi="Times New Roman"/>
          <w:sz w:val="28"/>
          <w:szCs w:val="28"/>
          <w:lang w:val="en-US"/>
        </w:rPr>
        <w:t>m</w:t>
      </w:r>
      <w:r w:rsidRPr="001D00C6">
        <w:rPr>
          <w:rFonts w:ascii="Times New Roman" w:hAnsi="Times New Roman"/>
          <w:sz w:val="28"/>
          <w:szCs w:val="28"/>
        </w:rPr>
        <w:t>), начальное приближение, значение шага, интервал времени для интегрирования, допустимая ошибка.</w:t>
      </w:r>
      <w:r w:rsidR="001D00C6">
        <w:rPr>
          <w:rFonts w:ascii="Times New Roman" w:hAnsi="Times New Roman"/>
          <w:sz w:val="28"/>
          <w:szCs w:val="28"/>
        </w:rPr>
        <w:t xml:space="preserve"> </w:t>
      </w:r>
    </w:p>
    <w:p w:rsidR="00CD072D" w:rsidRPr="001D00C6" w:rsidRDefault="00CD072D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72D" w:rsidRPr="001D00C6" w:rsidRDefault="00CD072D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D00C6">
        <w:rPr>
          <w:rFonts w:ascii="Times New Roman" w:hAnsi="Times New Roman"/>
          <w:b/>
          <w:sz w:val="28"/>
          <w:szCs w:val="28"/>
        </w:rPr>
        <w:t>2.7 Выходные данные</w:t>
      </w:r>
    </w:p>
    <w:p w:rsidR="001D00C6" w:rsidRDefault="001D00C6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72D" w:rsidRPr="001D00C6" w:rsidRDefault="00CD072D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0C6">
        <w:rPr>
          <w:rFonts w:ascii="Times New Roman" w:hAnsi="Times New Roman"/>
          <w:sz w:val="28"/>
          <w:szCs w:val="28"/>
        </w:rPr>
        <w:t xml:space="preserve">На выходе программы на экран выводятся приближенные решения, полученные по методам Рунге-Кутта, значения шага и времени на каждом шаге интегрирования, количество шагов интегрирования, графики приближенных решений по методам Рунге-Кутта, количество итераций, необходимых для нахождения уточненного решения дискретным методом Ньютона, уточненное решение при каждой итерации, графики уточненных значений по методу Ньютона и ошибки для каждой составляющей решения. </w:t>
      </w:r>
    </w:p>
    <w:p w:rsidR="00CD072D" w:rsidRPr="001D00C6" w:rsidRDefault="00CD072D" w:rsidP="001D00C6">
      <w:pPr>
        <w:pStyle w:val="ad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72D" w:rsidRPr="001D00C6" w:rsidRDefault="001D00C6" w:rsidP="001D00C6">
      <w:pPr>
        <w:pStyle w:val="1"/>
        <w:keepNext w:val="0"/>
        <w:widowControl w:val="0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br w:type="page"/>
      </w:r>
      <w:r w:rsidR="00CD072D" w:rsidRPr="001D00C6">
        <w:rPr>
          <w:b/>
          <w:szCs w:val="28"/>
        </w:rPr>
        <w:t>3. ОПИСАНИЕ ТЕСТОВЫХ ЗАДАЧ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Решение системы нелинейных САУ.</w:t>
      </w:r>
    </w:p>
    <w:p w:rsidR="00CD072D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Для интегрирования возьмем систему:</w:t>
      </w:r>
    </w:p>
    <w:p w:rsidR="001D00C6" w:rsidRP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67" type="#_x0000_t87" style="position:absolute;left:0;text-align:left;margin-left:22.7pt;margin-top:2.4pt;width:14.4pt;height:28.8pt;z-index:251655680" o:allowincell="f" adj="3300,10313"/>
        </w:pict>
      </w:r>
      <w:r w:rsidR="00CD072D" w:rsidRPr="001D00C6">
        <w:rPr>
          <w:sz w:val="28"/>
          <w:szCs w:val="28"/>
          <w:lang w:val="en-US"/>
        </w:rPr>
        <w:t>x</w:t>
      </w:r>
      <w:r w:rsidR="00CD072D" w:rsidRPr="001D00C6">
        <w:rPr>
          <w:sz w:val="28"/>
          <w:szCs w:val="28"/>
          <w:vertAlign w:val="superscript"/>
        </w:rPr>
        <w:t>2</w:t>
      </w:r>
      <w:r w:rsidR="00CD072D" w:rsidRPr="001D00C6">
        <w:rPr>
          <w:sz w:val="28"/>
          <w:szCs w:val="28"/>
        </w:rPr>
        <w:t>+</w:t>
      </w:r>
      <w:r w:rsidR="00CD072D" w:rsidRPr="001D00C6">
        <w:rPr>
          <w:sz w:val="28"/>
          <w:szCs w:val="28"/>
          <w:lang w:val="en-US"/>
        </w:rPr>
        <w:t>y</w:t>
      </w:r>
      <w:r w:rsidR="00CD072D" w:rsidRPr="001D00C6">
        <w:rPr>
          <w:sz w:val="28"/>
          <w:szCs w:val="28"/>
          <w:vertAlign w:val="superscript"/>
        </w:rPr>
        <w:t>2</w:t>
      </w:r>
      <w:r w:rsidR="00CD072D" w:rsidRPr="001D00C6">
        <w:rPr>
          <w:sz w:val="28"/>
          <w:szCs w:val="28"/>
        </w:rPr>
        <w:t>-4=0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xy</w:t>
      </w:r>
      <w:r w:rsidRPr="001D00C6">
        <w:rPr>
          <w:sz w:val="28"/>
          <w:szCs w:val="28"/>
        </w:rPr>
        <w:t xml:space="preserve"> – 1=0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Тогда при запуске программы на экране появляются следующие сообщения: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1го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</w:t>
      </w: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</w:rPr>
        <w:t>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1.9398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0.5139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Количество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1D00C6" w:rsidP="001D00C6">
      <w:pPr>
        <w:pStyle w:val="5"/>
        <w:keepNext w:val="0"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CD072D" w:rsidRPr="001D00C6">
        <w:rPr>
          <w:szCs w:val="28"/>
        </w:rPr>
        <w:t>График решения системы ДУ:</w:t>
      </w: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8" type="#_x0000_t75" style="position:absolute;left:0;text-align:left;margin-left:87.75pt;margin-top:5.15pt;width:4in;height:244.8pt;z-index:251656704" o:allowincell="f">
            <v:imagedata r:id="rId7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i/>
          <w:noProof/>
          <w:sz w:val="28"/>
          <w:szCs w:val="28"/>
        </w:rPr>
      </w:pPr>
      <w:r w:rsidRPr="001D00C6">
        <w:rPr>
          <w:noProof/>
          <w:sz w:val="28"/>
          <w:szCs w:val="28"/>
        </w:rPr>
        <w:t>Графики значений системы и ошибок при каждой итерации:</w:t>
      </w: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9" type="#_x0000_t75" style="position:absolute;left:0;text-align:left;margin-left:58.95pt;margin-top:6.4pt;width:4in;height:230.4pt;z-index:251657728" o:allowincell="f">
            <v:imagedata r:id="rId8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0923">
        <w:rPr>
          <w:noProof/>
        </w:rPr>
        <w:pict>
          <v:shape id="_x0000_s1070" type="#_x0000_t75" style="position:absolute;left:0;text-align:left;margin-left:66.15pt;margin-top:2.8pt;width:280.8pt;height:226.15pt;z-index:251658752" o:allowincell="f">
            <v:imagedata r:id="rId9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1.9398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0.5139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1.9398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0.5139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-0.0079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0.0037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2го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</w:t>
      </w: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</w:rPr>
        <w:t>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K</w:t>
      </w:r>
      <w:r w:rsidRPr="001D00C6">
        <w:rPr>
          <w:sz w:val="28"/>
          <w:szCs w:val="28"/>
        </w:rPr>
        <w:t xml:space="preserve">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ab"/>
        <w:widowControl w:val="0"/>
        <w:spacing w:line="360" w:lineRule="auto"/>
        <w:ind w:firstLine="709"/>
        <w:jc w:val="both"/>
        <w:rPr>
          <w:szCs w:val="28"/>
        </w:rPr>
      </w:pPr>
      <w:r w:rsidRPr="001D00C6">
        <w:rPr>
          <w:szCs w:val="28"/>
        </w:rPr>
        <w:t>График решения системы ДУ:</w:t>
      </w: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1" type="#_x0000_t75" style="position:absolute;left:0;text-align:left;margin-left:73.35pt;margin-top:5.2pt;width:280.8pt;height:237.6pt;z-index:251659776" o:allowincell="f">
            <v:imagedata r:id="rId10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5137CA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br w:type="page"/>
      </w:r>
      <w:r w:rsidR="00CD072D" w:rsidRPr="001D00C6">
        <w:rPr>
          <w:noProof/>
          <w:sz w:val="28"/>
          <w:szCs w:val="28"/>
        </w:rPr>
        <w:t>Графики значений системы и ошибок при каждой итерации:</w:t>
      </w: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2" type="#_x0000_t75" style="position:absolute;left:0;text-align:left;margin-left:87.75pt;margin-top:2.35pt;width:280.8pt;height:230.4pt;z-index:251660800" o:allowincell="f">
            <v:imagedata r:id="rId11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3" type="#_x0000_t75" style="position:absolute;left:0;text-align:left;margin-left:87.75pt;margin-top:.9pt;width:280.8pt;height:223.2pt;z-index:251661824" o:allowincell="f">
            <v:imagedata r:id="rId12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FE39B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D072D" w:rsidRPr="001D00C6">
        <w:rPr>
          <w:sz w:val="28"/>
          <w:szCs w:val="28"/>
        </w:rPr>
        <w:t>Метод Рунге - Кутта 4го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</w:t>
      </w: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</w:rPr>
        <w:t>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1.9291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0.5190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K</w:t>
      </w:r>
      <w:r w:rsidRPr="001D00C6">
        <w:rPr>
          <w:sz w:val="28"/>
          <w:szCs w:val="28"/>
        </w:rPr>
        <w:t xml:space="preserve">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ab"/>
        <w:widowControl w:val="0"/>
        <w:spacing w:line="360" w:lineRule="auto"/>
        <w:ind w:firstLine="709"/>
        <w:jc w:val="both"/>
        <w:rPr>
          <w:szCs w:val="28"/>
        </w:rPr>
      </w:pPr>
      <w:r w:rsidRPr="001D00C6">
        <w:rPr>
          <w:szCs w:val="28"/>
        </w:rPr>
        <w:t>График решения системы ДУ: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FE39B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0923">
        <w:rPr>
          <w:noProof/>
        </w:rPr>
        <w:pict>
          <v:shape id="_x0000_s1074" type="#_x0000_t75" style="position:absolute;left:0;text-align:left;margin-left:87.75pt;margin-top:.9pt;width:4in;height:244.8pt;z-index:251662848" o:allowincell="f">
            <v:imagedata r:id="rId13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1D00C6">
        <w:rPr>
          <w:noProof/>
          <w:sz w:val="28"/>
          <w:szCs w:val="28"/>
        </w:rPr>
        <w:t>Графики значений системы и ошибок при каждой итерации: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020923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5" type="#_x0000_t75" style="position:absolute;left:0;text-align:left;margin-left:102.15pt;margin-top:.45pt;width:280.8pt;height:244.8pt;z-index:251663872" o:allowincell="f">
            <v:imagedata r:id="rId14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FE39B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0923">
        <w:rPr>
          <w:noProof/>
        </w:rPr>
        <w:pict>
          <v:shape id="_x0000_s1076" type="#_x0000_t75" style="position:absolute;left:0;text-align:left;margin-left:87.75pt;margin-top:.9pt;width:273.6pt;height:223.2pt;z-index:251664896" o:allowincell="f">
            <v:imagedata r:id="rId15" o:title="" cropbottom="25802f" cropright="29269f"/>
          </v:shape>
        </w:pic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1.9291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0.5190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1.9291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0.5190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0.0027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-0.0014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1D00C6">
        <w:rPr>
          <w:noProof/>
          <w:sz w:val="28"/>
          <w:szCs w:val="28"/>
        </w:rPr>
        <w:t xml:space="preserve">Проверим теперь влияние задаваемого шага интегрирования на точность получаемого решения: зададим </w:t>
      </w: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 0.5 вместо 0.1.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Тогда получим: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1го порядка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0.5000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0.5000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1.9683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0.5040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Количество шагов = 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4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1.9683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0.5040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1.9683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0.5040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-0.0359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0.0133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1.9323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-0.0005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0.0004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4.0000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2го порядка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0.5000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0.5000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1.9321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0.5175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K</w:t>
      </w:r>
      <w:r w:rsidRPr="001D00C6">
        <w:rPr>
          <w:sz w:val="28"/>
          <w:szCs w:val="28"/>
        </w:rPr>
        <w:t xml:space="preserve">оличество шагов = 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1.9321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1.9321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-0.0002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0.0002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4го порядка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0.5000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0.5000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1.9183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0.5243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K</w:t>
      </w:r>
      <w:r w:rsidRPr="001D00C6">
        <w:rPr>
          <w:sz w:val="28"/>
          <w:szCs w:val="28"/>
        </w:rPr>
        <w:t xml:space="preserve">оличество шагов = 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1.9183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0.5243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1.9183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0.5243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0.0137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-0.0068</w:t>
      </w:r>
    </w:p>
    <w:p w:rsidR="001D00C6" w:rsidRDefault="00CD072D" w:rsidP="001D00C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-0.0001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0.0001</w:t>
      </w:r>
    </w:p>
    <w:p w:rsidR="00CD072D" w:rsidRPr="001D00C6" w:rsidRDefault="00CD072D" w:rsidP="001D00C6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FE39B6" w:rsidP="001D00C6">
      <w:pPr>
        <w:pStyle w:val="21"/>
        <w:widowControl w:val="0"/>
        <w:ind w:firstLine="709"/>
        <w:rPr>
          <w:szCs w:val="28"/>
        </w:rPr>
      </w:pPr>
      <w:r>
        <w:rPr>
          <w:szCs w:val="28"/>
        </w:rPr>
        <w:br w:type="page"/>
      </w:r>
      <w:r w:rsidR="00CD072D" w:rsidRPr="001D00C6">
        <w:rPr>
          <w:szCs w:val="28"/>
        </w:rPr>
        <w:t xml:space="preserve">Видим, что при увеличении </w:t>
      </w:r>
      <w:r w:rsidR="00CD072D" w:rsidRPr="001D00C6">
        <w:rPr>
          <w:i/>
          <w:szCs w:val="28"/>
        </w:rPr>
        <w:t>h</w:t>
      </w:r>
      <w:r w:rsidR="00CD072D" w:rsidRPr="001D00C6">
        <w:rPr>
          <w:szCs w:val="28"/>
        </w:rPr>
        <w:t xml:space="preserve"> снизилась точность получаемого приближенного решения, уменьшилось количество шагов по методу Рунге – Кутта (их стало не 11, а 3), и, вследствие этого, увеличилось количество итераций по дискретному методу Ньютона.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Проверим влияние задаваемой допустимой ошибки для дискретного метода Ньютона: зададим </w:t>
      </w: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  <w:vertAlign w:val="subscript"/>
          <w:lang w:val="en-US"/>
        </w:rPr>
        <w:t>dop</w:t>
      </w:r>
      <w:r w:rsidRPr="001D00C6">
        <w:rPr>
          <w:sz w:val="28"/>
          <w:szCs w:val="28"/>
        </w:rPr>
        <w:t xml:space="preserve"> = 0.001 вместо </w:t>
      </w: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  <w:vertAlign w:val="subscript"/>
          <w:lang w:val="en-US"/>
        </w:rPr>
        <w:t>dop</w:t>
      </w:r>
      <w:r w:rsidRPr="001D00C6">
        <w:rPr>
          <w:sz w:val="28"/>
          <w:szCs w:val="28"/>
        </w:rPr>
        <w:t xml:space="preserve"> = 0.00001. Получаем: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1го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</w:t>
      </w: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</w:rPr>
        <w:t>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1.9398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0.5139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Количество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1D00C6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1.9398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0.5139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1.9398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0.5139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-0.0079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0.0037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2го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</w:t>
      </w: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</w:rPr>
        <w:t>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K</w:t>
      </w:r>
      <w:r w:rsidRPr="001D00C6">
        <w:rPr>
          <w:sz w:val="28"/>
          <w:szCs w:val="28"/>
        </w:rPr>
        <w:t xml:space="preserve">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4го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t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h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</w:t>
      </w:r>
      <w:r w:rsidRPr="001D00C6">
        <w:rPr>
          <w:sz w:val="28"/>
          <w:szCs w:val="28"/>
          <w:lang w:val="en-US"/>
        </w:rPr>
        <w:t>e</w:t>
      </w:r>
      <w:r w:rsidRPr="001D00C6">
        <w:rPr>
          <w:sz w:val="28"/>
          <w:szCs w:val="28"/>
        </w:rPr>
        <w:t>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y</w:t>
      </w:r>
      <w:r w:rsidRPr="001D00C6">
        <w:rPr>
          <w:sz w:val="28"/>
          <w:szCs w:val="28"/>
        </w:rPr>
        <w:t xml:space="preserve">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1.9291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0.5190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K</w:t>
      </w:r>
      <w:r w:rsidRPr="001D00C6">
        <w:rPr>
          <w:sz w:val="28"/>
          <w:szCs w:val="28"/>
        </w:rPr>
        <w:t xml:space="preserve">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  <w:lang w:val="en-US"/>
        </w:rPr>
        <w:t>out</w:t>
      </w:r>
      <w:r w:rsidRPr="001D00C6">
        <w:rPr>
          <w:sz w:val="28"/>
          <w:szCs w:val="28"/>
        </w:rPr>
        <w:t xml:space="preserve"> =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1.9291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0.5190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1.9291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0.5190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0.0027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-0.0014</w:t>
      </w:r>
    </w:p>
    <w:p w:rsidR="00CD072D" w:rsidRPr="001D00C6" w:rsidRDefault="00CD072D" w:rsidP="001D00C6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Видим, что при увеличении допустимой ошибки для дискретного метода Ньютона уменьшается число итераций, так как уже при второй, и даже первой,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 xml:space="preserve">итерации достигается заданная точность решения.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Решим эту же систему при другом начальном приближении Х</w:t>
      </w:r>
      <w:r w:rsidRPr="001D00C6">
        <w:rPr>
          <w:sz w:val="28"/>
          <w:szCs w:val="28"/>
          <w:vertAlign w:val="superscript"/>
        </w:rPr>
        <w:t>0</w:t>
      </w:r>
      <w:r w:rsidRPr="001D00C6">
        <w:rPr>
          <w:sz w:val="28"/>
          <w:szCs w:val="28"/>
        </w:rPr>
        <w:t xml:space="preserve"> = (3 0).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1го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t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h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y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t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h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1.1102e-016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y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3.7401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0.2728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Количество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out =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3.7401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0.2728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3.7401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0.2728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-1.3520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0.0932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2.3880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0.3660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-0.3996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0.0984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1.9884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0.4644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-0.0539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0.0484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4.0000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1.9345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0.5128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-0.0026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0.0047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5.0000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0.0001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6.0000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2го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t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h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y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t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h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1.1102e-016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y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3.7321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0.2680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Kоличество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out =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3.7321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0.2680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3.7321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0.2680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-1.3467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0.0967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2.3854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0.3646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-0.3973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0.0992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1.9881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0.4638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-0.0536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0.0490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4.0000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1.9345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0.5128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-0.0026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0.0047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5.0000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0.0001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6.0000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Метод Рунге - Кутта 4го порядка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t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h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0.1000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y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…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t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h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1.1102e-016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y =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3.7294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0.2664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 xml:space="preserve">Kоличество шагов = 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11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Количество итераций равно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6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out =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3.7294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0.2664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0.0100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1.0000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3.7294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0.2664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-1.3449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0.0978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2.0000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2.3845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0.3642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-0.3965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0.0995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3.0000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1.9880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0.4637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-0.0535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0.0492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4.0000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1.9345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0.5128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-0.0026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0.0047</w:t>
      </w:r>
    </w:p>
    <w:p w:rsid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5.0000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0.0001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6.0000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1.9319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0.5176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  <w:r w:rsidR="001D00C6">
        <w:rPr>
          <w:sz w:val="28"/>
          <w:szCs w:val="28"/>
        </w:rPr>
        <w:t xml:space="preserve"> </w:t>
      </w:r>
      <w:r w:rsidRPr="001D00C6">
        <w:rPr>
          <w:sz w:val="28"/>
          <w:szCs w:val="28"/>
        </w:rPr>
        <w:t>0.0000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6"/>
        <w:keepNext w:val="0"/>
        <w:widowControl w:val="0"/>
        <w:spacing w:line="360" w:lineRule="auto"/>
        <w:ind w:firstLine="709"/>
        <w:jc w:val="both"/>
        <w:rPr>
          <w:szCs w:val="28"/>
          <w:lang w:val="ru-RU"/>
        </w:rPr>
      </w:pPr>
      <w:r w:rsidRPr="001D00C6">
        <w:rPr>
          <w:szCs w:val="28"/>
          <w:lang w:val="ru-RU"/>
        </w:rPr>
        <w:t>Видим, что количество итераций для дискретного метода Ньютона увеличивается, так как начальное решение (3 0) немного дальше от точного, чем (2 0), и для уточнения приходится совершать больше итераций.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1"/>
        <w:keepNext w:val="0"/>
        <w:widowControl w:val="0"/>
        <w:spacing w:line="360" w:lineRule="auto"/>
        <w:ind w:firstLine="709"/>
        <w:jc w:val="both"/>
        <w:rPr>
          <w:b/>
          <w:szCs w:val="28"/>
        </w:rPr>
      </w:pPr>
      <w:r w:rsidRPr="001D00C6">
        <w:rPr>
          <w:b/>
          <w:szCs w:val="28"/>
        </w:rPr>
        <w:t>4.АНАЛИЗ РЕЗУЛЬТАТОВ. ВЫВОДЫ</w:t>
      </w:r>
    </w:p>
    <w:p w:rsidR="00CD072D" w:rsidRPr="001D00C6" w:rsidRDefault="00CD072D" w:rsidP="001D00C6">
      <w:pPr>
        <w:widowControl w:val="0"/>
        <w:tabs>
          <w:tab w:val="num" w:pos="786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Видно, что графики приближенных решений по методам Рунге-Кутта ненамного отличаются. Лишь при выводе на экран численных значений решения, можно увидеть отличия. При этом более точное приближенное решение получилось у метода Рунге-Кутта второго порядка (при использовании метода Рунге-Кутта первого порядка получилось приближенное решение, где первая составляющая чуть больше уточненного, а вторая – чуть меньше; при использовании же метода Рунге-Кутта четвертого порядка наоборот). Но на данном этапе нет необходимости получать более точное решение, поэтому с точки зрения вычислительных затрат целесообразнее использовать метод Рунге-Кутта первого порядка</w:t>
      </w: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При использовании дискретного метода Ньютона для уточнения решения метод сходится за 2-3 итерации. При чем точность можно регулировать с помощью допустимой ошибки: чем меньше мы зададим допустимую ошибку, тем больше точность.</w:t>
      </w: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Можно прийти к выводу, что целесообразнее при решении нелинейных САУ методом дифференцирования по параметру использовать для вычисления приближенного решения метод Рунге-Кутта первого порядка. Так как необходимую точность можно получить потом при уточнении решения. А шаг интегрирования можно даже выбрать 0.5, то есть достаточно большим. Метод сойдется, а вычислительных затрат будет меньше. При уточнении же дискретным методом Ньютона все равно получится достаточно точное</w:t>
      </w:r>
      <w:r w:rsidR="001D00C6">
        <w:rPr>
          <w:szCs w:val="28"/>
        </w:rPr>
        <w:t xml:space="preserve"> </w:t>
      </w:r>
      <w:r w:rsidRPr="001D00C6">
        <w:rPr>
          <w:szCs w:val="28"/>
        </w:rPr>
        <w:t xml:space="preserve">решение, а количество итераций станет ненамного больше. </w:t>
      </w: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Метод дифференцирования по параметру обладает глобальной сходимостью, поэтому он сойдется даже при достаточно неточном первоначальном приближении (это проверено при Х</w:t>
      </w:r>
      <w:r w:rsidRPr="001D00C6">
        <w:rPr>
          <w:szCs w:val="28"/>
          <w:vertAlign w:val="superscript"/>
        </w:rPr>
        <w:t>0</w:t>
      </w:r>
      <w:r w:rsidRPr="001D00C6">
        <w:rPr>
          <w:szCs w:val="28"/>
        </w:rPr>
        <w:t xml:space="preserve"> = (3 0)). </w:t>
      </w:r>
    </w:p>
    <w:p w:rsidR="00CD072D" w:rsidRPr="001D00C6" w:rsidRDefault="00CD072D" w:rsidP="001D00C6">
      <w:pPr>
        <w:pStyle w:val="21"/>
        <w:widowControl w:val="0"/>
        <w:ind w:firstLine="709"/>
        <w:rPr>
          <w:szCs w:val="28"/>
        </w:rPr>
      </w:pPr>
      <w:r w:rsidRPr="001D00C6">
        <w:rPr>
          <w:szCs w:val="28"/>
        </w:rPr>
        <w:t>Итак, при решении систем нелинейных уравнений методом дифференцирования по параметру получаются достаточно точные значения. Можно сделать вывод, что данный метод эффективен.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FE39B6" w:rsidP="001D00C6">
      <w:pPr>
        <w:pStyle w:val="1"/>
        <w:keepNext w:val="0"/>
        <w:widowControl w:val="0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br w:type="page"/>
      </w:r>
      <w:r w:rsidR="00CD072D" w:rsidRPr="001D00C6">
        <w:rPr>
          <w:b/>
          <w:szCs w:val="28"/>
        </w:rPr>
        <w:t>ЗАКЛЮЧЕНИЕ</w:t>
      </w:r>
    </w:p>
    <w:p w:rsidR="00CD072D" w:rsidRPr="001D00C6" w:rsidRDefault="00CD072D" w:rsidP="001D00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072D" w:rsidRPr="001D00C6" w:rsidRDefault="00CD072D" w:rsidP="001D00C6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В заключении можно сказать, что проведенное исследование оказалось успешным, задачи, поставленные вначале проекта, выполнены. В работе исследовано влияние метода интегрирования на точность получаемого решения. Получены сведения о зависимости точности интегрирования от величины шага; о зависимости получаемого уточненного решения от величины допустимой ошибки и от начального приближенного решения; а также от выбора порядка метода Рунге – Кутта для получения приближенного решения.</w:t>
      </w:r>
    </w:p>
    <w:p w:rsidR="000C686A" w:rsidRPr="001D00C6" w:rsidRDefault="000C686A" w:rsidP="001D00C6">
      <w:pPr>
        <w:pStyle w:val="1"/>
        <w:keepNext w:val="0"/>
        <w:widowControl w:val="0"/>
        <w:spacing w:line="360" w:lineRule="auto"/>
        <w:ind w:firstLine="709"/>
        <w:jc w:val="both"/>
        <w:rPr>
          <w:szCs w:val="28"/>
        </w:rPr>
      </w:pPr>
    </w:p>
    <w:p w:rsidR="00CD072D" w:rsidRPr="001D00C6" w:rsidRDefault="00FE39B6" w:rsidP="00FE39B6">
      <w:pPr>
        <w:pStyle w:val="1"/>
        <w:keepNext w:val="0"/>
        <w:widowControl w:val="0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br w:type="page"/>
      </w:r>
      <w:r w:rsidR="00CD072D" w:rsidRPr="001D00C6">
        <w:rPr>
          <w:b/>
          <w:szCs w:val="28"/>
        </w:rPr>
        <w:t>СПИСОК ИСПОЛЬЗУЕМОЙ ЛИТЕРАТУРЫ</w:t>
      </w:r>
    </w:p>
    <w:p w:rsidR="00CD072D" w:rsidRPr="001D00C6" w:rsidRDefault="00CD072D" w:rsidP="00FE39B6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</w:p>
    <w:p w:rsidR="00CD072D" w:rsidRPr="001D00C6" w:rsidRDefault="00CD072D" w:rsidP="00FE39B6">
      <w:pPr>
        <w:widowControl w:val="0"/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Бахвалов Н.С. Численные методы. - Часть1.- М: Наука, 1975. – 632с.</w:t>
      </w:r>
    </w:p>
    <w:p w:rsidR="00CD072D" w:rsidRPr="001D00C6" w:rsidRDefault="00CD072D" w:rsidP="00FE39B6">
      <w:pPr>
        <w:widowControl w:val="0"/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Кузьмик П.К., Маничев В.Б. Автоматизация функционального проектирования. Кн.5. Системы автоматизированного проектирования/ Под ред. И.П. Норенкова. – М: Высшая школа, 1986. – 144 с.</w:t>
      </w:r>
    </w:p>
    <w:p w:rsidR="00CD072D" w:rsidRPr="001D00C6" w:rsidRDefault="00CD072D" w:rsidP="00FE39B6">
      <w:pPr>
        <w:widowControl w:val="0"/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Потабенко Н.А. Численные методы. – М.: Изд-во МАИ, 1997. – 88с.: ил.</w:t>
      </w:r>
    </w:p>
    <w:p w:rsidR="00CD072D" w:rsidRPr="001D00C6" w:rsidRDefault="00CD072D" w:rsidP="00FE39B6">
      <w:pPr>
        <w:widowControl w:val="0"/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D00C6">
        <w:rPr>
          <w:sz w:val="28"/>
          <w:szCs w:val="28"/>
        </w:rPr>
        <w:t>Сарычева О.М. Численные методы в экономике. Конспект лекций. – Новосибирск, 1995. – 65с.</w:t>
      </w:r>
    </w:p>
    <w:p w:rsidR="0033214C" w:rsidRPr="000662CF" w:rsidRDefault="0033214C" w:rsidP="0033214C">
      <w:pPr>
        <w:jc w:val="center"/>
        <w:rPr>
          <w:color w:val="FFFFFF"/>
          <w:sz w:val="28"/>
          <w:szCs w:val="28"/>
        </w:rPr>
      </w:pPr>
    </w:p>
    <w:p w:rsidR="00CD072D" w:rsidRPr="001D00C6" w:rsidRDefault="00CD072D" w:rsidP="00FE39B6">
      <w:pPr>
        <w:widowControl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CD072D" w:rsidRPr="001D00C6" w:rsidSect="0033214C">
      <w:headerReference w:type="even" r:id="rId16"/>
      <w:headerReference w:type="default" r:id="rId17"/>
      <w:headerReference w:type="first" r:id="rId18"/>
      <w:pgSz w:w="11906" w:h="16838" w:code="9"/>
      <w:pgMar w:top="1134" w:right="851" w:bottom="1134" w:left="1701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2CF" w:rsidRDefault="000662CF">
      <w:r>
        <w:separator/>
      </w:r>
    </w:p>
  </w:endnote>
  <w:endnote w:type="continuationSeparator" w:id="0">
    <w:p w:rsidR="000662CF" w:rsidRDefault="0006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2CF" w:rsidRDefault="000662CF">
      <w:r>
        <w:separator/>
      </w:r>
    </w:p>
  </w:footnote>
  <w:footnote w:type="continuationSeparator" w:id="0">
    <w:p w:rsidR="000662CF" w:rsidRDefault="00066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C6" w:rsidRDefault="001D00C6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D00C6" w:rsidRDefault="001D00C6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C6" w:rsidRDefault="001D00C6">
    <w:pPr>
      <w:pStyle w:val="af"/>
      <w:framePr w:wrap="around" w:vAnchor="text" w:hAnchor="margin" w:xAlign="right" w:y="1"/>
      <w:rPr>
        <w:rStyle w:val="af1"/>
        <w:sz w:val="24"/>
      </w:rPr>
    </w:pPr>
    <w:r>
      <w:rPr>
        <w:rStyle w:val="af1"/>
        <w:sz w:val="24"/>
      </w:rPr>
      <w:fldChar w:fldCharType="begin"/>
    </w:r>
    <w:r>
      <w:rPr>
        <w:rStyle w:val="af1"/>
        <w:sz w:val="24"/>
      </w:rPr>
      <w:instrText xml:space="preserve">PAGE  </w:instrText>
    </w:r>
    <w:r>
      <w:rPr>
        <w:rStyle w:val="af1"/>
        <w:sz w:val="24"/>
      </w:rPr>
      <w:fldChar w:fldCharType="separate"/>
    </w:r>
    <w:r w:rsidR="00087472">
      <w:rPr>
        <w:rStyle w:val="af1"/>
        <w:noProof/>
        <w:sz w:val="24"/>
      </w:rPr>
      <w:t>2</w:t>
    </w:r>
    <w:r>
      <w:rPr>
        <w:rStyle w:val="af1"/>
        <w:sz w:val="24"/>
      </w:rPr>
      <w:fldChar w:fldCharType="end"/>
    </w:r>
  </w:p>
  <w:p w:rsidR="001D00C6" w:rsidRPr="0033214C" w:rsidRDefault="001D00C6" w:rsidP="0033214C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14C" w:rsidRPr="0033214C" w:rsidRDefault="0033214C" w:rsidP="0033214C">
    <w:pPr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7764A"/>
    <w:multiLevelType w:val="singleLevel"/>
    <w:tmpl w:val="3BC2F5E2"/>
    <w:lvl w:ilvl="0">
      <w:start w:val="1"/>
      <w:numFmt w:val="bullet"/>
      <w:lvlText w:val=""/>
      <w:lvlJc w:val="left"/>
      <w:pPr>
        <w:tabs>
          <w:tab w:val="num" w:pos="927"/>
        </w:tabs>
        <w:ind w:left="360" w:firstLine="207"/>
      </w:pPr>
      <w:rPr>
        <w:rFonts w:ascii="Wingdings" w:hAnsi="Wingdings" w:hint="default"/>
      </w:rPr>
    </w:lvl>
  </w:abstractNum>
  <w:abstractNum w:abstractNumId="1">
    <w:nsid w:val="12447756"/>
    <w:multiLevelType w:val="singleLevel"/>
    <w:tmpl w:val="CA1401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2">
    <w:nsid w:val="1E2659EF"/>
    <w:multiLevelType w:val="multilevel"/>
    <w:tmpl w:val="716E07A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2820D9"/>
    <w:multiLevelType w:val="multilevel"/>
    <w:tmpl w:val="9834A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573A09"/>
    <w:multiLevelType w:val="singleLevel"/>
    <w:tmpl w:val="4D1EE47E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">
    <w:nsid w:val="2CC66FD3"/>
    <w:multiLevelType w:val="multilevel"/>
    <w:tmpl w:val="71D447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36261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36EE02F0"/>
    <w:multiLevelType w:val="singleLevel"/>
    <w:tmpl w:val="3BC2F5E2"/>
    <w:lvl w:ilvl="0">
      <w:start w:val="1"/>
      <w:numFmt w:val="bullet"/>
      <w:lvlText w:val=""/>
      <w:lvlJc w:val="left"/>
      <w:pPr>
        <w:tabs>
          <w:tab w:val="num" w:pos="927"/>
        </w:tabs>
        <w:ind w:left="360" w:firstLine="207"/>
      </w:pPr>
      <w:rPr>
        <w:rFonts w:ascii="Wingdings" w:hAnsi="Wingdings" w:hint="default"/>
      </w:rPr>
    </w:lvl>
  </w:abstractNum>
  <w:abstractNum w:abstractNumId="8">
    <w:nsid w:val="3D5C2211"/>
    <w:multiLevelType w:val="singleLevel"/>
    <w:tmpl w:val="3BC2F5E2"/>
    <w:lvl w:ilvl="0">
      <w:start w:val="1"/>
      <w:numFmt w:val="bullet"/>
      <w:lvlText w:val=""/>
      <w:lvlJc w:val="left"/>
      <w:pPr>
        <w:tabs>
          <w:tab w:val="num" w:pos="927"/>
        </w:tabs>
        <w:ind w:left="360" w:firstLine="207"/>
      </w:pPr>
      <w:rPr>
        <w:rFonts w:ascii="Wingdings" w:hAnsi="Wingdings" w:hint="default"/>
      </w:rPr>
    </w:lvl>
  </w:abstractNum>
  <w:abstractNum w:abstractNumId="9">
    <w:nsid w:val="51A43685"/>
    <w:multiLevelType w:val="multilevel"/>
    <w:tmpl w:val="4AA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1BB33FD"/>
    <w:multiLevelType w:val="multilevel"/>
    <w:tmpl w:val="60147CF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11">
    <w:nsid w:val="663430EC"/>
    <w:multiLevelType w:val="singleLevel"/>
    <w:tmpl w:val="62C48A74"/>
    <w:lvl w:ilvl="0">
      <w:start w:val="1"/>
      <w:numFmt w:val="decimal"/>
      <w:lvlText w:val="%1."/>
      <w:lvlJc w:val="left"/>
      <w:pPr>
        <w:tabs>
          <w:tab w:val="num" w:pos="786"/>
        </w:tabs>
        <w:ind w:firstLine="426"/>
      </w:pPr>
      <w:rPr>
        <w:rFonts w:cs="Times New Roman" w:hint="default"/>
      </w:rPr>
    </w:lvl>
  </w:abstractNum>
  <w:abstractNum w:abstractNumId="12">
    <w:nsid w:val="66517390"/>
    <w:multiLevelType w:val="multilevel"/>
    <w:tmpl w:val="3380FB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6C7D43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716C7B0E"/>
    <w:multiLevelType w:val="singleLevel"/>
    <w:tmpl w:val="3BC2F5E2"/>
    <w:lvl w:ilvl="0">
      <w:start w:val="1"/>
      <w:numFmt w:val="bullet"/>
      <w:lvlText w:val=""/>
      <w:lvlJc w:val="left"/>
      <w:pPr>
        <w:tabs>
          <w:tab w:val="num" w:pos="927"/>
        </w:tabs>
        <w:ind w:left="360" w:firstLine="207"/>
      </w:pPr>
      <w:rPr>
        <w:rFonts w:ascii="Wingdings" w:hAnsi="Wingdings" w:hint="default"/>
      </w:rPr>
    </w:lvl>
  </w:abstractNum>
  <w:abstractNum w:abstractNumId="15">
    <w:nsid w:val="7F3D0E5D"/>
    <w:multiLevelType w:val="singleLevel"/>
    <w:tmpl w:val="3BC2F5E2"/>
    <w:lvl w:ilvl="0">
      <w:start w:val="1"/>
      <w:numFmt w:val="bullet"/>
      <w:lvlText w:val=""/>
      <w:lvlJc w:val="left"/>
      <w:pPr>
        <w:tabs>
          <w:tab w:val="num" w:pos="927"/>
        </w:tabs>
        <w:ind w:left="360" w:firstLine="207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9"/>
  </w:num>
  <w:num w:numId="5">
    <w:abstractNumId w:val="15"/>
  </w:num>
  <w:num w:numId="6">
    <w:abstractNumId w:val="7"/>
  </w:num>
  <w:num w:numId="7">
    <w:abstractNumId w:val="14"/>
  </w:num>
  <w:num w:numId="8">
    <w:abstractNumId w:val="8"/>
  </w:num>
  <w:num w:numId="9">
    <w:abstractNumId w:val="0"/>
  </w:num>
  <w:num w:numId="10">
    <w:abstractNumId w:val="3"/>
  </w:num>
  <w:num w:numId="11">
    <w:abstractNumId w:val="12"/>
  </w:num>
  <w:num w:numId="12">
    <w:abstractNumId w:val="10"/>
  </w:num>
  <w:num w:numId="13">
    <w:abstractNumId w:val="6"/>
  </w:num>
  <w:num w:numId="14">
    <w:abstractNumId w:val="1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72D"/>
    <w:rsid w:val="00020923"/>
    <w:rsid w:val="000662CF"/>
    <w:rsid w:val="00067F72"/>
    <w:rsid w:val="00087472"/>
    <w:rsid w:val="000C686A"/>
    <w:rsid w:val="001D00C6"/>
    <w:rsid w:val="002021AF"/>
    <w:rsid w:val="002034AB"/>
    <w:rsid w:val="002F2CE4"/>
    <w:rsid w:val="0033214C"/>
    <w:rsid w:val="005067CF"/>
    <w:rsid w:val="005137CA"/>
    <w:rsid w:val="0064312E"/>
    <w:rsid w:val="00921DA2"/>
    <w:rsid w:val="009E67B6"/>
    <w:rsid w:val="00B026E6"/>
    <w:rsid w:val="00B4005C"/>
    <w:rsid w:val="00CD072D"/>
    <w:rsid w:val="00E500F6"/>
    <w:rsid w:val="00E50568"/>
    <w:rsid w:val="00F26467"/>
    <w:rsid w:val="00FE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chartTrackingRefBased/>
  <w15:docId w15:val="{C18DF8B0-7785-46E3-9E53-FEE78FCD9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44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567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semiHidden/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a7">
    <w:name w:val="Title"/>
    <w:basedOn w:val="a"/>
    <w:link w:val="a8"/>
    <w:uiPriority w:val="10"/>
    <w:qFormat/>
    <w:pPr>
      <w:jc w:val="center"/>
    </w:pPr>
    <w:rPr>
      <w:sz w:val="28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11"/>
    <w:qFormat/>
    <w:pPr>
      <w:jc w:val="center"/>
    </w:pPr>
    <w:rPr>
      <w:sz w:val="24"/>
    </w:rPr>
  </w:style>
  <w:style w:type="character" w:customStyle="1" w:styleId="aa">
    <w:name w:val="Подзаголовок Знак"/>
    <w:link w:val="a9"/>
    <w:uiPriority w:val="11"/>
    <w:rPr>
      <w:rFonts w:ascii="Cambria" w:eastAsia="Times New Roman" w:hAnsi="Cambria" w:cs="Times New Roman"/>
      <w:sz w:val="24"/>
      <w:szCs w:val="24"/>
    </w:rPr>
  </w:style>
  <w:style w:type="paragraph" w:styleId="ab">
    <w:name w:val="Body Text"/>
    <w:basedOn w:val="a"/>
    <w:link w:val="ac"/>
    <w:uiPriority w:val="99"/>
    <w:rPr>
      <w:sz w:val="28"/>
    </w:rPr>
  </w:style>
  <w:style w:type="character" w:customStyle="1" w:styleId="ac">
    <w:name w:val="Основной текст Знак"/>
    <w:link w:val="ab"/>
    <w:uiPriority w:val="99"/>
    <w:semiHidden/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pPr>
      <w:ind w:firstLine="426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</w:style>
  <w:style w:type="paragraph" w:styleId="ad">
    <w:name w:val="Plain Text"/>
    <w:basedOn w:val="a"/>
    <w:link w:val="ae"/>
    <w:uiPriority w:val="99"/>
    <w:rPr>
      <w:rFonts w:ascii="Courier New" w:hAnsi="Courier New"/>
    </w:rPr>
  </w:style>
  <w:style w:type="character" w:customStyle="1" w:styleId="ae">
    <w:name w:val="Текст Знак"/>
    <w:link w:val="ad"/>
    <w:uiPriority w:val="99"/>
    <w:semiHidden/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5">
    <w:name w:val="toc 2"/>
    <w:basedOn w:val="a"/>
    <w:next w:val="a"/>
    <w:autoRedefine/>
    <w:uiPriority w:val="39"/>
    <w:semiHidden/>
    <w:pPr>
      <w:ind w:left="200"/>
    </w:pPr>
  </w:style>
  <w:style w:type="paragraph" w:styleId="33">
    <w:name w:val="toc 3"/>
    <w:basedOn w:val="a"/>
    <w:next w:val="a"/>
    <w:autoRedefine/>
    <w:uiPriority w:val="39"/>
    <w:semiHidden/>
    <w:pPr>
      <w:ind w:left="400"/>
    </w:pPr>
  </w:style>
  <w:style w:type="paragraph" w:styleId="41">
    <w:name w:val="toc 4"/>
    <w:basedOn w:val="a"/>
    <w:next w:val="a"/>
    <w:autoRedefine/>
    <w:uiPriority w:val="39"/>
    <w:semiHidden/>
    <w:pPr>
      <w:ind w:left="600"/>
    </w:pPr>
  </w:style>
  <w:style w:type="paragraph" w:styleId="51">
    <w:name w:val="toc 5"/>
    <w:basedOn w:val="a"/>
    <w:next w:val="a"/>
    <w:autoRedefine/>
    <w:uiPriority w:val="39"/>
    <w:semiHidden/>
    <w:pPr>
      <w:ind w:left="800"/>
    </w:pPr>
  </w:style>
  <w:style w:type="paragraph" w:styleId="61">
    <w:name w:val="toc 6"/>
    <w:basedOn w:val="a"/>
    <w:next w:val="a"/>
    <w:autoRedefine/>
    <w:uiPriority w:val="39"/>
    <w:semiHidden/>
    <w:pPr>
      <w:ind w:left="1000"/>
    </w:pPr>
  </w:style>
  <w:style w:type="paragraph" w:styleId="7">
    <w:name w:val="toc 7"/>
    <w:basedOn w:val="a"/>
    <w:next w:val="a"/>
    <w:autoRedefine/>
    <w:uiPriority w:val="39"/>
    <w:semiHidden/>
    <w:pPr>
      <w:ind w:left="1200"/>
    </w:pPr>
  </w:style>
  <w:style w:type="paragraph" w:styleId="8">
    <w:name w:val="toc 8"/>
    <w:basedOn w:val="a"/>
    <w:next w:val="a"/>
    <w:autoRedefine/>
    <w:uiPriority w:val="39"/>
    <w:semiHidden/>
    <w:pPr>
      <w:ind w:left="1400"/>
    </w:pPr>
  </w:style>
  <w:style w:type="paragraph" w:styleId="9">
    <w:name w:val="toc 9"/>
    <w:basedOn w:val="a"/>
    <w:next w:val="a"/>
    <w:autoRedefine/>
    <w:uiPriority w:val="39"/>
    <w:semiHidden/>
    <w:pPr>
      <w:ind w:left="1600"/>
    </w:pPr>
  </w:style>
  <w:style w:type="paragraph" w:styleId="af">
    <w:name w:val="header"/>
    <w:basedOn w:val="a"/>
    <w:link w:val="af0"/>
    <w:uiPriority w:val="99"/>
    <w:pPr>
      <w:tabs>
        <w:tab w:val="center" w:pos="4153"/>
        <w:tab w:val="right" w:pos="8306"/>
      </w:tabs>
    </w:pPr>
  </w:style>
  <w:style w:type="character" w:customStyle="1" w:styleId="af0">
    <w:name w:val="Верхний колонтитул Знак"/>
    <w:link w:val="af"/>
    <w:uiPriority w:val="99"/>
    <w:semiHidden/>
  </w:style>
  <w:style w:type="character" w:styleId="af1">
    <w:name w:val="page number"/>
    <w:uiPriority w:val="99"/>
    <w:rPr>
      <w:rFonts w:cs="Times New Roman"/>
    </w:rPr>
  </w:style>
  <w:style w:type="paragraph" w:styleId="af2">
    <w:name w:val="Block Text"/>
    <w:basedOn w:val="a"/>
    <w:uiPriority w:val="99"/>
    <w:rsid w:val="000C686A"/>
    <w:pPr>
      <w:tabs>
        <w:tab w:val="left" w:pos="9000"/>
      </w:tabs>
      <w:ind w:left="360" w:right="298"/>
      <w:jc w:val="both"/>
    </w:pPr>
    <w:rPr>
      <w:b/>
      <w:bCs/>
      <w:w w:val="150"/>
      <w:sz w:val="24"/>
      <w:szCs w:val="24"/>
    </w:rPr>
  </w:style>
  <w:style w:type="character" w:styleId="af3">
    <w:name w:val="Hyperlink"/>
    <w:uiPriority w:val="99"/>
    <w:unhideWhenUsed/>
    <w:rsid w:val="0033214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51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4151</Words>
  <Characters>23664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программы (файл Main</vt:lpstr>
    </vt:vector>
  </TitlesOfParts>
  <Company>AML</Company>
  <LinksUpToDate>false</LinksUpToDate>
  <CharactersWithSpaces>27760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программы (файл Main</dc:title>
  <dc:subject/>
  <dc:creator>Bogdanova</dc:creator>
  <cp:keywords/>
  <dc:description/>
  <cp:lastModifiedBy>admin</cp:lastModifiedBy>
  <cp:revision>2</cp:revision>
  <cp:lastPrinted>2003-12-19T06:03:00Z</cp:lastPrinted>
  <dcterms:created xsi:type="dcterms:W3CDTF">2014-03-26T13:59:00Z</dcterms:created>
  <dcterms:modified xsi:type="dcterms:W3CDTF">2014-03-26T13:59:00Z</dcterms:modified>
</cp:coreProperties>
</file>