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  <w:r w:rsidRPr="00A8305B">
        <w:rPr>
          <w:color w:val="000000"/>
          <w:sz w:val="28"/>
        </w:rPr>
        <w:t>БЕЛОРУССКИЙ НАЦИОНАЛЬНЫЙ ТЕХНИЧЕСКИЙ УНИВЕРСИТЕТ</w:t>
      </w: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  <w:r w:rsidRPr="00A8305B">
        <w:rPr>
          <w:color w:val="000000"/>
          <w:sz w:val="28"/>
        </w:rPr>
        <w:t>РЕСПУБЛИКАНСКИЙ ИНСТИТУТ ИННОВАЦИОННЫХ ТЕХНОЛОГИЙ</w:t>
      </w: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  <w:r w:rsidRPr="00A8305B">
        <w:rPr>
          <w:color w:val="000000"/>
          <w:sz w:val="28"/>
        </w:rPr>
        <w:t>КАФЕДРА ИНФОРМАЦИОННЫХ ТЕХНОЛОГИЙ</w:t>
      </w: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suppressAutoHyphens/>
        <w:spacing w:line="360" w:lineRule="auto"/>
        <w:jc w:val="center"/>
        <w:rPr>
          <w:b/>
          <w:color w:val="000000"/>
          <w:sz w:val="28"/>
        </w:rPr>
      </w:pPr>
    </w:p>
    <w:p w:rsidR="001E5EE9" w:rsidRPr="00A8305B" w:rsidRDefault="001E5EE9" w:rsidP="00987818">
      <w:pPr>
        <w:suppressAutoHyphens/>
        <w:spacing w:line="360" w:lineRule="auto"/>
        <w:jc w:val="center"/>
        <w:rPr>
          <w:b/>
          <w:color w:val="000000"/>
          <w:sz w:val="28"/>
        </w:rPr>
      </w:pPr>
    </w:p>
    <w:p w:rsidR="001E5EE9" w:rsidRPr="00A8305B" w:rsidRDefault="001E5EE9" w:rsidP="00987818">
      <w:pPr>
        <w:suppressAutoHyphens/>
        <w:spacing w:line="360" w:lineRule="auto"/>
        <w:jc w:val="center"/>
        <w:rPr>
          <w:b/>
          <w:color w:val="000000"/>
          <w:sz w:val="28"/>
          <w:lang w:val="en-US"/>
        </w:rPr>
      </w:pPr>
      <w:r w:rsidRPr="00A8305B">
        <w:rPr>
          <w:b/>
          <w:color w:val="000000"/>
          <w:sz w:val="28"/>
        </w:rPr>
        <w:t>Курсовая работа</w:t>
      </w:r>
    </w:p>
    <w:p w:rsidR="00D9376F" w:rsidRPr="00A8305B" w:rsidRDefault="00D9376F" w:rsidP="00D9376F">
      <w:pPr>
        <w:suppressAutoHyphens/>
        <w:spacing w:line="360" w:lineRule="auto"/>
        <w:jc w:val="center"/>
        <w:rPr>
          <w:b/>
          <w:color w:val="000000"/>
          <w:sz w:val="28"/>
        </w:rPr>
      </w:pPr>
      <w:r w:rsidRPr="00A8305B">
        <w:rPr>
          <w:b/>
          <w:color w:val="000000"/>
          <w:sz w:val="28"/>
        </w:rPr>
        <w:t>Дисциплина «Математическое моделирование»</w:t>
      </w:r>
    </w:p>
    <w:p w:rsidR="001E5EE9" w:rsidRPr="00A8305B" w:rsidRDefault="00D9376F" w:rsidP="00987818">
      <w:pPr>
        <w:suppressAutoHyphens/>
        <w:spacing w:line="360" w:lineRule="auto"/>
        <w:jc w:val="center"/>
        <w:rPr>
          <w:b/>
          <w:color w:val="000000"/>
          <w:sz w:val="28"/>
        </w:rPr>
      </w:pPr>
      <w:r w:rsidRPr="00A8305B">
        <w:rPr>
          <w:b/>
          <w:color w:val="000000"/>
          <w:sz w:val="28"/>
        </w:rPr>
        <w:t xml:space="preserve">Тема: </w:t>
      </w:r>
      <w:r w:rsidR="002C33B1" w:rsidRPr="00A8305B">
        <w:rPr>
          <w:b/>
          <w:color w:val="000000"/>
          <w:sz w:val="28"/>
        </w:rPr>
        <w:t>«</w:t>
      </w:r>
      <w:r w:rsidR="004D5B5E" w:rsidRPr="00A8305B">
        <w:rPr>
          <w:b/>
          <w:color w:val="000000"/>
          <w:sz w:val="28"/>
        </w:rPr>
        <w:t>Моделирование движения парашютиста</w:t>
      </w:r>
      <w:r w:rsidR="001E5EE9" w:rsidRPr="00A8305B">
        <w:rPr>
          <w:b/>
          <w:color w:val="000000"/>
          <w:sz w:val="28"/>
        </w:rPr>
        <w:t>»</w:t>
      </w: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4D5B5E" w:rsidRPr="00A8305B" w:rsidRDefault="004D5B5E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4D5B5E" w:rsidRPr="00A8305B" w:rsidRDefault="004D5B5E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</w:p>
    <w:p w:rsidR="00987818" w:rsidRPr="00A8305B" w:rsidRDefault="00062F13" w:rsidP="00987818">
      <w:pPr>
        <w:pStyle w:val="a3"/>
        <w:suppressAutoHyphens/>
        <w:ind w:firstLine="0"/>
        <w:jc w:val="center"/>
        <w:rPr>
          <w:color w:val="000000"/>
          <w:sz w:val="28"/>
        </w:rPr>
      </w:pPr>
      <w:r w:rsidRPr="00A8305B">
        <w:rPr>
          <w:color w:val="000000"/>
          <w:sz w:val="28"/>
        </w:rPr>
        <w:t>Минск 2008</w:t>
      </w:r>
    </w:p>
    <w:p w:rsidR="001E5EE9" w:rsidRPr="00A8305B" w:rsidRDefault="001E5EE9" w:rsidP="00987818">
      <w:pPr>
        <w:pStyle w:val="a3"/>
        <w:suppressAutoHyphens/>
        <w:ind w:firstLine="0"/>
        <w:jc w:val="center"/>
        <w:rPr>
          <w:b/>
          <w:color w:val="000000"/>
          <w:sz w:val="28"/>
          <w:szCs w:val="28"/>
        </w:rPr>
      </w:pPr>
      <w:r w:rsidRPr="00A8305B">
        <w:rPr>
          <w:color w:val="000000"/>
          <w:sz w:val="28"/>
        </w:rPr>
        <w:br w:type="page"/>
      </w:r>
      <w:r w:rsidRPr="00A8305B">
        <w:rPr>
          <w:b/>
          <w:color w:val="000000"/>
          <w:sz w:val="28"/>
          <w:szCs w:val="28"/>
        </w:rPr>
        <w:lastRenderedPageBreak/>
        <w:t>Содержание</w:t>
      </w:r>
    </w:p>
    <w:p w:rsidR="001E5EE9" w:rsidRPr="00A8305B" w:rsidRDefault="001E5EE9" w:rsidP="00987818">
      <w:pPr>
        <w:pStyle w:val="a3"/>
        <w:suppressAutoHyphens/>
        <w:ind w:firstLine="0"/>
        <w:jc w:val="left"/>
        <w:outlineLvl w:val="6"/>
        <w:rPr>
          <w:color w:val="000000"/>
          <w:sz w:val="28"/>
          <w:szCs w:val="24"/>
        </w:rPr>
      </w:pPr>
    </w:p>
    <w:p w:rsidR="00987818" w:rsidRPr="00A8305B" w:rsidRDefault="00987818" w:rsidP="00987818">
      <w:pPr>
        <w:pStyle w:val="12"/>
        <w:tabs>
          <w:tab w:val="right" w:leader="dot" w:pos="9345"/>
        </w:tabs>
        <w:suppressAutoHyphens/>
        <w:spacing w:line="360" w:lineRule="auto"/>
        <w:outlineLvl w:val="6"/>
        <w:rPr>
          <w:noProof/>
          <w:color w:val="000000"/>
          <w:sz w:val="28"/>
          <w:szCs w:val="22"/>
        </w:rPr>
      </w:pPr>
      <w:r w:rsidRPr="00A8305B">
        <w:rPr>
          <w:rStyle w:val="ab"/>
          <w:noProof/>
          <w:color w:val="000000"/>
          <w:sz w:val="28"/>
          <w:u w:val="none"/>
        </w:rPr>
        <w:t>Введение</w:t>
      </w:r>
    </w:p>
    <w:p w:rsidR="00987818" w:rsidRPr="00A8305B" w:rsidRDefault="00987818" w:rsidP="00987818">
      <w:pPr>
        <w:pStyle w:val="12"/>
        <w:tabs>
          <w:tab w:val="right" w:leader="dot" w:pos="9345"/>
        </w:tabs>
        <w:suppressAutoHyphens/>
        <w:spacing w:line="360" w:lineRule="auto"/>
        <w:outlineLvl w:val="6"/>
        <w:rPr>
          <w:noProof/>
          <w:color w:val="000000"/>
          <w:sz w:val="28"/>
          <w:szCs w:val="22"/>
        </w:rPr>
      </w:pPr>
      <w:r w:rsidRPr="00A8305B">
        <w:rPr>
          <w:rStyle w:val="ab"/>
          <w:noProof/>
          <w:color w:val="000000"/>
          <w:sz w:val="28"/>
          <w:u w:val="none"/>
        </w:rPr>
        <w:t>1. Свободное падение тела с учетом сопротивления среды</w:t>
      </w:r>
    </w:p>
    <w:p w:rsidR="00987818" w:rsidRPr="00A8305B" w:rsidRDefault="00987818" w:rsidP="00987818">
      <w:pPr>
        <w:pStyle w:val="12"/>
        <w:tabs>
          <w:tab w:val="right" w:leader="dot" w:pos="9345"/>
        </w:tabs>
        <w:suppressAutoHyphens/>
        <w:spacing w:line="360" w:lineRule="auto"/>
        <w:outlineLvl w:val="6"/>
        <w:rPr>
          <w:noProof/>
          <w:color w:val="000000"/>
          <w:sz w:val="28"/>
          <w:szCs w:val="22"/>
        </w:rPr>
      </w:pPr>
      <w:r w:rsidRPr="00A8305B">
        <w:rPr>
          <w:rStyle w:val="ab"/>
          <w:noProof/>
          <w:color w:val="000000"/>
          <w:sz w:val="28"/>
          <w:u w:val="none"/>
        </w:rPr>
        <w:t xml:space="preserve">2. </w:t>
      </w:r>
      <w:r w:rsidRPr="00A8305B">
        <w:rPr>
          <w:rStyle w:val="ab"/>
          <w:bCs/>
          <w:noProof/>
          <w:color w:val="000000"/>
          <w:sz w:val="28"/>
          <w:u w:val="none"/>
        </w:rPr>
        <w:t>Формулировка математической модели и ее описание.</w:t>
      </w:r>
    </w:p>
    <w:p w:rsidR="00987818" w:rsidRPr="00A8305B" w:rsidRDefault="00987818" w:rsidP="00987818">
      <w:pPr>
        <w:pStyle w:val="12"/>
        <w:tabs>
          <w:tab w:val="right" w:leader="dot" w:pos="9345"/>
        </w:tabs>
        <w:suppressAutoHyphens/>
        <w:spacing w:line="360" w:lineRule="auto"/>
        <w:outlineLvl w:val="6"/>
        <w:rPr>
          <w:noProof/>
          <w:color w:val="000000"/>
          <w:sz w:val="28"/>
          <w:szCs w:val="22"/>
        </w:rPr>
      </w:pPr>
      <w:r w:rsidRPr="00A8305B">
        <w:rPr>
          <w:rStyle w:val="ab"/>
          <w:noProof/>
          <w:color w:val="000000"/>
          <w:sz w:val="28"/>
          <w:u w:val="none"/>
        </w:rPr>
        <w:t xml:space="preserve">3. </w:t>
      </w:r>
      <w:r w:rsidRPr="00A8305B">
        <w:rPr>
          <w:rStyle w:val="ab"/>
          <w:bCs/>
          <w:noProof/>
          <w:color w:val="000000"/>
          <w:sz w:val="28"/>
          <w:u w:val="none"/>
        </w:rPr>
        <w:t xml:space="preserve">Описание программы исследования с помощью пакета </w:t>
      </w:r>
      <w:r w:rsidRPr="00A8305B">
        <w:rPr>
          <w:rStyle w:val="ab"/>
          <w:bCs/>
          <w:noProof/>
          <w:color w:val="000000"/>
          <w:sz w:val="28"/>
          <w:u w:val="none"/>
          <w:lang w:val="en-US"/>
        </w:rPr>
        <w:t>Simulink</w:t>
      </w:r>
    </w:p>
    <w:p w:rsidR="00987818" w:rsidRPr="00A8305B" w:rsidRDefault="00987818" w:rsidP="00987818">
      <w:pPr>
        <w:pStyle w:val="12"/>
        <w:tabs>
          <w:tab w:val="right" w:leader="dot" w:pos="9345"/>
        </w:tabs>
        <w:suppressAutoHyphens/>
        <w:spacing w:line="360" w:lineRule="auto"/>
        <w:outlineLvl w:val="6"/>
        <w:rPr>
          <w:noProof/>
          <w:color w:val="000000"/>
          <w:sz w:val="28"/>
          <w:szCs w:val="22"/>
        </w:rPr>
      </w:pPr>
      <w:r w:rsidRPr="00A8305B">
        <w:rPr>
          <w:rStyle w:val="ab"/>
          <w:noProof/>
          <w:color w:val="000000"/>
          <w:sz w:val="28"/>
          <w:u w:val="none"/>
        </w:rPr>
        <w:t xml:space="preserve">4. </w:t>
      </w:r>
      <w:r w:rsidRPr="00A8305B">
        <w:rPr>
          <w:rStyle w:val="ab"/>
          <w:bCs/>
          <w:noProof/>
          <w:color w:val="000000"/>
          <w:sz w:val="28"/>
          <w:u w:val="none"/>
        </w:rPr>
        <w:t>Решение задачи программным путем</w:t>
      </w:r>
    </w:p>
    <w:p w:rsidR="00987818" w:rsidRPr="00A8305B" w:rsidRDefault="00987818" w:rsidP="00987818">
      <w:pPr>
        <w:pStyle w:val="12"/>
        <w:tabs>
          <w:tab w:val="right" w:leader="dot" w:pos="9345"/>
        </w:tabs>
        <w:suppressAutoHyphens/>
        <w:spacing w:line="360" w:lineRule="auto"/>
        <w:outlineLvl w:val="6"/>
        <w:rPr>
          <w:noProof/>
          <w:color w:val="000000"/>
          <w:sz w:val="28"/>
          <w:szCs w:val="22"/>
        </w:rPr>
      </w:pPr>
      <w:r w:rsidRPr="00A8305B">
        <w:rPr>
          <w:rStyle w:val="ab"/>
          <w:bCs/>
          <w:noProof/>
          <w:color w:val="000000"/>
          <w:sz w:val="28"/>
          <w:u w:val="none"/>
        </w:rPr>
        <w:t>Список использованных источников</w:t>
      </w:r>
    </w:p>
    <w:p w:rsidR="00363364" w:rsidRPr="00A8305B" w:rsidRDefault="00363364" w:rsidP="00987818">
      <w:pPr>
        <w:pStyle w:val="a3"/>
        <w:suppressAutoHyphens/>
        <w:ind w:firstLine="0"/>
        <w:jc w:val="left"/>
        <w:outlineLvl w:val="6"/>
        <w:rPr>
          <w:color w:val="000000"/>
          <w:sz w:val="28"/>
          <w:szCs w:val="24"/>
        </w:rPr>
      </w:pPr>
    </w:p>
    <w:p w:rsidR="00987818" w:rsidRPr="00A8305B" w:rsidRDefault="004D5B5E" w:rsidP="00987818">
      <w:pPr>
        <w:pStyle w:val="1"/>
        <w:keepNext w:val="0"/>
        <w:suppressAutoHyphens/>
        <w:rPr>
          <w:b/>
          <w:color w:val="000000"/>
          <w:sz w:val="28"/>
        </w:rPr>
      </w:pPr>
      <w:r w:rsidRPr="00A8305B">
        <w:rPr>
          <w:color w:val="000000"/>
          <w:sz w:val="28"/>
        </w:rPr>
        <w:br w:type="page"/>
      </w:r>
      <w:bookmarkStart w:id="0" w:name="_Toc164757360"/>
      <w:bookmarkStart w:id="1" w:name="_Toc165501926"/>
      <w:bookmarkStart w:id="2" w:name="_Toc189115665"/>
      <w:bookmarkStart w:id="3" w:name="_Toc288660972"/>
      <w:r w:rsidR="00987818" w:rsidRPr="00A8305B">
        <w:rPr>
          <w:b/>
          <w:color w:val="000000"/>
          <w:sz w:val="28"/>
        </w:rPr>
        <w:t>Введение</w:t>
      </w:r>
    </w:p>
    <w:p w:rsidR="00987818" w:rsidRPr="00987818" w:rsidRDefault="00987818" w:rsidP="00987818">
      <w:pPr>
        <w:suppressAutoHyphens/>
        <w:spacing w:line="360" w:lineRule="auto"/>
        <w:jc w:val="center"/>
        <w:rPr>
          <w:b/>
          <w:sz w:val="28"/>
        </w:rPr>
      </w:pPr>
    </w:p>
    <w:p w:rsidR="004D5B5E" w:rsidRPr="00A8305B" w:rsidRDefault="004D5B5E" w:rsidP="00987818">
      <w:pPr>
        <w:pStyle w:val="1"/>
        <w:keepNext w:val="0"/>
        <w:suppressAutoHyphens/>
        <w:ind w:firstLine="709"/>
        <w:jc w:val="both"/>
        <w:rPr>
          <w:b/>
          <w:color w:val="000000"/>
          <w:sz w:val="28"/>
          <w:szCs w:val="28"/>
        </w:rPr>
      </w:pPr>
      <w:r w:rsidRPr="00A8305B">
        <w:rPr>
          <w:b/>
          <w:color w:val="000000"/>
          <w:sz w:val="28"/>
          <w:szCs w:val="28"/>
        </w:rPr>
        <w:t>Формулировка проблемы</w:t>
      </w:r>
      <w:bookmarkEnd w:id="0"/>
      <w:bookmarkEnd w:id="1"/>
      <w:r w:rsidRPr="00A8305B">
        <w:rPr>
          <w:b/>
          <w:color w:val="000000"/>
          <w:sz w:val="28"/>
          <w:szCs w:val="28"/>
        </w:rPr>
        <w:t>:</w:t>
      </w:r>
      <w:bookmarkEnd w:id="2"/>
      <w:bookmarkEnd w:id="3"/>
    </w:p>
    <w:p w:rsidR="00987818" w:rsidRPr="00A8305B" w:rsidRDefault="004D5B5E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Катапульта выбрасывает манекен человека с высоты 5000 метров. Парашют не раскрывается, манекен падает на землю. Оценить скорость падения в момент удара о землю. Оценить время достижения манекеном предельной скорости. Оценить высоту, на которой скорость достигла предельного значения. Построить соответствующие графики, провести анализ и сделать выводы.</w:t>
      </w:r>
    </w:p>
    <w:p w:rsidR="004D5B5E" w:rsidRPr="00A8305B" w:rsidRDefault="004D5B5E" w:rsidP="00987818">
      <w:pPr>
        <w:pStyle w:val="1"/>
        <w:keepNext w:val="0"/>
        <w:suppressAutoHyphens/>
        <w:ind w:firstLine="709"/>
        <w:jc w:val="both"/>
        <w:rPr>
          <w:b/>
          <w:color w:val="000000"/>
          <w:sz w:val="28"/>
          <w:szCs w:val="28"/>
        </w:rPr>
      </w:pPr>
      <w:bookmarkStart w:id="4" w:name="_Toc164757361"/>
      <w:bookmarkStart w:id="5" w:name="_Toc164761310"/>
      <w:bookmarkStart w:id="6" w:name="_Toc165501927"/>
      <w:bookmarkStart w:id="7" w:name="_Toc189115666"/>
      <w:bookmarkStart w:id="8" w:name="_Toc288660973"/>
      <w:r w:rsidRPr="00A8305B">
        <w:rPr>
          <w:b/>
          <w:color w:val="000000"/>
          <w:sz w:val="28"/>
          <w:szCs w:val="28"/>
        </w:rPr>
        <w:t>Цель работы</w:t>
      </w:r>
      <w:bookmarkEnd w:id="4"/>
      <w:bookmarkEnd w:id="5"/>
      <w:bookmarkEnd w:id="6"/>
      <w:r w:rsidRPr="00A8305B">
        <w:rPr>
          <w:b/>
          <w:color w:val="000000"/>
          <w:sz w:val="28"/>
          <w:szCs w:val="28"/>
        </w:rPr>
        <w:t>:</w:t>
      </w:r>
      <w:bookmarkEnd w:id="7"/>
      <w:bookmarkEnd w:id="8"/>
    </w:p>
    <w:p w:rsidR="00987818" w:rsidRPr="00A8305B" w:rsidRDefault="004D5B5E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Научиться составлять математическую модель, решать дифференциальные уравнения программными средствами (используется язык технических вычислений </w:t>
      </w:r>
      <w:r w:rsidRPr="00A8305B">
        <w:rPr>
          <w:color w:val="000000"/>
          <w:sz w:val="28"/>
          <w:szCs w:val="28"/>
          <w:lang w:val="en-US"/>
        </w:rPr>
        <w:t>MatLAB</w:t>
      </w:r>
      <w:r w:rsidRPr="00A8305B">
        <w:rPr>
          <w:color w:val="000000"/>
          <w:sz w:val="28"/>
          <w:szCs w:val="28"/>
        </w:rPr>
        <w:t xml:space="preserve"> 7.0, пакет расширения Simulink) и анализировать полученные данные о математической модели.</w:t>
      </w:r>
    </w:p>
    <w:p w:rsidR="004D5B5E" w:rsidRPr="00A8305B" w:rsidRDefault="004D5B5E" w:rsidP="00987818">
      <w:pPr>
        <w:pStyle w:val="1"/>
        <w:keepNext w:val="0"/>
        <w:suppressAutoHyphens/>
        <w:ind w:firstLine="709"/>
        <w:jc w:val="both"/>
        <w:rPr>
          <w:color w:val="000000"/>
          <w:sz w:val="28"/>
        </w:rPr>
      </w:pPr>
      <w:bookmarkStart w:id="9" w:name="_Toc164757362"/>
      <w:bookmarkStart w:id="10" w:name="_Toc165501928"/>
    </w:p>
    <w:p w:rsidR="004D5B5E" w:rsidRPr="00A8305B" w:rsidRDefault="00987818" w:rsidP="00987818">
      <w:pPr>
        <w:pStyle w:val="1"/>
        <w:keepNext w:val="0"/>
        <w:numPr>
          <w:ilvl w:val="0"/>
          <w:numId w:val="4"/>
        </w:numPr>
        <w:suppressAutoHyphens/>
        <w:ind w:left="0" w:firstLine="0"/>
        <w:rPr>
          <w:b/>
          <w:color w:val="000000"/>
          <w:sz w:val="28"/>
          <w:szCs w:val="28"/>
        </w:rPr>
      </w:pPr>
      <w:bookmarkStart w:id="11" w:name="_Toc189115667"/>
      <w:bookmarkStart w:id="12" w:name="_Toc288660974"/>
      <w:r w:rsidRPr="00A8305B">
        <w:rPr>
          <w:b/>
          <w:color w:val="000000"/>
          <w:sz w:val="28"/>
          <w:szCs w:val="28"/>
        </w:rPr>
        <w:br w:type="page"/>
      </w:r>
      <w:bookmarkEnd w:id="9"/>
      <w:r w:rsidR="004D5B5E" w:rsidRPr="00A8305B">
        <w:rPr>
          <w:b/>
          <w:color w:val="000000"/>
          <w:sz w:val="28"/>
          <w:szCs w:val="28"/>
        </w:rPr>
        <w:t>Свободное падение тела с учетом сопротивления среды</w:t>
      </w:r>
      <w:bookmarkEnd w:id="10"/>
      <w:bookmarkEnd w:id="11"/>
      <w:bookmarkEnd w:id="12"/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При реальных физических движениях тел в газовой или жидкостной среде трение накладывает огромный отпечаток на характер движения. Каждый понимает, что предмет, сброшенный с большой высоты (например, парашютист, прыгнувший с самолета), вовсе не движется равноускоренно, так как по мере набора скорости возрастает сила сопротивления среды. Даже эту, относительно несложную, задачу нельзя решить средствами “школьной” физики: таких задач, представляющих практический интерес, очень много. Прежде чем приступать к обсуждению соответствующих моделей, вспомним, что известно о силе сопротивления.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Закономерности, обсуждаемые ниже, носят эмпирический характер и отнюдь не имеют столь строгой и четкой формулировки, как второй закон Ньютона. О силе сопротивления среды движущемуся телу известно, что она, вообще говоря, растет с ростом скорости (хотя это утверждение не является абсолютным). При относительно малых скоростях величина силы сопротивления пропорциональна скорости и имеет место соотношение, </w:t>
      </w:r>
      <w:r w:rsidR="007D0B01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8.75pt">
            <v:imagedata r:id="rId8" o:title=""/>
          </v:shape>
        </w:pict>
      </w:r>
      <w:r w:rsidRPr="00A8305B">
        <w:rPr>
          <w:color w:val="000000"/>
          <w:sz w:val="28"/>
          <w:szCs w:val="28"/>
        </w:rPr>
        <w:t xml:space="preserve"> где </w:t>
      </w:r>
      <w:r w:rsidR="007D0B01">
        <w:rPr>
          <w:color w:val="000000"/>
          <w:sz w:val="28"/>
          <w:szCs w:val="28"/>
        </w:rPr>
        <w:pict>
          <v:shape id="_x0000_i1026" type="#_x0000_t75" style="width:12pt;height:17.25pt">
            <v:imagedata r:id="rId9" o:title=""/>
          </v:shape>
        </w:pict>
      </w:r>
      <w:r w:rsidRPr="00A8305B">
        <w:rPr>
          <w:color w:val="000000"/>
          <w:sz w:val="28"/>
          <w:szCs w:val="28"/>
        </w:rPr>
        <w:t xml:space="preserve"> определяется свойствами среды и формой тела. Например, для шарика </w:t>
      </w:r>
      <w:r w:rsidR="007D0B01">
        <w:rPr>
          <w:color w:val="000000"/>
          <w:sz w:val="28"/>
          <w:szCs w:val="28"/>
        </w:rPr>
        <w:pict>
          <v:shape id="_x0000_i1027" type="#_x0000_t75" style="width:53.25pt;height:17.25pt">
            <v:imagedata r:id="rId10" o:title=""/>
          </v:shape>
        </w:pict>
      </w:r>
      <w:r w:rsidRPr="00A8305B">
        <w:rPr>
          <w:color w:val="000000"/>
          <w:sz w:val="28"/>
          <w:szCs w:val="28"/>
        </w:rPr>
        <w:t xml:space="preserve"> — это формула Стокса, где </w:t>
      </w:r>
      <w:r w:rsidR="007D0B01">
        <w:rPr>
          <w:color w:val="000000"/>
          <w:sz w:val="28"/>
          <w:szCs w:val="28"/>
        </w:rPr>
        <w:pict>
          <v:shape id="_x0000_i1028" type="#_x0000_t75" style="width:11.25pt;height:11.25pt">
            <v:imagedata r:id="rId11" o:title=""/>
          </v:shape>
        </w:pict>
      </w:r>
      <w:r w:rsidRPr="00A8305B">
        <w:rPr>
          <w:color w:val="000000"/>
          <w:sz w:val="28"/>
          <w:szCs w:val="28"/>
        </w:rPr>
        <w:t xml:space="preserve"> — динамическая вязкость среды, </w:t>
      </w:r>
      <w:r w:rsidRPr="00A8305B">
        <w:rPr>
          <w:iCs/>
          <w:color w:val="000000"/>
          <w:sz w:val="28"/>
          <w:szCs w:val="28"/>
          <w:lang w:val="en-US"/>
        </w:rPr>
        <w:t>r</w:t>
      </w:r>
      <w:r w:rsidRPr="00A8305B">
        <w:rPr>
          <w:color w:val="000000"/>
          <w:sz w:val="28"/>
          <w:szCs w:val="28"/>
        </w:rPr>
        <w:t xml:space="preserve"> — радиус шарика. Так, для воздуха при </w:t>
      </w:r>
      <w:r w:rsidRPr="00A8305B">
        <w:rPr>
          <w:iCs/>
          <w:color w:val="000000"/>
          <w:sz w:val="28"/>
          <w:szCs w:val="28"/>
          <w:lang w:val="en-US"/>
        </w:rPr>
        <w:t>t</w:t>
      </w:r>
      <w:r w:rsidRPr="00A8305B">
        <w:rPr>
          <w:color w:val="000000"/>
          <w:sz w:val="28"/>
          <w:szCs w:val="28"/>
        </w:rPr>
        <w:t xml:space="preserve"> = 20°С и давлении 1 атм </w:t>
      </w:r>
      <w:r w:rsidR="007D0B01">
        <w:rPr>
          <w:color w:val="000000"/>
          <w:sz w:val="28"/>
          <w:szCs w:val="28"/>
        </w:rPr>
        <w:pict>
          <v:shape id="_x0000_i1029" type="#_x0000_t75" style="width:12pt;height:12.75pt">
            <v:imagedata r:id="rId12" o:title=""/>
          </v:shape>
        </w:pict>
      </w:r>
      <w:r w:rsidRPr="00A8305B">
        <w:rPr>
          <w:color w:val="000000"/>
          <w:sz w:val="28"/>
          <w:szCs w:val="28"/>
        </w:rPr>
        <w:t xml:space="preserve"> = 0,0182 </w:t>
      </w:r>
      <w:r w:rsidRPr="00A8305B">
        <w:rPr>
          <w:color w:val="000000"/>
          <w:sz w:val="28"/>
          <w:szCs w:val="28"/>
          <w:lang w:val="en-US"/>
        </w:rPr>
        <w:t>H</w:t>
      </w:r>
      <w:r w:rsidRPr="00A8305B">
        <w:rPr>
          <w:color w:val="000000"/>
          <w:sz w:val="28"/>
          <w:szCs w:val="28"/>
        </w:rPr>
        <w:t>.</w:t>
      </w:r>
      <w:r w:rsidRPr="00A8305B">
        <w:rPr>
          <w:color w:val="000000"/>
          <w:sz w:val="28"/>
          <w:szCs w:val="28"/>
          <w:lang w:val="en-US"/>
        </w:rPr>
        <w:t>c</w:t>
      </w:r>
      <w:r w:rsidRPr="00A8305B">
        <w:rPr>
          <w:color w:val="000000"/>
          <w:sz w:val="28"/>
          <w:szCs w:val="28"/>
        </w:rPr>
        <w:t xml:space="preserve">.м-2 для воды 1,002 </w:t>
      </w:r>
      <w:r w:rsidRPr="00A8305B">
        <w:rPr>
          <w:color w:val="000000"/>
          <w:sz w:val="28"/>
          <w:szCs w:val="28"/>
          <w:lang w:val="en-US"/>
        </w:rPr>
        <w:t>H</w:t>
      </w:r>
      <w:r w:rsidRPr="00A8305B">
        <w:rPr>
          <w:color w:val="000000"/>
          <w:sz w:val="28"/>
          <w:szCs w:val="28"/>
        </w:rPr>
        <w:t>.</w:t>
      </w:r>
      <w:r w:rsidRPr="00A8305B">
        <w:rPr>
          <w:color w:val="000000"/>
          <w:sz w:val="28"/>
          <w:szCs w:val="28"/>
          <w:lang w:val="en-US"/>
        </w:rPr>
        <w:t>c</w:t>
      </w:r>
      <w:r w:rsidRPr="00A8305B">
        <w:rPr>
          <w:color w:val="000000"/>
          <w:sz w:val="28"/>
          <w:szCs w:val="28"/>
        </w:rPr>
        <w:t xml:space="preserve">.м-2 , для глицерина 1480 </w:t>
      </w:r>
      <w:r w:rsidRPr="00A8305B">
        <w:rPr>
          <w:color w:val="000000"/>
          <w:sz w:val="28"/>
          <w:szCs w:val="28"/>
          <w:lang w:val="en-US"/>
        </w:rPr>
        <w:t>H</w:t>
      </w:r>
      <w:r w:rsidRPr="00A8305B">
        <w:rPr>
          <w:color w:val="000000"/>
          <w:sz w:val="28"/>
          <w:szCs w:val="28"/>
        </w:rPr>
        <w:t>.</w:t>
      </w:r>
      <w:r w:rsidRPr="00A8305B">
        <w:rPr>
          <w:color w:val="000000"/>
          <w:sz w:val="28"/>
          <w:szCs w:val="28"/>
          <w:lang w:val="en-US"/>
        </w:rPr>
        <w:t>c</w:t>
      </w:r>
      <w:r w:rsidRPr="00A8305B">
        <w:rPr>
          <w:color w:val="000000"/>
          <w:sz w:val="28"/>
          <w:szCs w:val="28"/>
        </w:rPr>
        <w:t>.м-2.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Оценим, при какой скорости для падающего вертикально шара сила сопротивления сравняется с силой тяжести (в движение станет равномерным).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Имеем</w:t>
      </w:r>
    </w:p>
    <w:p w:rsidR="00987818" w:rsidRPr="00A8305B" w:rsidRDefault="007D0B01" w:rsidP="00987818">
      <w:pPr>
        <w:suppressAutoHyphens/>
        <w:autoSpaceDE w:val="0"/>
        <w:autoSpaceDN w:val="0"/>
        <w:spacing w:line="360" w:lineRule="auto"/>
        <w:jc w:val="center"/>
        <w:rPr>
          <w:b/>
          <w:color w:val="000000"/>
          <w:sz w:val="28"/>
        </w:rPr>
      </w:pPr>
      <w:r>
        <w:rPr>
          <w:color w:val="000000"/>
          <w:sz w:val="28"/>
        </w:rPr>
        <w:pict>
          <v:shape id="_x0000_i1030" type="#_x0000_t75" style="width:71.25pt;height:18pt">
            <v:imagedata r:id="rId13" o:title=""/>
          </v:shape>
        </w:pic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или</w:t>
      </w:r>
    </w:p>
    <w:p w:rsidR="004D5B5E" w:rsidRPr="00A8305B" w:rsidRDefault="007D0B01" w:rsidP="00987818">
      <w:pPr>
        <w:suppressAutoHyphens/>
        <w:autoSpaceDE w:val="0"/>
        <w:autoSpaceDN w:val="0"/>
        <w:spacing w:line="360" w:lineRule="auto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31" type="#_x0000_t75" style="width:174pt;height:35.25pt">
            <v:imagedata r:id="rId14" o:title=""/>
          </v:shape>
        </w:pict>
      </w:r>
      <w:r w:rsidR="007B5AED" w:rsidRPr="00A8305B">
        <w:rPr>
          <w:color w:val="000000"/>
          <w:sz w:val="28"/>
        </w:rPr>
        <w:t xml:space="preserve"> </w:t>
      </w:r>
      <w:r w:rsidR="007B5AED" w:rsidRPr="00A8305B">
        <w:rPr>
          <w:color w:val="000000"/>
          <w:sz w:val="28"/>
        </w:rPr>
        <w:tab/>
      </w:r>
      <w:r w:rsidR="007B5AED" w:rsidRPr="00A8305B">
        <w:rPr>
          <w:color w:val="000000"/>
          <w:sz w:val="28"/>
        </w:rPr>
        <w:tab/>
      </w:r>
      <w:r w:rsidR="007B5AED" w:rsidRPr="00A8305B">
        <w:rPr>
          <w:color w:val="000000"/>
          <w:sz w:val="28"/>
        </w:rPr>
        <w:tab/>
        <w:t>(1)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Пусть </w:t>
      </w:r>
      <w:r w:rsidRPr="00A8305B">
        <w:rPr>
          <w:iCs/>
          <w:color w:val="000000"/>
          <w:sz w:val="28"/>
          <w:szCs w:val="28"/>
          <w:lang w:val="en-US"/>
        </w:rPr>
        <w:t>r</w:t>
      </w:r>
      <w:r w:rsidRPr="00A8305B">
        <w:rPr>
          <w:color w:val="000000"/>
          <w:sz w:val="28"/>
          <w:szCs w:val="28"/>
        </w:rPr>
        <w:t xml:space="preserve">= 0,1 м, </w:t>
      </w:r>
      <w:r w:rsidR="007D0B01">
        <w:rPr>
          <w:color w:val="000000"/>
          <w:sz w:val="28"/>
          <w:szCs w:val="28"/>
        </w:rPr>
        <w:pict>
          <v:shape id="_x0000_i1032" type="#_x0000_t75" style="width:12pt;height:12.75pt">
            <v:imagedata r:id="rId15" o:title=""/>
          </v:shape>
        </w:pict>
      </w:r>
      <w:r w:rsidRPr="00A8305B">
        <w:rPr>
          <w:color w:val="000000"/>
          <w:sz w:val="28"/>
          <w:szCs w:val="28"/>
        </w:rPr>
        <w:t xml:space="preserve">= 0,8 кг/м (дерево). При падении в воздухе </w:t>
      </w:r>
      <w:r w:rsidR="007D0B01">
        <w:rPr>
          <w:color w:val="000000"/>
          <w:sz w:val="28"/>
          <w:szCs w:val="28"/>
        </w:rPr>
        <w:pict>
          <v:shape id="_x0000_i1033" type="#_x0000_t75" style="width:45.75pt;height:15.75pt">
            <v:imagedata r:id="rId16" o:title=""/>
          </v:shape>
        </w:pict>
      </w:r>
      <w:r w:rsidRPr="00A8305B">
        <w:rPr>
          <w:color w:val="000000"/>
          <w:sz w:val="28"/>
          <w:szCs w:val="28"/>
        </w:rPr>
        <w:t xml:space="preserve"> м/с, в воде </w:t>
      </w:r>
      <w:r w:rsidR="007D0B01">
        <w:rPr>
          <w:color w:val="000000"/>
          <w:sz w:val="28"/>
          <w:szCs w:val="28"/>
        </w:rPr>
        <w:pict>
          <v:shape id="_x0000_i1034" type="#_x0000_t75" style="width:24.75pt;height:15.75pt">
            <v:imagedata r:id="rId17" o:title=""/>
          </v:shape>
        </w:pict>
      </w:r>
      <w:r w:rsidRPr="00A8305B">
        <w:rPr>
          <w:color w:val="000000"/>
          <w:sz w:val="28"/>
          <w:szCs w:val="28"/>
        </w:rPr>
        <w:t xml:space="preserve">17 м/с, в глицерине </w:t>
      </w:r>
      <w:r w:rsidR="007D0B01">
        <w:rPr>
          <w:color w:val="000000"/>
          <w:sz w:val="28"/>
          <w:szCs w:val="28"/>
        </w:rPr>
        <w:pict>
          <v:shape id="_x0000_i1035" type="#_x0000_t75" style="width:24.75pt;height:15.75pt">
            <v:imagedata r:id="rId17" o:title=""/>
          </v:shape>
        </w:pict>
      </w:r>
      <w:r w:rsidRPr="00A8305B">
        <w:rPr>
          <w:color w:val="000000"/>
          <w:sz w:val="28"/>
          <w:szCs w:val="28"/>
        </w:rPr>
        <w:t>0,012 м/с.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На самом деле первые два результата совершенно не соответствуют действительности. Дело в том, что уже при гораздо меньших скоростях сила сопротивления становится пропорциональной квадрату скорости: </w:t>
      </w:r>
      <w:r w:rsidR="007D0B01">
        <w:rPr>
          <w:color w:val="000000"/>
          <w:sz w:val="28"/>
          <w:szCs w:val="28"/>
        </w:rPr>
        <w:pict>
          <v:shape id="_x0000_i1036" type="#_x0000_t75" style="width:60.75pt;height:20.25pt">
            <v:imagedata r:id="rId18" o:title=""/>
          </v:shape>
        </w:pict>
      </w:r>
      <w:r w:rsidRPr="00A8305B">
        <w:rPr>
          <w:color w:val="000000"/>
          <w:sz w:val="28"/>
          <w:szCs w:val="28"/>
        </w:rPr>
        <w:t xml:space="preserve">. Разумеется, линейная по скорости часть силы сопротивления формально также сохранится, но если </w:t>
      </w:r>
      <w:r w:rsidR="007D0B01">
        <w:rPr>
          <w:color w:val="000000"/>
          <w:sz w:val="28"/>
          <w:szCs w:val="28"/>
        </w:rPr>
        <w:pict>
          <v:shape id="_x0000_i1037" type="#_x0000_t75" style="width:62.25pt;height:18pt">
            <v:imagedata r:id="rId19" o:title=""/>
          </v:shape>
        </w:pict>
      </w:r>
      <w:r w:rsidRPr="00A8305B">
        <w:rPr>
          <w:color w:val="000000"/>
          <w:sz w:val="28"/>
          <w:szCs w:val="28"/>
        </w:rPr>
        <w:t xml:space="preserve">, то вкладом </w:t>
      </w:r>
      <w:r w:rsidR="007D0B01">
        <w:rPr>
          <w:color w:val="000000"/>
          <w:sz w:val="28"/>
          <w:szCs w:val="28"/>
        </w:rPr>
        <w:pict>
          <v:shape id="_x0000_i1038" type="#_x0000_t75" style="width:20.25pt;height:17.25pt">
            <v:imagedata r:id="rId20" o:title=""/>
          </v:shape>
        </w:pict>
      </w:r>
      <w:r w:rsidRPr="00A8305B">
        <w:rPr>
          <w:color w:val="000000"/>
          <w:sz w:val="28"/>
          <w:szCs w:val="28"/>
        </w:rPr>
        <w:t xml:space="preserve"> можно пренебречь (это конкретный пример ранжирования факторов). О величине </w:t>
      </w:r>
      <w:r w:rsidRPr="00A8305B">
        <w:rPr>
          <w:iCs/>
          <w:color w:val="000000"/>
          <w:sz w:val="28"/>
          <w:szCs w:val="28"/>
          <w:lang w:val="en-US"/>
        </w:rPr>
        <w:t>k</w:t>
      </w:r>
      <w:r w:rsidRPr="00A8305B">
        <w:rPr>
          <w:iCs/>
          <w:color w:val="000000"/>
          <w:sz w:val="28"/>
          <w:szCs w:val="28"/>
        </w:rPr>
        <w:t>2</w:t>
      </w:r>
      <w:r w:rsidRPr="00A8305B">
        <w:rPr>
          <w:color w:val="000000"/>
          <w:sz w:val="28"/>
          <w:szCs w:val="28"/>
        </w:rPr>
        <w:t xml:space="preserve"> известно следующее: она пропорциональна площади сечения тела </w:t>
      </w:r>
      <w:r w:rsidRPr="00A8305B">
        <w:rPr>
          <w:color w:val="000000"/>
          <w:sz w:val="28"/>
          <w:szCs w:val="28"/>
          <w:lang w:val="en-US"/>
        </w:rPr>
        <w:t>S</w:t>
      </w:r>
      <w:r w:rsidRPr="00A8305B">
        <w:rPr>
          <w:color w:val="000000"/>
          <w:sz w:val="28"/>
          <w:szCs w:val="28"/>
        </w:rPr>
        <w:t xml:space="preserve">, поперечного по отношению к потоку, и плотности среды </w:t>
      </w:r>
      <w:r w:rsidR="007D0B01">
        <w:rPr>
          <w:color w:val="000000"/>
          <w:sz w:val="28"/>
          <w:szCs w:val="28"/>
        </w:rPr>
        <w:pict>
          <v:shape id="_x0000_i1039" type="#_x0000_t75" style="width:30pt;height:18.75pt">
            <v:imagedata r:id="rId21" o:title=""/>
          </v:shape>
        </w:pict>
      </w:r>
      <w:r w:rsidRPr="00A8305B">
        <w:rPr>
          <w:color w:val="000000"/>
          <w:sz w:val="28"/>
          <w:szCs w:val="28"/>
        </w:rPr>
        <w:t xml:space="preserve"> и зависит от формы тела. Обычно представляют </w:t>
      </w:r>
      <w:r w:rsidRPr="00A8305B">
        <w:rPr>
          <w:iCs/>
          <w:color w:val="000000"/>
          <w:sz w:val="28"/>
          <w:szCs w:val="28"/>
          <w:lang w:val="en-US"/>
        </w:rPr>
        <w:t>k</w:t>
      </w:r>
      <w:r w:rsidRPr="00A8305B">
        <w:rPr>
          <w:iCs/>
          <w:color w:val="000000"/>
          <w:sz w:val="28"/>
          <w:szCs w:val="28"/>
        </w:rPr>
        <w:t>2</w:t>
      </w:r>
      <w:r w:rsidRPr="00A8305B">
        <w:rPr>
          <w:color w:val="000000"/>
          <w:sz w:val="28"/>
          <w:szCs w:val="28"/>
        </w:rPr>
        <w:t xml:space="preserve"> = 0,5</w:t>
      </w:r>
      <w:r w:rsidRPr="00A8305B">
        <w:rPr>
          <w:iCs/>
          <w:color w:val="000000"/>
          <w:sz w:val="28"/>
          <w:szCs w:val="28"/>
        </w:rPr>
        <w:t>с</w:t>
      </w:r>
      <w:r w:rsidRPr="00A8305B">
        <w:rPr>
          <w:color w:val="000000"/>
          <w:sz w:val="28"/>
          <w:szCs w:val="28"/>
          <w:lang w:val="en-US"/>
        </w:rPr>
        <w:t>S</w:t>
      </w:r>
      <w:r w:rsidR="007D0B01">
        <w:rPr>
          <w:color w:val="000000"/>
          <w:sz w:val="28"/>
          <w:szCs w:val="28"/>
        </w:rPr>
        <w:pict>
          <v:shape id="_x0000_i1040" type="#_x0000_t75" style="width:30pt;height:18.75pt">
            <v:imagedata r:id="rId21" o:title=""/>
          </v:shape>
        </w:pict>
      </w:r>
      <w:r w:rsidRPr="00A8305B">
        <w:rPr>
          <w:color w:val="000000"/>
          <w:sz w:val="28"/>
          <w:szCs w:val="28"/>
        </w:rPr>
        <w:t xml:space="preserve">, где с — коэффициент лобового сопротивления — безразмерен. Некоторые значения </w:t>
      </w:r>
      <w:r w:rsidRPr="00A8305B">
        <w:rPr>
          <w:iCs/>
          <w:color w:val="000000"/>
          <w:sz w:val="28"/>
          <w:szCs w:val="28"/>
        </w:rPr>
        <w:t>с</w:t>
      </w:r>
      <w:r w:rsidRPr="00A8305B">
        <w:rPr>
          <w:color w:val="000000"/>
          <w:sz w:val="28"/>
          <w:szCs w:val="28"/>
        </w:rPr>
        <w:t xml:space="preserve"> (для не очень больших скоростей) приведены на рис.1.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При достижении достаточно большой скорости, когда образующиеся за обтекаемым телом вихри газа или жидкости начинают интенсивно отрываться от тела, значение с в несколько раз уменьшается. Для шара оно становится приблизительно равным 0,1. Подробности можно найти в специальной литературе.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Вернемся к указанной выше оценке, исходя из квадратичной зависимости силы сопротивления от скорости.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Имеем</w:t>
      </w:r>
    </w:p>
    <w:p w:rsidR="004D5B5E" w:rsidRPr="00A8305B" w:rsidRDefault="007D0B01" w:rsidP="00987818">
      <w:pPr>
        <w:suppressAutoHyphens/>
        <w:autoSpaceDE w:val="0"/>
        <w:autoSpaceDN w:val="0"/>
        <w:spacing w:line="360" w:lineRule="auto"/>
        <w:ind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41" type="#_x0000_t75" style="width:72.75pt;height:30.75pt">
            <v:imagedata r:id="rId22" o:title=""/>
          </v:shape>
        </w:pict>
      </w:r>
    </w:p>
    <w:p w:rsidR="00987818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или</w:t>
      </w:r>
    </w:p>
    <w:p w:rsidR="004D5B5E" w:rsidRPr="00A8305B" w:rsidRDefault="007D0B01" w:rsidP="00987818">
      <w:pPr>
        <w:suppressAutoHyphens/>
        <w:autoSpaceDE w:val="0"/>
        <w:autoSpaceDN w:val="0"/>
        <w:spacing w:line="360" w:lineRule="auto"/>
        <w:ind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42" type="#_x0000_t75" style="width:63.75pt;height:36.75pt">
            <v:imagedata r:id="rId23" o:title=""/>
          </v:shape>
        </w:pict>
      </w:r>
      <w:r w:rsidR="00987818" w:rsidRPr="00A8305B">
        <w:rPr>
          <w:color w:val="000000"/>
          <w:sz w:val="28"/>
        </w:rPr>
        <w:t xml:space="preserve"> </w:t>
      </w:r>
      <w:r w:rsidR="007B5AED" w:rsidRPr="00A8305B">
        <w:rPr>
          <w:color w:val="000000"/>
          <w:sz w:val="28"/>
        </w:rPr>
        <w:t>(</w:t>
      </w:r>
      <w:r w:rsidR="007B5AED" w:rsidRPr="00A8305B">
        <w:rPr>
          <w:color w:val="000000"/>
          <w:sz w:val="28"/>
          <w:lang w:val="en-US"/>
        </w:rPr>
        <w:t>2</w:t>
      </w:r>
      <w:r w:rsidR="004D5B5E" w:rsidRPr="00A8305B">
        <w:rPr>
          <w:color w:val="000000"/>
          <w:sz w:val="28"/>
        </w:rPr>
        <w:t>)</w:t>
      </w:r>
    </w:p>
    <w:p w:rsidR="00987818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для шарика</w:t>
      </w:r>
    </w:p>
    <w:p w:rsidR="00987818" w:rsidRPr="00A8305B" w:rsidRDefault="007D0B01" w:rsidP="00987818">
      <w:pPr>
        <w:suppressAutoHyphens/>
        <w:autoSpaceDE w:val="0"/>
        <w:autoSpaceDN w:val="0"/>
        <w:spacing w:line="360" w:lineRule="auto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43" type="#_x0000_t75" style="width:126.75pt;height:42pt">
            <v:imagedata r:id="rId24" o:title=""/>
          </v:shape>
        </w:pict>
      </w:r>
      <w:r w:rsidR="00987818" w:rsidRPr="00A8305B">
        <w:rPr>
          <w:color w:val="000000"/>
          <w:sz w:val="28"/>
        </w:rPr>
        <w:t xml:space="preserve"> </w:t>
      </w:r>
      <w:r w:rsidR="007B5AED" w:rsidRPr="00A8305B">
        <w:rPr>
          <w:color w:val="000000"/>
          <w:sz w:val="28"/>
        </w:rPr>
        <w:t>(</w:t>
      </w:r>
      <w:r w:rsidR="007B5AED" w:rsidRPr="00A8305B">
        <w:rPr>
          <w:color w:val="000000"/>
          <w:sz w:val="28"/>
          <w:lang w:val="en-US"/>
        </w:rPr>
        <w:t>3</w:t>
      </w:r>
      <w:r w:rsidR="004D5B5E" w:rsidRPr="00A8305B">
        <w:rPr>
          <w:color w:val="000000"/>
          <w:sz w:val="28"/>
        </w:rPr>
        <w:t>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6"/>
        <w:gridCol w:w="2293"/>
        <w:gridCol w:w="1440"/>
      </w:tblGrid>
      <w:tr w:rsidR="004D5B5E" w:rsidRPr="00A8305B" w:rsidTr="00A8305B">
        <w:trPr>
          <w:trHeight w:val="800"/>
          <w:jc w:val="center"/>
        </w:trPr>
        <w:tc>
          <w:tcPr>
            <w:tcW w:w="2796" w:type="dxa"/>
            <w:shd w:val="clear" w:color="auto" w:fill="auto"/>
            <w:vAlign w:val="center"/>
          </w:tcPr>
          <w:p w:rsidR="004D5B5E" w:rsidRPr="00A8305B" w:rsidRDefault="007D0B01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pict>
                <v:shape id="_x0000_i1044" type="#_x0000_t75" style="width:129pt;height:247.5pt">
                  <v:imagedata r:id="rId25" o:title=""/>
                </v:shape>
              </w:pict>
            </w:r>
          </w:p>
        </w:tc>
        <w:tc>
          <w:tcPr>
            <w:tcW w:w="2293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</w:p>
          <w:p w:rsidR="00987818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  <w:r w:rsidRPr="00A8305B">
              <w:rPr>
                <w:color w:val="000000"/>
                <w:szCs w:val="22"/>
              </w:rPr>
              <w:t>Диск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987818" w:rsidRPr="00A8305B" w:rsidRDefault="00987818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szCs w:val="22"/>
              </w:rPr>
              <w:t>Полусфера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987818" w:rsidRPr="00A8305B" w:rsidRDefault="00987818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  <w:r w:rsidRPr="00A8305B">
              <w:rPr>
                <w:color w:val="000000"/>
                <w:szCs w:val="22"/>
              </w:rPr>
              <w:t>Полусфера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987818" w:rsidRPr="00A8305B" w:rsidRDefault="00987818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  <w:r w:rsidRPr="00A8305B">
              <w:rPr>
                <w:color w:val="000000"/>
                <w:szCs w:val="22"/>
              </w:rPr>
              <w:t>Шар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987818" w:rsidRPr="00A8305B" w:rsidRDefault="00987818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  <w:r w:rsidRPr="00A8305B">
              <w:rPr>
                <w:color w:val="000000"/>
                <w:szCs w:val="22"/>
              </w:rPr>
              <w:t>Каплевидное тело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</w:p>
          <w:p w:rsidR="00987818" w:rsidRPr="00A8305B" w:rsidRDefault="00987818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szCs w:val="22"/>
              </w:rPr>
              <w:t>Каплевидное тело</w:t>
            </w:r>
          </w:p>
          <w:p w:rsidR="00987818" w:rsidRPr="00A8305B" w:rsidRDefault="00987818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szCs w:val="22"/>
                <w:lang w:val="en-US"/>
              </w:rPr>
              <w:t>с = 1,11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szCs w:val="22"/>
                <w:lang w:val="en-US"/>
              </w:rPr>
              <w:t xml:space="preserve">с = </w:t>
            </w:r>
            <w:r w:rsidRPr="00A8305B">
              <w:rPr>
                <w:color w:val="000000"/>
                <w:szCs w:val="22"/>
              </w:rPr>
              <w:t>1</w:t>
            </w:r>
            <w:r w:rsidRPr="00A8305B">
              <w:rPr>
                <w:color w:val="000000"/>
                <w:szCs w:val="22"/>
                <w:lang w:val="en-US"/>
              </w:rPr>
              <w:t>,</w:t>
            </w:r>
            <w:r w:rsidRPr="00A8305B">
              <w:rPr>
                <w:color w:val="000000"/>
                <w:szCs w:val="22"/>
              </w:rPr>
              <w:t>33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szCs w:val="22"/>
                <w:lang w:val="en-US"/>
              </w:rPr>
              <w:t>с = 0,55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  <w:r w:rsidRPr="00A8305B">
              <w:rPr>
                <w:color w:val="000000"/>
                <w:szCs w:val="22"/>
                <w:lang w:val="en-US"/>
              </w:rPr>
              <w:t>с = 0,4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szCs w:val="22"/>
                <w:lang w:val="en-US"/>
              </w:rPr>
              <w:t>с = 0,045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  <w:szCs w:val="22"/>
              </w:rPr>
            </w:pP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szCs w:val="22"/>
                <w:lang w:val="en-US"/>
              </w:rPr>
              <w:t>с = 0,</w:t>
            </w:r>
            <w:r w:rsidRPr="00A8305B">
              <w:rPr>
                <w:color w:val="000000"/>
                <w:szCs w:val="22"/>
              </w:rPr>
              <w:t>01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</w:p>
        </w:tc>
      </w:tr>
    </w:tbl>
    <w:p w:rsidR="004D5B5E" w:rsidRPr="00A8305B" w:rsidRDefault="004D5B5E" w:rsidP="00987818">
      <w:pPr>
        <w:suppressAutoHyphens/>
        <w:autoSpaceDE w:val="0"/>
        <w:autoSpaceDN w:val="0"/>
        <w:spacing w:line="360" w:lineRule="auto"/>
        <w:jc w:val="center"/>
        <w:rPr>
          <w:b/>
          <w:color w:val="000000"/>
          <w:sz w:val="28"/>
        </w:rPr>
      </w:pPr>
      <w:r w:rsidRPr="00A8305B">
        <w:rPr>
          <w:b/>
          <w:iCs/>
          <w:color w:val="000000"/>
          <w:sz w:val="28"/>
        </w:rPr>
        <w:t>Рис</w:t>
      </w:r>
      <w:r w:rsidR="00987818" w:rsidRPr="00A8305B">
        <w:rPr>
          <w:b/>
          <w:iCs/>
          <w:color w:val="000000"/>
          <w:sz w:val="28"/>
          <w:lang w:val="en-US"/>
        </w:rPr>
        <w:t xml:space="preserve"> </w:t>
      </w:r>
      <w:r w:rsidRPr="00A8305B">
        <w:rPr>
          <w:b/>
          <w:iCs/>
          <w:color w:val="000000"/>
          <w:sz w:val="28"/>
        </w:rPr>
        <w:t>1</w:t>
      </w:r>
      <w:r w:rsidRPr="00A8305B">
        <w:rPr>
          <w:b/>
          <w:color w:val="000000"/>
          <w:sz w:val="28"/>
        </w:rPr>
        <w:t>. Значения коэффициента лобового сопротивления для некоторых тел, поперечное сечение которых имеет указанную на рисунке форму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Примем </w:t>
      </w:r>
      <w:r w:rsidRPr="00A8305B">
        <w:rPr>
          <w:iCs/>
          <w:color w:val="000000"/>
          <w:sz w:val="28"/>
          <w:szCs w:val="28"/>
          <w:lang w:val="en-US"/>
        </w:rPr>
        <w:t>r</w:t>
      </w:r>
      <w:r w:rsidRPr="00A8305B">
        <w:rPr>
          <w:color w:val="000000"/>
          <w:sz w:val="28"/>
          <w:szCs w:val="28"/>
        </w:rPr>
        <w:t xml:space="preserve"> = 0,1 м, </w:t>
      </w:r>
      <w:r w:rsidR="007D0B01">
        <w:rPr>
          <w:color w:val="000000"/>
          <w:sz w:val="28"/>
          <w:szCs w:val="28"/>
        </w:rPr>
        <w:pict>
          <v:shape id="_x0000_i1045" type="#_x0000_t75" style="width:12pt;height:12.75pt">
            <v:imagedata r:id="rId15" o:title=""/>
          </v:shape>
        </w:pict>
      </w:r>
      <w:r w:rsidRPr="00A8305B">
        <w:rPr>
          <w:color w:val="000000"/>
          <w:sz w:val="28"/>
          <w:szCs w:val="28"/>
        </w:rPr>
        <w:t>=0,8.103 кг/м3 (дерево). Тогда для движения в воздухе (</w:t>
      </w:r>
      <w:r w:rsidR="007D0B01">
        <w:rPr>
          <w:color w:val="000000"/>
          <w:sz w:val="28"/>
          <w:szCs w:val="28"/>
        </w:rPr>
        <w:pict>
          <v:shape id="_x0000_i1046" type="#_x0000_t75" style="width:24.75pt;height:18pt">
            <v:imagedata r:id="rId26" o:title=""/>
          </v:shape>
        </w:pict>
      </w:r>
      <w:r w:rsidRPr="00A8305B">
        <w:rPr>
          <w:color w:val="000000"/>
          <w:sz w:val="28"/>
          <w:szCs w:val="28"/>
        </w:rPr>
        <w:t xml:space="preserve">= 1,29 кг/м3 ) получаем </w:t>
      </w:r>
      <w:r w:rsidR="007D0B01">
        <w:rPr>
          <w:color w:val="000000"/>
          <w:sz w:val="28"/>
          <w:szCs w:val="28"/>
        </w:rPr>
        <w:pict>
          <v:shape id="_x0000_i1047" type="#_x0000_t75" style="width:14.25pt;height:15.75pt">
            <v:imagedata r:id="rId27" o:title=""/>
          </v:shape>
        </w:pict>
      </w:r>
      <w:r w:rsidR="007D0B01">
        <w:rPr>
          <w:color w:val="000000"/>
          <w:sz w:val="28"/>
          <w:szCs w:val="28"/>
        </w:rPr>
        <w:pict>
          <v:shape id="_x0000_i1048" type="#_x0000_t75" style="width:9.75pt;height:9.75pt">
            <v:imagedata r:id="rId28" o:title=""/>
          </v:shape>
        </w:pict>
      </w:r>
      <w:r w:rsidRPr="00A8305B">
        <w:rPr>
          <w:color w:val="000000"/>
          <w:sz w:val="28"/>
          <w:szCs w:val="28"/>
        </w:rPr>
        <w:t>18 м/с, в воде(</w:t>
      </w:r>
      <w:r w:rsidR="007D0B01">
        <w:rPr>
          <w:color w:val="000000"/>
          <w:sz w:val="28"/>
          <w:szCs w:val="28"/>
        </w:rPr>
        <w:pict>
          <v:shape id="_x0000_i1049" type="#_x0000_t75" style="width:27pt;height:18pt">
            <v:imagedata r:id="rId29" o:title=""/>
          </v:shape>
        </w:pict>
      </w:r>
      <w:r w:rsidRPr="00A8305B">
        <w:rPr>
          <w:color w:val="000000"/>
          <w:sz w:val="28"/>
          <w:szCs w:val="28"/>
        </w:rPr>
        <w:t xml:space="preserve">= 1.103 кг/м3 ) </w:t>
      </w:r>
      <w:r w:rsidR="007D0B01">
        <w:rPr>
          <w:color w:val="000000"/>
          <w:sz w:val="28"/>
          <w:szCs w:val="28"/>
        </w:rPr>
        <w:pict>
          <v:shape id="_x0000_i1050" type="#_x0000_t75" style="width:14.25pt;height:15.75pt">
            <v:imagedata r:id="rId27" o:title=""/>
          </v:shape>
        </w:pict>
      </w:r>
      <w:r w:rsidR="007D0B01">
        <w:rPr>
          <w:color w:val="000000"/>
          <w:sz w:val="28"/>
          <w:szCs w:val="28"/>
        </w:rPr>
        <w:pict>
          <v:shape id="_x0000_i1051" type="#_x0000_t75" style="width:9.75pt;height:9.75pt">
            <v:imagedata r:id="rId28" o:title=""/>
          </v:shape>
        </w:pict>
      </w:r>
      <w:r w:rsidRPr="00A8305B">
        <w:rPr>
          <w:color w:val="000000"/>
          <w:sz w:val="28"/>
          <w:szCs w:val="28"/>
        </w:rPr>
        <w:t>0,65 м/с, в глицерине (</w:t>
      </w:r>
      <w:r w:rsidR="007D0B01">
        <w:rPr>
          <w:color w:val="000000"/>
          <w:sz w:val="28"/>
          <w:szCs w:val="28"/>
        </w:rPr>
        <w:pict>
          <v:shape id="_x0000_i1052" type="#_x0000_t75" style="width:42pt;height:18.75pt">
            <v:imagedata r:id="rId30" o:title=""/>
          </v:shape>
        </w:pict>
      </w:r>
      <w:r w:rsidRPr="00A8305B">
        <w:rPr>
          <w:color w:val="000000"/>
          <w:sz w:val="28"/>
          <w:szCs w:val="28"/>
        </w:rPr>
        <w:t xml:space="preserve">= 1,26.103 кг/м3 ) </w:t>
      </w:r>
      <w:r w:rsidR="007D0B01">
        <w:rPr>
          <w:color w:val="000000"/>
          <w:sz w:val="28"/>
          <w:szCs w:val="28"/>
        </w:rPr>
        <w:pict>
          <v:shape id="_x0000_i1053" type="#_x0000_t75" style="width:14.25pt;height:15.75pt">
            <v:imagedata r:id="rId27" o:title=""/>
          </v:shape>
        </w:pict>
      </w:r>
      <w:r w:rsidR="007D0B01">
        <w:rPr>
          <w:color w:val="000000"/>
          <w:sz w:val="28"/>
          <w:szCs w:val="28"/>
        </w:rPr>
        <w:pict>
          <v:shape id="_x0000_i1054" type="#_x0000_t75" style="width:9.75pt;height:9.75pt">
            <v:imagedata r:id="rId28" o:title=""/>
          </v:shape>
        </w:pict>
      </w:r>
      <w:r w:rsidRPr="00A8305B">
        <w:rPr>
          <w:color w:val="000000"/>
          <w:sz w:val="28"/>
          <w:szCs w:val="28"/>
        </w:rPr>
        <w:t> 0,58 м/с.</w:t>
      </w:r>
    </w:p>
    <w:p w:rsidR="00987818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Сравнивая с приведенными выше оценками линейной части силы сопротивления, видим, что для движения в воздухе и в воде ее квадратичная часть сделает движение равномерным задолго до того, как это могла бы сделать линейная часть, а для очень вязкого глицерина справедливо обратное утверждение. Рассмотрим свободное падение с учетом сопротивления среды. Математическая модель движения — уравнение второго закона Ньютона с учетом двух сил, действующих на тело: силы тяжести и силы сопротивления среды:</w:t>
      </w:r>
    </w:p>
    <w:p w:rsidR="004D5B5E" w:rsidRPr="00A8305B" w:rsidRDefault="007D0B01" w:rsidP="00987818">
      <w:pPr>
        <w:suppressAutoHyphens/>
        <w:autoSpaceDE w:val="0"/>
        <w:autoSpaceDN w:val="0"/>
        <w:spacing w:line="360" w:lineRule="auto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55" type="#_x0000_t75" style="width:96pt;height:35.25pt">
            <v:imagedata r:id="rId31" o:title="" gain="41943f"/>
          </v:shape>
        </w:pict>
      </w:r>
      <w:r w:rsidR="00987818" w:rsidRPr="00A8305B">
        <w:rPr>
          <w:color w:val="000000"/>
          <w:sz w:val="28"/>
        </w:rPr>
        <w:t xml:space="preserve"> </w:t>
      </w:r>
      <w:r w:rsidR="007B5AED" w:rsidRPr="00A8305B">
        <w:rPr>
          <w:color w:val="000000"/>
          <w:sz w:val="28"/>
        </w:rPr>
        <w:t>(4</w:t>
      </w:r>
      <w:r w:rsidR="004D5B5E" w:rsidRPr="00A8305B">
        <w:rPr>
          <w:color w:val="000000"/>
          <w:sz w:val="28"/>
        </w:rPr>
        <w:t>)</w:t>
      </w:r>
    </w:p>
    <w:p w:rsidR="00987818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Движение является одномерным; проецируя векторное уравнение на ось, направленную вертикально вниз, получаем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</w:rPr>
      </w:pPr>
    </w:p>
    <w:p w:rsidR="004D5B5E" w:rsidRPr="00A8305B" w:rsidRDefault="007D0B01" w:rsidP="00987818">
      <w:pPr>
        <w:suppressAutoHyphens/>
        <w:autoSpaceDE w:val="0"/>
        <w:autoSpaceDN w:val="0"/>
        <w:spacing w:line="360" w:lineRule="auto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56" type="#_x0000_t75" style="width:114.75pt;height:33pt">
            <v:imagedata r:id="rId32" o:title="" gain="49807f"/>
          </v:shape>
        </w:pict>
      </w:r>
      <w:r w:rsidR="00987818" w:rsidRPr="00A8305B">
        <w:rPr>
          <w:color w:val="000000"/>
          <w:sz w:val="28"/>
        </w:rPr>
        <w:t xml:space="preserve"> </w:t>
      </w:r>
      <w:r w:rsidR="007B5AED" w:rsidRPr="00A8305B">
        <w:rPr>
          <w:color w:val="000000"/>
          <w:sz w:val="28"/>
        </w:rPr>
        <w:t>(5</w:t>
      </w:r>
      <w:r w:rsidR="004D5B5E" w:rsidRPr="00A8305B">
        <w:rPr>
          <w:color w:val="000000"/>
          <w:sz w:val="28"/>
        </w:rPr>
        <w:t>)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818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Вопрос, который мы будем обсуждать на первом этапе, таков: каков характер изменения скорости со временем, если все параметры, входящие в уравнение (7) заданы? При такой постановке модель носит сугубо дескриптивный характер. Из соображений здравого смысла ясно, что при наличии сопротивления, растущего со скоростью, в какой-то момент сила сопротивления сравняется с силой тяжести, после чего скорость больше возрастать не будет. Начиная с этого момента, </w:t>
      </w:r>
      <w:r w:rsidR="007D0B01">
        <w:rPr>
          <w:color w:val="000000"/>
          <w:sz w:val="28"/>
          <w:szCs w:val="28"/>
        </w:rPr>
        <w:pict>
          <v:shape id="_x0000_i1057" type="#_x0000_t75" style="width:38.25pt;height:30.75pt">
            <v:imagedata r:id="rId33" o:title=""/>
          </v:shape>
        </w:pict>
      </w:r>
      <w:r w:rsidRPr="00A8305B">
        <w:rPr>
          <w:color w:val="000000"/>
          <w:sz w:val="28"/>
          <w:szCs w:val="28"/>
        </w:rPr>
        <w:t xml:space="preserve">, и соответствующую установившуюся скорость </w:t>
      </w:r>
      <w:r w:rsidR="007D0B01">
        <w:rPr>
          <w:color w:val="000000"/>
          <w:sz w:val="28"/>
          <w:szCs w:val="28"/>
        </w:rPr>
        <w:pict>
          <v:shape id="_x0000_i1058" type="#_x0000_t75" style="width:11.25pt;height:14.25pt">
            <v:imagedata r:id="rId34" o:title=""/>
          </v:shape>
        </w:pict>
      </w:r>
      <w:r w:rsidRPr="00A8305B">
        <w:rPr>
          <w:color w:val="000000"/>
          <w:sz w:val="28"/>
          <w:szCs w:val="28"/>
        </w:rPr>
        <w:t xml:space="preserve">можно найти из условия </w:t>
      </w:r>
      <w:r w:rsidR="007D0B01">
        <w:rPr>
          <w:color w:val="000000"/>
          <w:sz w:val="28"/>
          <w:szCs w:val="28"/>
        </w:rPr>
        <w:pict>
          <v:shape id="_x0000_i1059" type="#_x0000_t75" style="width:75.75pt;height:18pt">
            <v:imagedata r:id="rId35" o:title=""/>
          </v:shape>
        </w:pict>
      </w:r>
      <w:r w:rsidRPr="00A8305B">
        <w:rPr>
          <w:color w:val="000000"/>
          <w:sz w:val="28"/>
          <w:szCs w:val="28"/>
        </w:rPr>
        <w:t>=0, решая не дифференциальное, а квадратное уравнение. Имеем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5B5E" w:rsidRPr="00A8305B" w:rsidRDefault="007D0B01" w:rsidP="00987818">
      <w:pPr>
        <w:suppressAutoHyphens/>
        <w:autoSpaceDE w:val="0"/>
        <w:autoSpaceDN w:val="0"/>
        <w:spacing w:line="360" w:lineRule="auto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60" type="#_x0000_t75" style="width:113.25pt;height:39.75pt">
            <v:imagedata r:id="rId36" o:title="" gain="39322f"/>
          </v:shape>
        </w:pict>
      </w:r>
      <w:r w:rsidR="00987818" w:rsidRPr="00A8305B">
        <w:rPr>
          <w:color w:val="000000"/>
          <w:sz w:val="28"/>
        </w:rPr>
        <w:t xml:space="preserve"> </w:t>
      </w:r>
      <w:r w:rsidR="007B5AED" w:rsidRPr="00A8305B">
        <w:rPr>
          <w:color w:val="000000"/>
          <w:sz w:val="28"/>
        </w:rPr>
        <w:t>(6</w:t>
      </w:r>
      <w:r w:rsidR="004D5B5E" w:rsidRPr="00A8305B">
        <w:rPr>
          <w:color w:val="000000"/>
          <w:sz w:val="28"/>
        </w:rPr>
        <w:t>)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(второй — отрицательный — корень, естественно, отбрасываем). Итак, характер движения качественно таков: скорость при падении возрастает от </w:t>
      </w:r>
      <w:r w:rsidR="007D0B01">
        <w:rPr>
          <w:color w:val="000000"/>
          <w:sz w:val="28"/>
          <w:szCs w:val="28"/>
        </w:rPr>
        <w:pict>
          <v:shape id="_x0000_i1061" type="#_x0000_t75" style="width:12.75pt;height:18pt">
            <v:imagedata r:id="rId37" o:title=""/>
          </v:shape>
        </w:pict>
      </w:r>
      <w:r w:rsidRPr="00A8305B">
        <w:rPr>
          <w:color w:val="000000"/>
          <w:sz w:val="28"/>
          <w:szCs w:val="28"/>
        </w:rPr>
        <w:t xml:space="preserve"> до </w:t>
      </w:r>
      <w:r w:rsidR="007D0B01">
        <w:rPr>
          <w:color w:val="000000"/>
          <w:sz w:val="28"/>
          <w:szCs w:val="28"/>
        </w:rPr>
        <w:pict>
          <v:shape id="_x0000_i1062" type="#_x0000_t75" style="width:11.25pt;height:14.25pt">
            <v:imagedata r:id="rId38" o:title=""/>
          </v:shape>
        </w:pict>
      </w:r>
      <w:r w:rsidRPr="00A8305B">
        <w:rPr>
          <w:color w:val="000000"/>
          <w:sz w:val="28"/>
          <w:szCs w:val="28"/>
        </w:rPr>
        <w:t>. Как и по какому закону – это можно узнать, лишь решив дифференциальное уравнение (7).</w:t>
      </w:r>
    </w:p>
    <w:p w:rsidR="00987818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Однако даже в столь простой задаче мы пришли к дифференциальному уравнению, которое не относится ни к одному из стандартных типов, выделяемых в учебниках по дифференциальным уравнениям, допускающих очевидным образом аналитическое решение. И хотя это не доказывает невозможность его аналитического решения путем хитроумных подстановок, но они не очевидны. Допустим, однако, что нам удастся найти такое решение, выраженное через суперпозицию нескольких алгебраических и трансцендентных функций – а как найти закон изменения во времени перемещения? Формальный ответ прост: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5B5E" w:rsidRPr="00A8305B" w:rsidRDefault="007D0B01" w:rsidP="00987818">
      <w:pPr>
        <w:suppressAutoHyphens/>
        <w:autoSpaceDE w:val="0"/>
        <w:autoSpaceDN w:val="0"/>
        <w:spacing w:line="360" w:lineRule="auto"/>
        <w:jc w:val="center"/>
        <w:rPr>
          <w:b/>
          <w:color w:val="000000"/>
          <w:sz w:val="28"/>
        </w:rPr>
      </w:pPr>
      <w:r>
        <w:rPr>
          <w:color w:val="000000"/>
          <w:sz w:val="28"/>
        </w:rPr>
        <w:pict>
          <v:shape id="_x0000_i1063" type="#_x0000_t75" style="width:80.25pt;height:39pt">
            <v:imagedata r:id="rId39" o:title="" gain="47186f"/>
          </v:shape>
        </w:pict>
      </w:r>
      <w:r w:rsidR="00987818" w:rsidRPr="00A8305B">
        <w:rPr>
          <w:color w:val="000000"/>
          <w:sz w:val="28"/>
        </w:rPr>
        <w:t xml:space="preserve"> </w:t>
      </w:r>
      <w:r w:rsidR="007B5AED" w:rsidRPr="00A8305B">
        <w:rPr>
          <w:color w:val="000000"/>
          <w:sz w:val="28"/>
        </w:rPr>
        <w:t>(7</w:t>
      </w:r>
      <w:r w:rsidR="004D5B5E" w:rsidRPr="00A8305B">
        <w:rPr>
          <w:color w:val="000000"/>
          <w:sz w:val="28"/>
        </w:rPr>
        <w:t>)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но шансы на реализацию этой квадратуры уже совсем невелики. Дело в том, что класс привычных нам элементарных функций очень узок, и совершенно обычна ситуация, когда интеграл от суперпозиции элементарных функций не может быть выражен через элементарные функции в принципе. Математики давно расширили множество функций, с которыми можно работать почти так же просто, как с элементарными (т. е. находить значения, различные асимптотики, строить графики, дифференцировать, интегрировать). Тем, кто знаком с функциями Бесселя, Лежандра, интегральными функциями и еще двумя десятками других, так называемых специальных функций, легче находить аналитические решения задач моделирования, опирающихся на аппарат дифференциальных уравнений. Однако даже получение результата в виде формулы не снимает проблемы представления его в виде, максимально доступном для понимания, чувственного восприятия, ибо мало кто может, имея формулу, в которой сопряжены логарифмы, степени, корни, синусы и тем более специальные функции, детально представить себе описываемый ею процесс - а именно это есть цель моделирования.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В достижении этой цели компьютер — незаменимый помощник. Независимо от того, какой будет процедура получения решения - аналитической или численной, — задумаемся об удобных способах представления результатов. Разумеется, колонки чисел, которых проще всего добиться от компьютера (что при табулировании формулы, найденной аналитически, что в результате численного решения дифференциального уравнения), необходимы; следует лишь решить, в какой форме и размерах они удобны для восприятия. Слишком много чисел в колонке быть не должно, их трудно будет воспринимать, поэтому шаг, с которым заполняется таблица, вообще говоря, гораздо больше шага, с которым решается дифференциальное уравнение в случае численного интегрирования, т.е. далеко не все значения </w:t>
      </w:r>
      <w:r w:rsidR="007D0B01">
        <w:rPr>
          <w:color w:val="000000"/>
          <w:sz w:val="28"/>
          <w:szCs w:val="28"/>
        </w:rPr>
        <w:pict>
          <v:shape id="_x0000_i1064" type="#_x0000_t75" style="width:9.75pt;height:11.25pt">
            <v:imagedata r:id="rId40" o:title=""/>
          </v:shape>
        </w:pict>
      </w:r>
      <w:r w:rsidRPr="00A8305B">
        <w:rPr>
          <w:color w:val="000000"/>
          <w:sz w:val="28"/>
          <w:szCs w:val="28"/>
        </w:rPr>
        <w:t xml:space="preserve"> и </w:t>
      </w:r>
      <w:r w:rsidR="007D0B01">
        <w:rPr>
          <w:color w:val="000000"/>
          <w:sz w:val="28"/>
          <w:szCs w:val="28"/>
        </w:rPr>
        <w:pict>
          <v:shape id="_x0000_i1065" type="#_x0000_t75" style="width:11.25pt;height:14.25pt">
            <v:imagedata r:id="rId41" o:title=""/>
          </v:shape>
        </w:pict>
      </w:r>
      <w:r w:rsidRPr="00A8305B">
        <w:rPr>
          <w:color w:val="000000"/>
          <w:sz w:val="28"/>
          <w:szCs w:val="28"/>
        </w:rPr>
        <w:t>, найденные компьютером, следует записывать в результирующую таблицу (табл. 2).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right"/>
        <w:rPr>
          <w:color w:val="000000"/>
          <w:sz w:val="28"/>
          <w:lang w:val="en-US"/>
        </w:rPr>
      </w:pP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right"/>
        <w:rPr>
          <w:color w:val="000000"/>
          <w:sz w:val="28"/>
        </w:rPr>
      </w:pPr>
      <w:r w:rsidRPr="00A8305B">
        <w:rPr>
          <w:color w:val="000000"/>
          <w:sz w:val="28"/>
        </w:rPr>
        <w:t>Таблица 2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jc w:val="center"/>
        <w:rPr>
          <w:b/>
          <w:color w:val="000000"/>
          <w:sz w:val="28"/>
        </w:rPr>
      </w:pPr>
      <w:r w:rsidRPr="00A8305B">
        <w:rPr>
          <w:b/>
          <w:color w:val="000000"/>
          <w:sz w:val="28"/>
        </w:rPr>
        <w:t>Зависимость перемещения и скорости падения</w:t>
      </w:r>
      <w:r w:rsidR="00987818" w:rsidRPr="00A8305B">
        <w:rPr>
          <w:b/>
          <w:color w:val="000000"/>
          <w:sz w:val="28"/>
        </w:rPr>
        <w:t xml:space="preserve"> </w:t>
      </w:r>
      <w:r w:rsidRPr="00A8305B">
        <w:rPr>
          <w:b/>
          <w:color w:val="000000"/>
          <w:sz w:val="28"/>
        </w:rPr>
        <w:t>от времени (от 0 до 15 с)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0"/>
        <w:gridCol w:w="1050"/>
        <w:gridCol w:w="1050"/>
        <w:gridCol w:w="1050"/>
        <w:gridCol w:w="1050"/>
        <w:gridCol w:w="1050"/>
      </w:tblGrid>
      <w:tr w:rsidR="004D5B5E" w:rsidRPr="00A8305B" w:rsidTr="00A8305B">
        <w:trPr>
          <w:jc w:val="center"/>
        </w:trPr>
        <w:tc>
          <w:tcPr>
            <w:tcW w:w="105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iCs/>
                <w:color w:val="000000"/>
                <w:lang w:val="en-US"/>
              </w:rPr>
              <w:t>t</w:t>
            </w:r>
            <w:r w:rsidRPr="00A8305B">
              <w:rPr>
                <w:color w:val="000000"/>
                <w:lang w:val="en-US"/>
              </w:rPr>
              <w:t>(c)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iCs/>
                <w:color w:val="000000"/>
                <w:lang w:val="en-US"/>
              </w:rPr>
              <w:t>S</w:t>
            </w:r>
            <w:r w:rsidRPr="00A8305B">
              <w:rPr>
                <w:color w:val="000000"/>
                <w:lang w:val="en-US"/>
              </w:rPr>
              <w:t>(</w:t>
            </w:r>
            <w:r w:rsidRPr="00A8305B">
              <w:rPr>
                <w:iCs/>
                <w:color w:val="000000"/>
                <w:lang w:val="en-US"/>
              </w:rPr>
              <w:t>m</w:t>
            </w:r>
            <w:r w:rsidRPr="00A8305B">
              <w:rPr>
                <w:color w:val="000000"/>
                <w:lang w:val="en-US"/>
              </w:rPr>
              <w:t>)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D5B5E" w:rsidRPr="00A8305B" w:rsidRDefault="007D0B01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pict>
                <v:shape id="_x0000_i1066" type="#_x0000_t75" style="width:9.75pt;height:11.25pt">
                  <v:imagedata r:id="rId40" o:title=""/>
                </v:shape>
              </w:pict>
            </w:r>
            <w:r w:rsidR="004D5B5E" w:rsidRPr="00A8305B">
              <w:rPr>
                <w:color w:val="000000"/>
                <w:lang w:val="en-US"/>
              </w:rPr>
              <w:t>(</w:t>
            </w:r>
            <w:r w:rsidR="004D5B5E" w:rsidRPr="00A8305B">
              <w:rPr>
                <w:color w:val="000000"/>
              </w:rPr>
              <w:t>м/с</w:t>
            </w:r>
            <w:r w:rsidR="004D5B5E" w:rsidRPr="00A8305B">
              <w:rPr>
                <w:color w:val="000000"/>
                <w:lang w:val="en-US"/>
              </w:rPr>
              <w:t>)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iCs/>
                <w:color w:val="000000"/>
                <w:lang w:val="en-US"/>
              </w:rPr>
              <w:t>t</w:t>
            </w:r>
            <w:r w:rsidRPr="00A8305B">
              <w:rPr>
                <w:color w:val="000000"/>
                <w:lang w:val="en-US"/>
              </w:rPr>
              <w:t>(</w:t>
            </w:r>
            <w:r w:rsidRPr="00A8305B">
              <w:rPr>
                <w:iCs/>
                <w:color w:val="000000"/>
                <w:lang w:val="en-US"/>
              </w:rPr>
              <w:t>c</w:t>
            </w:r>
            <w:r w:rsidRPr="00A8305B">
              <w:rPr>
                <w:color w:val="000000"/>
                <w:lang w:val="en-US"/>
              </w:rPr>
              <w:t>)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iCs/>
                <w:color w:val="000000"/>
                <w:lang w:val="en-US"/>
              </w:rPr>
              <w:t>S</w:t>
            </w:r>
            <w:r w:rsidRPr="00A8305B">
              <w:rPr>
                <w:color w:val="000000"/>
                <w:lang w:val="en-US"/>
              </w:rPr>
              <w:t>(</w:t>
            </w:r>
            <w:r w:rsidRPr="00A8305B">
              <w:rPr>
                <w:iCs/>
                <w:color w:val="000000"/>
                <w:lang w:val="en-US"/>
              </w:rPr>
              <w:t>m</w:t>
            </w:r>
            <w:r w:rsidRPr="00A8305B">
              <w:rPr>
                <w:color w:val="000000"/>
                <w:lang w:val="en-US"/>
              </w:rPr>
              <w:t>)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D5B5E" w:rsidRPr="00A8305B" w:rsidRDefault="007D0B01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pict>
                <v:shape id="_x0000_i1067" type="#_x0000_t75" style="width:9.75pt;height:11.25pt">
                  <v:imagedata r:id="rId40" o:title=""/>
                </v:shape>
              </w:pict>
            </w:r>
            <w:r w:rsidR="004D5B5E" w:rsidRPr="00A8305B">
              <w:rPr>
                <w:color w:val="000000"/>
                <w:lang w:val="en-US"/>
              </w:rPr>
              <w:t>(</w:t>
            </w:r>
            <w:r w:rsidR="004D5B5E" w:rsidRPr="00A8305B">
              <w:rPr>
                <w:color w:val="000000"/>
              </w:rPr>
              <w:t>м/с</w:t>
            </w:r>
            <w:r w:rsidR="004D5B5E" w:rsidRPr="00A8305B">
              <w:rPr>
                <w:color w:val="000000"/>
                <w:lang w:val="en-US"/>
              </w:rPr>
              <w:t>)</w:t>
            </w:r>
          </w:p>
        </w:tc>
      </w:tr>
      <w:tr w:rsidR="004D5B5E" w:rsidRPr="00A8305B" w:rsidTr="00A8305B">
        <w:trPr>
          <w:jc w:val="center"/>
        </w:trPr>
        <w:tc>
          <w:tcPr>
            <w:tcW w:w="105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0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1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2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4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5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6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7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0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4.8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18.7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40.1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66.9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97.4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130.3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164.7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</w:rPr>
              <w:t>0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</w:rPr>
              <w:t>9,6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</w:rPr>
              <w:t>17,9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</w:rPr>
              <w:t>24,4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</w:rPr>
              <w:t>28,9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</w:rPr>
              <w:t>31,9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</w:rPr>
              <w:t>33,8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</w:rPr>
              <w:t>35,0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8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9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10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11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12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13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14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15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200.1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235.9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272.1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308.5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345.0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381.5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418.1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454.7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35.6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36.0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36.3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36.4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36.5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36.6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36.6</w:t>
            </w:r>
          </w:p>
          <w:p w:rsidR="004D5B5E" w:rsidRPr="00A8305B" w:rsidRDefault="004D5B5E" w:rsidP="00A8305B">
            <w:pPr>
              <w:suppressAutoHyphens/>
              <w:autoSpaceDE w:val="0"/>
              <w:autoSpaceDN w:val="0"/>
              <w:spacing w:line="360" w:lineRule="auto"/>
              <w:rPr>
                <w:color w:val="000000"/>
              </w:rPr>
            </w:pPr>
            <w:r w:rsidRPr="00A8305B">
              <w:rPr>
                <w:color w:val="000000"/>
                <w:lang w:val="en-US"/>
              </w:rPr>
              <w:t>36.6</w:t>
            </w:r>
          </w:p>
        </w:tc>
      </w:tr>
    </w:tbl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center"/>
        <w:rPr>
          <w:color w:val="000000"/>
          <w:sz w:val="28"/>
          <w:lang w:val="en-US"/>
        </w:rPr>
      </w:pP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Кроме таблицы необходимы графики зависимостей </w:t>
      </w:r>
      <w:r w:rsidR="007D0B01">
        <w:rPr>
          <w:color w:val="000000"/>
          <w:sz w:val="28"/>
          <w:szCs w:val="28"/>
        </w:rPr>
        <w:pict>
          <v:shape id="_x0000_i1068" type="#_x0000_t75" style="width:21.75pt;height:15.75pt">
            <v:imagedata r:id="rId42" o:title=""/>
          </v:shape>
        </w:pict>
      </w:r>
      <w:r w:rsidRPr="00A8305B">
        <w:rPr>
          <w:color w:val="000000"/>
          <w:sz w:val="28"/>
          <w:szCs w:val="28"/>
        </w:rPr>
        <w:t xml:space="preserve"> и </w:t>
      </w:r>
      <w:r w:rsidR="007D0B01">
        <w:rPr>
          <w:color w:val="000000"/>
          <w:sz w:val="28"/>
          <w:szCs w:val="28"/>
        </w:rPr>
        <w:pict>
          <v:shape id="_x0000_i1069" type="#_x0000_t75" style="width:23.25pt;height:15.75pt">
            <v:imagedata r:id="rId43" o:title=""/>
          </v:shape>
        </w:pict>
      </w:r>
      <w:r w:rsidRPr="00A8305B">
        <w:rPr>
          <w:color w:val="000000"/>
          <w:sz w:val="28"/>
          <w:szCs w:val="28"/>
        </w:rPr>
        <w:t>; по ним хорошо видно, как меняются со временем скорость и перемещение, т.е. приходит качественное понимание процесса.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Еще один элемент наглядности может внести изображение падающего тела через равные промежутки времени. Ясно, что при стабилизации скорости расстояния между изображениями станут равными. Можно прибегнуть и к цветовой раскраске — приему научной графики, описанному выше.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Наконец, можно запрограммировать звуковые сигналы, которые подаются через каждый фиксированный отрезок пути, пройденный телом — скажем, через каждый метр или каждые 100 метров — смотря по конкретным обстоятельствам. Надо выбрать интервал так, чтобы вначале сигналы были редкими, а потом, с ростом скорости, сигнал слышался все чаще, пока промежутки не сравняются. Таким образом, восприятию помогают элементы мультимедиа. Поле для фантазии здесь велико.</w:t>
      </w:r>
    </w:p>
    <w:p w:rsidR="00987818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Приведем конкретный пример решения задачи о свободно падающем теле. Герой знаменитого фильма “Небесный тихоход” майор Булочкин, упав с высоты 6000 м в реку без парашюта, не только остался жив, но даже смог снова летать. Попробуем понять, возможно, ли такое на самом деле или же подобное случается только в кино. Учитывая сказанное выше о математическом характере задачи, выберем путь численного моделирования. Итак, математическая модель выражается системой дифференциальных уравнений.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5B5E" w:rsidRPr="00A8305B" w:rsidRDefault="007D0B01" w:rsidP="00987818">
      <w:pPr>
        <w:suppressAutoHyphens/>
        <w:autoSpaceDE w:val="0"/>
        <w:autoSpaceDN w:val="0"/>
        <w:spacing w:line="360" w:lineRule="auto"/>
        <w:jc w:val="center"/>
        <w:rPr>
          <w:color w:val="000000"/>
          <w:sz w:val="28"/>
        </w:rPr>
      </w:pPr>
      <w:r>
        <w:rPr>
          <w:b/>
          <w:color w:val="000000"/>
          <w:sz w:val="28"/>
        </w:rPr>
        <w:pict>
          <v:shape id="_x0000_i1070" type="#_x0000_t75" style="width:120.75pt;height:63.75pt">
            <v:imagedata r:id="rId44" o:title=""/>
          </v:shape>
        </w:pict>
      </w:r>
      <w:r w:rsidR="00987818" w:rsidRPr="00A8305B">
        <w:rPr>
          <w:color w:val="000000"/>
          <w:sz w:val="28"/>
        </w:rPr>
        <w:t xml:space="preserve"> </w:t>
      </w:r>
      <w:r w:rsidR="007B5AED" w:rsidRPr="00A8305B">
        <w:rPr>
          <w:color w:val="000000"/>
          <w:sz w:val="28"/>
        </w:rPr>
        <w:t>(8</w:t>
      </w:r>
      <w:r w:rsidR="004D5B5E" w:rsidRPr="00A8305B">
        <w:rPr>
          <w:color w:val="000000"/>
          <w:sz w:val="28"/>
        </w:rPr>
        <w:t>)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Разумеется, это не только абстрактное выражение обсуждаемой физической ситуации, но и сильно идеализированное, т.е. ранжирование факторов перед построением математической модели произведено. Обсудим, нельзя ли произвести дополнительное ранжирование уже в рамках самой математической модели с учетом конкретно решаемой задачи, а именно — будет ли влиять на полет парашютиста линейная часть силы сопротивления и стоит ли ее учитывать при моделировании.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Так как постановка задачи должна быть конкретной, мы примем соглашение, каким образом падает человек. Он опытный летчик и наверняка совершал раньше прыжки с парашютом, поэтому, стремясь уменьшить скорость, он падает не “солдатиком”, а лицом вниз, “лежа”, раскинув руки в стороны. Рост человека возьмем средний — 1,7 м, а полуобхват грудной клетки выберем в качестве характерного расстояния — это приблизительно 0,4 м. для оценки порядка величины линейной составляющей силы сопротивления воспользуемся формулой Стокса. Для оценки квадратичной составляющей силы сопротивления мы должны определиться со значениями коэффициента лобового сопротивления и площадью тела. Выберем в качестве коэффициента число </w:t>
      </w:r>
      <w:r w:rsidRPr="00A8305B">
        <w:rPr>
          <w:iCs/>
          <w:color w:val="000000"/>
          <w:sz w:val="28"/>
          <w:szCs w:val="28"/>
        </w:rPr>
        <w:t>с</w:t>
      </w:r>
      <w:r w:rsidRPr="00A8305B">
        <w:rPr>
          <w:color w:val="000000"/>
          <w:sz w:val="28"/>
          <w:szCs w:val="28"/>
        </w:rPr>
        <w:t xml:space="preserve">=1,2 как среднее между коэффициентами для диска и для полусферы (выбор дня качественной оценки правдоподобен). Оценим площадь: </w:t>
      </w:r>
      <w:r w:rsidRPr="00A8305B">
        <w:rPr>
          <w:color w:val="000000"/>
          <w:sz w:val="28"/>
          <w:szCs w:val="28"/>
          <w:lang w:val="en-US"/>
        </w:rPr>
        <w:t>S</w:t>
      </w:r>
      <w:r w:rsidRPr="00A8305B">
        <w:rPr>
          <w:color w:val="000000"/>
          <w:sz w:val="28"/>
          <w:szCs w:val="28"/>
        </w:rPr>
        <w:t xml:space="preserve"> = 1,7 ∙ 0,4 = 0,7(м2).</w:t>
      </w:r>
    </w:p>
    <w:p w:rsidR="00EF744E" w:rsidRPr="00A8305B" w:rsidRDefault="00EF744E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В физических задачах на движение фундаментальную роль играет второй закон Ньютона. Он гласит, что ускорение, с которым движется тело, прямо пропорционально действующей на него силе (если их несколько, то равнодействующей, т.е. векторной сумме сил) и обратно пропорционально его массе:</w:t>
      </w:r>
    </w:p>
    <w:p w:rsidR="00EF744E" w:rsidRPr="00A8305B" w:rsidRDefault="007D0B01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1" type="#_x0000_t75" style="width:41.25pt;height:40.5pt">
            <v:imagedata r:id="rId45" o:title=""/>
          </v:shape>
        </w:pict>
      </w:r>
      <w:r w:rsidR="00EF744E" w:rsidRPr="00A8305B">
        <w:rPr>
          <w:color w:val="000000"/>
          <w:sz w:val="28"/>
          <w:szCs w:val="28"/>
        </w:rPr>
        <w:t>.</w:t>
      </w:r>
    </w:p>
    <w:p w:rsidR="00987818" w:rsidRPr="00A8305B" w:rsidRDefault="00987818" w:rsidP="00987818">
      <w:pPr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EF744E" w:rsidRPr="00A8305B" w:rsidRDefault="00EF744E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Так для свободно падающего тела под действием только собственной массы закон Ньютона примет вид: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F744E" w:rsidRPr="00A8305B" w:rsidRDefault="007D0B01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72" type="#_x0000_t75" style="width:63pt;height:16.5pt">
            <v:imagedata r:id="rId46" o:title=""/>
          </v:shape>
        </w:pict>
      </w:r>
    </w:p>
    <w:p w:rsidR="00987818" w:rsidRPr="00A8305B" w:rsidRDefault="00987818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EF744E" w:rsidRPr="00A8305B" w:rsidRDefault="00EF744E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Или в дифференциальном виде: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EF744E" w:rsidRPr="00A8305B" w:rsidRDefault="007D0B01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3" type="#_x0000_t75" style="width:71.25pt;height:39pt">
            <v:imagedata r:id="rId47" o:title=""/>
          </v:shape>
        </w:pict>
      </w:r>
    </w:p>
    <w:p w:rsidR="00EF744E" w:rsidRPr="00A8305B" w:rsidRDefault="007D0B01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74" type="#_x0000_t75" style="width:63.75pt;height:20.25pt">
            <v:imagedata r:id="rId48" o:title=""/>
          </v:shape>
        </w:pict>
      </w:r>
    </w:p>
    <w:p w:rsidR="00987818" w:rsidRPr="00A8305B" w:rsidRDefault="00987818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EF744E" w:rsidRPr="00A8305B" w:rsidRDefault="00EF744E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Взяв интеграл от этого выражения, получим зависимость скорости от времени: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</w:p>
    <w:p w:rsidR="00EF744E" w:rsidRPr="00A8305B" w:rsidRDefault="007D0B01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pict>
          <v:shape id="_x0000_i1075" type="#_x0000_t75" style="width:1in;height:21.75pt">
            <v:imagedata r:id="rId49" o:title=""/>
          </v:shape>
        </w:pict>
      </w:r>
    </w:p>
    <w:p w:rsidR="00EF744E" w:rsidRPr="00A8305B" w:rsidRDefault="00EF744E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Если в начальный момент </w:t>
      </w:r>
      <w:r w:rsidRPr="00A8305B">
        <w:rPr>
          <w:color w:val="000000"/>
          <w:sz w:val="28"/>
          <w:szCs w:val="28"/>
          <w:lang w:val="en-US"/>
        </w:rPr>
        <w:t>V</w:t>
      </w:r>
      <w:r w:rsidRPr="00A8305B">
        <w:rPr>
          <w:color w:val="000000"/>
          <w:sz w:val="28"/>
          <w:szCs w:val="28"/>
        </w:rPr>
        <w:t>0 = 0, тогда</w:t>
      </w:r>
      <w:r w:rsidR="00987818" w:rsidRPr="00A8305B">
        <w:rPr>
          <w:color w:val="000000"/>
          <w:sz w:val="28"/>
          <w:szCs w:val="28"/>
        </w:rPr>
        <w:t xml:space="preserve"> </w:t>
      </w:r>
      <w:r w:rsidR="007D0B01">
        <w:rPr>
          <w:color w:val="000000"/>
          <w:sz w:val="28"/>
          <w:szCs w:val="28"/>
        </w:rPr>
        <w:pict>
          <v:shape id="_x0000_i1076" type="#_x0000_t75" style="width:42.75pt;height:19.5pt">
            <v:imagedata r:id="rId50" o:title=""/>
          </v:shape>
        </w:pict>
      </w:r>
      <w:r w:rsidRPr="00A8305B">
        <w:rPr>
          <w:color w:val="000000"/>
          <w:sz w:val="28"/>
          <w:szCs w:val="28"/>
        </w:rPr>
        <w:t>.</w:t>
      </w:r>
    </w:p>
    <w:p w:rsidR="00EF744E" w:rsidRPr="00A8305B" w:rsidRDefault="00EF744E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8305B">
        <w:rPr>
          <w:color w:val="000000"/>
          <w:sz w:val="28"/>
          <w:szCs w:val="28"/>
        </w:rPr>
        <w:t>Далее определим зависимость высоты от времени, для чего проинтегрируем последнее выражение.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F744E" w:rsidRPr="00A8305B" w:rsidRDefault="007D0B01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7" type="#_x0000_t75" style="width:66.75pt;height:37.5pt">
            <v:imagedata r:id="rId51" o:title=""/>
          </v:shape>
        </w:pict>
      </w:r>
    </w:p>
    <w:p w:rsidR="00EF744E" w:rsidRPr="00A8305B" w:rsidRDefault="007D0B01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8" type="#_x0000_t75" style="width:77.25pt;height:19.5pt">
            <v:imagedata r:id="rId52" o:title=""/>
          </v:shape>
        </w:pict>
      </w:r>
    </w:p>
    <w:p w:rsidR="00EF744E" w:rsidRPr="00A8305B" w:rsidRDefault="007D0B01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79" type="#_x0000_t75" style="width:156.75pt;height:37.5pt">
            <v:imagedata r:id="rId53" o:title=""/>
          </v:shape>
        </w:pict>
      </w:r>
      <w:r w:rsidR="00EF744E" w:rsidRPr="00A8305B">
        <w:rPr>
          <w:color w:val="000000"/>
          <w:sz w:val="28"/>
          <w:szCs w:val="28"/>
        </w:rPr>
        <w:t>.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Выясним, при какой скорости сравняются линейная и квадратичная составляющие силы сопротивления. Обозначим эту скорость </w:t>
      </w:r>
      <w:r w:rsidR="007D0B01">
        <w:rPr>
          <w:color w:val="000000"/>
          <w:sz w:val="28"/>
          <w:szCs w:val="28"/>
        </w:rPr>
        <w:pict>
          <v:shape id="_x0000_i1080" type="#_x0000_t75" style="width:27pt;height:14.25pt">
            <v:imagedata r:id="rId54" o:title=""/>
          </v:shape>
        </w:pict>
      </w:r>
      <w:r w:rsidRPr="00A8305B">
        <w:rPr>
          <w:color w:val="000000"/>
          <w:sz w:val="28"/>
          <w:szCs w:val="28"/>
        </w:rPr>
        <w:t> Тогда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</w:rPr>
      </w:pPr>
    </w:p>
    <w:p w:rsidR="00987818" w:rsidRPr="00A8305B" w:rsidRDefault="007D0B01" w:rsidP="00987818">
      <w:pPr>
        <w:suppressAutoHyphens/>
        <w:autoSpaceDE w:val="0"/>
        <w:autoSpaceDN w:val="0"/>
        <w:spacing w:line="360" w:lineRule="auto"/>
        <w:ind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81" type="#_x0000_t75" style="width:135.75pt;height:30.75pt">
            <v:imagedata r:id="rId55" o:title="" gain="45875f"/>
          </v:shape>
        </w:pic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или</w:t>
      </w:r>
    </w:p>
    <w:p w:rsidR="004D5B5E" w:rsidRPr="00A8305B" w:rsidRDefault="007D0B01" w:rsidP="00987818">
      <w:pPr>
        <w:suppressAutoHyphens/>
        <w:autoSpaceDE w:val="0"/>
        <w:autoSpaceDN w:val="0"/>
        <w:spacing w:line="360" w:lineRule="auto"/>
        <w:ind w:firstLine="709"/>
        <w:jc w:val="center"/>
        <w:rPr>
          <w:color w:val="000000"/>
          <w:sz w:val="28"/>
        </w:rPr>
      </w:pPr>
      <w:r>
        <w:rPr>
          <w:color w:val="000000"/>
          <w:sz w:val="28"/>
        </w:rPr>
        <w:pict>
          <v:shape id="_x0000_i1082" type="#_x0000_t75" style="width:239.25pt;height:35.25pt">
            <v:imagedata r:id="rId56" o:title="" gain="47186f"/>
          </v:shape>
        </w:pic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Ясно, что практически с самого начала скорость падения майора Булочкина гораздо больше, и поэтому линейной составляющей силы сопротивления можно пренебречь, оставив лишь квадратичную составляющую.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После оценки всех параметров можно приступить к численному решению задачи. При этом следует воспользоваться любым из известных методов интегрирования систем обыкновенных дифференциальных уравнений: методом Эйлера, одним из методов группы Рунге — Кутта или одним из многочисленных неявных методов. Разумеется, у них разная устойчивость, эффективность и т.д. — эти сугубо математические проблемы здесь не обсуждаются.</w: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Вычисления производятся до тех пор, пока</w:t>
      </w:r>
      <w:r w:rsidR="00987818" w:rsidRPr="00A8305B">
        <w:rPr>
          <w:color w:val="000000"/>
          <w:sz w:val="28"/>
          <w:szCs w:val="28"/>
        </w:rPr>
        <w:t xml:space="preserve"> </w:t>
      </w:r>
      <w:r w:rsidRPr="00A8305B">
        <w:rPr>
          <w:color w:val="000000"/>
          <w:sz w:val="28"/>
          <w:szCs w:val="28"/>
        </w:rPr>
        <w:t>не опустится на воду. Примерно через 15 с после начала полета скорость становится постоянной и остается такой до приземления. Отметим, что в рассматриваемой ситуации сопротивление воздуха радикально меняет характер движения. При отказе от его учета график скорости, изображенный на рисунке 2, заменился бы касательной к нему в начале координат.</w:t>
      </w:r>
    </w:p>
    <w:p w:rsidR="00987818" w:rsidRPr="00A8305B" w:rsidRDefault="00987818" w:rsidP="00987818">
      <w:pPr>
        <w:suppressAutoHyphens/>
        <w:autoSpaceDE w:val="0"/>
        <w:autoSpaceDN w:val="0"/>
        <w:spacing w:line="360" w:lineRule="auto"/>
        <w:ind w:firstLine="709"/>
        <w:rPr>
          <w:color w:val="000000"/>
          <w:sz w:val="28"/>
          <w:szCs w:val="22"/>
        </w:rPr>
      </w:pPr>
    </w:p>
    <w:p w:rsidR="00987818" w:rsidRPr="00A8305B" w:rsidRDefault="007D0B01" w:rsidP="00987818">
      <w:pPr>
        <w:suppressAutoHyphens/>
        <w:autoSpaceDE w:val="0"/>
        <w:autoSpaceDN w:val="0"/>
        <w:spacing w:line="360" w:lineRule="auto"/>
        <w:jc w:val="center"/>
        <w:rPr>
          <w:b/>
          <w:color w:val="000000"/>
          <w:sz w:val="28"/>
          <w:szCs w:val="22"/>
        </w:rPr>
      </w:pPr>
      <w:r>
        <w:rPr>
          <w:b/>
          <w:color w:val="000000"/>
          <w:sz w:val="28"/>
        </w:rPr>
        <w:pict>
          <v:shape id="_x0000_i1083" type="#_x0000_t75" style="width:266.25pt;height:161.25pt">
            <v:imagedata r:id="rId57" o:title=""/>
          </v:shape>
        </w:pict>
      </w:r>
    </w:p>
    <w:p w:rsidR="004D5B5E" w:rsidRPr="00A8305B" w:rsidRDefault="004D5B5E" w:rsidP="00987818">
      <w:pPr>
        <w:suppressAutoHyphens/>
        <w:autoSpaceDE w:val="0"/>
        <w:autoSpaceDN w:val="0"/>
        <w:spacing w:line="360" w:lineRule="auto"/>
        <w:jc w:val="center"/>
        <w:rPr>
          <w:b/>
          <w:color w:val="000000"/>
          <w:sz w:val="28"/>
        </w:rPr>
      </w:pPr>
      <w:r w:rsidRPr="00A8305B">
        <w:rPr>
          <w:b/>
          <w:color w:val="000000"/>
          <w:sz w:val="28"/>
        </w:rPr>
        <w:t>Рис. 2. График зависимости скорости падения</w:t>
      </w:r>
      <w:r w:rsidR="00987818" w:rsidRPr="00A8305B">
        <w:rPr>
          <w:b/>
          <w:color w:val="000000"/>
          <w:sz w:val="28"/>
        </w:rPr>
        <w:t xml:space="preserve"> </w:t>
      </w:r>
      <w:r w:rsidRPr="00A8305B">
        <w:rPr>
          <w:b/>
          <w:color w:val="000000"/>
          <w:sz w:val="28"/>
        </w:rPr>
        <w:t>от времени</w:t>
      </w:r>
    </w:p>
    <w:p w:rsidR="001E5EE9" w:rsidRPr="00A8305B" w:rsidRDefault="001E5EE9" w:rsidP="00987818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1E5EE9" w:rsidRPr="00A8305B" w:rsidRDefault="00C203AD" w:rsidP="00987818">
      <w:pPr>
        <w:pStyle w:val="1"/>
        <w:keepNext w:val="0"/>
        <w:numPr>
          <w:ilvl w:val="0"/>
          <w:numId w:val="4"/>
        </w:numPr>
        <w:suppressAutoHyphens/>
        <w:ind w:left="0" w:firstLine="0"/>
        <w:rPr>
          <w:b/>
          <w:bCs/>
          <w:color w:val="000000"/>
          <w:sz w:val="28"/>
        </w:rPr>
      </w:pPr>
      <w:bookmarkStart w:id="13" w:name="_Toc189115668"/>
      <w:bookmarkStart w:id="14" w:name="_Toc288660975"/>
      <w:r w:rsidRPr="00A8305B">
        <w:rPr>
          <w:b/>
          <w:bCs/>
          <w:color w:val="000000"/>
          <w:sz w:val="28"/>
        </w:rPr>
        <w:t>Формулировка математической модели и ее описание</w:t>
      </w:r>
      <w:bookmarkEnd w:id="13"/>
      <w:bookmarkEnd w:id="14"/>
    </w:p>
    <w:p w:rsidR="00987818" w:rsidRPr="00A8305B" w:rsidRDefault="00D9376F" w:rsidP="00D9376F">
      <w:pPr>
        <w:suppressAutoHyphens/>
        <w:spacing w:line="360" w:lineRule="auto"/>
        <w:jc w:val="center"/>
        <w:rPr>
          <w:color w:val="FFFFFF"/>
          <w:sz w:val="28"/>
          <w:szCs w:val="28"/>
        </w:rPr>
      </w:pPr>
      <w:r w:rsidRPr="00A8305B">
        <w:rPr>
          <w:color w:val="FFFFFF"/>
          <w:sz w:val="28"/>
        </w:rPr>
        <w:t>парашютист падение сопротивление математическая модель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При построении математической модели необходимо соблюдение следующих условий: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- манекен массой 50 кг соответственно падают в воздухе с плотностью 1,225 кг/м3;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- на движение влияют только силы линейного и квадратичного сопротивления;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- площадь сечения тела </w:t>
      </w:r>
      <w:r w:rsidRPr="00A8305B">
        <w:rPr>
          <w:color w:val="000000"/>
          <w:sz w:val="28"/>
          <w:szCs w:val="28"/>
          <w:lang w:val="en-US"/>
        </w:rPr>
        <w:t>S</w:t>
      </w:r>
      <w:r w:rsidRPr="00A8305B">
        <w:rPr>
          <w:color w:val="000000"/>
          <w:sz w:val="28"/>
          <w:szCs w:val="28"/>
        </w:rPr>
        <w:t>=0.4 м2;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Тогда для свободно падающего тела под действием сил сопротивления закон Ньютона примет вид: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203AD" w:rsidRPr="00A8305B" w:rsidRDefault="007D0B01" w:rsidP="00987818">
      <w:pPr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84" type="#_x0000_t75" style="width:126pt;height:21.75pt">
            <v:imagedata r:id="rId58" o:title=""/>
          </v:shape>
        </w:pict>
      </w:r>
      <w:r w:rsidR="00C203AD" w:rsidRPr="00A8305B">
        <w:rPr>
          <w:color w:val="000000"/>
          <w:sz w:val="28"/>
          <w:szCs w:val="28"/>
        </w:rPr>
        <w:t>,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где</w:t>
      </w:r>
      <w:r w:rsidR="00987818" w:rsidRPr="00A8305B">
        <w:rPr>
          <w:color w:val="000000"/>
          <w:sz w:val="28"/>
          <w:szCs w:val="28"/>
        </w:rPr>
        <w:t xml:space="preserve"> </w:t>
      </w:r>
      <w:r w:rsidRPr="00A8305B">
        <w:rPr>
          <w:color w:val="000000"/>
          <w:sz w:val="28"/>
          <w:szCs w:val="28"/>
          <w:lang w:val="en-US"/>
        </w:rPr>
        <w:t>a</w:t>
      </w:r>
      <w:r w:rsidRPr="00A8305B">
        <w:rPr>
          <w:color w:val="000000"/>
          <w:sz w:val="28"/>
          <w:szCs w:val="28"/>
        </w:rPr>
        <w:t xml:space="preserve"> – ускорение тела, м/с2,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ab/>
      </w:r>
      <w:r w:rsidRPr="00A8305B">
        <w:rPr>
          <w:color w:val="000000"/>
          <w:sz w:val="28"/>
          <w:szCs w:val="28"/>
          <w:lang w:val="en-US"/>
        </w:rPr>
        <w:t>m</w:t>
      </w:r>
      <w:r w:rsidRPr="00A8305B">
        <w:rPr>
          <w:color w:val="000000"/>
          <w:sz w:val="28"/>
          <w:szCs w:val="28"/>
        </w:rPr>
        <w:t xml:space="preserve"> – его масса, кг,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ab/>
      </w:r>
      <w:r w:rsidRPr="00A8305B">
        <w:rPr>
          <w:color w:val="000000"/>
          <w:sz w:val="28"/>
          <w:szCs w:val="28"/>
          <w:lang w:val="en-US"/>
        </w:rPr>
        <w:t>g</w:t>
      </w:r>
      <w:r w:rsidRPr="00A8305B">
        <w:rPr>
          <w:color w:val="000000"/>
          <w:sz w:val="28"/>
          <w:szCs w:val="28"/>
        </w:rPr>
        <w:t xml:space="preserve"> – ускорение свободного падения на земле, </w:t>
      </w:r>
      <w:r w:rsidRPr="00A8305B">
        <w:rPr>
          <w:color w:val="000000"/>
          <w:sz w:val="28"/>
          <w:szCs w:val="28"/>
          <w:lang w:val="en-US"/>
        </w:rPr>
        <w:t>g</w:t>
      </w:r>
      <w:r w:rsidRPr="00A8305B">
        <w:rPr>
          <w:color w:val="000000"/>
          <w:sz w:val="28"/>
          <w:szCs w:val="28"/>
        </w:rPr>
        <w:t xml:space="preserve"> = 9,8 м/с2,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ab/>
      </w:r>
      <w:r w:rsidRPr="00A8305B">
        <w:rPr>
          <w:color w:val="000000"/>
          <w:sz w:val="28"/>
          <w:szCs w:val="28"/>
          <w:lang w:val="en-US"/>
        </w:rPr>
        <w:t>v</w:t>
      </w:r>
      <w:r w:rsidRPr="00A8305B">
        <w:rPr>
          <w:color w:val="000000"/>
          <w:sz w:val="28"/>
          <w:szCs w:val="28"/>
        </w:rPr>
        <w:t xml:space="preserve"> – скорость тела, м/</w:t>
      </w:r>
      <w:r w:rsidRPr="00A8305B">
        <w:rPr>
          <w:color w:val="000000"/>
          <w:sz w:val="28"/>
          <w:szCs w:val="28"/>
          <w:lang w:val="en-US"/>
        </w:rPr>
        <w:t>c</w:t>
      </w:r>
      <w:r w:rsidRPr="00A8305B">
        <w:rPr>
          <w:color w:val="000000"/>
          <w:sz w:val="28"/>
          <w:szCs w:val="28"/>
        </w:rPr>
        <w:t>,</w:t>
      </w:r>
    </w:p>
    <w:p w:rsidR="00C203AD" w:rsidRPr="00A8305B" w:rsidRDefault="00C203A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ab/>
      </w:r>
      <w:r w:rsidRPr="00A8305B">
        <w:rPr>
          <w:color w:val="000000"/>
          <w:sz w:val="28"/>
          <w:szCs w:val="28"/>
          <w:lang w:val="en-US"/>
        </w:rPr>
        <w:t>k</w:t>
      </w:r>
      <w:r w:rsidRPr="00A8305B">
        <w:rPr>
          <w:color w:val="000000"/>
          <w:sz w:val="28"/>
          <w:szCs w:val="28"/>
        </w:rPr>
        <w:t xml:space="preserve">1 – линейный коэффициент пропорциональности, примем </w:t>
      </w:r>
      <w:r w:rsidRPr="00A8305B">
        <w:rPr>
          <w:color w:val="000000"/>
          <w:sz w:val="28"/>
          <w:szCs w:val="28"/>
          <w:lang w:val="en-US"/>
        </w:rPr>
        <w:t>k</w:t>
      </w:r>
      <w:r w:rsidRPr="00A8305B">
        <w:rPr>
          <w:color w:val="000000"/>
          <w:sz w:val="28"/>
          <w:szCs w:val="28"/>
        </w:rPr>
        <w:t xml:space="preserve">1 = </w:t>
      </w:r>
      <w:r w:rsidRPr="00A8305B">
        <w:rPr>
          <w:color w:val="000000"/>
          <w:sz w:val="28"/>
          <w:szCs w:val="28"/>
          <w:lang w:val="en-US"/>
        </w:rPr>
        <w:t>β</w:t>
      </w:r>
      <w:r w:rsidRPr="00A8305B">
        <w:rPr>
          <w:color w:val="000000"/>
          <w:sz w:val="28"/>
          <w:szCs w:val="28"/>
        </w:rPr>
        <w:t xml:space="preserve"> = 6</w:t>
      </w:r>
      <w:r w:rsidRPr="00A8305B">
        <w:rPr>
          <w:color w:val="000000"/>
          <w:sz w:val="28"/>
          <w:szCs w:val="28"/>
          <w:lang w:val="en-US"/>
        </w:rPr>
        <w:t>πμl</w:t>
      </w:r>
      <w:r w:rsidRPr="00A8305B">
        <w:rPr>
          <w:color w:val="000000"/>
          <w:sz w:val="28"/>
          <w:szCs w:val="28"/>
        </w:rPr>
        <w:t xml:space="preserve"> (μ – динамическая вязкость среды, для воздуха μ = 0,0182 Н.с.м-2; </w:t>
      </w:r>
      <w:r w:rsidRPr="00A8305B">
        <w:rPr>
          <w:color w:val="000000"/>
          <w:sz w:val="28"/>
          <w:szCs w:val="28"/>
          <w:lang w:val="en-US"/>
        </w:rPr>
        <w:t>l</w:t>
      </w:r>
      <w:r w:rsidRPr="00A8305B">
        <w:rPr>
          <w:color w:val="000000"/>
          <w:sz w:val="28"/>
          <w:szCs w:val="28"/>
        </w:rPr>
        <w:t xml:space="preserve"> – эффективная длина, примем для среднестатистического человека при росте 1,7 м и соответствующем обхвате грудной клетки </w:t>
      </w:r>
      <w:r w:rsidRPr="00A8305B">
        <w:rPr>
          <w:color w:val="000000"/>
          <w:sz w:val="28"/>
          <w:szCs w:val="28"/>
          <w:lang w:val="en-US"/>
        </w:rPr>
        <w:t>l</w:t>
      </w:r>
      <w:r w:rsidRPr="00A8305B">
        <w:rPr>
          <w:color w:val="000000"/>
          <w:sz w:val="28"/>
          <w:szCs w:val="28"/>
        </w:rPr>
        <w:t xml:space="preserve"> = 0,4 м),</w:t>
      </w:r>
    </w:p>
    <w:p w:rsidR="00C203AD" w:rsidRPr="00A8305B" w:rsidRDefault="00C203AD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ab/>
      </w:r>
      <w:r w:rsidRPr="00A8305B">
        <w:rPr>
          <w:color w:val="000000"/>
          <w:sz w:val="28"/>
          <w:szCs w:val="28"/>
          <w:lang w:val="en-US"/>
        </w:rPr>
        <w:t>k</w:t>
      </w:r>
      <w:r w:rsidRPr="00A8305B">
        <w:rPr>
          <w:color w:val="000000"/>
          <w:sz w:val="28"/>
          <w:szCs w:val="28"/>
        </w:rPr>
        <w:t>2 – квадратичный коэффициент пропорциональности.</w:t>
      </w:r>
      <w:r w:rsidR="00987818" w:rsidRPr="00A8305B">
        <w:rPr>
          <w:color w:val="000000"/>
          <w:sz w:val="28"/>
          <w:szCs w:val="28"/>
        </w:rPr>
        <w:t xml:space="preserve"> </w:t>
      </w:r>
      <w:r w:rsidRPr="00A8305B">
        <w:rPr>
          <w:color w:val="000000"/>
          <w:sz w:val="28"/>
          <w:szCs w:val="28"/>
          <w:lang w:val="en-US"/>
        </w:rPr>
        <w:t>K</w:t>
      </w:r>
      <w:r w:rsidRPr="00A8305B">
        <w:rPr>
          <w:color w:val="000000"/>
          <w:sz w:val="28"/>
          <w:szCs w:val="28"/>
        </w:rPr>
        <w:t xml:space="preserve">2 = </w:t>
      </w:r>
      <w:r w:rsidRPr="00A8305B">
        <w:rPr>
          <w:color w:val="000000"/>
          <w:sz w:val="28"/>
          <w:szCs w:val="28"/>
          <w:lang w:val="en-US"/>
        </w:rPr>
        <w:t>α</w:t>
      </w:r>
      <w:r w:rsidRPr="00A8305B">
        <w:rPr>
          <w:color w:val="000000"/>
          <w:sz w:val="28"/>
          <w:szCs w:val="28"/>
        </w:rPr>
        <w:t xml:space="preserve"> = С2ρ</w:t>
      </w:r>
      <w:r w:rsidRPr="00A8305B">
        <w:rPr>
          <w:color w:val="000000"/>
          <w:sz w:val="28"/>
          <w:szCs w:val="28"/>
          <w:lang w:val="en-US"/>
        </w:rPr>
        <w:t>S</w:t>
      </w:r>
      <w:r w:rsidRPr="00A8305B">
        <w:rPr>
          <w:color w:val="000000"/>
          <w:sz w:val="28"/>
          <w:szCs w:val="28"/>
        </w:rPr>
        <w:t xml:space="preserve">. В данном случае достоверно можно узнать лишь плотность воздуха, а площадь манекена </w:t>
      </w:r>
      <w:r w:rsidRPr="00A8305B">
        <w:rPr>
          <w:color w:val="000000"/>
          <w:sz w:val="28"/>
          <w:szCs w:val="28"/>
          <w:lang w:val="en-US"/>
        </w:rPr>
        <w:t>S</w:t>
      </w:r>
      <w:r w:rsidRPr="00A8305B">
        <w:rPr>
          <w:color w:val="000000"/>
          <w:sz w:val="28"/>
          <w:szCs w:val="28"/>
        </w:rPr>
        <w:t xml:space="preserve"> и коэффициент лобового сопротивления С2 для него определить сложно, можно воспользоваться полученными экспериментальными данными и принять </w:t>
      </w:r>
      <w:r w:rsidRPr="00A8305B">
        <w:rPr>
          <w:color w:val="000000"/>
          <w:sz w:val="28"/>
          <w:szCs w:val="28"/>
          <w:lang w:val="en-US"/>
        </w:rPr>
        <w:t>K</w:t>
      </w:r>
      <w:r w:rsidRPr="00A8305B">
        <w:rPr>
          <w:color w:val="000000"/>
          <w:sz w:val="28"/>
          <w:szCs w:val="28"/>
        </w:rPr>
        <w:t xml:space="preserve">2 = </w:t>
      </w:r>
      <w:r w:rsidRPr="00A8305B">
        <w:rPr>
          <w:color w:val="000000"/>
          <w:sz w:val="28"/>
          <w:szCs w:val="28"/>
          <w:lang w:val="en-US"/>
        </w:rPr>
        <w:t>α</w:t>
      </w:r>
      <w:r w:rsidRPr="00A8305B">
        <w:rPr>
          <w:color w:val="000000"/>
          <w:sz w:val="28"/>
          <w:szCs w:val="28"/>
        </w:rPr>
        <w:t xml:space="preserve"> = 0,2.</w:t>
      </w:r>
    </w:p>
    <w:p w:rsidR="00C203AD" w:rsidRPr="00A8305B" w:rsidRDefault="00C203AD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Тогда получим закон Ньютона</w:t>
      </w:r>
      <w:r w:rsidR="00987818" w:rsidRPr="00A8305B">
        <w:rPr>
          <w:color w:val="000000"/>
          <w:sz w:val="28"/>
          <w:szCs w:val="28"/>
        </w:rPr>
        <w:t xml:space="preserve"> </w:t>
      </w:r>
      <w:r w:rsidRPr="00A8305B">
        <w:rPr>
          <w:color w:val="000000"/>
          <w:sz w:val="28"/>
          <w:szCs w:val="28"/>
        </w:rPr>
        <w:t>в дифференциальном виде:</w:t>
      </w:r>
    </w:p>
    <w:p w:rsidR="00987818" w:rsidRPr="00A8305B" w:rsidRDefault="00987818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C203AD" w:rsidRPr="00A8305B" w:rsidRDefault="007D0B01" w:rsidP="00987818">
      <w:pPr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85" type="#_x0000_t75" style="width:133.5pt;height:98.25pt">
            <v:imagedata r:id="rId59" o:title=""/>
          </v:shape>
        </w:pict>
      </w:r>
    </w:p>
    <w:p w:rsidR="00C203AD" w:rsidRPr="00A8305B" w:rsidRDefault="00C203AD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Так как</w:t>
      </w:r>
    </w:p>
    <w:p w:rsidR="00C203AD" w:rsidRPr="00A8305B" w:rsidRDefault="007D0B01" w:rsidP="00987818">
      <w:pPr>
        <w:suppressAutoHyphens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86" type="#_x0000_t75" style="width:84.75pt;height:90pt">
            <v:imagedata r:id="rId60" o:title=""/>
          </v:shape>
        </w:pict>
      </w:r>
    </w:p>
    <w:p w:rsidR="00C203AD" w:rsidRPr="00A8305B" w:rsidRDefault="00C203AD" w:rsidP="00987818">
      <w:pPr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C203AD" w:rsidRPr="00A8305B" w:rsidRDefault="00C203AD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Тогда можно составить систему дифференциальных уравнений:</w:t>
      </w:r>
    </w:p>
    <w:p w:rsidR="00987818" w:rsidRPr="00A8305B" w:rsidRDefault="00987818" w:rsidP="00987818">
      <w:pPr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C203AD" w:rsidRPr="00A8305B" w:rsidRDefault="00987818" w:rsidP="00987818">
      <w:pPr>
        <w:suppressAutoHyphens/>
        <w:spacing w:line="360" w:lineRule="auto"/>
        <w:jc w:val="center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  <w:lang w:val="en-US"/>
        </w:rPr>
        <w:br w:type="page"/>
      </w:r>
      <w:r w:rsidR="007D0B01">
        <w:rPr>
          <w:color w:val="000000"/>
          <w:sz w:val="28"/>
          <w:szCs w:val="28"/>
        </w:rPr>
        <w:pict>
          <v:shape id="_x0000_i1087" type="#_x0000_t75" style="width:120.75pt;height:74.25pt">
            <v:imagedata r:id="rId61" o:title=""/>
          </v:shape>
        </w:pict>
      </w:r>
    </w:p>
    <w:p w:rsidR="00C203AD" w:rsidRPr="00A8305B" w:rsidRDefault="00C203AD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C203AD" w:rsidRPr="00A8305B" w:rsidRDefault="00C203AD" w:rsidP="00987818">
      <w:pPr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  <w:r w:rsidRPr="00A8305B">
        <w:rPr>
          <w:color w:val="000000"/>
          <w:sz w:val="28"/>
          <w:szCs w:val="28"/>
        </w:rPr>
        <w:t>Математическая модель при падении тела в гравитационном поле с учетом сопротивления воздуха выражается системой из двух дифференциальных уравнений первого порядка.</w:t>
      </w:r>
    </w:p>
    <w:p w:rsidR="00987818" w:rsidRPr="00A8305B" w:rsidRDefault="00987818" w:rsidP="00987818">
      <w:pPr>
        <w:suppressAutoHyphens/>
        <w:spacing w:line="360" w:lineRule="auto"/>
        <w:ind w:firstLine="709"/>
        <w:rPr>
          <w:color w:val="000000"/>
          <w:sz w:val="28"/>
          <w:szCs w:val="28"/>
          <w:lang w:val="en-US"/>
        </w:rPr>
      </w:pPr>
    </w:p>
    <w:p w:rsidR="001E5EE9" w:rsidRPr="00A8305B" w:rsidRDefault="001E5EE9" w:rsidP="00987818">
      <w:pPr>
        <w:pStyle w:val="1"/>
        <w:keepNext w:val="0"/>
        <w:numPr>
          <w:ilvl w:val="0"/>
          <w:numId w:val="4"/>
        </w:numPr>
        <w:suppressAutoHyphens/>
        <w:ind w:left="0" w:firstLine="0"/>
        <w:rPr>
          <w:b/>
          <w:bCs/>
          <w:color w:val="000000"/>
          <w:sz w:val="28"/>
        </w:rPr>
      </w:pPr>
      <w:bookmarkStart w:id="15" w:name="_Toc189115669"/>
      <w:bookmarkStart w:id="16" w:name="_Toc288660976"/>
      <w:r w:rsidRPr="00A8305B">
        <w:rPr>
          <w:b/>
          <w:bCs/>
          <w:color w:val="000000"/>
          <w:sz w:val="28"/>
        </w:rPr>
        <w:t xml:space="preserve">Описание программы исследования </w:t>
      </w:r>
      <w:r w:rsidR="00AE3C9B" w:rsidRPr="00A8305B">
        <w:rPr>
          <w:b/>
          <w:bCs/>
          <w:color w:val="000000"/>
          <w:sz w:val="28"/>
        </w:rPr>
        <w:t xml:space="preserve">с помощью пакета </w:t>
      </w:r>
      <w:r w:rsidR="00AE3C9B" w:rsidRPr="00A8305B">
        <w:rPr>
          <w:b/>
          <w:bCs/>
          <w:color w:val="000000"/>
          <w:sz w:val="28"/>
          <w:lang w:val="en-US"/>
        </w:rPr>
        <w:t>Simulink</w:t>
      </w:r>
      <w:bookmarkEnd w:id="15"/>
      <w:bookmarkEnd w:id="16"/>
    </w:p>
    <w:p w:rsidR="00987818" w:rsidRPr="00A8305B" w:rsidRDefault="00987818" w:rsidP="00987818">
      <w:pPr>
        <w:suppressAutoHyphens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</w:p>
    <w:p w:rsidR="001E5EE9" w:rsidRPr="00A8305B" w:rsidRDefault="001E5EE9" w:rsidP="0098781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Для имитационного моделирования </w:t>
      </w:r>
      <w:r w:rsidR="005F31D8" w:rsidRPr="00A8305B">
        <w:rPr>
          <w:color w:val="000000"/>
          <w:sz w:val="28"/>
          <w:szCs w:val="28"/>
        </w:rPr>
        <w:t>движения парашютиста</w:t>
      </w:r>
      <w:r w:rsidRPr="00A8305B">
        <w:rPr>
          <w:color w:val="000000"/>
          <w:sz w:val="28"/>
          <w:szCs w:val="28"/>
        </w:rPr>
        <w:t xml:space="preserve"> в системе MATLAB используем элементы пакета расширения Simulink. </w:t>
      </w:r>
      <w:r w:rsidR="005F31D8" w:rsidRPr="00A8305B">
        <w:rPr>
          <w:color w:val="000000"/>
          <w:sz w:val="28"/>
          <w:szCs w:val="28"/>
        </w:rPr>
        <w:t xml:space="preserve">Для задания </w:t>
      </w:r>
      <w:r w:rsidR="00A26D3A" w:rsidRPr="00A8305B">
        <w:rPr>
          <w:color w:val="000000"/>
          <w:sz w:val="28"/>
          <w:szCs w:val="28"/>
        </w:rPr>
        <w:t xml:space="preserve">величин начальной высоты - </w:t>
      </w:r>
      <w:r w:rsidR="00A26D3A" w:rsidRPr="00A8305B">
        <w:rPr>
          <w:color w:val="000000"/>
          <w:sz w:val="28"/>
          <w:szCs w:val="28"/>
          <w:lang w:val="en-US"/>
        </w:rPr>
        <w:t>H</w:t>
      </w:r>
      <w:r w:rsidR="00A26D3A" w:rsidRPr="00A8305B">
        <w:rPr>
          <w:color w:val="000000"/>
          <w:sz w:val="28"/>
          <w:szCs w:val="28"/>
        </w:rPr>
        <w:t>_</w:t>
      </w:r>
      <w:r w:rsidR="00A26D3A" w:rsidRPr="00A8305B">
        <w:rPr>
          <w:color w:val="000000"/>
          <w:sz w:val="28"/>
          <w:szCs w:val="28"/>
          <w:lang w:val="en-US"/>
        </w:rPr>
        <w:t>n</w:t>
      </w:r>
      <w:r w:rsidR="00A26D3A" w:rsidRPr="00A8305B">
        <w:rPr>
          <w:color w:val="000000"/>
          <w:sz w:val="28"/>
          <w:szCs w:val="28"/>
        </w:rPr>
        <w:t>, конечной высоты - H_ k, числа -</w:t>
      </w:r>
      <w:r w:rsidR="00987818" w:rsidRPr="00A8305B">
        <w:rPr>
          <w:color w:val="000000"/>
          <w:sz w:val="28"/>
          <w:szCs w:val="28"/>
        </w:rPr>
        <w:t xml:space="preserve"> </w:t>
      </w:r>
      <w:r w:rsidR="00A26D3A" w:rsidRPr="00A8305B">
        <w:rPr>
          <w:color w:val="000000"/>
          <w:sz w:val="28"/>
          <w:szCs w:val="28"/>
        </w:rPr>
        <w:t>pi, μ – динамическ</w:t>
      </w:r>
      <w:r w:rsidR="00CC6CC8" w:rsidRPr="00A8305B">
        <w:rPr>
          <w:color w:val="000000"/>
          <w:sz w:val="28"/>
          <w:szCs w:val="28"/>
        </w:rPr>
        <w:t>ая вязкость среды</w:t>
      </w:r>
      <w:r w:rsidR="00987818" w:rsidRPr="00A8305B">
        <w:rPr>
          <w:color w:val="000000"/>
          <w:sz w:val="28"/>
          <w:szCs w:val="28"/>
        </w:rPr>
        <w:t xml:space="preserve"> </w:t>
      </w:r>
      <w:r w:rsidR="00CC6CC8" w:rsidRPr="00A8305B">
        <w:rPr>
          <w:color w:val="000000"/>
          <w:sz w:val="28"/>
          <w:szCs w:val="28"/>
        </w:rPr>
        <w:t>- my, обхват</w:t>
      </w:r>
      <w:r w:rsidR="00A26D3A" w:rsidRPr="00A8305B">
        <w:rPr>
          <w:color w:val="000000"/>
          <w:sz w:val="28"/>
          <w:szCs w:val="28"/>
        </w:rPr>
        <w:t xml:space="preserve"> - R,</w:t>
      </w:r>
      <w:r w:rsidR="00CC6CC8" w:rsidRPr="00A8305B">
        <w:rPr>
          <w:color w:val="000000"/>
          <w:sz w:val="28"/>
          <w:szCs w:val="28"/>
        </w:rPr>
        <w:t xml:space="preserve"> </w:t>
      </w:r>
      <w:r w:rsidR="00A26D3A" w:rsidRPr="00A8305B">
        <w:rPr>
          <w:color w:val="000000"/>
          <w:sz w:val="28"/>
          <w:szCs w:val="28"/>
        </w:rPr>
        <w:t>массе манекена</w:t>
      </w:r>
      <w:r w:rsidR="00987818" w:rsidRPr="00A8305B">
        <w:rPr>
          <w:color w:val="000000"/>
          <w:sz w:val="28"/>
          <w:szCs w:val="28"/>
        </w:rPr>
        <w:t xml:space="preserve"> </w:t>
      </w:r>
      <w:r w:rsidR="00A26D3A" w:rsidRPr="00A8305B">
        <w:rPr>
          <w:color w:val="000000"/>
          <w:sz w:val="28"/>
          <w:szCs w:val="28"/>
        </w:rPr>
        <w:t>m, коэффициент лобового сопротивления</w:t>
      </w:r>
      <w:r w:rsidR="00987818" w:rsidRPr="00A8305B">
        <w:rPr>
          <w:color w:val="000000"/>
          <w:sz w:val="28"/>
          <w:szCs w:val="28"/>
        </w:rPr>
        <w:t xml:space="preserve"> </w:t>
      </w:r>
      <w:r w:rsidR="00A26D3A" w:rsidRPr="00A8305B">
        <w:rPr>
          <w:color w:val="000000"/>
          <w:sz w:val="28"/>
          <w:szCs w:val="28"/>
        </w:rPr>
        <w:t xml:space="preserve">- </w:t>
      </w:r>
      <w:r w:rsidR="00A26D3A" w:rsidRPr="00A8305B">
        <w:rPr>
          <w:color w:val="000000"/>
          <w:sz w:val="28"/>
          <w:szCs w:val="28"/>
          <w:lang w:val="en-US"/>
        </w:rPr>
        <w:t>c</w:t>
      </w:r>
      <w:r w:rsidR="00A26D3A" w:rsidRPr="00A8305B">
        <w:rPr>
          <w:color w:val="000000"/>
          <w:sz w:val="28"/>
          <w:szCs w:val="28"/>
        </w:rPr>
        <w:t>, плотность воздуха -</w:t>
      </w:r>
      <w:r w:rsidR="00987818" w:rsidRPr="00A8305B">
        <w:rPr>
          <w:color w:val="000000"/>
          <w:sz w:val="28"/>
          <w:szCs w:val="28"/>
        </w:rPr>
        <w:t xml:space="preserve"> </w:t>
      </w:r>
      <w:r w:rsidR="00A26D3A" w:rsidRPr="00A8305B">
        <w:rPr>
          <w:color w:val="000000"/>
          <w:sz w:val="28"/>
          <w:szCs w:val="28"/>
          <w:lang w:val="en-US"/>
        </w:rPr>
        <w:t>ro</w:t>
      </w:r>
      <w:r w:rsidR="00A26D3A" w:rsidRPr="00A8305B">
        <w:rPr>
          <w:color w:val="000000"/>
          <w:sz w:val="28"/>
          <w:szCs w:val="28"/>
        </w:rPr>
        <w:t>, площадь сечения тела</w:t>
      </w:r>
      <w:r w:rsidR="00987818" w:rsidRPr="00A8305B">
        <w:rPr>
          <w:color w:val="000000"/>
          <w:sz w:val="28"/>
          <w:szCs w:val="28"/>
        </w:rPr>
        <w:t xml:space="preserve"> </w:t>
      </w:r>
      <w:r w:rsidR="00A26D3A" w:rsidRPr="00A8305B">
        <w:rPr>
          <w:color w:val="000000"/>
          <w:sz w:val="28"/>
          <w:szCs w:val="28"/>
        </w:rPr>
        <w:t xml:space="preserve">- </w:t>
      </w:r>
      <w:r w:rsidR="00A26D3A" w:rsidRPr="00A8305B">
        <w:rPr>
          <w:color w:val="000000"/>
          <w:sz w:val="28"/>
          <w:szCs w:val="28"/>
          <w:lang w:val="en-US"/>
        </w:rPr>
        <w:t>S</w:t>
      </w:r>
      <w:r w:rsidR="00A26D3A" w:rsidRPr="00A8305B">
        <w:rPr>
          <w:color w:val="000000"/>
          <w:sz w:val="28"/>
          <w:szCs w:val="28"/>
        </w:rPr>
        <w:t xml:space="preserve">, ускорение свободного падения - </w:t>
      </w:r>
      <w:r w:rsidR="00A26D3A" w:rsidRPr="00A8305B">
        <w:rPr>
          <w:color w:val="000000"/>
          <w:sz w:val="28"/>
          <w:szCs w:val="28"/>
          <w:lang w:val="en-US"/>
        </w:rPr>
        <w:t>g</w:t>
      </w:r>
      <w:r w:rsidR="00A26D3A" w:rsidRPr="00A8305B">
        <w:rPr>
          <w:color w:val="000000"/>
          <w:sz w:val="28"/>
          <w:szCs w:val="28"/>
        </w:rPr>
        <w:t xml:space="preserve">, </w:t>
      </w:r>
      <w:r w:rsidR="006229FB" w:rsidRPr="00A8305B">
        <w:rPr>
          <w:color w:val="000000"/>
          <w:sz w:val="28"/>
          <w:szCs w:val="28"/>
        </w:rPr>
        <w:t xml:space="preserve">начальная скорость - </w:t>
      </w:r>
      <w:r w:rsidR="00A26D3A" w:rsidRPr="00A8305B">
        <w:rPr>
          <w:color w:val="000000"/>
          <w:sz w:val="28"/>
          <w:szCs w:val="28"/>
          <w:lang w:val="en-US"/>
        </w:rPr>
        <w:t>V</w:t>
      </w:r>
      <w:r w:rsidR="00A26D3A" w:rsidRPr="00A8305B">
        <w:rPr>
          <w:color w:val="000000"/>
          <w:sz w:val="28"/>
          <w:szCs w:val="28"/>
        </w:rPr>
        <w:t>_</w:t>
      </w:r>
      <w:r w:rsidR="00A26D3A" w:rsidRPr="00A8305B">
        <w:rPr>
          <w:color w:val="000000"/>
          <w:sz w:val="28"/>
          <w:szCs w:val="28"/>
          <w:lang w:val="en-US"/>
        </w:rPr>
        <w:t>n</w:t>
      </w:r>
      <w:r w:rsidR="006229FB" w:rsidRPr="00A8305B">
        <w:rPr>
          <w:color w:val="000000"/>
          <w:sz w:val="28"/>
          <w:szCs w:val="28"/>
        </w:rPr>
        <w:t xml:space="preserve"> используем элемент </w:t>
      </w:r>
      <w:r w:rsidR="006229FB" w:rsidRPr="00A8305B">
        <w:rPr>
          <w:color w:val="000000"/>
          <w:sz w:val="28"/>
          <w:szCs w:val="28"/>
          <w:lang w:val="en-US"/>
        </w:rPr>
        <w:t>Constant</w:t>
      </w:r>
      <w:r w:rsidR="00987818" w:rsidRPr="00A8305B">
        <w:rPr>
          <w:color w:val="000000"/>
          <w:sz w:val="28"/>
          <w:szCs w:val="28"/>
        </w:rPr>
        <w:t xml:space="preserve"> </w:t>
      </w:r>
      <w:r w:rsidR="006229FB" w:rsidRPr="00A8305B">
        <w:rPr>
          <w:color w:val="000000"/>
          <w:sz w:val="28"/>
          <w:szCs w:val="28"/>
        </w:rPr>
        <w:t xml:space="preserve">находящийся в </w:t>
      </w:r>
      <w:r w:rsidR="00A0663E" w:rsidRPr="00A8305B">
        <w:rPr>
          <w:color w:val="000000"/>
          <w:sz w:val="28"/>
          <w:szCs w:val="28"/>
          <w:lang w:val="en-US"/>
        </w:rPr>
        <w:t>S</w:t>
      </w:r>
      <w:r w:rsidR="006229FB" w:rsidRPr="00A8305B">
        <w:rPr>
          <w:color w:val="000000"/>
          <w:sz w:val="28"/>
          <w:szCs w:val="28"/>
        </w:rPr>
        <w:t>imulink/</w:t>
      </w:r>
      <w:r w:rsidR="006229FB" w:rsidRPr="00A8305B">
        <w:rPr>
          <w:color w:val="000000"/>
          <w:sz w:val="28"/>
          <w:szCs w:val="28"/>
          <w:lang w:val="en-US"/>
        </w:rPr>
        <w:t>Sources</w:t>
      </w:r>
      <w:r w:rsidR="006229FB" w:rsidRPr="00A8305B">
        <w:rPr>
          <w:color w:val="000000"/>
          <w:sz w:val="28"/>
          <w:szCs w:val="28"/>
        </w:rPr>
        <w:t xml:space="preserve"> </w:t>
      </w:r>
      <w:r w:rsidRPr="00A8305B">
        <w:rPr>
          <w:color w:val="000000"/>
          <w:sz w:val="28"/>
          <w:szCs w:val="28"/>
        </w:rPr>
        <w:t xml:space="preserve">(рисунок </w:t>
      </w:r>
      <w:r w:rsidR="006229FB" w:rsidRPr="00A8305B">
        <w:rPr>
          <w:color w:val="000000"/>
          <w:sz w:val="28"/>
          <w:szCs w:val="28"/>
        </w:rPr>
        <w:t>3</w:t>
      </w:r>
      <w:r w:rsidRPr="00A8305B">
        <w:rPr>
          <w:color w:val="000000"/>
          <w:sz w:val="28"/>
          <w:szCs w:val="28"/>
        </w:rPr>
        <w:t>).</w:t>
      </w:r>
    </w:p>
    <w:p w:rsidR="001E5EE9" w:rsidRPr="00A8305B" w:rsidRDefault="001E5EE9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1E5EE9" w:rsidRPr="00A8305B" w:rsidRDefault="007D0B01" w:rsidP="00987818">
      <w:pPr>
        <w:suppressAutoHyphens/>
        <w:spacing w:line="360" w:lineRule="auto"/>
        <w:jc w:val="center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pict>
          <v:shape id="_x0000_i1088" type="#_x0000_t75" style="width:227.25pt;height:210pt">
            <v:imagedata r:id="rId62" o:title=""/>
          </v:shape>
        </w:pict>
      </w:r>
    </w:p>
    <w:p w:rsidR="001E5EE9" w:rsidRPr="00A8305B" w:rsidRDefault="006229FB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 w:rsidRPr="00A8305B">
        <w:rPr>
          <w:b/>
          <w:color w:val="000000"/>
          <w:sz w:val="28"/>
          <w:szCs w:val="24"/>
        </w:rPr>
        <w:t>Рисунок 3</w:t>
      </w:r>
      <w:r w:rsidR="00987818" w:rsidRPr="00A8305B">
        <w:rPr>
          <w:b/>
          <w:color w:val="000000"/>
          <w:sz w:val="28"/>
          <w:szCs w:val="24"/>
        </w:rPr>
        <w:t xml:space="preserve">. </w:t>
      </w:r>
      <w:r w:rsidR="001E5EE9" w:rsidRPr="00A8305B">
        <w:rPr>
          <w:b/>
          <w:color w:val="000000"/>
          <w:sz w:val="28"/>
          <w:szCs w:val="24"/>
        </w:rPr>
        <w:t xml:space="preserve">Элемент </w:t>
      </w:r>
      <w:r w:rsidRPr="00A8305B">
        <w:rPr>
          <w:b/>
          <w:color w:val="000000"/>
          <w:sz w:val="28"/>
          <w:szCs w:val="24"/>
          <w:lang w:val="en-US"/>
        </w:rPr>
        <w:t>Constant</w:t>
      </w:r>
    </w:p>
    <w:p w:rsidR="00A0663E" w:rsidRPr="00A8305B" w:rsidRDefault="00987818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4"/>
        </w:rPr>
        <w:br w:type="page"/>
      </w:r>
      <w:r w:rsidR="00A0663E" w:rsidRPr="00A8305B">
        <w:rPr>
          <w:color w:val="000000"/>
          <w:sz w:val="28"/>
          <w:szCs w:val="28"/>
        </w:rPr>
        <w:t xml:space="preserve">Для операции умножения используем блок </w:t>
      </w:r>
      <w:r w:rsidR="00A0663E" w:rsidRPr="00A8305B">
        <w:rPr>
          <w:color w:val="000000"/>
          <w:sz w:val="28"/>
          <w:szCs w:val="28"/>
          <w:lang w:val="en-US"/>
        </w:rPr>
        <w:t>Product</w:t>
      </w:r>
      <w:r w:rsidR="00A0663E" w:rsidRPr="00A8305B">
        <w:rPr>
          <w:color w:val="000000"/>
          <w:sz w:val="28"/>
          <w:szCs w:val="28"/>
        </w:rPr>
        <w:t xml:space="preserve">, находящийся в </w:t>
      </w:r>
      <w:r w:rsidR="00A0663E" w:rsidRPr="00A8305B">
        <w:rPr>
          <w:color w:val="000000"/>
          <w:sz w:val="28"/>
          <w:szCs w:val="28"/>
          <w:lang w:val="en-US"/>
        </w:rPr>
        <w:t>S</w:t>
      </w:r>
      <w:r w:rsidR="00A0663E" w:rsidRPr="00A8305B">
        <w:rPr>
          <w:color w:val="000000"/>
          <w:sz w:val="28"/>
          <w:szCs w:val="28"/>
        </w:rPr>
        <w:t>imulink/</w:t>
      </w:r>
      <w:r w:rsidR="00A0663E" w:rsidRPr="00A8305B">
        <w:rPr>
          <w:color w:val="000000"/>
          <w:sz w:val="28"/>
          <w:szCs w:val="28"/>
          <w:lang w:val="en-US"/>
        </w:rPr>
        <w:t>Math</w:t>
      </w:r>
      <w:r w:rsidR="00A0663E" w:rsidRPr="00A8305B">
        <w:rPr>
          <w:color w:val="000000"/>
          <w:sz w:val="28"/>
          <w:szCs w:val="28"/>
        </w:rPr>
        <w:t xml:space="preserve"> </w:t>
      </w:r>
      <w:r w:rsidR="00A0663E" w:rsidRPr="00A8305B">
        <w:rPr>
          <w:color w:val="000000"/>
          <w:sz w:val="28"/>
          <w:szCs w:val="28"/>
          <w:lang w:val="en-US"/>
        </w:rPr>
        <w:t>Operations</w:t>
      </w:r>
      <w:r w:rsidR="00A0663E" w:rsidRPr="00A8305B">
        <w:rPr>
          <w:color w:val="000000"/>
          <w:sz w:val="28"/>
          <w:szCs w:val="28"/>
        </w:rPr>
        <w:t>/</w:t>
      </w:r>
      <w:r w:rsidR="00A0663E" w:rsidRPr="00A8305B">
        <w:rPr>
          <w:color w:val="000000"/>
          <w:sz w:val="28"/>
          <w:szCs w:val="28"/>
          <w:lang w:val="en-US"/>
        </w:rPr>
        <w:t>Product</w:t>
      </w:r>
      <w:r w:rsidR="00A0663E" w:rsidRPr="00A8305B">
        <w:rPr>
          <w:color w:val="000000"/>
          <w:sz w:val="28"/>
          <w:szCs w:val="28"/>
        </w:rPr>
        <w:t xml:space="preserve"> (рисунок 4).</w:t>
      </w:r>
    </w:p>
    <w:p w:rsidR="00A0663E" w:rsidRPr="00A8305B" w:rsidRDefault="00A0663E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</w:p>
    <w:p w:rsidR="00A0663E" w:rsidRPr="00A8305B" w:rsidRDefault="007D0B01" w:rsidP="00987818">
      <w:pPr>
        <w:suppressAutoHyphens/>
        <w:spacing w:line="360" w:lineRule="auto"/>
        <w:jc w:val="center"/>
        <w:rPr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pict>
          <v:shape id="_x0000_i1089" type="#_x0000_t75" style="width:45pt;height:119.25pt">
            <v:imagedata r:id="rId63" o:title=""/>
          </v:shape>
        </w:pict>
      </w:r>
    </w:p>
    <w:p w:rsidR="00A0663E" w:rsidRPr="00A8305B" w:rsidRDefault="00987818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 w:rsidRPr="00A8305B">
        <w:rPr>
          <w:b/>
          <w:color w:val="000000"/>
          <w:sz w:val="28"/>
          <w:szCs w:val="24"/>
        </w:rPr>
        <w:t>Рисунок. 4</w:t>
      </w:r>
    </w:p>
    <w:p w:rsidR="00C9530B" w:rsidRPr="00A8305B" w:rsidRDefault="00A0663E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8305B">
        <w:rPr>
          <w:color w:val="000000"/>
          <w:sz w:val="28"/>
          <w:szCs w:val="28"/>
        </w:rPr>
        <w:t xml:space="preserve">Для ввода </w:t>
      </w:r>
      <w:r w:rsidRPr="00A8305B">
        <w:rPr>
          <w:color w:val="000000"/>
          <w:sz w:val="28"/>
          <w:szCs w:val="28"/>
          <w:lang w:val="en-US"/>
        </w:rPr>
        <w:t>k</w:t>
      </w:r>
      <w:r w:rsidRPr="00A8305B">
        <w:rPr>
          <w:color w:val="000000"/>
          <w:sz w:val="28"/>
          <w:szCs w:val="28"/>
        </w:rPr>
        <w:t xml:space="preserve">1 – линейного коэффициента пропорциональности и </w:t>
      </w:r>
      <w:r w:rsidRPr="00A8305B">
        <w:rPr>
          <w:color w:val="000000"/>
          <w:sz w:val="28"/>
          <w:szCs w:val="28"/>
          <w:lang w:val="en-US"/>
        </w:rPr>
        <w:t>k</w:t>
      </w:r>
      <w:r w:rsidRPr="00A8305B">
        <w:rPr>
          <w:color w:val="000000"/>
          <w:sz w:val="28"/>
          <w:szCs w:val="28"/>
        </w:rPr>
        <w:t xml:space="preserve">2 – квадратичного коэффициента пропорциональности используем элемент </w:t>
      </w:r>
      <w:r w:rsidRPr="00A8305B">
        <w:rPr>
          <w:color w:val="000000"/>
          <w:sz w:val="28"/>
          <w:szCs w:val="28"/>
          <w:lang w:val="en-US"/>
        </w:rPr>
        <w:t>Gain</w:t>
      </w:r>
      <w:r w:rsidRPr="00A8305B">
        <w:rPr>
          <w:color w:val="000000"/>
          <w:sz w:val="28"/>
          <w:szCs w:val="28"/>
        </w:rPr>
        <w:t xml:space="preserve">, находящийся в </w:t>
      </w:r>
      <w:r w:rsidRPr="00A8305B">
        <w:rPr>
          <w:color w:val="000000"/>
          <w:sz w:val="28"/>
          <w:szCs w:val="28"/>
          <w:lang w:val="en-US"/>
        </w:rPr>
        <w:t>S</w:t>
      </w:r>
      <w:r w:rsidRPr="00A8305B">
        <w:rPr>
          <w:color w:val="000000"/>
          <w:sz w:val="28"/>
          <w:szCs w:val="28"/>
        </w:rPr>
        <w:t>imulink/</w:t>
      </w:r>
      <w:r w:rsidRPr="00A8305B">
        <w:rPr>
          <w:color w:val="000000"/>
          <w:sz w:val="28"/>
          <w:szCs w:val="28"/>
          <w:lang w:val="en-US"/>
        </w:rPr>
        <w:t>Math</w:t>
      </w:r>
      <w:r w:rsidRPr="00A8305B">
        <w:rPr>
          <w:color w:val="000000"/>
          <w:sz w:val="28"/>
          <w:szCs w:val="28"/>
        </w:rPr>
        <w:t xml:space="preserve"> </w:t>
      </w:r>
      <w:r w:rsidRPr="00A8305B">
        <w:rPr>
          <w:color w:val="000000"/>
          <w:sz w:val="28"/>
          <w:szCs w:val="28"/>
          <w:lang w:val="en-US"/>
        </w:rPr>
        <w:t>Operations</w:t>
      </w:r>
      <w:r w:rsidRPr="00A8305B">
        <w:rPr>
          <w:color w:val="000000"/>
          <w:sz w:val="28"/>
          <w:szCs w:val="28"/>
        </w:rPr>
        <w:t>/</w:t>
      </w:r>
      <w:r w:rsidRPr="00A8305B">
        <w:rPr>
          <w:color w:val="000000"/>
          <w:sz w:val="28"/>
          <w:szCs w:val="28"/>
          <w:lang w:val="en-US"/>
        </w:rPr>
        <w:t>Gain</w:t>
      </w:r>
      <w:r w:rsidRPr="00A8305B">
        <w:rPr>
          <w:color w:val="000000"/>
          <w:sz w:val="28"/>
          <w:szCs w:val="28"/>
        </w:rPr>
        <w:t xml:space="preserve"> </w:t>
      </w:r>
      <w:r w:rsidR="00C9530B" w:rsidRPr="00A8305B">
        <w:rPr>
          <w:color w:val="000000"/>
          <w:sz w:val="28"/>
          <w:szCs w:val="28"/>
        </w:rPr>
        <w:t>(</w:t>
      </w:r>
      <w:r w:rsidR="00C9530B" w:rsidRPr="00A8305B">
        <w:rPr>
          <w:color w:val="000000"/>
          <w:sz w:val="28"/>
          <w:szCs w:val="24"/>
        </w:rPr>
        <w:t>Рисунок. 5.)</w:t>
      </w:r>
    </w:p>
    <w:p w:rsidR="00A0663E" w:rsidRPr="00A8305B" w:rsidRDefault="00A0663E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87818" w:rsidRPr="00A8305B" w:rsidRDefault="007D0B01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8"/>
        </w:rPr>
        <w:pict>
          <v:shape id="_x0000_i1090" type="#_x0000_t75" style="width:83.25pt;height:34.5pt">
            <v:imagedata r:id="rId64" o:title=""/>
          </v:shape>
        </w:pict>
      </w:r>
    </w:p>
    <w:p w:rsidR="00C9530B" w:rsidRPr="00A8305B" w:rsidRDefault="00C9530B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 w:rsidRPr="00A8305B">
        <w:rPr>
          <w:b/>
          <w:color w:val="000000"/>
          <w:sz w:val="28"/>
          <w:szCs w:val="24"/>
        </w:rPr>
        <w:t>Рисунок. 5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530B" w:rsidRPr="00A8305B" w:rsidRDefault="00C9530B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8305B">
        <w:rPr>
          <w:color w:val="000000"/>
          <w:sz w:val="28"/>
          <w:szCs w:val="28"/>
        </w:rPr>
        <w:t xml:space="preserve">Для интегрирования – элемент </w:t>
      </w:r>
      <w:r w:rsidRPr="00A8305B">
        <w:rPr>
          <w:color w:val="000000"/>
          <w:sz w:val="28"/>
          <w:szCs w:val="28"/>
          <w:lang w:val="en-US"/>
        </w:rPr>
        <w:t>Integrator</w:t>
      </w:r>
      <w:r w:rsidRPr="00A8305B">
        <w:rPr>
          <w:color w:val="000000"/>
          <w:sz w:val="28"/>
          <w:szCs w:val="28"/>
        </w:rPr>
        <w:t>. Находящийся</w:t>
      </w:r>
      <w:r w:rsidRPr="00A8305B">
        <w:rPr>
          <w:color w:val="000000"/>
          <w:sz w:val="28"/>
          <w:szCs w:val="28"/>
          <w:lang w:val="en-US"/>
        </w:rPr>
        <w:t xml:space="preserve"> </w:t>
      </w:r>
      <w:r w:rsidRPr="00A8305B">
        <w:rPr>
          <w:color w:val="000000"/>
          <w:sz w:val="28"/>
          <w:szCs w:val="28"/>
        </w:rPr>
        <w:t>в</w:t>
      </w:r>
      <w:r w:rsidRPr="00A8305B">
        <w:rPr>
          <w:color w:val="000000"/>
          <w:sz w:val="28"/>
          <w:szCs w:val="28"/>
          <w:lang w:val="en-US"/>
        </w:rPr>
        <w:t xml:space="preserve"> Simulink/Continuous/Integrator. </w:t>
      </w:r>
      <w:r w:rsidRPr="00A8305B">
        <w:rPr>
          <w:color w:val="000000"/>
          <w:sz w:val="28"/>
          <w:szCs w:val="24"/>
        </w:rPr>
        <w:t xml:space="preserve">Рисунок. </w:t>
      </w:r>
      <w:r w:rsidRPr="00A8305B">
        <w:rPr>
          <w:color w:val="000000"/>
          <w:sz w:val="28"/>
          <w:szCs w:val="24"/>
          <w:lang w:val="en-US"/>
        </w:rPr>
        <w:t>6</w:t>
      </w:r>
      <w:r w:rsidRPr="00A8305B">
        <w:rPr>
          <w:color w:val="000000"/>
          <w:sz w:val="28"/>
          <w:szCs w:val="24"/>
        </w:rPr>
        <w:t>.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530B" w:rsidRPr="00A8305B" w:rsidRDefault="007D0B01" w:rsidP="00987818">
      <w:pPr>
        <w:suppressAutoHyphens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</w:rPr>
        <w:pict>
          <v:shape id="_x0000_i1091" type="#_x0000_t75" style="width:108.75pt;height:28.5pt">
            <v:imagedata r:id="rId65" o:title=""/>
          </v:shape>
        </w:pict>
      </w:r>
    </w:p>
    <w:p w:rsidR="00C9530B" w:rsidRPr="00A8305B" w:rsidRDefault="00C9530B" w:rsidP="00987818">
      <w:pPr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A8305B">
        <w:rPr>
          <w:b/>
          <w:color w:val="000000"/>
          <w:sz w:val="28"/>
          <w:szCs w:val="24"/>
        </w:rPr>
        <w:t>Рисунок. 6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9530B" w:rsidRPr="00A8305B" w:rsidRDefault="00C9530B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8305B">
        <w:rPr>
          <w:color w:val="000000"/>
          <w:sz w:val="28"/>
          <w:szCs w:val="28"/>
        </w:rPr>
        <w:t xml:space="preserve">Для вывода информации используем элементы </w:t>
      </w:r>
      <w:r w:rsidRPr="00A8305B">
        <w:rPr>
          <w:color w:val="000000"/>
          <w:sz w:val="28"/>
          <w:szCs w:val="28"/>
          <w:lang w:val="en-US"/>
        </w:rPr>
        <w:t>Display</w:t>
      </w:r>
      <w:r w:rsidRPr="00A8305B">
        <w:rPr>
          <w:color w:val="000000"/>
          <w:sz w:val="28"/>
          <w:szCs w:val="28"/>
        </w:rPr>
        <w:t xml:space="preserve"> и </w:t>
      </w:r>
      <w:r w:rsidRPr="00A8305B">
        <w:rPr>
          <w:color w:val="000000"/>
          <w:sz w:val="28"/>
          <w:szCs w:val="28"/>
          <w:lang w:val="en-US"/>
        </w:rPr>
        <w:t>Scope</w:t>
      </w:r>
      <w:r w:rsidRPr="00A8305B">
        <w:rPr>
          <w:color w:val="000000"/>
          <w:sz w:val="28"/>
          <w:szCs w:val="28"/>
        </w:rPr>
        <w:t xml:space="preserve">. Находящиеся в </w:t>
      </w:r>
      <w:r w:rsidRPr="00A8305B">
        <w:rPr>
          <w:color w:val="000000"/>
          <w:sz w:val="28"/>
          <w:szCs w:val="28"/>
          <w:lang w:val="en-US"/>
        </w:rPr>
        <w:t>Simulink</w:t>
      </w:r>
      <w:r w:rsidRPr="00A8305B">
        <w:rPr>
          <w:color w:val="000000"/>
          <w:sz w:val="28"/>
          <w:szCs w:val="28"/>
        </w:rPr>
        <w:t>/</w:t>
      </w:r>
      <w:r w:rsidRPr="00A8305B">
        <w:rPr>
          <w:color w:val="000000"/>
          <w:sz w:val="28"/>
          <w:szCs w:val="28"/>
          <w:lang w:val="en-US"/>
        </w:rPr>
        <w:t>Sinks</w:t>
      </w:r>
      <w:r w:rsidRPr="00A8305B">
        <w:rPr>
          <w:color w:val="000000"/>
          <w:sz w:val="28"/>
          <w:szCs w:val="28"/>
        </w:rPr>
        <w:t>. (</w:t>
      </w:r>
      <w:r w:rsidRPr="00A8305B">
        <w:rPr>
          <w:color w:val="000000"/>
          <w:sz w:val="28"/>
          <w:szCs w:val="24"/>
        </w:rPr>
        <w:t xml:space="preserve">Рисунок. </w:t>
      </w:r>
      <w:r w:rsidRPr="00A8305B">
        <w:rPr>
          <w:color w:val="000000"/>
          <w:sz w:val="28"/>
          <w:szCs w:val="24"/>
          <w:lang w:val="en-US"/>
        </w:rPr>
        <w:t>7)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9530B" w:rsidRPr="00A8305B" w:rsidRDefault="00987818" w:rsidP="00987818">
      <w:pPr>
        <w:suppressAutoHyphens/>
        <w:spacing w:line="360" w:lineRule="auto"/>
        <w:jc w:val="center"/>
        <w:rPr>
          <w:b/>
          <w:color w:val="000000"/>
          <w:sz w:val="28"/>
          <w:szCs w:val="28"/>
          <w:lang w:val="en-US"/>
        </w:rPr>
      </w:pPr>
      <w:r w:rsidRPr="00A8305B">
        <w:rPr>
          <w:color w:val="000000"/>
          <w:sz w:val="28"/>
          <w:szCs w:val="28"/>
          <w:lang w:val="en-US"/>
        </w:rPr>
        <w:br w:type="page"/>
      </w:r>
      <w:r w:rsidR="007D0B01">
        <w:rPr>
          <w:color w:val="000000"/>
          <w:sz w:val="28"/>
          <w:szCs w:val="28"/>
        </w:rPr>
        <w:pict>
          <v:shape id="_x0000_i1092" type="#_x0000_t75" style="width:3in;height:155.25pt">
            <v:imagedata r:id="rId66" o:title=""/>
          </v:shape>
        </w:pict>
      </w:r>
    </w:p>
    <w:p w:rsidR="00C9530B" w:rsidRPr="00A8305B" w:rsidRDefault="00C9530B" w:rsidP="00987818">
      <w:pPr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A8305B">
        <w:rPr>
          <w:b/>
          <w:color w:val="000000"/>
          <w:sz w:val="28"/>
          <w:szCs w:val="24"/>
        </w:rPr>
        <w:t>Рисунок. 7</w:t>
      </w:r>
    </w:p>
    <w:p w:rsidR="001E5EE9" w:rsidRPr="00A8305B" w:rsidRDefault="001E5EE9" w:rsidP="00987818">
      <w:pPr>
        <w:pStyle w:val="a6"/>
        <w:suppressAutoHyphens/>
        <w:spacing w:line="360" w:lineRule="auto"/>
        <w:ind w:firstLine="709"/>
        <w:rPr>
          <w:color w:val="000000"/>
          <w:sz w:val="28"/>
          <w:szCs w:val="24"/>
        </w:rPr>
      </w:pPr>
    </w:p>
    <w:p w:rsidR="001E5EE9" w:rsidRPr="00A8305B" w:rsidRDefault="001E5EE9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A8305B">
        <w:rPr>
          <w:color w:val="000000"/>
          <w:sz w:val="28"/>
          <w:szCs w:val="28"/>
        </w:rPr>
        <w:t>Математическая модель</w:t>
      </w:r>
      <w:r w:rsidR="00660C84" w:rsidRPr="00A8305B">
        <w:rPr>
          <w:color w:val="000000"/>
          <w:sz w:val="28"/>
          <w:szCs w:val="28"/>
        </w:rPr>
        <w:t xml:space="preserve"> для исследования</w:t>
      </w:r>
      <w:r w:rsidRPr="00A8305B">
        <w:rPr>
          <w:color w:val="000000"/>
          <w:sz w:val="28"/>
          <w:szCs w:val="28"/>
        </w:rPr>
        <w:t xml:space="preserve"> с использованием вышеперечисленных элементов, описывающая последовательный колебательный контур приведена на рисунке </w:t>
      </w:r>
      <w:r w:rsidR="00660C84" w:rsidRPr="00A8305B">
        <w:rPr>
          <w:color w:val="000000"/>
          <w:sz w:val="28"/>
          <w:szCs w:val="28"/>
        </w:rPr>
        <w:t>8.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1E5EE9" w:rsidRPr="00A8305B" w:rsidRDefault="007D0B01" w:rsidP="00987818">
      <w:pPr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pict>
          <v:shape id="_x0000_i1093" type="#_x0000_t75" style="width:419.25pt;height:374.25pt">
            <v:imagedata r:id="rId67" o:title=""/>
          </v:shape>
        </w:pict>
      </w:r>
    </w:p>
    <w:p w:rsidR="00660C84" w:rsidRPr="00A8305B" w:rsidRDefault="00660C84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 w:rsidRPr="00A8305B">
        <w:rPr>
          <w:b/>
          <w:color w:val="000000"/>
          <w:sz w:val="28"/>
          <w:szCs w:val="24"/>
        </w:rPr>
        <w:t>Рисунок. 8</w:t>
      </w:r>
    </w:p>
    <w:p w:rsidR="001E5EE9" w:rsidRPr="00A8305B" w:rsidRDefault="001E5EE9" w:rsidP="00987818"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</w:rPr>
      </w:pPr>
      <w:r w:rsidRPr="00A8305B">
        <w:rPr>
          <w:b/>
          <w:bCs/>
          <w:color w:val="000000"/>
          <w:sz w:val="28"/>
          <w:szCs w:val="28"/>
        </w:rPr>
        <w:t>Программа исследований</w:t>
      </w:r>
    </w:p>
    <w:p w:rsidR="001E5EE9" w:rsidRPr="00A8305B" w:rsidRDefault="001E5EE9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 xml:space="preserve">1. Исследование </w:t>
      </w:r>
      <w:r w:rsidR="00660C84" w:rsidRPr="00A8305B">
        <w:rPr>
          <w:color w:val="000000"/>
          <w:sz w:val="28"/>
          <w:szCs w:val="28"/>
        </w:rPr>
        <w:t>графика зависимости высоты от времени</w:t>
      </w:r>
      <w:r w:rsidR="00F22194" w:rsidRPr="00A8305B">
        <w:rPr>
          <w:color w:val="000000"/>
          <w:sz w:val="28"/>
          <w:szCs w:val="28"/>
        </w:rPr>
        <w:t xml:space="preserve"> и скорости от времени масса парашютиста равна 50кг.</w:t>
      </w:r>
    </w:p>
    <w:p w:rsidR="00660C84" w:rsidRPr="00A8305B" w:rsidRDefault="00660C84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1E5EE9" w:rsidRPr="00A8305B" w:rsidRDefault="007D0B01" w:rsidP="00987818">
      <w:pPr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94" type="#_x0000_t75" style="width:320.25pt;height:165.75pt">
            <v:imagedata r:id="rId68" o:title=""/>
          </v:shape>
        </w:pict>
      </w:r>
    </w:p>
    <w:p w:rsidR="007E0621" w:rsidRPr="00A8305B" w:rsidRDefault="00987818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 w:rsidRPr="00A8305B">
        <w:rPr>
          <w:b/>
          <w:color w:val="000000"/>
          <w:sz w:val="28"/>
          <w:szCs w:val="24"/>
        </w:rPr>
        <w:t>Рисунок 9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7E0621" w:rsidRPr="00A8305B" w:rsidRDefault="00660C84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Из график</w:t>
      </w:r>
      <w:r w:rsidR="007E0621" w:rsidRPr="00A8305B">
        <w:rPr>
          <w:color w:val="000000"/>
          <w:sz w:val="28"/>
          <w:szCs w:val="28"/>
        </w:rPr>
        <w:t>ов</w:t>
      </w:r>
      <w:r w:rsidRPr="00A8305B">
        <w:rPr>
          <w:color w:val="000000"/>
          <w:sz w:val="28"/>
          <w:szCs w:val="28"/>
        </w:rPr>
        <w:t xml:space="preserve"> видно, что </w:t>
      </w:r>
      <w:r w:rsidR="007E0621" w:rsidRPr="00A8305B">
        <w:rPr>
          <w:color w:val="000000"/>
          <w:sz w:val="28"/>
          <w:szCs w:val="28"/>
        </w:rPr>
        <w:t>при расчете падения парашютиста массой 50 кг, следующие данные: максимальная скорость равна 41,6 м/с и время равно 18с , и должна достигаться через 800 м падения, т.е. в нашем случае на высоте около 4200 м.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0621" w:rsidRPr="00A8305B" w:rsidRDefault="007D0B01" w:rsidP="00987818">
      <w:pPr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pict>
          <v:shape id="_x0000_i1095" type="#_x0000_t75" style="width:323.25pt;height:244.5pt">
            <v:imagedata r:id="rId69" o:title=""/>
          </v:shape>
        </w:pict>
      </w:r>
    </w:p>
    <w:p w:rsidR="007E0621" w:rsidRPr="00A8305B" w:rsidRDefault="00987818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 w:rsidRPr="00A8305B">
        <w:rPr>
          <w:b/>
          <w:color w:val="000000"/>
          <w:sz w:val="28"/>
          <w:szCs w:val="24"/>
        </w:rPr>
        <w:t>Рисунок. 10</w:t>
      </w:r>
    </w:p>
    <w:p w:rsidR="001E5EE9" w:rsidRPr="00A8305B" w:rsidRDefault="007B5AED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2</w:t>
      </w:r>
      <w:r w:rsidR="00F22194" w:rsidRPr="00A8305B">
        <w:rPr>
          <w:color w:val="000000"/>
          <w:sz w:val="28"/>
          <w:szCs w:val="28"/>
        </w:rPr>
        <w:t>. Исследование графика зависимости высоты от времени и скорости от времени масса парашютиста равна 100кг.</w:t>
      </w:r>
    </w:p>
    <w:p w:rsidR="00987818" w:rsidRPr="00A8305B" w:rsidRDefault="00987818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E5EE9" w:rsidRPr="00A8305B" w:rsidRDefault="007D0B01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pict>
          <v:shape id="_x0000_i1096" type="#_x0000_t75" style="width:312.75pt;height:219pt">
            <v:imagedata r:id="rId70" o:title=""/>
          </v:shape>
        </w:pict>
      </w:r>
    </w:p>
    <w:p w:rsidR="00F22194" w:rsidRPr="00A8305B" w:rsidRDefault="00987818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  <w:lang w:val="en-US"/>
        </w:rPr>
      </w:pPr>
      <w:r w:rsidRPr="00A8305B">
        <w:rPr>
          <w:b/>
          <w:color w:val="000000"/>
          <w:sz w:val="28"/>
          <w:szCs w:val="24"/>
        </w:rPr>
        <w:t>Рисунок 11</w:t>
      </w:r>
    </w:p>
    <w:p w:rsidR="00987818" w:rsidRPr="00A8305B" w:rsidRDefault="00987818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  <w:lang w:val="en-US"/>
        </w:rPr>
      </w:pPr>
    </w:p>
    <w:p w:rsidR="001E5EE9" w:rsidRPr="00A8305B" w:rsidRDefault="007D0B01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pict>
          <v:shape id="_x0000_i1097" type="#_x0000_t75" style="width:321pt;height:219pt">
            <v:imagedata r:id="rId71" o:title=""/>
          </v:shape>
        </w:pict>
      </w:r>
    </w:p>
    <w:p w:rsidR="00F22194" w:rsidRPr="00A8305B" w:rsidRDefault="00F22194" w:rsidP="00987818">
      <w:pPr>
        <w:suppressAutoHyphens/>
        <w:spacing w:line="360" w:lineRule="auto"/>
        <w:jc w:val="center"/>
        <w:rPr>
          <w:b/>
          <w:color w:val="000000"/>
          <w:sz w:val="28"/>
          <w:szCs w:val="24"/>
        </w:rPr>
      </w:pPr>
      <w:r w:rsidRPr="00A8305B">
        <w:rPr>
          <w:b/>
          <w:color w:val="000000"/>
          <w:sz w:val="28"/>
          <w:szCs w:val="24"/>
        </w:rPr>
        <w:t>Рисунок 12</w:t>
      </w:r>
    </w:p>
    <w:p w:rsidR="00987818" w:rsidRPr="00A8305B" w:rsidRDefault="00987818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F22194" w:rsidRPr="00A8305B" w:rsidRDefault="00F22194" w:rsidP="00987818">
      <w:pPr>
        <w:suppressAutoHyphens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A8305B">
        <w:rPr>
          <w:color w:val="000000"/>
          <w:sz w:val="28"/>
          <w:szCs w:val="28"/>
        </w:rPr>
        <w:t>С массой парашютиста 100 кг.: максимальная скорость равна 58 м/с и время равн</w:t>
      </w:r>
      <w:r w:rsidR="006E02E9" w:rsidRPr="00A8305B">
        <w:rPr>
          <w:color w:val="000000"/>
          <w:sz w:val="28"/>
          <w:szCs w:val="28"/>
        </w:rPr>
        <w:t xml:space="preserve">о 15с </w:t>
      </w:r>
      <w:r w:rsidRPr="00A8305B">
        <w:rPr>
          <w:color w:val="000000"/>
          <w:sz w:val="28"/>
          <w:szCs w:val="28"/>
        </w:rPr>
        <w:t xml:space="preserve">, и должна достигаться через 500 м падения, т.е. в нашем случае на высоте около 4500 м. </w:t>
      </w:r>
      <w:r w:rsidR="00816B69" w:rsidRPr="00A8305B">
        <w:rPr>
          <w:color w:val="000000"/>
          <w:sz w:val="28"/>
          <w:szCs w:val="24"/>
        </w:rPr>
        <w:t>(рисунок. 11., рисунок. 12</w:t>
      </w:r>
      <w:r w:rsidRPr="00A8305B">
        <w:rPr>
          <w:color w:val="000000"/>
          <w:sz w:val="28"/>
          <w:szCs w:val="24"/>
        </w:rPr>
        <w:t>).</w:t>
      </w:r>
    </w:p>
    <w:p w:rsidR="00F22194" w:rsidRPr="00A8305B" w:rsidRDefault="00F22194" w:rsidP="00987818">
      <w:pPr>
        <w:tabs>
          <w:tab w:val="left" w:pos="851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Выводы по полученным данным, которые справедливы для манекенов, отличающихся только массой, но с одинаковыми размерами, формой, типом поверхности и другими параметрами, определяющими внешний вид объекта.</w:t>
      </w:r>
    </w:p>
    <w:p w:rsidR="00987818" w:rsidRPr="00A8305B" w:rsidRDefault="00F22194" w:rsidP="00987818">
      <w:pPr>
        <w:tabs>
          <w:tab w:val="left" w:pos="851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Легкий манекен при свободном падении в гравитационном поле с учетом сопротивления среды достигает меньшей предельной скорости, но за меньший промежуток времени и, естественно, при одинаковой начальной высоте – в более низкой точке траектории, чем тяжелый манекен.</w:t>
      </w:r>
    </w:p>
    <w:p w:rsidR="00F22194" w:rsidRPr="00A8305B" w:rsidRDefault="00F22194" w:rsidP="00987818">
      <w:pPr>
        <w:tabs>
          <w:tab w:val="left" w:pos="851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Чем тяжелее манекен, тем быстрее он достигнет земли.</w:t>
      </w:r>
    </w:p>
    <w:p w:rsidR="00987818" w:rsidRPr="00A8305B" w:rsidRDefault="00987818" w:rsidP="00987818">
      <w:pPr>
        <w:pStyle w:val="1"/>
        <w:keepNext w:val="0"/>
        <w:suppressAutoHyphens/>
        <w:ind w:firstLine="709"/>
        <w:jc w:val="both"/>
        <w:rPr>
          <w:b/>
          <w:bCs/>
          <w:color w:val="000000"/>
          <w:sz w:val="28"/>
        </w:rPr>
      </w:pPr>
      <w:bookmarkStart w:id="17" w:name="_Toc189115670"/>
      <w:bookmarkStart w:id="18" w:name="_Toc288660977"/>
    </w:p>
    <w:p w:rsidR="00A75FBA" w:rsidRPr="00A8305B" w:rsidRDefault="00AB31AD" w:rsidP="00987818">
      <w:pPr>
        <w:pStyle w:val="1"/>
        <w:keepNext w:val="0"/>
        <w:numPr>
          <w:ilvl w:val="0"/>
          <w:numId w:val="4"/>
        </w:numPr>
        <w:suppressAutoHyphens/>
        <w:ind w:left="0" w:firstLine="0"/>
        <w:rPr>
          <w:b/>
          <w:bCs/>
          <w:color w:val="000000"/>
          <w:sz w:val="28"/>
        </w:rPr>
      </w:pPr>
      <w:r w:rsidRPr="00A8305B">
        <w:rPr>
          <w:b/>
          <w:bCs/>
          <w:color w:val="000000"/>
          <w:sz w:val="28"/>
        </w:rPr>
        <w:t>Решение задачи программным путем</w:t>
      </w:r>
      <w:bookmarkEnd w:id="17"/>
      <w:bookmarkEnd w:id="18"/>
    </w:p>
    <w:p w:rsidR="003D29F6" w:rsidRPr="00A8305B" w:rsidRDefault="003D29F6" w:rsidP="00987818">
      <w:pPr>
        <w:suppressAutoHyphens/>
        <w:spacing w:line="360" w:lineRule="auto"/>
        <w:ind w:firstLine="709"/>
        <w:rPr>
          <w:color w:val="000000"/>
          <w:sz w:val="28"/>
        </w:rPr>
      </w:pP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szCs w:val="28"/>
        </w:rPr>
      </w:pPr>
      <w:bookmarkStart w:id="19" w:name="_Toc165501931"/>
      <w:r w:rsidRPr="00A8305B">
        <w:rPr>
          <w:color w:val="000000"/>
          <w:sz w:val="28"/>
          <w:szCs w:val="28"/>
        </w:rPr>
        <w:t>М-файл функции parashut.m:</w:t>
      </w:r>
      <w:bookmarkEnd w:id="19"/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%Функция моделирования движения парашютиста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function dhdt=parashut(t,h)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global k1 k2 g m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% система ДУ первого порядка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dhdt(1,1)= -h(2);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dhdt(2,1)=(m*g-k1*h(2)-k2*h(2)*h(2))/m</w:t>
      </w:r>
    </w:p>
    <w:p w:rsidR="00987818" w:rsidRPr="00A8305B" w:rsidRDefault="00AB31AD" w:rsidP="00987818">
      <w:pPr>
        <w:suppressAutoHyphens/>
        <w:spacing w:line="360" w:lineRule="auto"/>
        <w:ind w:firstLine="709"/>
        <w:rPr>
          <w:b/>
          <w:color w:val="000000"/>
          <w:sz w:val="28"/>
        </w:rPr>
      </w:pPr>
      <w:bookmarkStart w:id="20" w:name="_Toc165501939"/>
      <w:r w:rsidRPr="00A8305B">
        <w:rPr>
          <w:b/>
          <w:color w:val="000000"/>
          <w:sz w:val="28"/>
        </w:rPr>
        <w:t>М-файл вывода результатов parashutist.m:</w:t>
      </w:r>
      <w:bookmarkEnd w:id="20"/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% Моделирование движения парашютиста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% Васильцов С. В.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clc</w:t>
      </w:r>
    </w:p>
    <w:p w:rsidR="00987818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global h0 g m k1 k2 a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% k1-линейный коэффициент пропорциональности, определяющийся свойствами среды и формой тела. Формула Стокса.</w:t>
      </w:r>
    </w:p>
    <w:p w:rsidR="00987818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k1=6*0.0182*0.4;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%k2-квадратичный коэффициент пропорциональности, пропорционален площади сечения тела, поперечного по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%отношения к потоку, плотности среды и зависит от формы тела.</w:t>
      </w:r>
    </w:p>
    <w:p w:rsidR="00987818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k2=0.5*1.2*0.4*1.225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g=9.81;</w:t>
      </w:r>
      <w:r w:rsidR="00987818" w:rsidRPr="00A8305B">
        <w:rPr>
          <w:color w:val="000000"/>
          <w:sz w:val="28"/>
        </w:rPr>
        <w:t xml:space="preserve"> </w:t>
      </w:r>
      <w:r w:rsidRPr="00A8305B">
        <w:rPr>
          <w:color w:val="000000"/>
          <w:sz w:val="28"/>
        </w:rPr>
        <w:t>% ускорение свободного падения</w:t>
      </w:r>
    </w:p>
    <w:p w:rsidR="00987818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m=50;</w:t>
      </w:r>
      <w:r w:rsidR="00987818" w:rsidRPr="00A8305B">
        <w:rPr>
          <w:color w:val="000000"/>
          <w:sz w:val="28"/>
        </w:rPr>
        <w:t xml:space="preserve"> </w:t>
      </w:r>
      <w:r w:rsidRPr="00A8305B">
        <w:rPr>
          <w:color w:val="000000"/>
          <w:sz w:val="28"/>
        </w:rPr>
        <w:t>% масса манекена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h0=5000;</w:t>
      </w:r>
      <w:r w:rsidR="00987818" w:rsidRPr="00A8305B">
        <w:rPr>
          <w:color w:val="000000"/>
          <w:sz w:val="28"/>
        </w:rPr>
        <w:t xml:space="preserve"> </w:t>
      </w:r>
      <w:r w:rsidRPr="00A8305B">
        <w:rPr>
          <w:color w:val="000000"/>
          <w:sz w:val="28"/>
        </w:rPr>
        <w:t>% высота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[t h]= ode45(@parashut,[0 200],[h0 0] )</w:t>
      </w:r>
    </w:p>
    <w:p w:rsidR="00987818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r=find(h(:,1)&gt;=0);</w:t>
      </w:r>
    </w:p>
    <w:p w:rsidR="00987818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s=length(r);</w:t>
      </w:r>
    </w:p>
    <w:p w:rsidR="00987818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b=length(t);</w:t>
      </w:r>
    </w:p>
    <w:p w:rsidR="00987818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h(s+1:b,:)=[];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t(s+1:b,:)=[];</w:t>
      </w:r>
    </w:p>
    <w:p w:rsidR="00987818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 xml:space="preserve">a=g-(k1*-h(:,2)+k2*h(:,2).*h(:,2))/m % </w:t>
      </w:r>
      <w:r w:rsidRPr="00A8305B">
        <w:rPr>
          <w:color w:val="000000"/>
          <w:sz w:val="28"/>
        </w:rPr>
        <w:t>вычисляем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ускорение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% Построение графика зависимости высоты от времени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subplot(3,1,1), plot(t,h(:,1),'LineWidth',1,'Color','r'),grid on;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xlabel('t, c'); ylabel('h(t), m');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title('</w:t>
      </w:r>
      <w:r w:rsidRPr="00A8305B">
        <w:rPr>
          <w:color w:val="000000"/>
          <w:sz w:val="28"/>
        </w:rPr>
        <w:t>График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зависимости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высоты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от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времени</w:t>
      </w:r>
      <w:r w:rsidRPr="00A8305B">
        <w:rPr>
          <w:color w:val="000000"/>
          <w:sz w:val="28"/>
          <w:lang w:val="en-US"/>
        </w:rPr>
        <w:t>', 'FontName', 'Arial','Color','r','FontWeight','bold');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legend('m=50 kg')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% Построение графика зависимости скорости от времени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subplot(3,1,2), plot(t,h(:,2),'LineWidth',1,'Color','b'),grid on;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xlabel('t, c');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ylabel('V(t), m/c');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Title('</w:t>
      </w:r>
      <w:r w:rsidRPr="00A8305B">
        <w:rPr>
          <w:color w:val="000000"/>
          <w:sz w:val="28"/>
        </w:rPr>
        <w:t>График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зависимости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скорости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от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времени</w:t>
      </w:r>
      <w:r w:rsidRPr="00A8305B">
        <w:rPr>
          <w:color w:val="000000"/>
          <w:sz w:val="28"/>
          <w:lang w:val="en-US"/>
        </w:rPr>
        <w:t>', 'FontName', 'Arial','Color','b','FontWeight','bold');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legend('m=50 kg')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% Построение графика зависимости ускорения от времени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subplot(3,1,3), plot(t,a,'-','LineWidth',1,'Color','g'),grid on;</w:t>
      </w:r>
    </w:p>
    <w:p w:rsidR="002C542C" w:rsidRPr="00A8305B" w:rsidRDefault="002C542C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text (145, 0,'t, c');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ylabel('a(t), m/c^2');</w:t>
      </w:r>
    </w:p>
    <w:p w:rsidR="00AB31AD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  <w:lang w:val="en-US"/>
        </w:rPr>
      </w:pPr>
      <w:r w:rsidRPr="00A8305B">
        <w:rPr>
          <w:color w:val="000000"/>
          <w:sz w:val="28"/>
          <w:lang w:val="en-US"/>
        </w:rPr>
        <w:t>Title('</w:t>
      </w:r>
      <w:r w:rsidRPr="00A8305B">
        <w:rPr>
          <w:color w:val="000000"/>
          <w:sz w:val="28"/>
        </w:rPr>
        <w:t>График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зависимости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ускорения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от</w:t>
      </w:r>
      <w:r w:rsidRPr="00A8305B">
        <w:rPr>
          <w:color w:val="000000"/>
          <w:sz w:val="28"/>
          <w:lang w:val="en-US"/>
        </w:rPr>
        <w:t xml:space="preserve"> </w:t>
      </w:r>
      <w:r w:rsidRPr="00A8305B">
        <w:rPr>
          <w:color w:val="000000"/>
          <w:sz w:val="28"/>
        </w:rPr>
        <w:t>времени</w:t>
      </w:r>
      <w:r w:rsidRPr="00A8305B">
        <w:rPr>
          <w:color w:val="000000"/>
          <w:sz w:val="28"/>
          <w:lang w:val="en-US"/>
        </w:rPr>
        <w:t>', 'FontName', 'Arial','Color','g','FontWeight','bold');</w:t>
      </w:r>
    </w:p>
    <w:p w:rsidR="000271AB" w:rsidRPr="00A8305B" w:rsidRDefault="00AB31AD" w:rsidP="00987818">
      <w:pPr>
        <w:suppressAutoHyphens/>
        <w:spacing w:line="360" w:lineRule="auto"/>
        <w:ind w:firstLine="709"/>
        <w:rPr>
          <w:color w:val="000000"/>
          <w:sz w:val="28"/>
        </w:rPr>
      </w:pPr>
      <w:r w:rsidRPr="00A8305B">
        <w:rPr>
          <w:color w:val="000000"/>
          <w:sz w:val="28"/>
        </w:rPr>
        <w:t>legend('m=50 kg')</w:t>
      </w:r>
    </w:p>
    <w:p w:rsidR="000271AB" w:rsidRPr="00A8305B" w:rsidRDefault="000271AB" w:rsidP="00987818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8305B">
        <w:rPr>
          <w:color w:val="000000"/>
          <w:sz w:val="28"/>
        </w:rPr>
        <w:br w:type="page"/>
      </w:r>
      <w:r w:rsidRPr="00A8305B">
        <w:rPr>
          <w:bCs/>
          <w:color w:val="000000"/>
          <w:kern w:val="32"/>
          <w:sz w:val="28"/>
          <w:szCs w:val="28"/>
        </w:rPr>
        <w:t>Экранная форма вывода графиков.</w:t>
      </w:r>
    </w:p>
    <w:p w:rsidR="000271AB" w:rsidRPr="00A8305B" w:rsidRDefault="000271AB" w:rsidP="00987818">
      <w:pPr>
        <w:suppressAutoHyphens/>
        <w:spacing w:line="360" w:lineRule="auto"/>
        <w:ind w:firstLine="709"/>
        <w:rPr>
          <w:color w:val="000000"/>
          <w:sz w:val="28"/>
        </w:rPr>
      </w:pPr>
    </w:p>
    <w:p w:rsidR="00F22194" w:rsidRPr="00A8305B" w:rsidRDefault="007D0B01" w:rsidP="005D10D9">
      <w:pPr>
        <w:suppressAutoHyphens/>
        <w:spacing w:line="360" w:lineRule="auto"/>
        <w:ind w:firstLine="709"/>
        <w:jc w:val="center"/>
        <w:rPr>
          <w:color w:val="000000"/>
          <w:sz w:val="28"/>
          <w:lang w:val="en-US"/>
        </w:rPr>
      </w:pPr>
      <w:r>
        <w:rPr>
          <w:noProof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26" type="#_x0000_t47" style="position:absolute;left:0;text-align:left;margin-left:-9pt;margin-top:220.5pt;width:1in;height:65.25pt;rotation:180;z-index:251657216" adj="-21945,7663,-1801,18620,-8041,88899,-8041,88899">
            <v:textbox style="mso-next-textbox:#_x0000_s1026">
              <w:txbxContent>
                <w:p w:rsidR="00DF2D81" w:rsidRDefault="00DF2D81" w:rsidP="000271AB">
                  <w:r>
                    <w:t>Графики зависимости ускорения от времени</w:t>
                  </w:r>
                </w:p>
              </w:txbxContent>
            </v:textbox>
            <o:callout v:ext="edit" minusx="t" minusy="t"/>
          </v:shape>
        </w:pict>
      </w:r>
      <w:r>
        <w:rPr>
          <w:noProof/>
        </w:rPr>
        <w:pict>
          <v:shape id="_x0000_s1027" type="#_x0000_t47" style="position:absolute;left:0;text-align:left;margin-left:-7.5pt;margin-top:130.55pt;width:70.5pt;height:65.25pt;rotation:180;z-index:251656192" adj="-30593,6488,-1839,18620,-101413,88733,-101413,88733">
            <v:textbox style="mso-next-textbox:#_x0000_s1027">
              <w:txbxContent>
                <w:p w:rsidR="00DF2D81" w:rsidRDefault="00DF2D81" w:rsidP="000271AB">
                  <w:r>
                    <w:t>Графики зависимости скорости от времени</w:t>
                  </w:r>
                </w:p>
              </w:txbxContent>
            </v:textbox>
            <o:callout v:ext="edit" minusx="t" minusy="t"/>
          </v:shape>
        </w:pict>
      </w:r>
      <w:r>
        <w:rPr>
          <w:noProof/>
        </w:rPr>
        <w:pict>
          <v:shape id="_x0000_s1028" type="#_x0000_t47" style="position:absolute;left:0;text-align:left;margin-left:-9pt;margin-top:18.05pt;width:1in;height:65.25pt;rotation:180;z-index:251655168" adj="-27795,364,-1801,18620,-26940,-226941,-26940,-226941">
            <v:textbox style="mso-next-textbox:#_x0000_s1028">
              <w:txbxContent>
                <w:p w:rsidR="00DF2D81" w:rsidRDefault="00DF2D81" w:rsidP="000271AB">
                  <w:r>
                    <w:t>Графики зависимости высоты от времени</w:t>
                  </w:r>
                </w:p>
              </w:txbxContent>
            </v:textbox>
            <o:callout v:ext="edit" minusx="t" minusy="t"/>
          </v:shape>
        </w:pict>
      </w:r>
      <w:r>
        <w:rPr>
          <w:noProof/>
        </w:rPr>
        <w:pict>
          <v:shape id="_x0000_s1029" type="#_x0000_t47" style="position:absolute;left:0;text-align:left;margin-left:414pt;margin-top:117.7pt;width:54pt;height:26.9pt;rotation:180;z-index:251658240" adj="34979,53759,23999,14373,98259,249202,98259,249202">
            <v:textbox style="mso-next-textbox:#_x0000_s1029">
              <w:txbxContent>
                <w:p w:rsidR="00DF2D81" w:rsidRPr="004F3C52" w:rsidRDefault="00DF2D81" w:rsidP="000271AB">
                  <w:r>
                    <w:t>Легенда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0" style="position:absolute;left:0;text-align:left;flip:y;z-index:251660288" from="378pt,153.7pt" to="405pt,256.4pt"/>
        </w:pict>
      </w:r>
      <w:r>
        <w:rPr>
          <w:noProof/>
        </w:rPr>
        <w:pict>
          <v:line id="_x0000_s1031" style="position:absolute;left:0;text-align:left;flip:y;z-index:251659264" from="378pt,135.7pt" to="405pt,166.4pt"/>
        </w:pict>
      </w:r>
      <w:r>
        <w:rPr>
          <w:b/>
          <w:color w:val="000000"/>
          <w:sz w:val="28"/>
          <w:lang w:val="en-US"/>
        </w:rPr>
        <w:pict>
          <v:shape id="_x0000_i1098" type="#_x0000_t75" style="width:353.25pt;height:305.25pt">
            <v:imagedata r:id="rId72" o:title=""/>
          </v:shape>
        </w:pict>
      </w:r>
    </w:p>
    <w:p w:rsidR="005D10D9" w:rsidRPr="00A8305B" w:rsidRDefault="005D10D9" w:rsidP="00987818">
      <w:pPr>
        <w:suppressAutoHyphens/>
        <w:spacing w:line="360" w:lineRule="auto"/>
        <w:ind w:firstLine="709"/>
        <w:rPr>
          <w:color w:val="000000"/>
          <w:sz w:val="28"/>
          <w:szCs w:val="24"/>
          <w:lang w:val="en-US"/>
        </w:rPr>
      </w:pPr>
    </w:p>
    <w:p w:rsidR="001E5EE9" w:rsidRPr="00A8305B" w:rsidRDefault="0050537B" w:rsidP="005D10D9">
      <w:pPr>
        <w:suppressAutoHyphens/>
        <w:spacing w:line="360" w:lineRule="auto"/>
        <w:jc w:val="center"/>
        <w:rPr>
          <w:b/>
          <w:bCs/>
          <w:color w:val="000000"/>
          <w:sz w:val="28"/>
        </w:rPr>
      </w:pPr>
      <w:r w:rsidRPr="00A8305B">
        <w:rPr>
          <w:color w:val="000000"/>
          <w:sz w:val="28"/>
          <w:szCs w:val="24"/>
        </w:rPr>
        <w:br w:type="page"/>
      </w:r>
      <w:bookmarkStart w:id="21" w:name="_Toc189115671"/>
      <w:bookmarkStart w:id="22" w:name="_Toc288660978"/>
      <w:r w:rsidR="00A75FBA" w:rsidRPr="00A8305B">
        <w:rPr>
          <w:b/>
          <w:bCs/>
          <w:color w:val="000000"/>
          <w:sz w:val="28"/>
        </w:rPr>
        <w:t>Список использованных источников</w:t>
      </w:r>
      <w:bookmarkEnd w:id="21"/>
      <w:bookmarkEnd w:id="22"/>
    </w:p>
    <w:p w:rsidR="005D5EDF" w:rsidRPr="00A8305B" w:rsidRDefault="005D5EDF" w:rsidP="00987818">
      <w:pPr>
        <w:tabs>
          <w:tab w:val="left" w:pos="2655"/>
        </w:tabs>
        <w:suppressAutoHyphens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5D5EDF" w:rsidRPr="00A8305B" w:rsidRDefault="00D9376F" w:rsidP="005D10D9">
      <w:pPr>
        <w:numPr>
          <w:ilvl w:val="0"/>
          <w:numId w:val="3"/>
        </w:numPr>
        <w:suppressAutoHyphens/>
        <w:spacing w:line="360" w:lineRule="auto"/>
        <w:ind w:left="0" w:firstLine="0"/>
        <w:jc w:val="both"/>
        <w:outlineLvl w:val="6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Вся физика. Е.</w:t>
      </w:r>
      <w:r w:rsidR="005D5EDF" w:rsidRPr="00A8305B">
        <w:rPr>
          <w:color w:val="000000"/>
          <w:sz w:val="28"/>
          <w:szCs w:val="28"/>
        </w:rPr>
        <w:t>Н. Изергина. – М.: ООО «Издательство «Олимп», 2001. – 496 с.</w:t>
      </w:r>
    </w:p>
    <w:p w:rsidR="005D5EDF" w:rsidRPr="00A8305B" w:rsidRDefault="005D5EDF" w:rsidP="005D10D9">
      <w:pPr>
        <w:numPr>
          <w:ilvl w:val="0"/>
          <w:numId w:val="3"/>
        </w:numPr>
        <w:suppressAutoHyphens/>
        <w:spacing w:line="360" w:lineRule="auto"/>
        <w:ind w:left="0" w:firstLine="0"/>
        <w:jc w:val="both"/>
        <w:outlineLvl w:val="6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Касаткин И. Л. Репетитор по физике. Механика. Молекулярная физика. Термодинамика/ Под ред. Т. В. Шкиль. – Ростов Н/Д: изд-во «Феникс», 2000. – 896 с.</w:t>
      </w:r>
    </w:p>
    <w:p w:rsidR="005D5EDF" w:rsidRPr="00A8305B" w:rsidRDefault="005D5EDF" w:rsidP="005D10D9">
      <w:pPr>
        <w:numPr>
          <w:ilvl w:val="0"/>
          <w:numId w:val="3"/>
        </w:numPr>
        <w:suppressAutoHyphens/>
        <w:spacing w:line="360" w:lineRule="auto"/>
        <w:ind w:left="0" w:firstLine="0"/>
        <w:jc w:val="both"/>
        <w:outlineLvl w:val="6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Компакт-диск «Самоучитель MathLAB». ООО «Мультисофт», Россия, 2005.</w:t>
      </w:r>
    </w:p>
    <w:p w:rsidR="005D5EDF" w:rsidRPr="00A8305B" w:rsidRDefault="005D5EDF" w:rsidP="005D10D9">
      <w:pPr>
        <w:numPr>
          <w:ilvl w:val="0"/>
          <w:numId w:val="3"/>
        </w:numPr>
        <w:suppressAutoHyphens/>
        <w:spacing w:line="360" w:lineRule="auto"/>
        <w:ind w:left="0" w:firstLine="0"/>
        <w:jc w:val="both"/>
        <w:outlineLvl w:val="6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Методические указания к Курсовой работе: дисциплина Математическое моделирование. Движение тела при учете сопротивления среды. – Минск. РИИТ БНТУ. Кафедра ИТ, 2007. – 4 с.</w:t>
      </w:r>
    </w:p>
    <w:p w:rsidR="00E37948" w:rsidRPr="00A8305B" w:rsidRDefault="00E37948" w:rsidP="005D10D9">
      <w:pPr>
        <w:numPr>
          <w:ilvl w:val="0"/>
          <w:numId w:val="3"/>
        </w:numPr>
        <w:suppressAutoHyphens/>
        <w:spacing w:line="360" w:lineRule="auto"/>
        <w:ind w:left="0" w:firstLine="0"/>
        <w:jc w:val="both"/>
        <w:outlineLvl w:val="6"/>
        <w:rPr>
          <w:color w:val="000000"/>
          <w:sz w:val="28"/>
          <w:szCs w:val="28"/>
        </w:rPr>
      </w:pPr>
      <w:r w:rsidRPr="00A8305B">
        <w:rPr>
          <w:color w:val="000000"/>
          <w:sz w:val="28"/>
        </w:rPr>
        <w:t xml:space="preserve">Решение систем дифференциальных уравнений в </w:t>
      </w:r>
      <w:r w:rsidRPr="00A8305B">
        <w:rPr>
          <w:color w:val="000000"/>
          <w:sz w:val="28"/>
          <w:lang w:val="en-US"/>
        </w:rPr>
        <w:t>Matlab</w:t>
      </w:r>
      <w:r w:rsidRPr="00A8305B">
        <w:rPr>
          <w:color w:val="000000"/>
          <w:sz w:val="28"/>
        </w:rPr>
        <w:t xml:space="preserve">. Дубанов А.А. </w:t>
      </w:r>
      <w:r w:rsidRPr="00A8305B">
        <w:rPr>
          <w:color w:val="000000"/>
          <w:sz w:val="28"/>
          <w:szCs w:val="28"/>
        </w:rPr>
        <w:t xml:space="preserve">[Электронный ресурс]. – Режим доступа: </w:t>
      </w:r>
      <w:r w:rsidRPr="00A8305B">
        <w:rPr>
          <w:color w:val="000000"/>
          <w:sz w:val="28"/>
        </w:rPr>
        <w:t>h</w:t>
      </w:r>
      <w:r w:rsidRPr="00A8305B">
        <w:rPr>
          <w:color w:val="000000"/>
          <w:sz w:val="28"/>
          <w:lang w:val="en-GB"/>
        </w:rPr>
        <w:t>ttp</w:t>
      </w:r>
      <w:r w:rsidRPr="00A8305B">
        <w:rPr>
          <w:color w:val="000000"/>
          <w:sz w:val="28"/>
        </w:rPr>
        <w:t>://</w:t>
      </w:r>
      <w:r w:rsidRPr="00A8305B">
        <w:rPr>
          <w:color w:val="000000"/>
          <w:sz w:val="28"/>
          <w:lang w:val="en-GB"/>
        </w:rPr>
        <w:t>rrc</w:t>
      </w:r>
      <w:r w:rsidRPr="00A8305B">
        <w:rPr>
          <w:color w:val="000000"/>
          <w:sz w:val="28"/>
        </w:rPr>
        <w:t>.</w:t>
      </w:r>
      <w:r w:rsidRPr="00A8305B">
        <w:rPr>
          <w:color w:val="000000"/>
          <w:sz w:val="28"/>
          <w:lang w:val="en-GB"/>
        </w:rPr>
        <w:t>dgu</w:t>
      </w:r>
      <w:r w:rsidRPr="00A8305B">
        <w:rPr>
          <w:color w:val="000000"/>
          <w:sz w:val="28"/>
        </w:rPr>
        <w:t>.</w:t>
      </w:r>
      <w:r w:rsidRPr="00A8305B">
        <w:rPr>
          <w:color w:val="000000"/>
          <w:sz w:val="28"/>
          <w:lang w:val="en-GB"/>
        </w:rPr>
        <w:t>ru</w:t>
      </w:r>
      <w:r w:rsidRPr="00A8305B">
        <w:rPr>
          <w:color w:val="000000"/>
          <w:sz w:val="28"/>
        </w:rPr>
        <w:t>/</w:t>
      </w:r>
      <w:r w:rsidRPr="00A8305B">
        <w:rPr>
          <w:color w:val="000000"/>
          <w:sz w:val="28"/>
          <w:lang w:val="en-GB"/>
        </w:rPr>
        <w:t>res</w:t>
      </w:r>
      <w:r w:rsidRPr="00A8305B">
        <w:rPr>
          <w:color w:val="000000"/>
          <w:sz w:val="28"/>
        </w:rPr>
        <w:t>/</w:t>
      </w:r>
      <w:r w:rsidRPr="00A8305B">
        <w:rPr>
          <w:color w:val="000000"/>
          <w:sz w:val="28"/>
          <w:lang w:val="en-GB"/>
        </w:rPr>
        <w:t>exponenta</w:t>
      </w:r>
      <w:r w:rsidRPr="00A8305B">
        <w:rPr>
          <w:color w:val="000000"/>
          <w:sz w:val="28"/>
        </w:rPr>
        <w:t xml:space="preserve">/ </w:t>
      </w:r>
      <w:r w:rsidRPr="00A8305B">
        <w:rPr>
          <w:color w:val="000000"/>
          <w:sz w:val="28"/>
          <w:lang w:val="en-GB"/>
        </w:rPr>
        <w:t>educat</w:t>
      </w:r>
      <w:r w:rsidRPr="00A8305B">
        <w:rPr>
          <w:color w:val="000000"/>
          <w:sz w:val="28"/>
        </w:rPr>
        <w:t>/</w:t>
      </w:r>
      <w:r w:rsidRPr="00A8305B">
        <w:rPr>
          <w:color w:val="000000"/>
          <w:sz w:val="28"/>
          <w:lang w:val="en-GB"/>
        </w:rPr>
        <w:t>systemat</w:t>
      </w:r>
      <w:r w:rsidRPr="00A8305B">
        <w:rPr>
          <w:color w:val="000000"/>
          <w:sz w:val="28"/>
        </w:rPr>
        <w:t>/</w:t>
      </w:r>
      <w:r w:rsidRPr="00A8305B">
        <w:rPr>
          <w:color w:val="000000"/>
          <w:sz w:val="28"/>
          <w:lang w:val="en-GB"/>
        </w:rPr>
        <w:t>dubanov</w:t>
      </w:r>
      <w:r w:rsidRPr="00A8305B">
        <w:rPr>
          <w:color w:val="000000"/>
          <w:sz w:val="28"/>
        </w:rPr>
        <w:t>/</w:t>
      </w:r>
      <w:r w:rsidRPr="00A8305B">
        <w:rPr>
          <w:color w:val="000000"/>
          <w:sz w:val="28"/>
          <w:lang w:val="en-GB"/>
        </w:rPr>
        <w:t>index</w:t>
      </w:r>
      <w:r w:rsidRPr="00A8305B">
        <w:rPr>
          <w:color w:val="000000"/>
          <w:sz w:val="28"/>
        </w:rPr>
        <w:t>.</w:t>
      </w:r>
      <w:r w:rsidRPr="00A8305B">
        <w:rPr>
          <w:color w:val="000000"/>
          <w:sz w:val="28"/>
          <w:lang w:val="en-GB"/>
        </w:rPr>
        <w:t>asp</w:t>
      </w:r>
      <w:r w:rsidRPr="00A8305B">
        <w:rPr>
          <w:color w:val="000000"/>
          <w:sz w:val="28"/>
        </w:rPr>
        <w:t>.</w:t>
      </w:r>
      <w:r w:rsidRPr="00A8305B">
        <w:rPr>
          <w:color w:val="000000"/>
          <w:sz w:val="28"/>
          <w:lang w:val="en-GB"/>
        </w:rPr>
        <w:t>htm</w:t>
      </w:r>
      <w:r w:rsidRPr="00A8305B">
        <w:rPr>
          <w:color w:val="000000"/>
          <w:sz w:val="28"/>
        </w:rPr>
        <w:t>;</w:t>
      </w:r>
    </w:p>
    <w:p w:rsidR="001E5EE9" w:rsidRPr="00A8305B" w:rsidRDefault="00D9376F" w:rsidP="005D10D9">
      <w:pPr>
        <w:numPr>
          <w:ilvl w:val="0"/>
          <w:numId w:val="3"/>
        </w:numPr>
        <w:suppressAutoHyphens/>
        <w:spacing w:line="360" w:lineRule="auto"/>
        <w:ind w:left="0" w:firstLine="0"/>
        <w:jc w:val="both"/>
        <w:outlineLvl w:val="6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</w:rPr>
        <w:t>Энциклопедия д.</w:t>
      </w:r>
      <w:r w:rsidR="005D5EDF" w:rsidRPr="00A8305B">
        <w:rPr>
          <w:color w:val="000000"/>
          <w:sz w:val="28"/>
          <w:szCs w:val="28"/>
        </w:rPr>
        <w:t>д. Физика. Т. 16. Ч.1. с. 394 – 396. Сопротивление движению и силы трения. А. Гордеев. /Глав. ред. В.А. Володин. – М. Аванта+, 2000. – 448 с.</w:t>
      </w:r>
    </w:p>
    <w:p w:rsidR="00C14C19" w:rsidRPr="00A8305B" w:rsidRDefault="00C14C19" w:rsidP="005D10D9">
      <w:pPr>
        <w:numPr>
          <w:ilvl w:val="0"/>
          <w:numId w:val="3"/>
        </w:numPr>
        <w:suppressAutoHyphens/>
        <w:spacing w:line="360" w:lineRule="auto"/>
        <w:ind w:left="0" w:firstLine="0"/>
        <w:jc w:val="both"/>
        <w:outlineLvl w:val="6"/>
        <w:rPr>
          <w:color w:val="000000"/>
          <w:sz w:val="28"/>
          <w:szCs w:val="28"/>
        </w:rPr>
      </w:pPr>
      <w:r w:rsidRPr="00A8305B">
        <w:rPr>
          <w:color w:val="000000"/>
          <w:sz w:val="28"/>
          <w:szCs w:val="28"/>
          <w:lang w:val="en-US"/>
        </w:rPr>
        <w:t>Matlab</w:t>
      </w:r>
      <w:r w:rsidRPr="00A8305B">
        <w:rPr>
          <w:color w:val="000000"/>
          <w:sz w:val="28"/>
          <w:szCs w:val="28"/>
        </w:rPr>
        <w:t xml:space="preserve"> </w:t>
      </w:r>
      <w:r w:rsidRPr="00A8305B">
        <w:rPr>
          <w:color w:val="000000"/>
          <w:sz w:val="28"/>
          <w:szCs w:val="28"/>
          <w:lang w:val="en-US"/>
        </w:rPr>
        <w:t>Function</w:t>
      </w:r>
      <w:r w:rsidRPr="00A8305B">
        <w:rPr>
          <w:color w:val="000000"/>
          <w:sz w:val="28"/>
          <w:szCs w:val="28"/>
        </w:rPr>
        <w:t xml:space="preserve"> </w:t>
      </w:r>
      <w:r w:rsidRPr="00A8305B">
        <w:rPr>
          <w:color w:val="000000"/>
          <w:sz w:val="28"/>
          <w:szCs w:val="28"/>
          <w:lang w:val="en-US"/>
        </w:rPr>
        <w:t>Reference</w:t>
      </w:r>
      <w:r w:rsidRPr="00A8305B">
        <w:rPr>
          <w:color w:val="000000"/>
          <w:sz w:val="28"/>
          <w:szCs w:val="28"/>
        </w:rPr>
        <w:t xml:space="preserve"> [Электронный ресурс]. – Режим доступа: </w:t>
      </w:r>
      <w:r w:rsidRPr="00A8305B">
        <w:rPr>
          <w:color w:val="000000"/>
          <w:sz w:val="28"/>
          <w:szCs w:val="28"/>
          <w:lang w:val="en-US"/>
        </w:rPr>
        <w:t>http</w:t>
      </w:r>
      <w:r w:rsidRPr="00A8305B">
        <w:rPr>
          <w:color w:val="000000"/>
          <w:sz w:val="28"/>
          <w:szCs w:val="28"/>
        </w:rPr>
        <w:t>://</w:t>
      </w:r>
      <w:r w:rsidRPr="00A8305B">
        <w:rPr>
          <w:color w:val="000000"/>
          <w:sz w:val="28"/>
          <w:szCs w:val="28"/>
          <w:lang w:val="en-US"/>
        </w:rPr>
        <w:t>matlab</w:t>
      </w:r>
      <w:r w:rsidRPr="00A8305B">
        <w:rPr>
          <w:color w:val="000000"/>
          <w:sz w:val="28"/>
          <w:szCs w:val="28"/>
        </w:rPr>
        <w:t>.</w:t>
      </w:r>
      <w:r w:rsidRPr="00A8305B">
        <w:rPr>
          <w:color w:val="000000"/>
          <w:sz w:val="28"/>
          <w:szCs w:val="28"/>
          <w:lang w:val="en-US"/>
        </w:rPr>
        <w:t>nsu</w:t>
      </w:r>
      <w:r w:rsidRPr="00A8305B">
        <w:rPr>
          <w:color w:val="000000"/>
          <w:sz w:val="28"/>
          <w:szCs w:val="28"/>
        </w:rPr>
        <w:t>.</w:t>
      </w:r>
      <w:r w:rsidRPr="00A8305B">
        <w:rPr>
          <w:color w:val="000000"/>
          <w:sz w:val="28"/>
          <w:szCs w:val="28"/>
          <w:lang w:val="en-US"/>
        </w:rPr>
        <w:t>ru</w:t>
      </w:r>
      <w:r w:rsidRPr="00A8305B">
        <w:rPr>
          <w:color w:val="000000"/>
          <w:sz w:val="28"/>
          <w:szCs w:val="28"/>
        </w:rPr>
        <w:t>/</w:t>
      </w:r>
      <w:r w:rsidRPr="00A8305B">
        <w:rPr>
          <w:color w:val="000000"/>
          <w:sz w:val="28"/>
          <w:szCs w:val="28"/>
          <w:lang w:val="en-US"/>
        </w:rPr>
        <w:t>Library</w:t>
      </w:r>
      <w:r w:rsidRPr="00A8305B">
        <w:rPr>
          <w:color w:val="000000"/>
          <w:sz w:val="28"/>
          <w:szCs w:val="28"/>
        </w:rPr>
        <w:t>/</w:t>
      </w:r>
      <w:r w:rsidRPr="00A8305B">
        <w:rPr>
          <w:color w:val="000000"/>
          <w:sz w:val="28"/>
          <w:szCs w:val="28"/>
          <w:lang w:val="en-US"/>
        </w:rPr>
        <w:t>Books</w:t>
      </w:r>
      <w:r w:rsidRPr="00A8305B">
        <w:rPr>
          <w:color w:val="000000"/>
          <w:sz w:val="28"/>
          <w:szCs w:val="28"/>
        </w:rPr>
        <w:t>/</w:t>
      </w:r>
      <w:r w:rsidRPr="00A8305B">
        <w:rPr>
          <w:color w:val="000000"/>
          <w:sz w:val="28"/>
          <w:szCs w:val="28"/>
          <w:lang w:val="en-US"/>
        </w:rPr>
        <w:t>Math</w:t>
      </w:r>
      <w:r w:rsidRPr="00A8305B">
        <w:rPr>
          <w:color w:val="000000"/>
          <w:sz w:val="28"/>
          <w:szCs w:val="28"/>
        </w:rPr>
        <w:t>/</w:t>
      </w:r>
      <w:r w:rsidRPr="00A8305B">
        <w:rPr>
          <w:color w:val="000000"/>
          <w:sz w:val="28"/>
          <w:szCs w:val="28"/>
          <w:lang w:val="en-US"/>
        </w:rPr>
        <w:t>MATLAB</w:t>
      </w:r>
      <w:r w:rsidRPr="00A8305B">
        <w:rPr>
          <w:color w:val="000000"/>
          <w:sz w:val="28"/>
          <w:szCs w:val="28"/>
        </w:rPr>
        <w:t>/</w:t>
      </w:r>
      <w:r w:rsidRPr="00A8305B">
        <w:rPr>
          <w:color w:val="000000"/>
          <w:sz w:val="28"/>
          <w:szCs w:val="28"/>
          <w:lang w:val="en-US"/>
        </w:rPr>
        <w:t>help</w:t>
      </w:r>
      <w:r w:rsidRPr="00A8305B">
        <w:rPr>
          <w:color w:val="000000"/>
          <w:sz w:val="28"/>
          <w:szCs w:val="28"/>
        </w:rPr>
        <w:t>/</w:t>
      </w:r>
      <w:r w:rsidRPr="00A8305B">
        <w:rPr>
          <w:color w:val="000000"/>
          <w:sz w:val="28"/>
          <w:szCs w:val="28"/>
          <w:lang w:val="en-US"/>
        </w:rPr>
        <w:t>techdoc</w:t>
      </w:r>
      <w:r w:rsidRPr="00A8305B">
        <w:rPr>
          <w:color w:val="000000"/>
          <w:sz w:val="28"/>
          <w:szCs w:val="28"/>
        </w:rPr>
        <w:t>/</w:t>
      </w:r>
      <w:r w:rsidRPr="00A8305B">
        <w:rPr>
          <w:color w:val="000000"/>
          <w:sz w:val="28"/>
          <w:szCs w:val="28"/>
          <w:lang w:val="en-US"/>
        </w:rPr>
        <w:t>ref</w:t>
      </w:r>
      <w:r w:rsidRPr="00A8305B">
        <w:rPr>
          <w:color w:val="000000"/>
          <w:sz w:val="28"/>
          <w:szCs w:val="28"/>
        </w:rPr>
        <w:t>/.</w:t>
      </w:r>
    </w:p>
    <w:p w:rsidR="005D10D9" w:rsidRPr="00A8305B" w:rsidRDefault="005D10D9" w:rsidP="005D10D9">
      <w:pPr>
        <w:suppressAutoHyphens/>
        <w:spacing w:line="360" w:lineRule="auto"/>
        <w:jc w:val="both"/>
        <w:outlineLvl w:val="6"/>
        <w:rPr>
          <w:color w:val="000000"/>
          <w:sz w:val="28"/>
          <w:szCs w:val="28"/>
          <w:lang w:val="en-US"/>
        </w:rPr>
      </w:pPr>
    </w:p>
    <w:p w:rsidR="005D10D9" w:rsidRPr="00A8305B" w:rsidRDefault="005D10D9" w:rsidP="005D10D9">
      <w:pPr>
        <w:suppressAutoHyphens/>
        <w:spacing w:line="360" w:lineRule="auto"/>
        <w:jc w:val="center"/>
        <w:rPr>
          <w:color w:val="FFFFFF"/>
          <w:sz w:val="28"/>
          <w:szCs w:val="28"/>
        </w:rPr>
      </w:pPr>
      <w:bookmarkStart w:id="23" w:name="_GoBack"/>
      <w:bookmarkEnd w:id="23"/>
    </w:p>
    <w:sectPr w:rsidR="005D10D9" w:rsidRPr="00A8305B" w:rsidSect="00987818">
      <w:headerReference w:type="default" r:id="rId73"/>
      <w:footerReference w:type="even" r:id="rId74"/>
      <w:pgSz w:w="11906" w:h="16838"/>
      <w:pgMar w:top="1134" w:right="850" w:bottom="1134" w:left="1701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05B" w:rsidRDefault="00A8305B">
      <w:r>
        <w:separator/>
      </w:r>
    </w:p>
  </w:endnote>
  <w:endnote w:type="continuationSeparator" w:id="0">
    <w:p w:rsidR="00A8305B" w:rsidRDefault="00A83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81" w:rsidRDefault="00DF2D81" w:rsidP="00363364">
    <w:pPr>
      <w:pStyle w:val="ac"/>
      <w:framePr w:wrap="around" w:vAnchor="text" w:hAnchor="margin" w:xAlign="center" w:y="1"/>
      <w:rPr>
        <w:rStyle w:val="ae"/>
      </w:rPr>
    </w:pPr>
  </w:p>
  <w:p w:rsidR="00DF2D81" w:rsidRDefault="00DF2D8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05B" w:rsidRDefault="00A8305B">
      <w:r>
        <w:separator/>
      </w:r>
    </w:p>
  </w:footnote>
  <w:footnote w:type="continuationSeparator" w:id="0">
    <w:p w:rsidR="00A8305B" w:rsidRDefault="00A83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818" w:rsidRPr="00987818" w:rsidRDefault="00987818" w:rsidP="00987818">
    <w:pPr>
      <w:pStyle w:val="af"/>
      <w:suppressAutoHyphens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0BBA"/>
    <w:multiLevelType w:val="hybridMultilevel"/>
    <w:tmpl w:val="045EF7A2"/>
    <w:lvl w:ilvl="0" w:tplc="E49013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34806138"/>
    <w:multiLevelType w:val="hybridMultilevel"/>
    <w:tmpl w:val="116CD6C8"/>
    <w:lvl w:ilvl="0" w:tplc="62E2F078">
      <w:start w:val="1"/>
      <w:numFmt w:val="decimal"/>
      <w:lvlText w:val="%1"/>
      <w:lvlJc w:val="left"/>
      <w:pPr>
        <w:tabs>
          <w:tab w:val="num" w:pos="1276"/>
        </w:tabs>
        <w:ind w:left="1276" w:hanging="567"/>
      </w:pPr>
      <w:rPr>
        <w:rFonts w:cs="Times New Roman" w:hint="default"/>
      </w:rPr>
    </w:lvl>
    <w:lvl w:ilvl="1" w:tplc="0423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23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23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23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23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23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23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23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AB915AC"/>
    <w:multiLevelType w:val="hybridMultilevel"/>
    <w:tmpl w:val="00C263B2"/>
    <w:lvl w:ilvl="0" w:tplc="50125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EEB6036"/>
    <w:multiLevelType w:val="hybridMultilevel"/>
    <w:tmpl w:val="7D14EEB6"/>
    <w:lvl w:ilvl="0" w:tplc="50125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5EE9"/>
    <w:rsid w:val="000271AB"/>
    <w:rsid w:val="00045B1E"/>
    <w:rsid w:val="00062F13"/>
    <w:rsid w:val="000F7D14"/>
    <w:rsid w:val="001230FD"/>
    <w:rsid w:val="00123FDE"/>
    <w:rsid w:val="00164CC1"/>
    <w:rsid w:val="001E5EE9"/>
    <w:rsid w:val="001F2172"/>
    <w:rsid w:val="00212D90"/>
    <w:rsid w:val="00270EED"/>
    <w:rsid w:val="002C33B1"/>
    <w:rsid w:val="002C542C"/>
    <w:rsid w:val="0034276B"/>
    <w:rsid w:val="00363364"/>
    <w:rsid w:val="00383F2C"/>
    <w:rsid w:val="003B7AF6"/>
    <w:rsid w:val="003D29F6"/>
    <w:rsid w:val="00486906"/>
    <w:rsid w:val="004D5B5E"/>
    <w:rsid w:val="004F3C52"/>
    <w:rsid w:val="0050537B"/>
    <w:rsid w:val="005D10D9"/>
    <w:rsid w:val="005D5EDF"/>
    <w:rsid w:val="005F31D8"/>
    <w:rsid w:val="006229FB"/>
    <w:rsid w:val="00660C84"/>
    <w:rsid w:val="006E02E9"/>
    <w:rsid w:val="007B5AED"/>
    <w:rsid w:val="007D0B01"/>
    <w:rsid w:val="007E0621"/>
    <w:rsid w:val="007E1CCB"/>
    <w:rsid w:val="00816B69"/>
    <w:rsid w:val="008F2CE3"/>
    <w:rsid w:val="00944FB4"/>
    <w:rsid w:val="00952D93"/>
    <w:rsid w:val="00987818"/>
    <w:rsid w:val="009A4CD6"/>
    <w:rsid w:val="00A0663E"/>
    <w:rsid w:val="00A26D3A"/>
    <w:rsid w:val="00A75FBA"/>
    <w:rsid w:val="00A8305B"/>
    <w:rsid w:val="00AA318D"/>
    <w:rsid w:val="00AB31AD"/>
    <w:rsid w:val="00AE3C9B"/>
    <w:rsid w:val="00B44BF6"/>
    <w:rsid w:val="00B81E4F"/>
    <w:rsid w:val="00B831CF"/>
    <w:rsid w:val="00C14C19"/>
    <w:rsid w:val="00C203AD"/>
    <w:rsid w:val="00C4542E"/>
    <w:rsid w:val="00C815B2"/>
    <w:rsid w:val="00C9530B"/>
    <w:rsid w:val="00CC6CC8"/>
    <w:rsid w:val="00D36B8E"/>
    <w:rsid w:val="00D77AC6"/>
    <w:rsid w:val="00D9376F"/>
    <w:rsid w:val="00DB1131"/>
    <w:rsid w:val="00DF2D81"/>
    <w:rsid w:val="00E17AE5"/>
    <w:rsid w:val="00E30BB7"/>
    <w:rsid w:val="00E37948"/>
    <w:rsid w:val="00E42C04"/>
    <w:rsid w:val="00E548C5"/>
    <w:rsid w:val="00EC0E85"/>
    <w:rsid w:val="00EC793A"/>
    <w:rsid w:val="00EF744E"/>
    <w:rsid w:val="00F22194"/>
    <w:rsid w:val="00F227D5"/>
    <w:rsid w:val="00F51071"/>
    <w:rsid w:val="00F8095D"/>
    <w:rsid w:val="00FB5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7"/>
    <o:shapelayout v:ext="edit">
      <o:idmap v:ext="edit" data="1"/>
      <o:rules v:ext="edit">
        <o:r id="V:Rule1" type="callout" idref="#_x0000_s1026"/>
        <o:r id="V:Rule2" type="callout" idref="#_x0000_s1027"/>
        <o:r id="V:Rule3" type="callout" idref="#_x0000_s1028"/>
        <o:r id="V:Rule4" type="callout" idref="#_x0000_s1029"/>
      </o:rules>
    </o:shapelayout>
  </w:shapeDefaults>
  <w:decimalSymbol w:val=","/>
  <w:listSeparator w:val=";"/>
  <w14:defaultImageDpi w14:val="0"/>
  <w15:chartTrackingRefBased/>
  <w15:docId w15:val="{FB67F489-D555-477F-8CC2-00CDE812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firstLine="709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jc w:val="center"/>
      <w:outlineLvl w:val="3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720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a5">
    <w:name w:val="caption"/>
    <w:basedOn w:val="a"/>
    <w:next w:val="a"/>
    <w:uiPriority w:val="35"/>
    <w:qFormat/>
    <w:pPr>
      <w:spacing w:line="360" w:lineRule="auto"/>
      <w:ind w:firstLine="709"/>
    </w:pPr>
    <w:rPr>
      <w:sz w:val="24"/>
    </w:rPr>
  </w:style>
  <w:style w:type="paragraph" w:styleId="a6">
    <w:name w:val="Body Text"/>
    <w:basedOn w:val="a"/>
    <w:link w:val="a7"/>
    <w:uiPriority w:val="99"/>
    <w:rPr>
      <w:sz w:val="24"/>
    </w:rPr>
  </w:style>
  <w:style w:type="character" w:customStyle="1" w:styleId="a7">
    <w:name w:val="Основной текст Знак"/>
    <w:link w:val="a6"/>
    <w:uiPriority w:val="99"/>
    <w:semiHidden/>
  </w:style>
  <w:style w:type="paragraph" w:styleId="21">
    <w:name w:val="Body Text Indent 2"/>
    <w:basedOn w:val="a"/>
    <w:link w:val="22"/>
    <w:uiPriority w:val="99"/>
    <w:pPr>
      <w:spacing w:line="360" w:lineRule="auto"/>
      <w:ind w:firstLine="720"/>
      <w:jc w:val="both"/>
    </w:pPr>
    <w:rPr>
      <w:b/>
      <w:sz w:val="24"/>
    </w:rPr>
  </w:style>
  <w:style w:type="character" w:customStyle="1" w:styleId="22">
    <w:name w:val="Основной текст с отступом 2 Знак"/>
    <w:link w:val="21"/>
    <w:uiPriority w:val="99"/>
    <w:semiHidden/>
  </w:style>
  <w:style w:type="paragraph" w:styleId="31">
    <w:name w:val="Body Text Indent 3"/>
    <w:basedOn w:val="a"/>
    <w:link w:val="32"/>
    <w:uiPriority w:val="99"/>
    <w:pPr>
      <w:spacing w:line="360" w:lineRule="auto"/>
      <w:ind w:firstLine="709"/>
      <w:jc w:val="both"/>
    </w:pPr>
    <w:rPr>
      <w:b/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11">
    <w:name w:val="index 1"/>
    <w:basedOn w:val="a"/>
    <w:next w:val="a"/>
    <w:autoRedefine/>
    <w:uiPriority w:val="99"/>
    <w:semiHidden/>
    <w:pPr>
      <w:ind w:left="200" w:hanging="200"/>
    </w:pPr>
  </w:style>
  <w:style w:type="paragraph" w:styleId="23">
    <w:name w:val="index 2"/>
    <w:basedOn w:val="a"/>
    <w:next w:val="a"/>
    <w:autoRedefine/>
    <w:uiPriority w:val="99"/>
    <w:semiHidden/>
    <w:pPr>
      <w:ind w:left="400" w:hanging="200"/>
    </w:pPr>
  </w:style>
  <w:style w:type="paragraph" w:styleId="33">
    <w:name w:val="index 3"/>
    <w:basedOn w:val="a"/>
    <w:next w:val="a"/>
    <w:autoRedefine/>
    <w:uiPriority w:val="99"/>
    <w:semiHidden/>
    <w:pPr>
      <w:ind w:left="600" w:hanging="200"/>
    </w:pPr>
  </w:style>
  <w:style w:type="paragraph" w:styleId="41">
    <w:name w:val="index 4"/>
    <w:basedOn w:val="a"/>
    <w:next w:val="a"/>
    <w:autoRedefine/>
    <w:uiPriority w:val="99"/>
    <w:semiHidden/>
    <w:pPr>
      <w:ind w:left="800" w:hanging="200"/>
    </w:pPr>
  </w:style>
  <w:style w:type="paragraph" w:styleId="5">
    <w:name w:val="index 5"/>
    <w:basedOn w:val="a"/>
    <w:next w:val="a"/>
    <w:autoRedefine/>
    <w:uiPriority w:val="99"/>
    <w:semiHidden/>
    <w:pPr>
      <w:ind w:left="1000" w:hanging="200"/>
    </w:pPr>
  </w:style>
  <w:style w:type="paragraph" w:styleId="6">
    <w:name w:val="index 6"/>
    <w:basedOn w:val="a"/>
    <w:next w:val="a"/>
    <w:autoRedefine/>
    <w:uiPriority w:val="99"/>
    <w:semiHidden/>
    <w:pPr>
      <w:ind w:left="1200" w:hanging="200"/>
    </w:pPr>
  </w:style>
  <w:style w:type="paragraph" w:styleId="7">
    <w:name w:val="index 7"/>
    <w:basedOn w:val="a"/>
    <w:next w:val="a"/>
    <w:autoRedefine/>
    <w:uiPriority w:val="99"/>
    <w:semiHidden/>
    <w:pPr>
      <w:ind w:left="1400" w:hanging="200"/>
    </w:pPr>
  </w:style>
  <w:style w:type="paragraph" w:styleId="8">
    <w:name w:val="index 8"/>
    <w:basedOn w:val="a"/>
    <w:next w:val="a"/>
    <w:autoRedefine/>
    <w:uiPriority w:val="99"/>
    <w:semiHidden/>
    <w:pPr>
      <w:ind w:left="1600" w:hanging="200"/>
    </w:pPr>
  </w:style>
  <w:style w:type="paragraph" w:styleId="9">
    <w:name w:val="index 9"/>
    <w:basedOn w:val="a"/>
    <w:next w:val="a"/>
    <w:autoRedefine/>
    <w:uiPriority w:val="99"/>
    <w:semiHidden/>
    <w:pPr>
      <w:ind w:left="1800" w:hanging="200"/>
    </w:pPr>
  </w:style>
  <w:style w:type="paragraph" w:styleId="a8">
    <w:name w:val="index heading"/>
    <w:basedOn w:val="a"/>
    <w:next w:val="11"/>
    <w:uiPriority w:val="99"/>
    <w:semiHidden/>
  </w:style>
  <w:style w:type="paragraph" w:styleId="12">
    <w:name w:val="toc 1"/>
    <w:basedOn w:val="a"/>
    <w:next w:val="a"/>
    <w:autoRedefine/>
    <w:uiPriority w:val="39"/>
  </w:style>
  <w:style w:type="paragraph" w:styleId="24">
    <w:name w:val="toc 2"/>
    <w:basedOn w:val="a"/>
    <w:next w:val="a"/>
    <w:autoRedefine/>
    <w:uiPriority w:val="39"/>
    <w:semiHidden/>
    <w:rsid w:val="00B44BF6"/>
    <w:pPr>
      <w:tabs>
        <w:tab w:val="right" w:leader="dot" w:pos="9344"/>
      </w:tabs>
    </w:pPr>
    <w:rPr>
      <w:b/>
      <w:i/>
      <w:noProof/>
    </w:rPr>
  </w:style>
  <w:style w:type="paragraph" w:styleId="34">
    <w:name w:val="toc 3"/>
    <w:basedOn w:val="a"/>
    <w:next w:val="a"/>
    <w:autoRedefine/>
    <w:uiPriority w:val="39"/>
    <w:semiHidden/>
    <w:pPr>
      <w:ind w:left="400"/>
    </w:pPr>
  </w:style>
  <w:style w:type="paragraph" w:styleId="42">
    <w:name w:val="toc 4"/>
    <w:basedOn w:val="a"/>
    <w:next w:val="a"/>
    <w:autoRedefine/>
    <w:uiPriority w:val="39"/>
    <w:semiHidden/>
    <w:pPr>
      <w:ind w:left="600"/>
    </w:pPr>
  </w:style>
  <w:style w:type="paragraph" w:styleId="50">
    <w:name w:val="toc 5"/>
    <w:basedOn w:val="a"/>
    <w:next w:val="a"/>
    <w:autoRedefine/>
    <w:uiPriority w:val="39"/>
    <w:semiHidden/>
    <w:pPr>
      <w:ind w:left="800"/>
    </w:pPr>
  </w:style>
  <w:style w:type="paragraph" w:styleId="60">
    <w:name w:val="toc 6"/>
    <w:basedOn w:val="a"/>
    <w:next w:val="a"/>
    <w:autoRedefine/>
    <w:uiPriority w:val="39"/>
    <w:semiHidden/>
    <w:pPr>
      <w:ind w:left="1000"/>
    </w:pPr>
  </w:style>
  <w:style w:type="paragraph" w:styleId="70">
    <w:name w:val="toc 7"/>
    <w:basedOn w:val="a"/>
    <w:next w:val="a"/>
    <w:autoRedefine/>
    <w:uiPriority w:val="39"/>
    <w:semiHidden/>
    <w:pPr>
      <w:ind w:left="1200"/>
    </w:pPr>
  </w:style>
  <w:style w:type="paragraph" w:styleId="80">
    <w:name w:val="toc 8"/>
    <w:basedOn w:val="a"/>
    <w:next w:val="a"/>
    <w:autoRedefine/>
    <w:uiPriority w:val="39"/>
    <w:semiHidden/>
    <w:pPr>
      <w:ind w:left="1400"/>
    </w:pPr>
  </w:style>
  <w:style w:type="paragraph" w:styleId="90">
    <w:name w:val="toc 9"/>
    <w:basedOn w:val="a"/>
    <w:next w:val="a"/>
    <w:autoRedefine/>
    <w:uiPriority w:val="39"/>
    <w:semiHidden/>
    <w:pPr>
      <w:ind w:left="1600"/>
    </w:pPr>
  </w:style>
  <w:style w:type="paragraph" w:styleId="35">
    <w:name w:val="Body Text 3"/>
    <w:basedOn w:val="a"/>
    <w:link w:val="36"/>
    <w:uiPriority w:val="99"/>
    <w:pPr>
      <w:widowControl w:val="0"/>
      <w:tabs>
        <w:tab w:val="left" w:pos="7371"/>
      </w:tabs>
      <w:spacing w:line="360" w:lineRule="auto"/>
      <w:jc w:val="both"/>
    </w:pPr>
    <w:rPr>
      <w:sz w:val="24"/>
    </w:rPr>
  </w:style>
  <w:style w:type="character" w:customStyle="1" w:styleId="36">
    <w:name w:val="Основной текст 3 Знак"/>
    <w:link w:val="35"/>
    <w:uiPriority w:val="99"/>
    <w:semiHidden/>
    <w:rPr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3D29F6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rPr>
      <w:rFonts w:ascii="Tahoma" w:hAnsi="Tahoma" w:cs="Tahoma"/>
      <w:sz w:val="16"/>
      <w:szCs w:val="16"/>
    </w:rPr>
  </w:style>
  <w:style w:type="character" w:styleId="ab">
    <w:name w:val="Hyperlink"/>
    <w:uiPriority w:val="99"/>
    <w:rsid w:val="00C14C19"/>
    <w:rPr>
      <w:rFonts w:cs="Times New Roman"/>
      <w:color w:val="0000FF"/>
      <w:u w:val="single"/>
    </w:rPr>
  </w:style>
  <w:style w:type="paragraph" w:styleId="ac">
    <w:name w:val="footer"/>
    <w:basedOn w:val="a"/>
    <w:link w:val="ad"/>
    <w:uiPriority w:val="99"/>
    <w:rsid w:val="00270EE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</w:style>
  <w:style w:type="character" w:styleId="ae">
    <w:name w:val="page number"/>
    <w:uiPriority w:val="99"/>
    <w:rsid w:val="00270EED"/>
    <w:rPr>
      <w:rFonts w:cs="Times New Roman"/>
    </w:rPr>
  </w:style>
  <w:style w:type="paragraph" w:styleId="af">
    <w:name w:val="header"/>
    <w:basedOn w:val="a"/>
    <w:link w:val="af0"/>
    <w:uiPriority w:val="99"/>
    <w:rsid w:val="0036336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</w:style>
  <w:style w:type="table" w:styleId="af1">
    <w:name w:val="Table Grid"/>
    <w:basedOn w:val="a1"/>
    <w:uiPriority w:val="59"/>
    <w:rsid w:val="0098781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png"/><Relationship Id="rId63" Type="http://schemas.openxmlformats.org/officeDocument/2006/relationships/image" Target="media/image56.jpeg"/><Relationship Id="rId68" Type="http://schemas.openxmlformats.org/officeDocument/2006/relationships/image" Target="media/image61.jpeg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64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wmf"/><Relationship Id="rId58" Type="http://schemas.openxmlformats.org/officeDocument/2006/relationships/image" Target="media/image51.wmf"/><Relationship Id="rId66" Type="http://schemas.openxmlformats.org/officeDocument/2006/relationships/image" Target="media/image59.jpeg"/><Relationship Id="rId7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wmf"/><Relationship Id="rId57" Type="http://schemas.openxmlformats.org/officeDocument/2006/relationships/image" Target="media/image50.png"/><Relationship Id="rId61" Type="http://schemas.openxmlformats.org/officeDocument/2006/relationships/image" Target="media/image54.w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wmf"/><Relationship Id="rId60" Type="http://schemas.openxmlformats.org/officeDocument/2006/relationships/image" Target="media/image53.wmf"/><Relationship Id="rId65" Type="http://schemas.openxmlformats.org/officeDocument/2006/relationships/image" Target="media/image58.jpeg"/><Relationship Id="rId73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wmf"/><Relationship Id="rId56" Type="http://schemas.openxmlformats.org/officeDocument/2006/relationships/image" Target="media/image49.png"/><Relationship Id="rId64" Type="http://schemas.openxmlformats.org/officeDocument/2006/relationships/image" Target="media/image57.jpeg"/><Relationship Id="rId69" Type="http://schemas.openxmlformats.org/officeDocument/2006/relationships/image" Target="media/image62.jpeg"/><Relationship Id="rId8" Type="http://schemas.openxmlformats.org/officeDocument/2006/relationships/image" Target="media/image1.png"/><Relationship Id="rId51" Type="http://schemas.openxmlformats.org/officeDocument/2006/relationships/image" Target="media/image44.wmf"/><Relationship Id="rId72" Type="http://schemas.openxmlformats.org/officeDocument/2006/relationships/image" Target="media/image65.jpe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wmf"/><Relationship Id="rId59" Type="http://schemas.openxmlformats.org/officeDocument/2006/relationships/image" Target="media/image52.wmf"/><Relationship Id="rId67" Type="http://schemas.openxmlformats.org/officeDocument/2006/relationships/image" Target="media/image60.jpe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jpeg"/><Relationship Id="rId70" Type="http://schemas.openxmlformats.org/officeDocument/2006/relationships/image" Target="media/image63.jpeg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A5A3D-775A-4A28-8C10-49B3843CC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2975</Words>
  <Characters>16963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предметной области базы данных</vt:lpstr>
    </vt:vector>
  </TitlesOfParts>
  <Company/>
  <LinksUpToDate>false</LinksUpToDate>
  <CharactersWithSpaces>19899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предметной области базы данных</dc:title>
  <dc:subject/>
  <dc:creator>oit_tem</dc:creator>
  <cp:keywords/>
  <dc:description/>
  <cp:lastModifiedBy>admin</cp:lastModifiedBy>
  <cp:revision>2</cp:revision>
  <cp:lastPrinted>2007-12-13T07:47:00Z</cp:lastPrinted>
  <dcterms:created xsi:type="dcterms:W3CDTF">2014-03-25T01:28:00Z</dcterms:created>
  <dcterms:modified xsi:type="dcterms:W3CDTF">2014-03-25T01:28:00Z</dcterms:modified>
</cp:coreProperties>
</file>