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D84972" w:rsidP="00D84972">
      <w:pPr>
        <w:pStyle w:val="afa"/>
        <w:rPr>
          <w:lang w:val="uk-UA"/>
        </w:rPr>
      </w:pPr>
    </w:p>
    <w:p w:rsidR="00D84972" w:rsidRDefault="004D2543" w:rsidP="00D84972">
      <w:pPr>
        <w:pStyle w:val="afa"/>
      </w:pPr>
      <w:r w:rsidRPr="00D84972">
        <w:t>МОДЕЛЮВАННЯ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ПРОЦЕСІВ</w:t>
      </w:r>
    </w:p>
    <w:p w:rsidR="00D84972" w:rsidRDefault="00D84972">
      <w:pPr>
        <w:pStyle w:val="af3"/>
        <w:rPr>
          <w:lang w:val="uk-UA"/>
        </w:rPr>
      </w:pPr>
      <w:r>
        <w:br w:type="page"/>
        <w:t>Содержание</w:t>
      </w:r>
    </w:p>
    <w:p w:rsidR="00D84972" w:rsidRPr="00D84972" w:rsidRDefault="00D84972">
      <w:pPr>
        <w:pStyle w:val="af3"/>
        <w:rPr>
          <w:lang w:val="uk-UA"/>
        </w:rPr>
      </w:pP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</w:rPr>
        <w:t>Вступ</w:t>
      </w: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  <w:lang w:val="uk-UA"/>
        </w:rPr>
        <w:t xml:space="preserve">1. </w:t>
      </w:r>
      <w:r w:rsidRPr="00D85BBF">
        <w:rPr>
          <w:rStyle w:val="afd"/>
          <w:noProof/>
        </w:rPr>
        <w:t>Принципи моделювання на ЕОМ випадкових елементів</w:t>
      </w: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  <w:lang w:val="uk-UA"/>
        </w:rPr>
        <w:t xml:space="preserve">2. </w:t>
      </w:r>
      <w:r w:rsidRPr="00D85BBF">
        <w:rPr>
          <w:rStyle w:val="afd"/>
          <w:noProof/>
        </w:rPr>
        <w:t>Моделювання випадкових величин із заданими ймовірнісними характеристиками</w:t>
      </w: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</w:rPr>
        <w:t>Моделювання випадкових величин, що приймають дискретні значення</w:t>
      </w: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</w:rPr>
        <w:t>Моделювання випадкових величин із заданими щільностями імовірностей методом обернених функцій</w:t>
      </w: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</w:rPr>
        <w:t>Моделювання випадкових величин із заданими щільностями імовірностей методом суперпозиції</w:t>
      </w:r>
    </w:p>
    <w:p w:rsidR="00D84972" w:rsidRDefault="00D8497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85BBF">
        <w:rPr>
          <w:rStyle w:val="afd"/>
          <w:noProof/>
        </w:rPr>
        <w:t>Моделювання гаусових випадкових величин методом сумації</w:t>
      </w:r>
    </w:p>
    <w:p w:rsidR="00D84972" w:rsidRDefault="00D84972" w:rsidP="00D84972">
      <w:pPr>
        <w:pStyle w:val="11"/>
        <w:tabs>
          <w:tab w:val="right" w:leader="dot" w:pos="9345"/>
        </w:tabs>
        <w:rPr>
          <w:lang w:val="uk-UA"/>
        </w:rPr>
      </w:pPr>
      <w:r w:rsidRPr="00D85BBF">
        <w:rPr>
          <w:rStyle w:val="afd"/>
          <w:noProof/>
        </w:rPr>
        <w:t>Моделювання випадкових величин із експоненціальним розподілом та розподілом Релея</w:t>
      </w:r>
      <w:bookmarkStart w:id="0" w:name="_Toc286017871"/>
    </w:p>
    <w:p w:rsidR="004D2543" w:rsidRDefault="00D84972" w:rsidP="00D84972">
      <w:pPr>
        <w:pStyle w:val="1"/>
        <w:rPr>
          <w:lang w:val="uk-UA"/>
        </w:rPr>
      </w:pPr>
      <w:r>
        <w:rPr>
          <w:lang w:val="uk-UA"/>
        </w:rPr>
        <w:br w:type="page"/>
      </w:r>
      <w:r w:rsidR="004D2543" w:rsidRPr="00D84972">
        <w:t>Вступ</w:t>
      </w:r>
      <w:bookmarkEnd w:id="0"/>
    </w:p>
    <w:p w:rsidR="00D84972" w:rsidRPr="00D84972" w:rsidRDefault="00D84972" w:rsidP="00D84972">
      <w:pPr>
        <w:rPr>
          <w:lang w:val="uk-UA" w:eastAsia="en-US"/>
        </w:rPr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При</w:t>
      </w:r>
      <w:r w:rsidR="00D84972" w:rsidRPr="00D84972">
        <w:t xml:space="preserve"> </w:t>
      </w:r>
      <w:r w:rsidRPr="00D84972">
        <w:t>статистичному</w:t>
      </w:r>
      <w:r w:rsidR="00D84972" w:rsidRPr="00D84972">
        <w:t xml:space="preserve"> </w:t>
      </w:r>
      <w:r w:rsidRPr="00D84972">
        <w:t>моделюванні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систем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мереж</w:t>
      </w:r>
      <w:r w:rsidR="00D84972" w:rsidRPr="00D84972">
        <w:t xml:space="preserve"> </w:t>
      </w:r>
      <w:r w:rsidRPr="00D84972">
        <w:t>зв’язку</w:t>
      </w:r>
      <w:r w:rsidR="00D84972" w:rsidRPr="00D84972">
        <w:t xml:space="preserve"> </w:t>
      </w:r>
      <w:r w:rsidRPr="00D84972">
        <w:t>виникає</w:t>
      </w:r>
      <w:r w:rsidR="00D84972" w:rsidRPr="00D84972">
        <w:t xml:space="preserve"> </w:t>
      </w:r>
      <w:r w:rsidRPr="00D84972">
        <w:t>необхідність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різних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елементів</w:t>
      </w:r>
      <w:r w:rsidR="00D84972" w:rsidRPr="00D84972">
        <w:t xml:space="preserve"> - </w:t>
      </w:r>
      <w:r w:rsidRPr="00D84972">
        <w:t>одержання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процесів,</w:t>
      </w:r>
      <w:r w:rsidR="00D84972" w:rsidRPr="00D84972">
        <w:t xml:space="preserve"> </w:t>
      </w:r>
      <w:r w:rsidRPr="00D84972">
        <w:t>які</w:t>
      </w:r>
      <w:r w:rsidR="00D84972" w:rsidRPr="00D84972">
        <w:t xml:space="preserve"> </w:t>
      </w:r>
      <w:r w:rsidRPr="00D84972">
        <w:t>описують</w:t>
      </w:r>
      <w:r w:rsidR="00D84972" w:rsidRPr="00D84972">
        <w:t xml:space="preserve"> </w:t>
      </w:r>
      <w:r w:rsidRPr="00D84972">
        <w:t>реальні</w:t>
      </w:r>
      <w:r w:rsidR="00D84972" w:rsidRPr="00D84972">
        <w:t xml:space="preserve"> </w:t>
      </w:r>
      <w:r w:rsidRPr="00D84972">
        <w:t>фізичні</w:t>
      </w:r>
      <w:r w:rsidR="00D84972" w:rsidRPr="00D84972">
        <w:t xml:space="preserve"> </w:t>
      </w:r>
      <w:r w:rsidRPr="00D84972">
        <w:t>явища,</w:t>
      </w:r>
      <w:r w:rsidR="00D84972" w:rsidRPr="00D84972">
        <w:t xml:space="preserve"> </w:t>
      </w:r>
      <w:r w:rsidRPr="00D84972">
        <w:t>події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процеси</w:t>
      </w:r>
      <w:r w:rsidR="00D84972" w:rsidRPr="00D84972">
        <w:t xml:space="preserve"> </w:t>
      </w:r>
      <w:r w:rsidRPr="00D84972">
        <w:t>функціювання</w:t>
      </w:r>
      <w:r w:rsidR="00D84972" w:rsidRPr="00D84972">
        <w:t xml:space="preserve"> </w:t>
      </w:r>
      <w:r w:rsidRPr="00D84972">
        <w:t>цих</w:t>
      </w:r>
      <w:r w:rsidR="00D84972" w:rsidRPr="00D84972">
        <w:t xml:space="preserve"> </w:t>
      </w:r>
      <w:r w:rsidRPr="00D84972">
        <w:t>систем</w:t>
      </w:r>
      <w:r w:rsidR="00D84972" w:rsidRPr="00D84972">
        <w:t xml:space="preserve">. </w:t>
      </w:r>
      <w:r w:rsidRPr="00D84972">
        <w:t>Розглянемо</w:t>
      </w:r>
      <w:r w:rsidR="00D84972" w:rsidRPr="00D84972">
        <w:t xml:space="preserve"> </w:t>
      </w:r>
      <w:r w:rsidRPr="00D84972">
        <w:t>основні</w:t>
      </w:r>
      <w:r w:rsidR="00D84972" w:rsidRPr="00D84972">
        <w:t xml:space="preserve"> </w:t>
      </w:r>
      <w:r w:rsidRPr="00D84972">
        <w:t>принципи,</w:t>
      </w:r>
      <w:r w:rsidR="00D84972" w:rsidRPr="00D84972">
        <w:t xml:space="preserve"> </w:t>
      </w:r>
      <w:r w:rsidRPr="00D84972">
        <w:t>методи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алгоритми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типових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процесів,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можуть</w:t>
      </w:r>
      <w:r w:rsidR="00D84972" w:rsidRPr="00D84972">
        <w:t xml:space="preserve"> </w:t>
      </w:r>
      <w:r w:rsidRPr="00D84972">
        <w:t>бути</w:t>
      </w:r>
      <w:r w:rsidR="00D84972" w:rsidRPr="00D84972">
        <w:t xml:space="preserve"> </w:t>
      </w:r>
      <w:r w:rsidRPr="00D84972">
        <w:t>використані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статистичних</w:t>
      </w:r>
      <w:r w:rsidR="00D84972" w:rsidRPr="00D84972">
        <w:t xml:space="preserve"> </w:t>
      </w:r>
      <w:r w:rsidRPr="00D84972">
        <w:t>випробовувань</w:t>
      </w:r>
      <w:r w:rsidR="00D84972" w:rsidRPr="00D84972">
        <w:t xml:space="preserve"> </w:t>
      </w:r>
      <w:r w:rsidRPr="00D84972">
        <w:t>при</w:t>
      </w:r>
      <w:r w:rsidR="00D84972" w:rsidRPr="00D84972">
        <w:t xml:space="preserve"> </w:t>
      </w:r>
      <w:r w:rsidRPr="00D84972">
        <w:t>моделюванні</w:t>
      </w:r>
      <w:r w:rsidR="00D84972" w:rsidRPr="00D84972">
        <w:t xml:space="preserve"> </w:t>
      </w:r>
      <w:r w:rsidRPr="00D84972">
        <w:t>систем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мереж</w:t>
      </w:r>
      <w:r w:rsidR="00D84972" w:rsidRPr="00D84972">
        <w:t xml:space="preserve"> </w:t>
      </w:r>
      <w:r w:rsidRPr="00D84972">
        <w:t>зв</w:t>
      </w:r>
      <w:r w:rsidRPr="00D84972">
        <w:rPr>
          <w:lang w:val="ru-RU"/>
        </w:rPr>
        <w:t>’</w:t>
      </w:r>
      <w:r w:rsidRPr="00D84972">
        <w:t>язку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>.</w:t>
      </w:r>
    </w:p>
    <w:p w:rsidR="00D84972" w:rsidRDefault="00D84972" w:rsidP="00D84972">
      <w:pPr>
        <w:pStyle w:val="1"/>
        <w:rPr>
          <w:lang w:val="uk-UA"/>
        </w:rPr>
      </w:pPr>
      <w:r>
        <w:br w:type="page"/>
      </w:r>
      <w:bookmarkStart w:id="1" w:name="_Toc286017872"/>
      <w:r>
        <w:rPr>
          <w:lang w:val="uk-UA"/>
        </w:rPr>
        <w:t xml:space="preserve">1. </w:t>
      </w:r>
      <w:r w:rsidR="004D2543" w:rsidRPr="00D84972">
        <w:t>Принципи</w:t>
      </w:r>
      <w:r w:rsidRPr="00D84972">
        <w:t xml:space="preserve"> </w:t>
      </w:r>
      <w:r w:rsidR="004D2543" w:rsidRPr="00D84972">
        <w:t>моделювання</w:t>
      </w:r>
      <w:r w:rsidRPr="00D84972">
        <w:t xml:space="preserve"> </w:t>
      </w:r>
      <w:r w:rsidR="004D2543" w:rsidRPr="00D84972">
        <w:t>на</w:t>
      </w:r>
      <w:r w:rsidRPr="00D84972">
        <w:t xml:space="preserve"> </w:t>
      </w:r>
      <w:r w:rsidR="004D2543" w:rsidRPr="00D84972">
        <w:t>ЕОМ</w:t>
      </w:r>
      <w:r w:rsidRPr="00D84972">
        <w:t xml:space="preserve"> </w:t>
      </w:r>
      <w:r w:rsidR="004D2543" w:rsidRPr="00D84972">
        <w:t>випадкових</w:t>
      </w:r>
      <w:r w:rsidRPr="00D84972">
        <w:t xml:space="preserve"> </w:t>
      </w:r>
      <w:r w:rsidR="004D2543" w:rsidRPr="00D84972">
        <w:t>елементів</w:t>
      </w:r>
      <w:bookmarkEnd w:id="1"/>
    </w:p>
    <w:p w:rsidR="00D84972" w:rsidRPr="00D84972" w:rsidRDefault="00D84972" w:rsidP="00D84972">
      <w:pPr>
        <w:rPr>
          <w:lang w:val="uk-UA" w:eastAsia="en-US"/>
        </w:rPr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При</w:t>
      </w:r>
      <w:r w:rsidR="00D84972" w:rsidRPr="00D84972">
        <w:t xml:space="preserve"> </w:t>
      </w:r>
      <w:r w:rsidRPr="00D84972">
        <w:t>моделюванні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елементів</w:t>
      </w:r>
      <w:r w:rsidR="00D84972">
        <w:t xml:space="preserve"> (</w:t>
      </w:r>
      <w:r w:rsidRPr="00D84972">
        <w:t>ВЕ</w:t>
      </w:r>
      <w:r w:rsidR="00D84972" w:rsidRPr="00D84972">
        <w:t xml:space="preserve">)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розглядають</w:t>
      </w:r>
      <w:r w:rsidR="00D84972" w:rsidRPr="00D84972">
        <w:t xml:space="preserve"> </w:t>
      </w:r>
      <w:r w:rsidRPr="00D84972">
        <w:t>три</w:t>
      </w:r>
      <w:r w:rsidR="00D84972" w:rsidRPr="00D84972">
        <w:t xml:space="preserve"> </w:t>
      </w:r>
      <w:r w:rsidRPr="00D84972">
        <w:t>об'єкти</w:t>
      </w:r>
      <w:r w:rsidR="00D84972" w:rsidRPr="00D84972">
        <w:t xml:space="preserve">: </w:t>
      </w:r>
      <w:r w:rsidRPr="00D84972">
        <w:t>реальний</w:t>
      </w:r>
      <w:r w:rsidR="00D84972" w:rsidRPr="00D84972">
        <w:t xml:space="preserve"> </w:t>
      </w:r>
      <w:r w:rsidRPr="00D84972">
        <w:t>фізичний</w:t>
      </w:r>
      <w:r w:rsidR="00D84972" w:rsidRPr="00D84972">
        <w:t xml:space="preserve"> </w:t>
      </w:r>
      <w:r w:rsidRPr="00D84972">
        <w:t>об'єкт,</w:t>
      </w:r>
      <w:r w:rsidR="00D84972" w:rsidRPr="00D84972">
        <w:t xml:space="preserve"> </w:t>
      </w:r>
      <w:r w:rsidRPr="00D84972">
        <w:t>його</w:t>
      </w:r>
      <w:r w:rsidR="00D84972" w:rsidRPr="00D84972">
        <w:t xml:space="preserve"> </w:t>
      </w:r>
      <w:r w:rsidRPr="00D84972">
        <w:t>математичну</w:t>
      </w:r>
      <w:r w:rsidR="00D84972" w:rsidRPr="00D84972">
        <w:t xml:space="preserve"> </w:t>
      </w:r>
      <w:r w:rsidRPr="00D84972">
        <w:t>модель,</w:t>
      </w:r>
      <w:r w:rsidR="00D84972" w:rsidRPr="00D84972">
        <w:t xml:space="preserve"> </w:t>
      </w:r>
      <w:r w:rsidRPr="00D84972">
        <w:t>алгоритм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ВЕ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основі</w:t>
      </w:r>
      <w:r w:rsidR="00D84972" w:rsidRPr="00D84972">
        <w:t xml:space="preserve"> </w:t>
      </w:r>
      <w:r w:rsidRPr="00D84972">
        <w:t>вибранної</w:t>
      </w:r>
      <w:r w:rsidR="00D84972" w:rsidRPr="00D84972">
        <w:t xml:space="preserve"> </w:t>
      </w:r>
      <w:r w:rsidRPr="00D84972">
        <w:t>математичної</w:t>
      </w:r>
      <w:r w:rsidR="00D84972" w:rsidRPr="00D84972">
        <w:t xml:space="preserve"> </w:t>
      </w:r>
      <w:r w:rsidRPr="00D84972">
        <w:t>моделі</w:t>
      </w:r>
      <w:r w:rsidR="00D84972" w:rsidRPr="00D84972">
        <w:t xml:space="preserve">. </w:t>
      </w:r>
      <w:r w:rsidRPr="00D84972">
        <w:t>Наприклад,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системах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мережах</w:t>
      </w:r>
      <w:r w:rsidR="00D84972" w:rsidRPr="00D84972">
        <w:t xml:space="preserve"> </w:t>
      </w:r>
      <w:r w:rsidRPr="00D84972">
        <w:t>зв'язку</w:t>
      </w:r>
      <w:r w:rsidR="00D84972" w:rsidRPr="00D84972">
        <w:t xml:space="preserve"> </w:t>
      </w:r>
      <w:r w:rsidRPr="00D84972">
        <w:t>такими</w:t>
      </w:r>
      <w:r w:rsidR="00D84972" w:rsidRPr="00D84972">
        <w:t xml:space="preserve"> </w:t>
      </w:r>
      <w:r w:rsidRPr="00D84972">
        <w:t>реальними</w:t>
      </w:r>
      <w:r w:rsidR="00D84972" w:rsidRPr="00D84972">
        <w:t xml:space="preserve"> </w:t>
      </w:r>
      <w:r w:rsidRPr="00D84972">
        <w:t>фізичними</w:t>
      </w:r>
      <w:r w:rsidR="00D84972" w:rsidRPr="00D84972">
        <w:t xml:space="preserve"> </w:t>
      </w:r>
      <w:r w:rsidRPr="00D84972">
        <w:t>об'єктами</w:t>
      </w:r>
      <w:r w:rsidR="00D84972" w:rsidRPr="00D84972">
        <w:t xml:space="preserve"> </w:t>
      </w:r>
      <w:r w:rsidRPr="00D84972">
        <w:t>можуть</w:t>
      </w:r>
      <w:r w:rsidR="00D84972" w:rsidRPr="00D84972">
        <w:t xml:space="preserve"> </w:t>
      </w:r>
      <w:r w:rsidRPr="00D84972">
        <w:t>бути</w:t>
      </w:r>
      <w:r w:rsidR="00D84972" w:rsidRPr="00D84972">
        <w:t xml:space="preserve"> </w:t>
      </w:r>
      <w:r w:rsidRPr="00D84972">
        <w:t>повідомлення,</w:t>
      </w:r>
      <w:r w:rsidR="00D84972" w:rsidRPr="00D84972">
        <w:t xml:space="preserve"> </w:t>
      </w:r>
      <w:r w:rsidRPr="00D84972">
        <w:t>сигнали-переносчики,</w:t>
      </w:r>
      <w:r w:rsidR="00D84972" w:rsidRPr="00D84972">
        <w:t xml:space="preserve"> </w:t>
      </w:r>
      <w:r w:rsidRPr="00D84972">
        <w:t>модульовані</w:t>
      </w:r>
      <w:r w:rsidR="00D84972" w:rsidRPr="00D84972">
        <w:t xml:space="preserve"> </w:t>
      </w:r>
      <w:r w:rsidRPr="00D84972">
        <w:t>сигнали,</w:t>
      </w:r>
      <w:r w:rsidR="00D84972" w:rsidRPr="00D84972">
        <w:t xml:space="preserve"> </w:t>
      </w:r>
      <w:r w:rsidRPr="00D84972">
        <w:t>завади,</w:t>
      </w:r>
      <w:r w:rsidR="00D84972" w:rsidRPr="00D84972">
        <w:t xml:space="preserve"> </w:t>
      </w:r>
      <w:r w:rsidRPr="00D84972">
        <w:t>потоки</w:t>
      </w:r>
      <w:r w:rsidR="00D84972" w:rsidRPr="00D84972">
        <w:t xml:space="preserve"> </w:t>
      </w:r>
      <w:r w:rsidRPr="00D84972">
        <w:t>заявок,</w:t>
      </w:r>
      <w:r w:rsidR="00D84972" w:rsidRPr="00D84972">
        <w:t xml:space="preserve"> </w:t>
      </w:r>
      <w:r w:rsidRPr="00D84972">
        <w:t>процеси</w:t>
      </w:r>
      <w:r w:rsidR="00D84972" w:rsidRPr="00D84972">
        <w:t xml:space="preserve"> </w:t>
      </w:r>
      <w:r w:rsidRPr="00D84972">
        <w:t>обслуговування</w:t>
      </w:r>
      <w:r w:rsidR="00D84972" w:rsidRPr="00D84972">
        <w:t xml:space="preserve"> </w:t>
      </w:r>
      <w:r w:rsidRPr="00D84972">
        <w:t>заявок,</w:t>
      </w:r>
      <w:r w:rsidR="00D84972" w:rsidRPr="00D84972">
        <w:t xml:space="preserve"> </w:t>
      </w:r>
      <w:r w:rsidRPr="00D84972">
        <w:t>процеси</w:t>
      </w:r>
      <w:r w:rsidR="00D84972" w:rsidRPr="00D84972">
        <w:t xml:space="preserve"> </w:t>
      </w:r>
      <w:r w:rsidRPr="00D84972">
        <w:t>комутації</w:t>
      </w:r>
      <w:r w:rsidR="00D84972" w:rsidRPr="00D84972">
        <w:t xml:space="preserve">. </w:t>
      </w:r>
      <w:r w:rsidRPr="00D84972">
        <w:t>Математичні</w:t>
      </w:r>
      <w:r w:rsidR="00D84972" w:rsidRPr="00D84972">
        <w:t xml:space="preserve"> </w:t>
      </w:r>
      <w:r w:rsidRPr="00D84972">
        <w:t>моделі</w:t>
      </w:r>
      <w:r w:rsidR="00D84972" w:rsidRPr="00D84972">
        <w:t xml:space="preserve"> </w:t>
      </w:r>
      <w:r w:rsidRPr="00D84972">
        <w:t>цих</w:t>
      </w:r>
      <w:r w:rsidR="00D84972" w:rsidRPr="00D84972">
        <w:t xml:space="preserve"> </w:t>
      </w:r>
      <w:r w:rsidRPr="00D84972">
        <w:t>фізичних</w:t>
      </w:r>
      <w:r w:rsidR="00D84972" w:rsidRPr="00D84972">
        <w:t xml:space="preserve"> </w:t>
      </w:r>
      <w:r w:rsidRPr="00D84972">
        <w:t>процесів</w: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різні</w:t>
      </w:r>
      <w:r w:rsidR="00D84972" w:rsidRPr="00D84972">
        <w:t xml:space="preserve"> </w:t>
      </w:r>
      <w:r w:rsidRPr="00D84972">
        <w:t>класи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процесів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імовірнісними</w:t>
      </w:r>
      <w:r w:rsidR="00D84972" w:rsidRPr="00D84972">
        <w:t xml:space="preserve"> </w:t>
      </w:r>
      <w:r w:rsidRPr="00D84972">
        <w:t>характеристиками,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відповідають</w:t>
      </w:r>
      <w:r w:rsidR="00D84972" w:rsidRPr="00D84972">
        <w:t xml:space="preserve"> </w:t>
      </w:r>
      <w:r w:rsidRPr="00D84972">
        <w:t>реальним</w:t>
      </w:r>
      <w:r w:rsidR="00D84972" w:rsidRPr="00D84972">
        <w:t xml:space="preserve"> </w:t>
      </w:r>
      <w:r w:rsidRPr="00D84972">
        <w:t>фізичним</w:t>
      </w:r>
      <w:r w:rsidR="00D84972" w:rsidRPr="00D84972">
        <w:t xml:space="preserve"> </w:t>
      </w:r>
      <w:r w:rsidRPr="00D84972">
        <w:t>процесам</w:t>
      </w:r>
      <w:r w:rsidR="00D84972" w:rsidRPr="00D84972">
        <w:t xml:space="preserve">. </w:t>
      </w:r>
      <w:r w:rsidRPr="00D84972">
        <w:t>Результатом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є</w:t>
      </w:r>
      <w:r w:rsidR="00D84972" w:rsidRPr="00D84972">
        <w:t xml:space="preserve"> </w:t>
      </w:r>
      <w:r w:rsidRPr="00D84972">
        <w:t>вибірки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процесів,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одержуються</w: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допомогою</w:t>
      </w:r>
      <w:r w:rsidR="00D84972" w:rsidRPr="00D84972">
        <w:t xml:space="preserve"> </w:t>
      </w:r>
      <w:r w:rsidRPr="00D84972">
        <w:t>спеціальних</w:t>
      </w:r>
      <w:r w:rsidR="00D84972" w:rsidRPr="00D84972">
        <w:t xml:space="preserve"> </w:t>
      </w:r>
      <w:r w:rsidRPr="00D84972">
        <w:t>моделюючих</w:t>
      </w:r>
      <w:r w:rsidR="00D84972" w:rsidRPr="00D84972">
        <w:t xml:space="preserve"> </w:t>
      </w:r>
      <w:r w:rsidRPr="00D84972">
        <w:t>алгоритмів</w:t>
      </w:r>
      <w:r w:rsidR="00D84972" w:rsidRPr="00D84972">
        <w:t xml:space="preserve">. </w:t>
      </w:r>
      <w:r w:rsidRPr="00D84972">
        <w:t>Моделювання</w:t>
      </w:r>
      <w:r w:rsidR="00D84972" w:rsidRPr="00D84972">
        <w:t xml:space="preserve"> </w:t>
      </w:r>
      <w:r w:rsidRPr="00D84972">
        <w:t>ВЕ</w:t>
      </w:r>
      <w:r w:rsidR="00D84972" w:rsidRPr="00D84972">
        <w:t xml:space="preserve"> </w:t>
      </w:r>
      <w:r w:rsidRPr="00D84972">
        <w:t>базується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таких</w:t>
      </w:r>
      <w:r w:rsidR="00D84972" w:rsidRPr="00D84972">
        <w:t xml:space="preserve"> </w:t>
      </w:r>
      <w:r w:rsidRPr="00D84972">
        <w:t>принципах</w:t>
      </w:r>
      <w:r w:rsidR="00D84972" w:rsidRPr="00D84972">
        <w:t>: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ВЕ</w:t>
      </w:r>
      <w:r w:rsidR="00D84972" w:rsidRPr="00D84972">
        <w:t xml:space="preserve"> </w:t>
      </w:r>
      <w:r w:rsidRPr="00D84972">
        <w:t>визначається</w:t>
      </w:r>
      <w:r w:rsidR="00D84972">
        <w:t xml:space="preserve"> (</w:t>
      </w:r>
      <w:r w:rsidRPr="00D84972">
        <w:t>“конструюється”</w:t>
      </w:r>
      <w:r w:rsidR="00D84972" w:rsidRPr="00D84972">
        <w:t xml:space="preserve">) </w:t>
      </w:r>
      <w:r w:rsidRPr="00D84972">
        <w:t>як</w:t>
      </w:r>
      <w:r w:rsidR="00D84972" w:rsidRPr="00D84972">
        <w:t xml:space="preserve"> </w:t>
      </w:r>
      <w:r w:rsidRPr="00D84972">
        <w:t>відповідна</w:t>
      </w:r>
      <w:r w:rsidR="00D84972" w:rsidRPr="00D84972">
        <w:t xml:space="preserve"> </w:t>
      </w:r>
      <w:r w:rsidRPr="00D84972">
        <w:t>борелівська</w:t>
      </w:r>
      <w:r w:rsidR="00D84972" w:rsidRPr="00D84972">
        <w:t xml:space="preserve"> </w:t>
      </w:r>
      <w:r w:rsidRPr="00D84972">
        <w:t>функція</w:t>
      </w:r>
      <w:r w:rsidR="00D84972" w:rsidRPr="00D84972">
        <w:t xml:space="preserve"> </w:t>
      </w:r>
      <w:r w:rsidRPr="00D84972">
        <w:t>від</w:t>
      </w:r>
      <w:r w:rsidR="00D84972" w:rsidRPr="00D84972">
        <w:t xml:space="preserve"> </w:t>
      </w:r>
      <w:r w:rsidRPr="00D84972">
        <w:t>найпростіших</w:t>
      </w:r>
      <w:r w:rsidR="00D84972" w:rsidRPr="00D84972">
        <w:t xml:space="preserve"> </w:t>
      </w:r>
      <w:r w:rsidRPr="00D84972">
        <w:t>базових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>
        <w:t xml:space="preserve"> (</w:t>
      </w:r>
      <w:r w:rsidRPr="00D84972">
        <w:t>БВВ</w:t>
      </w:r>
      <w:r w:rsidR="00D84972" w:rsidRPr="00D84972">
        <w:t>);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повинна</w:t>
      </w:r>
      <w:r w:rsidR="00D84972" w:rsidRPr="00D84972">
        <w:t xml:space="preserve"> </w:t>
      </w:r>
      <w:r w:rsidRPr="00D84972">
        <w:t>бути</w:t>
      </w:r>
      <w:r w:rsidR="00D84972" w:rsidRPr="00D84972">
        <w:t xml:space="preserve"> </w:t>
      </w:r>
      <w:r w:rsidRPr="00D84972">
        <w:t>забезпечена</w:t>
      </w:r>
      <w:r w:rsidR="00D84972" w:rsidRPr="00D84972">
        <w:t xml:space="preserve"> </w:t>
      </w:r>
      <w:r w:rsidRPr="00D84972">
        <w:t>близькість</w:t>
      </w:r>
      <w:r w:rsidR="00D84972">
        <w:t xml:space="preserve"> (</w:t>
      </w:r>
      <w:r w:rsidRPr="00D84972">
        <w:t>за</w:t>
      </w:r>
      <w:r w:rsidR="00D84972" w:rsidRPr="00D84972">
        <w:t xml:space="preserve"> </w:t>
      </w:r>
      <w:r w:rsidRPr="00D84972">
        <w:t>вибраним</w:t>
      </w:r>
      <w:r w:rsidR="00D84972" w:rsidRPr="00D84972">
        <w:t xml:space="preserve"> </w:t>
      </w:r>
      <w:r w:rsidRPr="00D84972">
        <w:t>критерієм</w:t>
      </w:r>
      <w:r w:rsidR="00D84972" w:rsidRPr="00D84972">
        <w:t xml:space="preserve">) </w:t>
      </w:r>
      <w:r w:rsidRPr="00D84972">
        <w:t>імовірнісних</w:t>
      </w:r>
      <w:r w:rsidR="00D84972" w:rsidRPr="00D84972">
        <w:t xml:space="preserve"> </w:t>
      </w:r>
      <w:r w:rsidRPr="00D84972">
        <w:t>характеристик</w:t>
      </w:r>
      <w:r w:rsidR="00D84972" w:rsidRPr="00D84972">
        <w:t xml:space="preserve"> </w:t>
      </w:r>
      <w:r w:rsidRPr="00D84972">
        <w:t>реальних</w:t>
      </w:r>
      <w:r w:rsidR="00D84972" w:rsidRPr="00D84972">
        <w:t xml:space="preserve"> </w:t>
      </w:r>
      <w:r w:rsidRPr="00D84972">
        <w:t>фізичних</w:t>
      </w:r>
      <w:r w:rsidR="00D84972" w:rsidRPr="00D84972">
        <w:t xml:space="preserve"> </w:t>
      </w:r>
      <w:r w:rsidRPr="00D84972">
        <w:t>процесів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змодельованих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процесів</w:t>
      </w:r>
      <w:r w:rsidR="00D84972" w:rsidRPr="00D84972">
        <w:t>.</w:t>
      </w:r>
    </w:p>
    <w:p w:rsidR="00D84972" w:rsidRDefault="004D2543" w:rsidP="00D84972">
      <w:pPr>
        <w:pStyle w:val="12"/>
        <w:tabs>
          <w:tab w:val="left" w:pos="726"/>
        </w:tabs>
      </w:pPr>
      <w:r w:rsidRPr="00D84972">
        <w:t>БВВ</w:t>
      </w:r>
      <w:r w:rsidR="00D84972" w:rsidRPr="00D84972">
        <w:t xml:space="preserve"> </w:t>
      </w:r>
      <w:r w:rsidRPr="00D84972">
        <w:t>одержують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результаті</w:t>
      </w:r>
      <w:r w:rsidR="00D84972" w:rsidRPr="00D84972">
        <w:t xml:space="preserve"> </w:t>
      </w:r>
      <w:r w:rsidRPr="00D84972">
        <w:t>проведення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найпростішого</w:t>
      </w:r>
      <w:r w:rsidR="00D84972" w:rsidRPr="00D84972">
        <w:t xml:space="preserve"> </w:t>
      </w:r>
      <w:r w:rsidRPr="00D84972">
        <w:t>випадкового</w:t>
      </w:r>
      <w:r w:rsidR="00D84972" w:rsidRPr="00D84972">
        <w:t xml:space="preserve"> </w:t>
      </w:r>
      <w:r w:rsidRPr="00D84972">
        <w:t>експерименту</w:t>
      </w:r>
      <w:r w:rsidR="00D84972" w:rsidRPr="00D84972">
        <w:t xml:space="preserve">. </w:t>
      </w:r>
    </w:p>
    <w:p w:rsidR="004D2543" w:rsidRDefault="004D2543" w:rsidP="00D84972">
      <w:pPr>
        <w:pStyle w:val="12"/>
        <w:tabs>
          <w:tab w:val="left" w:pos="726"/>
        </w:tabs>
      </w:pPr>
      <w:r w:rsidRPr="00D84972">
        <w:t>Експеримент</w:t>
      </w:r>
      <w:r w:rsidR="00D84972" w:rsidRPr="00D84972">
        <w:t xml:space="preserve"> </w:t>
      </w:r>
      <w:r w:rsidRPr="00D84972">
        <w:t>полягає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“киданні</w:t>
      </w:r>
      <w:r w:rsidR="00D84972" w:rsidRPr="00D84972">
        <w:t xml:space="preserve"> </w:t>
      </w:r>
      <w:r w:rsidRPr="00D84972">
        <w:t>точки</w:t>
      </w:r>
      <w:r w:rsidR="00D84972" w:rsidRPr="00D84972">
        <w:t xml:space="preserve"> </w:t>
      </w:r>
      <w:r w:rsidRPr="00D84972">
        <w:t>навмання“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інтервал</w:t>
      </w:r>
      <w:r w:rsidR="00D84972" w:rsidRPr="00D84972">
        <w:t xml:space="preserve"> [</w:t>
      </w:r>
      <w:r w:rsidRPr="00D84972">
        <w:t>0,1</w:t>
      </w:r>
      <w:r w:rsidR="00D84972" w:rsidRPr="00D84972">
        <w:t>)</w:t>
      </w:r>
      <w:r w:rsidR="00D84972">
        <w:t xml:space="preserve"> (</w:t>
      </w:r>
      <w:r w:rsidRPr="00D84972">
        <w:t>мал</w:t>
      </w:r>
      <w:r w:rsidR="00D84972">
        <w:t>.1</w:t>
      </w:r>
      <w:r w:rsidR="00D84972" w:rsidRPr="00D84972">
        <w:t xml:space="preserve">). </w:t>
      </w:r>
      <w:r w:rsidRPr="00D84972">
        <w:t>Математичною</w:t>
      </w:r>
      <w:r w:rsidR="00D84972" w:rsidRPr="00D84972">
        <w:t xml:space="preserve"> </w:t>
      </w:r>
      <w:r w:rsidRPr="00D84972">
        <w:t>моделлю</w:t>
      </w:r>
      <w:r w:rsidR="00D84972" w:rsidRPr="00D84972">
        <w:t xml:space="preserve"> </w:t>
      </w:r>
      <w:r w:rsidRPr="00D84972">
        <w:t>такого</w:t>
      </w:r>
      <w:r w:rsidR="00D84972" w:rsidRPr="00D84972">
        <w:t xml:space="preserve"> </w:t>
      </w:r>
      <w:r w:rsidRPr="00D84972">
        <w:t>експерименту</w:t>
      </w:r>
      <w:r w:rsidR="00D84972" w:rsidRPr="00D84972">
        <w:t xml:space="preserve"> </w:t>
      </w:r>
      <w:r w:rsidRPr="00D84972">
        <w:t>є</w:t>
      </w:r>
      <w:r w:rsidR="00D84972" w:rsidRPr="00D84972">
        <w:t xml:space="preserve"> </w:t>
      </w:r>
      <w:r w:rsidRPr="00D84972">
        <w:t>ймовірнісний</w:t>
      </w:r>
      <w:r w:rsidR="00D84972" w:rsidRPr="00D84972">
        <w:t xml:space="preserve"> </w:t>
      </w:r>
      <w:r w:rsidRPr="00D84972">
        <w:t>простір</w:t>
      </w:r>
      <w:r w:rsidR="00D84972" w:rsidRPr="00D84972">
        <w:t xml:space="preserve"> </w:t>
      </w:r>
      <w:r w:rsidR="001E6CA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8pt" fillcolor="window">
            <v:imagedata r:id="rId7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де</w:t>
      </w:r>
      <w:r w:rsidR="00D84972" w:rsidRPr="00D84972">
        <w:t xml:space="preserve"> </w:t>
      </w:r>
      <w:r w:rsidR="001E6CA2">
        <w:pict>
          <v:shape id="_x0000_i1026" type="#_x0000_t75" style="width:51pt;height:18pt" fillcolor="window">
            <v:imagedata r:id="rId8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простір</w: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елементарних</w:t>
      </w:r>
      <w:r w:rsidR="00D84972" w:rsidRPr="00D84972">
        <w:t xml:space="preserve"> </w:t>
      </w:r>
      <w:r w:rsidRPr="00D84972">
        <w:t>подій</w:t>
      </w:r>
      <w:r w:rsidR="00D84972" w:rsidRPr="00D84972">
        <w:t xml:space="preserve"> </w:t>
      </w:r>
      <w:r w:rsidR="001E6CA2">
        <w:pict>
          <v:shape id="_x0000_i1027" type="#_x0000_t75" style="width:12.75pt;height:12pt" fillcolor="window">
            <v:imagedata r:id="rId9" o:title=""/>
          </v:shape>
        </w:pict>
      </w:r>
      <w:r w:rsidR="00D84972" w:rsidRPr="00D84972">
        <w:t xml:space="preserve">; </w:t>
      </w:r>
      <w:r w:rsidR="001E6CA2">
        <w:pict>
          <v:shape id="_x0000_i1028" type="#_x0000_t75" style="width:38.25pt;height:19.5pt" fillcolor="window">
            <v:imagedata r:id="rId10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елементарна</w:t>
      </w:r>
      <w:r w:rsidR="00D84972" w:rsidRPr="00D84972">
        <w:t xml:space="preserve"> </w:t>
      </w:r>
      <w:r w:rsidRPr="00D84972">
        <w:t>подія,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полягає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тому,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координата</w:t>
      </w:r>
      <w:r w:rsidR="00D84972" w:rsidRPr="00D84972">
        <w:t xml:space="preserve"> </w:t>
      </w:r>
      <w:r w:rsidRPr="00D84972">
        <w:t>кинутої</w:t>
      </w:r>
      <w:r w:rsidR="00D84972" w:rsidRPr="00D84972">
        <w:t xml:space="preserve"> </w:t>
      </w:r>
      <w:r w:rsidRPr="00D84972">
        <w:t>точки</w:t>
      </w:r>
      <w:r w:rsidR="00D84972" w:rsidRPr="00D84972">
        <w:t xml:space="preserve"> </w:t>
      </w:r>
      <w:r w:rsidRPr="00D84972">
        <w:t>дорівнює</w:t>
      </w:r>
      <w:r w:rsidR="00D84972" w:rsidRPr="00D84972">
        <w:t xml:space="preserve"> </w:t>
      </w:r>
      <w:r w:rsidR="001E6CA2">
        <w:pict>
          <v:shape id="_x0000_i1029" type="#_x0000_t75" style="width:12.75pt;height:12pt" fillcolor="window">
            <v:imagedata r:id="rId11" o:title=""/>
          </v:shape>
        </w:pict>
      </w:r>
      <w:r w:rsidR="00D84972" w:rsidRPr="00D84972">
        <w:t xml:space="preserve">; </w:t>
      </w:r>
      <w:r w:rsidR="001E6CA2">
        <w:pict>
          <v:shape id="_x0000_i1030" type="#_x0000_t75" style="width:14.25pt;height:14.25pt" fillcolor="window">
            <v:imagedata r:id="rId12" o:title=""/>
          </v:shape>
        </w:pict>
      </w:r>
      <w:r w:rsidR="00D84972" w:rsidRPr="00D84972">
        <w:rPr>
          <w:i/>
        </w:rPr>
        <w:t xml:space="preserve"> - </w:t>
      </w:r>
      <w:r w:rsidRPr="00D84972">
        <w:t>це</w:t>
      </w:r>
      <w:r w:rsidR="00D84972" w:rsidRPr="00D84972">
        <w:t xml:space="preserve"> </w:t>
      </w:r>
      <w:r w:rsidR="001E6CA2">
        <w:pict>
          <v:shape id="_x0000_i1031" type="#_x0000_t75" style="width:12.75pt;height:12pt" fillcolor="window">
            <v:imagedata r:id="rId13" o:title=""/>
          </v:shape>
        </w:pict>
      </w:r>
      <w:r w:rsidRPr="00D84972">
        <w:t>-алгебра,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породжена</w:t>
      </w:r>
      <w:r w:rsidR="00D84972" w:rsidRPr="00D84972">
        <w:t xml:space="preserve"> </w:t>
      </w:r>
      <w:r w:rsidRPr="00D84972">
        <w:t>напівінтервалами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простору</w:t>
      </w:r>
      <w:r w:rsidR="00D84972" w:rsidRPr="00D84972">
        <w:t xml:space="preserve"> </w:t>
      </w:r>
      <w:r w:rsidR="001E6CA2">
        <w:pict>
          <v:shape id="_x0000_i1032" type="#_x0000_t75" style="width:14.25pt;height:14.25pt">
            <v:imagedata r:id="rId14" o:title=""/>
          </v:shape>
        </w:pict>
      </w:r>
      <w:r w:rsidR="00D84972" w:rsidRPr="00D84972">
        <w:t xml:space="preserve">; </w:t>
      </w:r>
      <w:r w:rsidR="001E6CA2">
        <w:pict>
          <v:shape id="_x0000_i1033" type="#_x0000_t75" style="width:30.75pt;height:18pt" fillcolor="window">
            <v:imagedata r:id="rId15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імовірнісна</w:t>
      </w:r>
      <w:r w:rsidR="00D84972" w:rsidRPr="00D84972">
        <w:t xml:space="preserve"> </w:t>
      </w:r>
      <w:r w:rsidRPr="00D84972">
        <w:t>міра,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визначена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підмножин</w:t>
      </w:r>
      <w:r w:rsidR="00D84972" w:rsidRPr="00D84972">
        <w:t xml:space="preserve"> </w:t>
      </w:r>
      <w:r w:rsidR="001E6CA2">
        <w:rPr>
          <w:lang w:val="en-US"/>
        </w:rPr>
        <w:pict>
          <v:shape id="_x0000_i1034" type="#_x0000_t75" style="width:36pt;height:14.25pt" fillcolor="window">
            <v:imagedata r:id="rId16" o:title=""/>
          </v:shape>
        </w:pict>
      </w:r>
      <w:r w:rsidRPr="00D84972">
        <w:t>і</w:t>
      </w:r>
      <w:r w:rsidR="00D84972" w:rsidRPr="00D84972">
        <w:t xml:space="preserve"> </w:t>
      </w:r>
      <w:r w:rsidRPr="00D84972">
        <w:t>збігається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мірою</w:t>
      </w:r>
      <w:r w:rsidR="00D84972" w:rsidRPr="00D84972">
        <w:t xml:space="preserve"> </w:t>
      </w:r>
      <w:r w:rsidRPr="00D84972">
        <w:t>Лебега,</w:t>
      </w:r>
      <w:r w:rsidR="00D84972" w:rsidRPr="00D84972">
        <w:t xml:space="preserve"> </w:t>
      </w:r>
      <w:r w:rsidRPr="00D84972">
        <w:t>так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="001E6CA2">
        <w:pict>
          <v:shape id="_x0000_i1035" type="#_x0000_t75" style="width:81pt;height:23.25pt">
            <v:imagedata r:id="rId17" o:title=""/>
          </v:shape>
        </w:pict>
      </w:r>
      <w:r w:rsidR="00D84972" w:rsidRPr="00D84972">
        <w:t xml:space="preserve"> </w:t>
      </w:r>
      <w:r w:rsidR="001E6CA2">
        <w:pict>
          <v:shape id="_x0000_i1036" type="#_x0000_t75" style="width:48pt;height:18pt">
            <v:imagedata r:id="rId18" o:title=""/>
          </v:shape>
        </w:pict>
      </w:r>
    </w:p>
    <w:p w:rsidR="00D84972" w:rsidRPr="00D84972" w:rsidRDefault="00D84972" w:rsidP="00D84972">
      <w:pPr>
        <w:pStyle w:val="12"/>
        <w:tabs>
          <w:tab w:val="left" w:pos="726"/>
        </w:tabs>
        <w:rPr>
          <w:lang w:val="ru-RU"/>
        </w:rPr>
      </w:pPr>
    </w:p>
    <w:p w:rsidR="004D2543" w:rsidRPr="00D84972" w:rsidRDefault="001E6CA2" w:rsidP="00D84972">
      <w:pPr>
        <w:pStyle w:val="12"/>
        <w:tabs>
          <w:tab w:val="left" w:pos="726"/>
        </w:tabs>
      </w:pPr>
      <w:r>
        <w:pict>
          <v:shape id="_x0000_i1037" type="#_x0000_t75" style="width:192.75pt;height:130.5pt" o:allowoverlap="f">
            <v:imagedata r:id="rId19" o:title=""/>
          </v:shape>
        </w:pict>
      </w:r>
    </w:p>
    <w:p w:rsidR="00D84972" w:rsidRPr="00D84972" w:rsidRDefault="004D2543" w:rsidP="00D84972">
      <w:pPr>
        <w:pStyle w:val="12"/>
        <w:tabs>
          <w:tab w:val="left" w:pos="726"/>
        </w:tabs>
        <w:rPr>
          <w:lang w:val="ru-RU"/>
        </w:rPr>
      </w:pPr>
      <w:r w:rsidRPr="00D84972">
        <w:t>Рисунок</w:t>
      </w:r>
      <w:r w:rsidR="00D84972" w:rsidRPr="00D84972">
        <w:t xml:space="preserve"> </w:t>
      </w:r>
      <w:r w:rsidRPr="00D84972">
        <w:t>1</w:t>
      </w:r>
      <w:r w:rsidR="00D84972" w:rsidRPr="00D84972">
        <w:t xml:space="preserve"> - </w:t>
      </w:r>
      <w:r w:rsidRPr="00D84972">
        <w:t>Графічне</w:t>
      </w:r>
      <w:r w:rsidR="00D84972" w:rsidRPr="00D84972">
        <w:t xml:space="preserve"> </w:t>
      </w:r>
      <w:r w:rsidRPr="00D84972">
        <w:t>пояснення</w:t>
      </w:r>
      <w:r w:rsidR="00D84972" w:rsidRPr="00D84972">
        <w:t xml:space="preserve"> </w:t>
      </w:r>
      <w:r w:rsidRPr="00D84972">
        <w:t>найпростішого</w:t>
      </w:r>
      <w:r w:rsidR="00D84972" w:rsidRPr="00D84972">
        <w:t xml:space="preserve"> </w:t>
      </w:r>
      <w:r w:rsidRPr="00D84972">
        <w:t>випадкового</w:t>
      </w:r>
      <w:r w:rsidR="00D84972" w:rsidRPr="00D84972">
        <w:t xml:space="preserve"> </w:t>
      </w:r>
      <w:r w:rsidRPr="00D84972">
        <w:t>експерименту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одержання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БВВ</w:t>
      </w:r>
    </w:p>
    <w:p w:rsidR="00D84972" w:rsidRDefault="00D84972" w:rsidP="00D84972">
      <w:pPr>
        <w:pStyle w:val="12"/>
        <w:tabs>
          <w:tab w:val="left" w:pos="726"/>
        </w:tabs>
      </w:pP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Випадкова</w:t>
      </w:r>
      <w:r w:rsidR="00D84972" w:rsidRPr="00D84972">
        <w:t xml:space="preserve"> </w:t>
      </w:r>
      <w:r w:rsidRPr="00D84972">
        <w:t>величина</w:t>
      </w:r>
      <w:r w:rsidR="00D84972" w:rsidRPr="00D84972">
        <w:t xml:space="preserve"> </w:t>
      </w:r>
      <w:r w:rsidR="001E6CA2">
        <w:pict>
          <v:shape id="_x0000_i1038" type="#_x0000_t75" style="width:54.75pt;height:18pt" fillcolor="window">
            <v:imagedata r:id="rId20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задана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просторі</w:t>
      </w:r>
      <w:r w:rsidR="00D84972" w:rsidRPr="00D84972">
        <w:t xml:space="preserve"> </w:t>
      </w:r>
      <w:r w:rsidR="001E6CA2">
        <w:pict>
          <v:shape id="_x0000_i1039" type="#_x0000_t75" style="width:14.25pt;height:14.25pt" fillcolor="window">
            <v:imagedata r:id="rId21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породжує</w:t>
      </w:r>
      <w:r w:rsidR="00D84972" w:rsidRPr="00D84972">
        <w:t xml:space="preserve"> </w:t>
      </w:r>
      <w:r w:rsidRPr="00D84972">
        <w:t>інший</w:t>
      </w:r>
      <w:r w:rsidR="00D84972" w:rsidRPr="00D84972">
        <w:t xml:space="preserve"> </w:t>
      </w:r>
      <w:r w:rsidRPr="00D84972">
        <w:t>імовірнісний</w:t>
      </w:r>
      <w:r w:rsidR="00D84972" w:rsidRPr="00D84972">
        <w:t xml:space="preserve"> </w:t>
      </w:r>
      <w:r w:rsidRPr="00D84972">
        <w:t>простір</w:t>
      </w:r>
      <w:r w:rsidR="00D84972" w:rsidRPr="00D84972">
        <w:t xml:space="preserve"> </w:t>
      </w:r>
      <w:r w:rsidR="001E6CA2">
        <w:pict>
          <v:shape id="_x0000_i1040" type="#_x0000_t75" style="width:66.75pt;height:21.75pt" fillcolor="window">
            <v:imagedata r:id="rId22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де</w:t>
      </w:r>
      <w:r w:rsidR="00D84972" w:rsidRPr="00D84972">
        <w:t xml:space="preserve"> </w:t>
      </w:r>
      <w:r w:rsidR="001E6CA2">
        <w:pict>
          <v:shape id="_x0000_i1041" type="#_x0000_t75" style="width:17.25pt;height:18pt" fillcolor="window">
            <v:imagedata r:id="rId23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множина</w:t>
      </w:r>
      <w:r w:rsidR="00D84972" w:rsidRPr="00D84972">
        <w:t xml:space="preserve"> </w:t>
      </w:r>
      <w:r w:rsidRPr="00D84972">
        <w:t>значень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числовій</w:t>
      </w:r>
      <w:r w:rsidR="00D84972" w:rsidRPr="00D84972">
        <w:t xml:space="preserve"> </w:t>
      </w:r>
      <w:r w:rsidRPr="00D84972">
        <w:t>осі</w:t>
      </w:r>
      <w:r w:rsidR="00D84972" w:rsidRPr="00D84972">
        <w:t xml:space="preserve">; </w:t>
      </w:r>
      <w:r w:rsidR="001E6CA2">
        <w:pict>
          <v:shape id="_x0000_i1042" type="#_x0000_t75" style="width:18.75pt;height:18.75pt" fillcolor="window">
            <v:imagedata r:id="rId24" o:title=""/>
          </v:shape>
        </w:pict>
      </w:r>
      <w:r w:rsidR="00D84972" w:rsidRPr="00D84972">
        <w:t xml:space="preserve"> - </w:t>
      </w:r>
      <w:r w:rsidRPr="00D84972">
        <w:t>борельова</w:t>
      </w:r>
      <w:r w:rsidR="00D84972" w:rsidRPr="00D84972">
        <w:t xml:space="preserve"> </w:t>
      </w:r>
      <w:r w:rsidR="001E6CA2">
        <w:pict>
          <v:shape id="_x0000_i1043" type="#_x0000_t75" style="width:24pt;height:12pt" fillcolor="window">
            <v:imagedata r:id="rId25" o:title=""/>
          </v:shape>
        </w:pict>
      </w:r>
      <w:r w:rsidRPr="00D84972">
        <w:t>алгебра,</w:t>
      </w:r>
      <w:r w:rsidR="00D84972" w:rsidRPr="00D84972">
        <w:t xml:space="preserve"> </w:t>
      </w:r>
      <w:r w:rsidR="001E6CA2">
        <w:pict>
          <v:shape id="_x0000_i1044" type="#_x0000_t75" style="width:33pt;height:18pt" fillcolor="window">
            <v:imagedata r:id="rId26" o:title=""/>
          </v:shape>
        </w:pict>
      </w:r>
      <w:r w:rsidR="00D84972" w:rsidRPr="00D84972">
        <w:t xml:space="preserve"> - </w:t>
      </w:r>
      <w:r w:rsidRPr="00D84972">
        <w:t>індуктована</w:t>
      </w:r>
      <w:r w:rsidR="00D84972" w:rsidRPr="00D84972">
        <w:t xml:space="preserve"> </w:t>
      </w:r>
      <w:r w:rsidRPr="00D84972">
        <w:t>імовірнісна</w:t>
      </w:r>
      <w:r w:rsidR="00D84972" w:rsidRPr="00D84972">
        <w:t xml:space="preserve"> </w:t>
      </w:r>
      <w:r w:rsidRPr="00D84972">
        <w:t>міра</w:t>
      </w:r>
      <w:r w:rsidR="00D84972" w:rsidRPr="00D84972">
        <w:t xml:space="preserve">. </w:t>
      </w:r>
      <w:r w:rsidRPr="00D84972">
        <w:t>Фактично,</w:t>
      </w:r>
      <w:r w:rsidR="00D84972" w:rsidRPr="00D84972">
        <w:t xml:space="preserve"> </w:t>
      </w:r>
      <w:r w:rsidR="001E6CA2">
        <w:pict>
          <v:shape id="_x0000_i1045" type="#_x0000_t75" style="width:90pt;height:18.75pt" fillcolor="window">
            <v:imagedata r:id="rId27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функція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="001E6CA2">
        <w:pict>
          <v:shape id="_x0000_i1046" type="#_x0000_t75" style="width:30.75pt;height:18pt" fillcolor="window">
            <v:imagedata r:id="rId28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у</w:t>
      </w:r>
      <w:r w:rsidR="00D84972" w:rsidRPr="00D84972">
        <w:t xml:space="preserve"> </w:t>
      </w:r>
      <w:r w:rsidRPr="00D84972">
        <w:t>даному</w:t>
      </w:r>
      <w:r w:rsidR="00D84972" w:rsidRPr="00D84972">
        <w:t xml:space="preserve"> </w:t>
      </w:r>
      <w:r w:rsidRPr="00D84972">
        <w:t>випадку</w:t>
      </w:r>
      <w:r w:rsidR="00D84972" w:rsidRPr="00D84972">
        <w:t xml:space="preserve"> </w:t>
      </w:r>
      <w:r w:rsidRPr="00D84972">
        <w:t>має</w:t>
      </w:r>
      <w:r w:rsidR="00D84972" w:rsidRPr="00D84972">
        <w:t xml:space="preserve"> </w:t>
      </w:r>
      <w:r w:rsidRPr="00D84972">
        <w:t>вигляд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047" type="#_x0000_t75" style="width:258.75pt;height:63pt" fillcolor="window">
            <v:imagedata r:id="rId29" o:title=""/>
          </v:shape>
        </w:pict>
      </w:r>
      <w:r w:rsidR="00D84972">
        <w:t xml:space="preserve"> (</w:t>
      </w:r>
      <w:r w:rsidR="004D2543" w:rsidRPr="00D84972">
        <w:t>1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Відповідна</w:t>
      </w:r>
      <w:r w:rsidR="00D84972" w:rsidRPr="00D84972">
        <w:t xml:space="preserve"> </w:t>
      </w:r>
      <w:r w:rsidRPr="00D84972">
        <w:t>їй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рівномірна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півінтервалі</w:t>
      </w:r>
      <w:r w:rsidR="00D84972" w:rsidRPr="00D84972">
        <w:t xml:space="preserve"> [</w:t>
      </w:r>
      <w:r w:rsidRPr="00D84972">
        <w:t>0,1</w:t>
      </w:r>
      <w:r w:rsidR="00D84972" w:rsidRPr="00D84972">
        <w:t>]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048" type="#_x0000_t75" style="width:129.75pt;height:41.25pt" fillcolor="window">
            <v:imagedata r:id="rId30" o:title=""/>
          </v:shape>
        </w:pict>
      </w:r>
      <w:r w:rsidR="00D84972">
        <w:t xml:space="preserve"> (</w:t>
      </w:r>
      <w:r w:rsidR="004D2543" w:rsidRPr="00D84972">
        <w:t>2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Default="004D2543" w:rsidP="00D84972">
      <w:pPr>
        <w:pStyle w:val="12"/>
        <w:tabs>
          <w:tab w:val="left" w:pos="726"/>
        </w:tabs>
      </w:pPr>
      <w:r w:rsidRPr="00D84972">
        <w:t>На</w:t>
      </w:r>
      <w:r w:rsidR="00D84972" w:rsidRPr="00D84972">
        <w:t xml:space="preserve"> </w:t>
      </w:r>
      <w:r w:rsidRPr="00D84972">
        <w:t>рис</w:t>
      </w:r>
      <w:r w:rsidR="00D84972">
        <w:t>.2</w:t>
      </w:r>
      <w:r w:rsidR="00D84972" w:rsidRPr="00D84972">
        <w:t xml:space="preserve"> </w:t>
      </w:r>
      <w:r w:rsidRPr="00D84972">
        <w:t>наведені</w:t>
      </w:r>
      <w:r w:rsidR="00D84972" w:rsidRPr="00D84972">
        <w:t xml:space="preserve"> </w:t>
      </w:r>
      <w:r w:rsidRPr="00D84972">
        <w:t>графічні</w:t>
      </w:r>
      <w:r w:rsidR="00D84972" w:rsidRPr="00D84972">
        <w:t xml:space="preserve"> </w:t>
      </w:r>
      <w:r w:rsidRPr="00D84972">
        <w:t>зображення</w:t>
      </w:r>
      <w:r w:rsidR="00D84972" w:rsidRPr="00D84972">
        <w:t xml:space="preserve"> </w:t>
      </w:r>
      <w:r w:rsidRPr="00D84972">
        <w:t>функції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049" type="#_x0000_t75" style="width:30.75pt;height:18pt" fillcolor="window">
            <v:imagedata r:id="rId31" o:title=""/>
          </v:shape>
        </w:pict>
      </w:r>
      <w:r w:rsidR="00D84972" w:rsidRPr="00D84972">
        <w:t>.</w:t>
      </w:r>
    </w:p>
    <w:p w:rsidR="00486391" w:rsidRPr="00486391" w:rsidRDefault="00486391" w:rsidP="00486391">
      <w:pPr>
        <w:pStyle w:val="af2"/>
      </w:pPr>
      <w:r w:rsidRPr="00486391">
        <w:t>моделювання випадкова величина алгоритм</w:t>
      </w:r>
    </w:p>
    <w:p w:rsidR="00D84972" w:rsidRPr="00D84972" w:rsidRDefault="00D84972" w:rsidP="00D84972">
      <w:pPr>
        <w:pStyle w:val="12"/>
        <w:tabs>
          <w:tab w:val="left" w:pos="726"/>
        </w:tabs>
      </w:pPr>
      <w:r>
        <w:br w:type="page"/>
      </w:r>
      <w:r w:rsidR="001E6CA2">
        <w:pict>
          <v:shape id="_x0000_i1050" type="#_x0000_t75" style="width:190.5pt;height:90.75pt">
            <v:imagedata r:id="rId32" o:title=""/>
          </v:shape>
        </w:pict>
      </w:r>
      <w:r w:rsidR="001E6CA2">
        <w:pict>
          <v:shape id="_x0000_i1051" type="#_x0000_t75" style="width:197.25pt;height:98.25pt" fillcolor="window">
            <v:imagedata r:id="rId33" o:title=""/>
          </v:shape>
        </w:pict>
      </w: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а</w:t>
      </w:r>
      <w:r w:rsidR="00D84972" w:rsidRPr="00D84972">
        <w:t xml:space="preserve"> </w:t>
      </w:r>
      <w:r w:rsidR="00D84972">
        <w:t xml:space="preserve">                                                            </w:t>
      </w:r>
      <w:r w:rsidRPr="00D84972">
        <w:t>б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Рисунок</w:t>
      </w:r>
      <w:r w:rsidR="00D84972" w:rsidRPr="00D84972">
        <w:t xml:space="preserve"> </w:t>
      </w:r>
      <w:r w:rsidRPr="00D84972">
        <w:t>2</w:t>
      </w:r>
      <w:r w:rsidR="00D84972" w:rsidRPr="00D84972">
        <w:t xml:space="preserve"> - </w:t>
      </w:r>
      <w:r w:rsidRPr="00D84972">
        <w:t>Графічне</w:t>
      </w:r>
      <w:r w:rsidR="00D84972" w:rsidRPr="00D84972">
        <w:t xml:space="preserve"> </w:t>
      </w:r>
      <w:r w:rsidRPr="00D84972">
        <w:t>зображення</w:t>
      </w:r>
      <w:r w:rsidR="00D84972" w:rsidRPr="00D84972">
        <w:t xml:space="preserve"> </w:t>
      </w:r>
      <w:r w:rsidRPr="00D84972">
        <w:t>функції</w:t>
      </w:r>
      <w:r w:rsidR="00D84972" w:rsidRPr="00D84972">
        <w:t xml:space="preserve"> </w:t>
      </w:r>
      <w:r w:rsidRPr="00D84972">
        <w:t>розподілу</w:t>
      </w:r>
      <w:r w:rsidR="00D84972">
        <w:t xml:space="preserve"> (</w:t>
      </w:r>
      <w:r w:rsidRPr="00D84972">
        <w:t>а</w:t>
      </w:r>
      <w:r w:rsidR="00D84972" w:rsidRPr="00D84972">
        <w:t xml:space="preserve">) </w:t>
      </w:r>
      <w:r w:rsidRPr="00D84972">
        <w:t>та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розподілу</w:t>
      </w:r>
      <w:r w:rsidR="00D84972">
        <w:t xml:space="preserve"> (</w:t>
      </w:r>
      <w:r w:rsidRPr="00D84972">
        <w:t>б</w:t>
      </w:r>
      <w:r w:rsidR="00D84972" w:rsidRPr="00D84972">
        <w:t xml:space="preserve">) </w:t>
      </w:r>
      <w:r w:rsidRPr="00D84972">
        <w:t>БВВ</w:t>
      </w:r>
      <w:r w:rsidR="00D84972" w:rsidRPr="00D84972">
        <w:t>.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У</w:t>
      </w:r>
      <w:r w:rsidR="00D84972" w:rsidRPr="00D84972">
        <w:t xml:space="preserve"> </w:t>
      </w:r>
      <w:r w:rsidRPr="00D84972">
        <w:t>кожній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є</w:t>
      </w:r>
      <w:r w:rsidR="00D84972" w:rsidRPr="00D84972">
        <w:t xml:space="preserve"> </w:t>
      </w:r>
      <w:r w:rsidRPr="00D84972">
        <w:t>генератори</w:t>
      </w:r>
      <w:r w:rsidR="00D84972">
        <w:t xml:space="preserve"> (</w:t>
      </w:r>
      <w:r w:rsidRPr="00D84972">
        <w:t>спеціальні</w:t>
      </w:r>
      <w:r w:rsidR="00D84972" w:rsidRPr="00D84972">
        <w:t xml:space="preserve"> </w:t>
      </w:r>
      <w:r w:rsidRPr="00D84972">
        <w:t>програми</w:t>
      </w:r>
      <w:r w:rsidR="00D84972" w:rsidRPr="00D84972">
        <w:t xml:space="preserve">) </w:t>
      </w:r>
      <w:r w:rsidRPr="00D84972">
        <w:t>одержання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мають</w:t>
      </w:r>
      <w:r w:rsidR="00D84972" w:rsidRPr="00D84972">
        <w:t xml:space="preserve"> </w:t>
      </w:r>
      <w:r w:rsidRPr="00D84972">
        <w:t>вказані</w:t>
      </w:r>
      <w:r w:rsidR="00D84972" w:rsidRPr="00D84972">
        <w:t xml:space="preserve"> </w:t>
      </w:r>
      <w:r w:rsidRPr="00D84972">
        <w:t>ймовірнісні</w:t>
      </w:r>
      <w:r w:rsidR="00D84972" w:rsidRPr="00D84972">
        <w:t xml:space="preserve"> </w:t>
      </w:r>
      <w:r w:rsidRPr="00D84972">
        <w:t>характеристики</w:t>
      </w:r>
      <w:r w:rsidR="00D84972" w:rsidRPr="00D84972">
        <w:t xml:space="preserve">. </w:t>
      </w:r>
      <w:r w:rsidRPr="00D84972">
        <w:t>При</w:t>
      </w:r>
      <w:r w:rsidR="00D84972" w:rsidRPr="00D84972">
        <w:t xml:space="preserve"> </w:t>
      </w:r>
      <w:r w:rsidRPr="00D84972">
        <w:t>послідовному</w:t>
      </w:r>
      <w:r w:rsidR="00D84972" w:rsidRPr="00D84972">
        <w:t xml:space="preserve"> </w:t>
      </w:r>
      <w:r w:rsidRPr="00D84972">
        <w:t>звертанні</w:t>
      </w:r>
      <w:r w:rsidR="00D84972" w:rsidRPr="00D84972">
        <w:t xml:space="preserve"> </w:t>
      </w:r>
      <w:r w:rsidR="001E6CA2">
        <w:pict>
          <v:shape id="_x0000_i1052" type="#_x0000_t75" style="width:15pt;height:15pt" fillcolor="window">
            <v:imagedata r:id="rId34" o:title=""/>
          </v:shape>
        </w:pict>
      </w:r>
      <w:r w:rsidR="00D84972" w:rsidRPr="00D84972">
        <w:t xml:space="preserve"> </w:t>
      </w:r>
      <w:r w:rsidRPr="00D84972">
        <w:t>раз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таких</w:t>
      </w:r>
      <w:r w:rsidR="00D84972" w:rsidRPr="00D84972">
        <w:t xml:space="preserve"> </w:t>
      </w:r>
      <w:r w:rsidRPr="00D84972">
        <w:t>програм</w:t>
      </w:r>
      <w:r w:rsidR="00D84972" w:rsidRPr="00D84972">
        <w:t xml:space="preserve"> </w:t>
      </w:r>
      <w:r w:rsidRPr="00D84972">
        <w:t>моделюється</w:t>
      </w:r>
      <w:r w:rsidR="00D84972" w:rsidRPr="00D84972">
        <w:t xml:space="preserve"> </w:t>
      </w:r>
      <w:r w:rsidRPr="00D84972">
        <w:t>вибірка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="001E6CA2">
        <w:pict>
          <v:shape id="_x0000_i1053" type="#_x0000_t75" style="width:15pt;height:15pt" fillcolor="window">
            <v:imagedata r:id="rId34" o:title=""/>
          </v:shape>
        </w:pic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="001E6CA2">
        <w:pict>
          <v:shape id="_x0000_i1054" type="#_x0000_t75" style="width:138.75pt;height:21pt" fillcolor="window">
            <v:imagedata r:id="rId35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подальшому</w:t>
      </w:r>
      <w:r w:rsidR="00D84972" w:rsidRPr="00D84972">
        <w:t xml:space="preserve"> </w:t>
      </w:r>
      <w:r w:rsidRPr="00D84972">
        <w:t>використовується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побудови</w:t>
      </w:r>
      <w:r w:rsidR="00D84972" w:rsidRPr="00D84972">
        <w:t xml:space="preserve"> </w:t>
      </w:r>
      <w:r w:rsidRPr="00D84972">
        <w:t>ВЕ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необхідними</w:t>
      </w:r>
      <w:r w:rsidR="00D84972" w:rsidRPr="00D84972">
        <w:t xml:space="preserve"> </w:t>
      </w:r>
      <w:r w:rsidRPr="00D84972">
        <w:t>ймовірнісними</w:t>
      </w:r>
      <w:r w:rsidR="00D84972" w:rsidRPr="00D84972">
        <w:t xml:space="preserve"> </w:t>
      </w:r>
      <w:r w:rsidRPr="00D84972">
        <w:t>характеристиками</w:t>
      </w:r>
      <w:r w:rsidR="00D84972" w:rsidRPr="00D84972">
        <w:t>.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При</w:t>
      </w:r>
      <w:r w:rsidR="00D84972" w:rsidRPr="00D84972">
        <w:t xml:space="preserve"> </w:t>
      </w:r>
      <w:r w:rsidRPr="00D84972">
        <w:t>моделюванні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складних</w:t>
      </w:r>
      <w:r w:rsidR="00D84972" w:rsidRPr="00D84972">
        <w:t xml:space="preserve"> </w:t>
      </w:r>
      <w:r w:rsidRPr="00D84972">
        <w:t>ВЕ,</w:t>
      </w:r>
      <w:r w:rsidR="00D84972" w:rsidRPr="00D84972">
        <w:t xml:space="preserve"> </w:t>
      </w:r>
      <w:r w:rsidRPr="00D84972">
        <w:t>зокрема,</w:t>
      </w:r>
      <w:r w:rsidR="00D84972" w:rsidRPr="00D84972">
        <w:t xml:space="preserve"> </w:t>
      </w:r>
      <w:r w:rsidRPr="00D84972">
        <w:t>випадкової</w:t>
      </w:r>
      <w:r w:rsidR="00D84972" w:rsidRPr="00D84972">
        <w:t xml:space="preserve"> </w:t>
      </w:r>
      <w:r w:rsidRPr="00D84972">
        <w:t>величини</w:t>
      </w:r>
      <w:r w:rsidR="00D84972">
        <w:t xml:space="preserve"> (</w:t>
      </w:r>
      <w:r w:rsidRPr="00D84972">
        <w:t>ВВ</w:t>
      </w:r>
      <w:r w:rsidR="00D84972" w:rsidRPr="00D84972">
        <w:t xml:space="preserve">) </w:t>
      </w:r>
      <w:r w:rsidRPr="00D84972">
        <w:t>або</w:t>
      </w:r>
      <w:r w:rsidR="00D84972" w:rsidRPr="00D84972">
        <w:t xml:space="preserve"> </w:t>
      </w:r>
      <w:r w:rsidRPr="00D84972">
        <w:t>випадкового</w:t>
      </w:r>
      <w:r w:rsidR="00D84972" w:rsidRPr="00D84972">
        <w:t xml:space="preserve"> </w:t>
      </w:r>
      <w:r w:rsidRPr="00D84972">
        <w:t>процесу</w:t>
      </w:r>
      <w:r w:rsidR="00D84972">
        <w:t xml:space="preserve"> (</w:t>
      </w:r>
      <w:r w:rsidRPr="00D84972">
        <w:t>ВП</w:t>
      </w:r>
      <w:r w:rsidR="00D84972" w:rsidRPr="00D84972">
        <w:t xml:space="preserve">) </w:t>
      </w:r>
      <w:r w:rsidRPr="00D84972">
        <w:t>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ймовірнісними</w:t>
      </w:r>
      <w:r w:rsidR="00D84972" w:rsidRPr="00D84972">
        <w:t xml:space="preserve"> </w:t>
      </w:r>
      <w:r w:rsidRPr="00D84972">
        <w:t>характеристиками</w:t>
      </w:r>
      <w:r w:rsidR="00D84972" w:rsidRPr="00D84972">
        <w:t xml:space="preserve"> </w:t>
      </w:r>
      <w:r w:rsidRPr="00D84972">
        <w:t>розглядається</w:t>
      </w:r>
      <w:r w:rsidR="00D84972" w:rsidRPr="00D84972">
        <w:t xml:space="preserve"> </w:t>
      </w:r>
      <w:r w:rsidRPr="00D84972">
        <w:t>складний</w:t>
      </w:r>
      <w:r w:rsidR="00D84972" w:rsidRPr="00D84972">
        <w:t xml:space="preserve"> </w:t>
      </w:r>
      <w:r w:rsidRPr="00D84972">
        <w:t>випадковий</w:t>
      </w:r>
      <w:r w:rsidR="00D84972" w:rsidRPr="00D84972">
        <w:t xml:space="preserve"> </w:t>
      </w:r>
      <w:r w:rsidRPr="00D84972">
        <w:t>експеримент,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полягає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проведенні</w:t>
      </w:r>
      <w:r w:rsidR="00D84972" w:rsidRPr="00D84972">
        <w:t xml:space="preserve"> </w:t>
      </w:r>
      <w:r w:rsidR="001E6CA2">
        <w:rPr>
          <w:lang w:val="en-US"/>
        </w:rPr>
        <w:pict>
          <v:shape id="_x0000_i1055" type="#_x0000_t75" style="width:50.25pt;height:23.25pt" fillcolor="window">
            <v:imagedata r:id="rId36" o:title=""/>
          </v:shape>
        </w:pict>
      </w:r>
      <w:r w:rsidR="00D84972" w:rsidRPr="00D84972">
        <w:t xml:space="preserve"> </w:t>
      </w:r>
      <w:r w:rsidRPr="00D84972">
        <w:t>раз</w:t>
      </w:r>
      <w:r w:rsidR="00D84972" w:rsidRPr="00D84972">
        <w:t xml:space="preserve"> </w:t>
      </w:r>
      <w:r w:rsidRPr="00D84972">
        <w:t>описаного</w:t>
      </w:r>
      <w:r w:rsidR="00D84972" w:rsidRPr="00D84972">
        <w:t xml:space="preserve"> </w:t>
      </w:r>
      <w:r w:rsidRPr="00D84972">
        <w:t>вище</w:t>
      </w:r>
      <w:r w:rsidR="00D84972" w:rsidRPr="00D84972">
        <w:t xml:space="preserve"> </w:t>
      </w:r>
      <w:r w:rsidRPr="00D84972">
        <w:t>найпростішого</w:t>
      </w:r>
      <w:r w:rsidR="00D84972" w:rsidRPr="00D84972">
        <w:t xml:space="preserve"> </w:t>
      </w:r>
      <w:r w:rsidRPr="00D84972">
        <w:t>експерименту</w:t>
      </w:r>
      <w:r w:rsidR="00D84972" w:rsidRPr="00D84972">
        <w:t xml:space="preserve">. </w:t>
      </w:r>
      <w:r w:rsidRPr="00D84972">
        <w:t>Цей</w:t>
      </w:r>
      <w:r w:rsidR="00D84972" w:rsidRPr="00D84972">
        <w:t xml:space="preserve"> </w:t>
      </w:r>
      <w:r w:rsidRPr="00D84972">
        <w:t>складний</w:t>
      </w:r>
      <w:r w:rsidR="00D84972" w:rsidRPr="00D84972">
        <w:t xml:space="preserve"> </w:t>
      </w:r>
      <w:r w:rsidRPr="00D84972">
        <w:t>експеримент</w:t>
      </w:r>
      <w:r w:rsidR="00D84972" w:rsidRPr="00D84972">
        <w:t xml:space="preserve"> </w:t>
      </w:r>
      <w:r w:rsidRPr="00D84972">
        <w:t>описується</w:t>
      </w:r>
      <w:r w:rsidR="00D84972" w:rsidRPr="00D84972">
        <w:t xml:space="preserve"> </w:t>
      </w:r>
      <w:r w:rsidRPr="00D84972">
        <w:t>імовірнісним</w:t>
      </w:r>
      <w:r w:rsidR="00D84972" w:rsidRPr="00D84972">
        <w:t xml:space="preserve"> </w:t>
      </w:r>
      <w:r w:rsidRPr="00D84972">
        <w:t>простором</w:t>
      </w:r>
      <w:r w:rsidR="00D84972" w:rsidRPr="00D84972">
        <w:t xml:space="preserve"> </w:t>
      </w:r>
      <w:r w:rsidR="001E6CA2">
        <w:pict>
          <v:shape id="_x0000_i1056" type="#_x0000_t75" style="width:75pt;height:21.75pt" fillcolor="window">
            <v:imagedata r:id="rId37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де</w:t>
      </w:r>
      <w:r w:rsidR="00D84972" w:rsidRPr="00D84972">
        <w:t xml:space="preserve"> </w:t>
      </w:r>
      <w:r w:rsidR="001E6CA2">
        <w:pict>
          <v:shape id="_x0000_i1057" type="#_x0000_t75" style="width:20.25pt;height:18pt" fillcolor="window">
            <v:imagedata r:id="rId38" o:title=""/>
          </v:shape>
        </w:pict>
      </w:r>
      <w:r w:rsidR="00D84972" w:rsidRPr="00D84972">
        <w:t xml:space="preserve"> - </w:t>
      </w:r>
      <w:r w:rsidRPr="00D84972">
        <w:t>декартовий</w:t>
      </w:r>
      <w:r w:rsidR="00D84972" w:rsidRPr="00D84972">
        <w:t xml:space="preserve"> </w:t>
      </w:r>
      <w:r w:rsidRPr="00D84972">
        <w:t>добуток</w:t>
      </w:r>
      <w:r w:rsidR="00D84972" w:rsidRPr="00D84972">
        <w:t xml:space="preserve">: </w:t>
      </w:r>
      <w:r w:rsidR="001E6CA2">
        <w:rPr>
          <w:lang w:val="en-US"/>
        </w:rPr>
        <w:pict>
          <v:shape id="_x0000_i1058" type="#_x0000_t75" style="width:116.25pt;height:39pt" fillcolor="window">
            <v:imagedata r:id="rId39" o:title=""/>
          </v:shape>
        </w:pict>
      </w:r>
      <w:r w:rsidR="00D84972" w:rsidRPr="00D84972">
        <w:t xml:space="preserve">; </w:t>
      </w:r>
      <w:r w:rsidR="001E6CA2">
        <w:rPr>
          <w:lang w:val="en-US"/>
        </w:rPr>
        <w:pict>
          <v:shape id="_x0000_i1059" type="#_x0000_t75" style="width:18.75pt;height:18pt" fillcolor="window">
            <v:imagedata r:id="rId40" o:title=""/>
          </v:shape>
        </w:pict>
      </w:r>
      <w:r w:rsidR="00D84972" w:rsidRPr="00D84972">
        <w:t xml:space="preserve"> - </w:t>
      </w:r>
      <w:r w:rsidRPr="00D84972">
        <w:t>найменша</w:t>
      </w:r>
      <w:r w:rsidR="00D84972" w:rsidRPr="00D84972">
        <w:t xml:space="preserve"> </w:t>
      </w:r>
      <w:r w:rsidR="001E6CA2">
        <w:pict>
          <v:shape id="_x0000_i1060" type="#_x0000_t75" style="width:12.75pt;height:12pt" fillcolor="window">
            <v:imagedata r:id="rId41" o:title=""/>
          </v:shape>
        </w:pict>
      </w:r>
      <w:r w:rsidR="00D84972" w:rsidRPr="00D84972">
        <w:t xml:space="preserve"> - </w:t>
      </w:r>
      <w:r w:rsidRPr="00D84972">
        <w:t>алгебра,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побудована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="001E6CA2">
        <w:pict>
          <v:shape id="_x0000_i1061" type="#_x0000_t75" style="width:20.25pt;height:18pt" fillcolor="window">
            <v:imagedata r:id="rId42" o:title=""/>
          </v:shape>
        </w:pict>
      </w:r>
      <w:r w:rsidR="00D84972" w:rsidRPr="00D84972">
        <w:t xml:space="preserve">; </w:t>
      </w:r>
      <w:r w:rsidR="001E6CA2">
        <w:pict>
          <v:shape id="_x0000_i1062" type="#_x0000_t75" style="width:84pt;height:39pt" fillcolor="window">
            <v:imagedata r:id="rId43" o:title=""/>
          </v:shape>
        </w:pict>
      </w:r>
      <w:r w:rsidR="00D84972" w:rsidRPr="00D84972">
        <w:t xml:space="preserve"> - </w:t>
      </w:r>
      <w:r w:rsidRPr="00D84972">
        <w:t>імовірнісна</w:t>
      </w:r>
      <w:r w:rsidR="00D84972" w:rsidRPr="00D84972">
        <w:t xml:space="preserve"> </w:t>
      </w:r>
      <w:r w:rsidRPr="00D84972">
        <w:t>міра,</w:t>
      </w:r>
      <w:r w:rsidR="00D84972" w:rsidRPr="00D84972">
        <w:t xml:space="preserve"> </w:t>
      </w:r>
      <w:r w:rsidRPr="00D84972">
        <w:t>отримана</w:t>
      </w:r>
      <w:r w:rsidR="00D84972" w:rsidRPr="00D84972">
        <w:t xml:space="preserve"> </w:t>
      </w:r>
      <w:r w:rsidRPr="00D84972">
        <w:t>як</w:t>
      </w:r>
      <w:r w:rsidR="00D84972" w:rsidRPr="00D84972">
        <w:t xml:space="preserve"> </w:t>
      </w:r>
      <w:r w:rsidRPr="00D84972">
        <w:t>добуток</w:t>
      </w:r>
      <w:r w:rsidR="00D84972" w:rsidRPr="00D84972">
        <w:t xml:space="preserve"> </w:t>
      </w:r>
      <w:r w:rsidRPr="00D84972">
        <w:t>імовірнісних</w:t>
      </w:r>
      <w:r w:rsidR="00D84972" w:rsidRPr="00D84972">
        <w:t xml:space="preserve"> </w:t>
      </w:r>
      <w:r w:rsidRPr="00D84972">
        <w:t>мір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найпростішого</w:t>
      </w:r>
      <w:r w:rsidR="00D84972" w:rsidRPr="00D84972">
        <w:t xml:space="preserve"> </w:t>
      </w:r>
      <w:r w:rsidRPr="00D84972">
        <w:t>експерименту</w:t>
      </w:r>
      <w:r w:rsidR="00D84972" w:rsidRPr="00D84972">
        <w:t>.</w:t>
      </w: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В</w:t>
      </w:r>
      <w:r w:rsidR="00D84972" w:rsidRPr="00D84972">
        <w:t xml:space="preserve"> </w:t>
      </w:r>
      <w:r w:rsidRPr="00D84972">
        <w:t>результаті</w:t>
      </w:r>
      <w:r w:rsidR="00D84972" w:rsidRPr="00D84972">
        <w:t xml:space="preserve"> </w:t>
      </w:r>
      <w:r w:rsidRPr="00D84972">
        <w:t>проведення</w:t>
      </w:r>
      <w:r w:rsidR="00D84972" w:rsidRPr="00D84972">
        <w:t xml:space="preserve"> </w:t>
      </w:r>
      <w:r w:rsidRPr="00D84972">
        <w:t>такого</w:t>
      </w:r>
      <w:r w:rsidR="00D84972" w:rsidRPr="00D84972">
        <w:t xml:space="preserve"> </w:t>
      </w:r>
      <w:r w:rsidRPr="00D84972">
        <w:t>складного</w:t>
      </w:r>
      <w:r w:rsidR="00D84972" w:rsidRPr="00D84972">
        <w:t xml:space="preserve"> </w:t>
      </w:r>
      <w:r w:rsidRPr="00D84972">
        <w:t>експерименту</w:t>
      </w:r>
      <w:r w:rsidR="00D84972" w:rsidRPr="00D84972">
        <w:t xml:space="preserve"> </w:t>
      </w:r>
      <w:r w:rsidRPr="00D84972">
        <w:t>отримуємо</w:t>
      </w:r>
      <w:r w:rsidR="00D84972" w:rsidRPr="00D84972">
        <w:t xml:space="preserve"> </w:t>
      </w:r>
      <w:r w:rsidR="001E6CA2">
        <w:pict>
          <v:shape id="_x0000_i1063" type="#_x0000_t75" style="width:9.75pt;height:13.5pt" fillcolor="window">
            <v:imagedata r:id="rId44" o:title=""/>
          </v:shape>
        </w:pic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. </w:t>
      </w:r>
      <w:r w:rsidRPr="00D84972">
        <w:t>Далі</w:t>
      </w:r>
      <w:r w:rsidR="00D84972" w:rsidRPr="00D84972">
        <w:t xml:space="preserve"> </w:t>
      </w:r>
      <w:r w:rsidRPr="00D84972">
        <w:t>відповідно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першого</w:t>
      </w:r>
      <w:r w:rsidR="00D84972" w:rsidRPr="00D84972">
        <w:t xml:space="preserve"> </w:t>
      </w:r>
      <w:r w:rsidRPr="00D84972">
        <w:t>принципу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ВЕ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будь-який</w:t>
      </w:r>
      <w:r w:rsidR="00D84972" w:rsidRPr="00D84972">
        <w:t xml:space="preserve"> </w:t>
      </w:r>
      <w:r w:rsidRPr="00D84972">
        <w:t>складний</w:t>
      </w:r>
      <w:r w:rsidR="00D84972" w:rsidRPr="00D84972">
        <w:t xml:space="preserve"> </w:t>
      </w:r>
      <w:r w:rsidRPr="00D84972">
        <w:t>випадковий</w:t>
      </w:r>
      <w:r w:rsidR="00D84972" w:rsidRPr="00D84972">
        <w:t xml:space="preserve"> </w:t>
      </w:r>
      <w:r w:rsidRPr="00D84972">
        <w:t>елемент</w:t>
      </w:r>
      <w:r w:rsidR="00D84972" w:rsidRPr="00D84972">
        <w:t xml:space="preserve"> </w:t>
      </w:r>
      <w:r w:rsidR="001E6CA2">
        <w:pict>
          <v:shape id="_x0000_i1064" type="#_x0000_t75" style="width:30.75pt;height:18pt" fillcolor="window">
            <v:imagedata r:id="rId45" o:title=""/>
          </v:shape>
        </w:pict>
      </w:r>
      <w:r w:rsidR="00D84972" w:rsidRPr="00D84972">
        <w:t xml:space="preserve"> </w:t>
      </w:r>
      <w:r w:rsidRPr="00D84972">
        <w:t>отримується</w:t>
      </w:r>
      <w:r w:rsidR="00D84972" w:rsidRPr="00D84972">
        <w:t xml:space="preserve"> </w:t>
      </w:r>
      <w:r w:rsidRPr="00D84972">
        <w:t>як</w:t>
      </w:r>
      <w:r w:rsidR="00D84972" w:rsidRPr="00D84972">
        <w:t xml:space="preserve"> </w:t>
      </w:r>
      <w:r w:rsidRPr="00D84972">
        <w:t>борелівська</w:t>
      </w:r>
      <w:r w:rsidR="00D84972" w:rsidRPr="00D84972">
        <w:t xml:space="preserve"> </w:t>
      </w:r>
      <w:r w:rsidRPr="00D84972">
        <w:t>функція</w:t>
      </w:r>
      <w:r w:rsidR="00D84972" w:rsidRPr="00D84972">
        <w:t xml:space="preserve"> </w:t>
      </w:r>
      <w:r w:rsidRPr="00D84972">
        <w:t>від</w:t>
      </w:r>
      <w:r w:rsidR="00D84972" w:rsidRPr="00D84972">
        <w:t xml:space="preserve"> </w:t>
      </w:r>
      <w:r w:rsidR="001E6CA2">
        <w:pict>
          <v:shape id="_x0000_i1065" type="#_x0000_t75" style="width:9.75pt;height:11.25pt" fillcolor="window">
            <v:imagedata r:id="rId44" o:title=""/>
          </v:shape>
        </w:pict>
      </w:r>
      <w:r w:rsidR="00D84972" w:rsidRPr="00D84972">
        <w:rPr>
          <w:i/>
        </w:rPr>
        <w:t xml:space="preserve"> </w:t>
      </w:r>
      <w:r w:rsidRPr="00D84972">
        <w:t>БВВ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066" type="#_x0000_t75" style="width:185.25pt;height:18.75pt" fillcolor="window">
            <v:imagedata r:id="rId46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4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Підбирають</w:t>
      </w:r>
      <w:r w:rsidR="00D84972" w:rsidRPr="00D84972">
        <w:t xml:space="preserve"> </w:t>
      </w:r>
      <w:r w:rsidRPr="00D84972">
        <w:t>функцію</w:t>
      </w:r>
      <w:r w:rsidR="00D84972" w:rsidRPr="00D84972">
        <w:t xml:space="preserve"> </w:t>
      </w:r>
      <w:r w:rsidR="001E6CA2">
        <w:pict>
          <v:shape id="_x0000_i1067" type="#_x0000_t75" style="width:24.75pt;height:18pt" fillcolor="window">
            <v:imagedata r:id="rId47" o:title=""/>
          </v:shape>
        </w:pic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число</w:t>
      </w:r>
      <w:r w:rsidR="00D84972" w:rsidRPr="00D84972">
        <w:t xml:space="preserve"> </w:t>
      </w:r>
      <w:r w:rsidR="001E6CA2">
        <w:pict>
          <v:shape id="_x0000_i1068" type="#_x0000_t75" style="width:9.75pt;height:11.25pt" fillcolor="window">
            <v:imagedata r:id="rId48" o:title=""/>
          </v:shape>
        </w:pict>
      </w:r>
      <w:r w:rsidR="00D84972" w:rsidRPr="00D84972">
        <w:t xml:space="preserve"> </w:t>
      </w:r>
      <w:r w:rsidRPr="00D84972">
        <w:t>таким,</w:t>
      </w:r>
      <w:r w:rsidR="00D84972" w:rsidRPr="00D84972">
        <w:t xml:space="preserve"> </w:t>
      </w:r>
      <w:r w:rsidRPr="00D84972">
        <w:t>щоб</w:t>
      </w:r>
      <w:r w:rsidR="00D84972" w:rsidRPr="00D84972">
        <w:t xml:space="preserve"> </w:t>
      </w:r>
      <w:r w:rsidRPr="00D84972">
        <w:t>імовірнісні</w:t>
      </w:r>
      <w:r w:rsidR="00D84972" w:rsidRPr="00D84972">
        <w:t xml:space="preserve"> </w:t>
      </w:r>
      <w:r w:rsidRPr="00D84972">
        <w:t>характеристики</w:t>
      </w:r>
      <w:r w:rsidR="00D84972" w:rsidRPr="00D84972">
        <w:t xml:space="preserve"> </w:t>
      </w:r>
      <w:r w:rsidRPr="00D84972">
        <w:t>отриманого</w:t>
      </w:r>
      <w:r w:rsidR="00D84972" w:rsidRPr="00D84972">
        <w:t xml:space="preserve"> </w:t>
      </w:r>
      <w:r w:rsidRPr="00D84972">
        <w:t>ВЕ</w:t>
      </w:r>
      <w:r w:rsidR="00D84972" w:rsidRPr="00D84972">
        <w:t xml:space="preserve"> </w:t>
      </w:r>
      <w:r w:rsidR="001E6CA2">
        <w:pict>
          <v:shape id="_x0000_i1069" type="#_x0000_t75" style="width:36.75pt;height:21pt" fillcolor="window">
            <v:imagedata r:id="rId49" o:title=""/>
          </v:shape>
        </w:pict>
      </w:r>
      <w:r w:rsidR="00D84972" w:rsidRPr="00D84972">
        <w:t xml:space="preserve"> </w:t>
      </w:r>
      <w:r w:rsidRPr="00D84972">
        <w:t>збігалися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імовірнісними</w:t>
      </w:r>
      <w:r w:rsidR="00D84972" w:rsidRPr="00D84972">
        <w:t xml:space="preserve"> </w:t>
      </w:r>
      <w:r w:rsidRPr="00D84972">
        <w:t>характеристиками</w:t>
      </w:r>
      <w:r w:rsidR="00D84972" w:rsidRPr="00D84972">
        <w:t xml:space="preserve"> </w:t>
      </w:r>
      <w:r w:rsidRPr="00D84972">
        <w:t>оригіналу,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моделюється</w:t>
      </w:r>
      <w:r w:rsidR="00D84972" w:rsidRPr="00D84972">
        <w:t xml:space="preserve">. </w:t>
      </w:r>
      <w:r w:rsidRPr="00D84972">
        <w:t>Існують</w:t>
      </w:r>
      <w:r w:rsidR="00D84972" w:rsidRPr="00D84972">
        <w:t xml:space="preserve"> </w:t>
      </w:r>
      <w:r w:rsidRPr="00D84972">
        <w:t>різні</w:t>
      </w:r>
      <w:r w:rsidR="00D84972" w:rsidRPr="00D84972">
        <w:t xml:space="preserve"> </w:t>
      </w:r>
      <w:r w:rsidRPr="00D84972">
        <w:t>критерії</w:t>
      </w:r>
      <w:r w:rsidR="00D84972" w:rsidRPr="00D84972">
        <w:t xml:space="preserve"> </w:t>
      </w:r>
      <w:r w:rsidRPr="00D84972">
        <w:t>близькості</w:t>
      </w:r>
      <w:r w:rsidR="00D84972" w:rsidRPr="00D84972">
        <w:t xml:space="preserve"> </w:t>
      </w:r>
      <w:r w:rsidRPr="00D84972">
        <w:t>імовірнісних</w:t>
      </w:r>
      <w:r w:rsidR="00D84972" w:rsidRPr="00D84972">
        <w:t xml:space="preserve"> </w:t>
      </w:r>
      <w:r w:rsidRPr="00D84972">
        <w:t>характеристик</w:t>
      </w:r>
      <w:r w:rsidR="00D84972" w:rsidRPr="00D84972">
        <w:t xml:space="preserve"> </w:t>
      </w:r>
      <w:r w:rsidRPr="00D84972">
        <w:t>ВЕ</w:t>
      </w:r>
      <w:r w:rsidR="00D84972" w:rsidRPr="00D84972">
        <w:t xml:space="preserve"> - </w:t>
      </w:r>
      <w:r w:rsidRPr="00D84972">
        <w:t>оригіналу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ВЕ,</w:t>
      </w:r>
      <w:r w:rsidR="00D84972" w:rsidRPr="00D84972">
        <w:t xml:space="preserve"> </w:t>
      </w:r>
      <w:r w:rsidRPr="00D84972">
        <w:t>отриманого</w:t>
      </w:r>
      <w:r w:rsidR="00D84972" w:rsidRPr="00D84972">
        <w:t xml:space="preserve"> </w:t>
      </w:r>
      <w:r w:rsidRPr="00D84972">
        <w:t>при</w:t>
      </w:r>
      <w:r w:rsidR="00D84972" w:rsidRPr="00D84972">
        <w:t xml:space="preserve"> </w:t>
      </w:r>
      <w:r w:rsidRPr="00D84972">
        <w:t>моделюванні,</w:t>
      </w:r>
      <w:r w:rsidR="00D84972" w:rsidRPr="00D84972">
        <w:t xml:space="preserve"> </w:t>
      </w:r>
      <w:r w:rsidRPr="00D84972">
        <w:t>зокрема,</w:t>
      </w:r>
      <w:r w:rsidR="00D84972" w:rsidRPr="00D84972">
        <w:t xml:space="preserve"> </w:t>
      </w:r>
      <w:r w:rsidRPr="00D84972">
        <w:t>критерій</w:t>
      </w:r>
      <w:r w:rsidR="00D84972" w:rsidRPr="00D84972">
        <w:t xml:space="preserve"> </w:t>
      </w:r>
      <w:r w:rsidRPr="00D84972">
        <w:t>Пірсона,</w:t>
      </w:r>
      <w:r w:rsidR="00D84972" w:rsidRPr="00D84972">
        <w:t xml:space="preserve"> </w:t>
      </w:r>
      <w:r w:rsidRPr="00D84972">
        <w:t>критерій</w:t>
      </w:r>
      <w:r w:rsidR="00D84972" w:rsidRPr="00D84972">
        <w:t xml:space="preserve"> </w:t>
      </w:r>
      <w:r w:rsidRPr="00D84972">
        <w:t>Колмогорова</w:t>
      </w:r>
      <w:r w:rsidR="00D84972" w:rsidRPr="00D84972">
        <w:t>.</w:t>
      </w:r>
    </w:p>
    <w:p w:rsidR="00D84972" w:rsidRDefault="00D84972" w:rsidP="00D84972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" w:name="_Toc286017873"/>
      <w:r>
        <w:rPr>
          <w:lang w:val="uk-UA"/>
        </w:rPr>
        <w:t xml:space="preserve">2. </w:t>
      </w:r>
      <w:r w:rsidR="004D2543" w:rsidRPr="00D84972">
        <w:t>Моделювання</w:t>
      </w:r>
      <w:r w:rsidRPr="00D84972">
        <w:t xml:space="preserve"> </w:t>
      </w:r>
      <w:r w:rsidR="004D2543" w:rsidRPr="00D84972">
        <w:t>випадкових</w:t>
      </w:r>
      <w:r w:rsidRPr="00D84972">
        <w:t xml:space="preserve"> </w:t>
      </w:r>
      <w:r w:rsidR="004D2543" w:rsidRPr="00D84972">
        <w:t>величин</w:t>
      </w:r>
      <w:r w:rsidRPr="00D84972">
        <w:t xml:space="preserve"> </w:t>
      </w:r>
      <w:r w:rsidR="004D2543" w:rsidRPr="00D84972">
        <w:t>із</w:t>
      </w:r>
      <w:r w:rsidRPr="00D84972">
        <w:t xml:space="preserve"> </w:t>
      </w:r>
      <w:r w:rsidR="004D2543" w:rsidRPr="00D84972">
        <w:t>заданими</w:t>
      </w:r>
      <w:r w:rsidRPr="00D84972">
        <w:t xml:space="preserve"> </w:t>
      </w:r>
      <w:r w:rsidR="004D2543" w:rsidRPr="00D84972">
        <w:t>ймовірнісними</w:t>
      </w:r>
      <w:r w:rsidRPr="00D84972">
        <w:t xml:space="preserve"> </w:t>
      </w:r>
      <w:r w:rsidR="004D2543" w:rsidRPr="00D84972">
        <w:t>характеристиками</w:t>
      </w:r>
      <w:bookmarkEnd w:id="2"/>
    </w:p>
    <w:p w:rsidR="00D84972" w:rsidRPr="00D84972" w:rsidRDefault="00D84972" w:rsidP="00D84972">
      <w:pPr>
        <w:rPr>
          <w:lang w:val="uk-UA" w:eastAsia="en-US"/>
        </w:rPr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Оскільки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процесів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зводиться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послідовності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ймовірнісними</w:t>
      </w:r>
      <w:r w:rsidR="00D84972" w:rsidRPr="00D84972">
        <w:t xml:space="preserve"> </w:t>
      </w:r>
      <w:r w:rsidRPr="00D84972">
        <w:t>характеристиками,</w:t>
      </w:r>
      <w:r w:rsidR="00D84972" w:rsidRPr="00D84972">
        <w:t xml:space="preserve"> </w:t>
      </w:r>
      <w:r w:rsidRPr="00D84972">
        <w:t>спочатку</w:t>
      </w:r>
      <w:r w:rsidR="00D84972" w:rsidRPr="00D84972">
        <w:t xml:space="preserve"> </w:t>
      </w:r>
      <w:r w:rsidRPr="00D84972">
        <w:t>розглянемо</w:t>
      </w:r>
      <w:r w:rsidR="00D84972" w:rsidRPr="00D84972">
        <w:t xml:space="preserve"> </w:t>
      </w:r>
      <w:r w:rsidRPr="00D84972">
        <w:t>особливості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деяких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>.</w:t>
      </w:r>
    </w:p>
    <w:p w:rsidR="00D84972" w:rsidRDefault="00D84972" w:rsidP="00D84972">
      <w:pPr>
        <w:pStyle w:val="1"/>
        <w:rPr>
          <w:lang w:val="uk-UA"/>
        </w:rPr>
      </w:pPr>
    </w:p>
    <w:p w:rsidR="00D84972" w:rsidRPr="00D84972" w:rsidRDefault="004D2543" w:rsidP="00D84972">
      <w:pPr>
        <w:pStyle w:val="1"/>
      </w:pPr>
      <w:bookmarkStart w:id="3" w:name="_Toc286017874"/>
      <w:r w:rsidRPr="00D84972">
        <w:t>Моделювання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приймають</w:t>
      </w:r>
      <w:r w:rsidR="00D84972" w:rsidRPr="00D84972">
        <w:t xml:space="preserve"> </w:t>
      </w:r>
      <w:r w:rsidRPr="00D84972">
        <w:t>дискретні</w:t>
      </w:r>
      <w:r w:rsidR="00D84972" w:rsidRPr="00D84972">
        <w:t xml:space="preserve"> </w:t>
      </w:r>
      <w:r w:rsidRPr="00D84972">
        <w:t>значення</w:t>
      </w:r>
      <w:bookmarkEnd w:id="3"/>
    </w:p>
    <w:p w:rsidR="00D84972" w:rsidRDefault="00D84972" w:rsidP="00D84972">
      <w:pPr>
        <w:pStyle w:val="12"/>
        <w:tabs>
          <w:tab w:val="left" w:pos="726"/>
        </w:tabs>
        <w:rPr>
          <w:lang w:val="ru-RU"/>
        </w:rPr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Розглянемо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="001E6CA2">
        <w:pict>
          <v:shape id="_x0000_i1070" type="#_x0000_t75" style="width:30pt;height:18.75pt" fillcolor="window">
            <v:imagedata r:id="rId50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приймають</w:t>
      </w:r>
      <w:r w:rsidR="00D84972" w:rsidRPr="00D84972">
        <w:t xml:space="preserve"> </w:t>
      </w:r>
      <w:r w:rsidR="001E6CA2">
        <w:pict>
          <v:shape id="_x0000_i1071" type="#_x0000_t75" style="width:11.25pt;height:12pt" fillcolor="window">
            <v:imagedata r:id="rId51" o:title=""/>
          </v:shape>
        </w:pict>
      </w:r>
      <w:r w:rsidR="00D84972" w:rsidRPr="00D84972">
        <w:rPr>
          <w:i/>
        </w:rPr>
        <w:t xml:space="preserve"> </w:t>
      </w:r>
      <w:r w:rsidRPr="00D84972">
        <w:t>дискретних</w:t>
      </w:r>
      <w:r w:rsidR="00D84972" w:rsidRPr="00D84972">
        <w:t xml:space="preserve"> </w:t>
      </w:r>
      <w:r w:rsidRPr="00D84972">
        <w:t>значень</w:t>
      </w:r>
      <w:r w:rsidR="00D84972" w:rsidRPr="00D84972">
        <w:t xml:space="preserve"> </w:t>
      </w:r>
      <w:r w:rsidR="001E6CA2">
        <w:pict>
          <v:shape id="_x0000_i1072" type="#_x0000_t75" style="width:75.75pt;height:18.75pt" fillcolor="window">
            <v:imagedata r:id="rId52" o:title=""/>
          </v:shape>
        </w:pic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ймовірностями</w:t>
      </w:r>
      <w:r w:rsidR="00D84972" w:rsidRPr="00D84972">
        <w:t xml:space="preserve"> </w:t>
      </w:r>
      <w:r w:rsidR="001E6CA2">
        <w:pict>
          <v:shape id="_x0000_i1073" type="#_x0000_t75" style="width:69.75pt;height:18.75pt" fillcolor="window">
            <v:imagedata r:id="rId53" o:title=""/>
          </v:shape>
        </w:pict>
      </w:r>
      <w:r w:rsidR="00D84972">
        <w:t xml:space="preserve"> (</w:t>
      </w:r>
      <w:r w:rsidR="001E6CA2">
        <w:pict>
          <v:shape id="_x0000_i1074" type="#_x0000_t75" style="width:47.25pt;height:39pt" fillcolor="window">
            <v:imagedata r:id="rId54" o:title=""/>
          </v:shape>
        </w:pict>
      </w:r>
      <w:r w:rsidR="00D84972" w:rsidRPr="00D84972">
        <w:t>).</w:t>
      </w:r>
      <w:r w:rsid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таких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може</w:t>
      </w:r>
      <w:r w:rsidR="00D84972" w:rsidRPr="00D84972">
        <w:t xml:space="preserve"> </w:t>
      </w:r>
      <w:r w:rsidRPr="00D84972">
        <w:t>бути</w:t>
      </w:r>
      <w:r w:rsidR="00D84972" w:rsidRPr="00D84972">
        <w:t xml:space="preserve"> </w:t>
      </w:r>
      <w:r w:rsidRPr="00D84972">
        <w:t>зведене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повної</w:t>
      </w:r>
      <w:r w:rsidR="00D84972" w:rsidRPr="00D84972">
        <w:t xml:space="preserve"> </w:t>
      </w:r>
      <w:r w:rsidRPr="00D84972">
        <w:t>групи</w:t>
      </w:r>
      <w:r w:rsidR="00D84972" w:rsidRPr="00D84972">
        <w:t xml:space="preserve"> </w:t>
      </w:r>
      <w:r w:rsidR="001E6CA2">
        <w:pict>
          <v:shape id="_x0000_i1075" type="#_x0000_t75" style="width:11.25pt;height:12pt" fillcolor="window">
            <v:imagedata r:id="rId55" o:title=""/>
          </v:shape>
        </w:pic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подій,</w:t>
      </w:r>
      <w:r w:rsidR="00D84972" w:rsidRPr="00D84972">
        <w:t xml:space="preserve"> </w:t>
      </w:r>
      <w:r w:rsidRPr="00D84972">
        <w:t>які</w:t>
      </w:r>
      <w:r w:rsidR="00D84972" w:rsidRPr="00D84972">
        <w:t xml:space="preserve"> </w:t>
      </w:r>
      <w:r w:rsidRPr="00D84972">
        <w:t>відбуваються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імовірностями</w:t>
      </w:r>
      <w:r w:rsidR="00D84972" w:rsidRPr="00D84972">
        <w:t xml:space="preserve"> </w:t>
      </w:r>
      <w:r w:rsidR="001E6CA2">
        <w:pict>
          <v:shape id="_x0000_i1076" type="#_x0000_t75" style="width:69.75pt;height:18.75pt" fillcolor="window">
            <v:imagedata r:id="rId53" o:title=""/>
          </v:shape>
        </w:pict>
      </w:r>
      <w:r w:rsidR="00D84972" w:rsidRPr="00D84972">
        <w:t xml:space="preserve">. </w:t>
      </w:r>
      <w:r w:rsidRPr="00D84972">
        <w:t>Для</w:t>
      </w:r>
      <w:r w:rsidR="00D84972" w:rsidRPr="00D84972">
        <w:t xml:space="preserve"> </w:t>
      </w:r>
      <w:r w:rsidRPr="00D84972">
        <w:t>цього</w:t>
      </w:r>
      <w:r w:rsidR="00D84972" w:rsidRPr="00D84972">
        <w:t xml:space="preserve"> </w:t>
      </w:r>
      <w:r w:rsidRPr="00D84972">
        <w:t>використовується</w:t>
      </w:r>
      <w:r w:rsidR="00D84972" w:rsidRPr="00D84972">
        <w:t xml:space="preserve"> </w:t>
      </w:r>
      <w:r w:rsidRPr="00D84972">
        <w:t>датчик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математичною</w:t>
      </w:r>
      <w:r w:rsidR="00D84972" w:rsidRPr="00D84972">
        <w:t xml:space="preserve"> </w:t>
      </w:r>
      <w:r w:rsidRPr="00D84972">
        <w:t>моделлю</w:t>
      </w:r>
      <w:r w:rsidR="00D84972" w:rsidRPr="00D84972">
        <w:t xml:space="preserve"> </w:t>
      </w:r>
      <w:r w:rsidR="001E6CA2">
        <w:pict>
          <v:shape id="_x0000_i1077" type="#_x0000_t75" style="width:51.75pt;height:18pt" fillcolor="window">
            <v:imagedata r:id="rId56" o:title=""/>
          </v:shape>
        </w:pict>
      </w:r>
      <w:r w:rsidR="00D84972" w:rsidRPr="00D84972">
        <w:t>.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Введемо</w:t>
      </w:r>
      <w:r w:rsidR="00D84972" w:rsidRPr="00D84972">
        <w:t xml:space="preserve"> </w:t>
      </w:r>
      <w:r w:rsidRPr="00D84972">
        <w:t>систему</w:t>
      </w:r>
      <w:r w:rsidR="00D84972" w:rsidRPr="00D84972">
        <w:t xml:space="preserve"> </w:t>
      </w:r>
      <w:r w:rsidRPr="00D84972">
        <w:t>таких</w:t>
      </w:r>
      <w:r w:rsidR="00D84972" w:rsidRPr="00D84972">
        <w:t xml:space="preserve"> </w:t>
      </w:r>
      <w:r w:rsidRPr="00D84972">
        <w:t>підмножин</w:t>
      </w:r>
      <w:r w:rsidR="00D84972" w:rsidRPr="00D84972">
        <w:t xml:space="preserve"> </w:t>
      </w:r>
      <w:r w:rsidR="001E6CA2">
        <w:rPr>
          <w:lang w:val="en-US"/>
        </w:rPr>
        <w:pict>
          <v:shape id="_x0000_i1078" type="#_x0000_t75" style="width:104.25pt;height:18.75pt" fillcolor="window">
            <v:imagedata r:id="rId57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щоб</w:t>
      </w:r>
      <w:r w:rsidR="00D84972" w:rsidRPr="00D84972">
        <w:t xml:space="preserve"> </w:t>
      </w:r>
      <w:r w:rsidRPr="00D84972">
        <w:t>їх</w: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було</w:t>
      </w:r>
      <w:r w:rsidR="00D84972" w:rsidRPr="00D84972">
        <w:t xml:space="preserve"> </w:t>
      </w:r>
      <w:r w:rsidRPr="00D84972">
        <w:t>розглядати</w:t>
      </w:r>
      <w:r w:rsidR="00D84972" w:rsidRPr="00D84972">
        <w:t xml:space="preserve"> </w:t>
      </w:r>
      <w:r w:rsidRPr="00D84972">
        <w:t>як</w:t>
      </w:r>
      <w:r w:rsidR="00D84972" w:rsidRPr="00D84972">
        <w:t xml:space="preserve"> </w:t>
      </w:r>
      <w:r w:rsidRPr="00D84972">
        <w:t>повну</w:t>
      </w:r>
      <w:r w:rsidR="00D84972" w:rsidRPr="00D84972">
        <w:t xml:space="preserve"> </w:t>
      </w:r>
      <w:r w:rsidRPr="00D84972">
        <w:t>групу</w: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подій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="001E6CA2">
        <w:pict>
          <v:shape id="_x0000_i1079" type="#_x0000_t75" style="width:14.25pt;height:14.25pt">
            <v:imagedata r:id="rId58" o:title=""/>
          </v:shape>
        </w:pict>
      </w:r>
      <w:r w:rsidR="00D84972" w:rsidRPr="00D84972">
        <w:t xml:space="preserve">. </w:t>
      </w:r>
      <w:r w:rsidRPr="00D84972">
        <w:t>При</w:t>
      </w:r>
      <w:r w:rsidR="00D84972" w:rsidRPr="00D84972">
        <w:t xml:space="preserve"> </w:t>
      </w:r>
      <w:r w:rsidRPr="00D84972">
        <w:t>цьому</w:t>
      </w:r>
      <w:r w:rsidR="00D84972" w:rsidRPr="00D84972">
        <w:t xml:space="preserve"> </w:t>
      </w:r>
      <w:r w:rsidRPr="00D84972">
        <w:t>повинні</w:t>
      </w:r>
      <w:r w:rsidR="00D84972" w:rsidRPr="00D84972">
        <w:t xml:space="preserve"> </w:t>
      </w:r>
      <w:r w:rsidRPr="00D84972">
        <w:t>задовольнятись</w:t>
      </w:r>
      <w:r w:rsidR="00D84972" w:rsidRPr="00D84972">
        <w:t xml:space="preserve"> </w:t>
      </w:r>
      <w:r w:rsidRPr="00D84972">
        <w:t>умови</w:t>
      </w:r>
      <w:r w:rsidR="00D84972" w:rsidRPr="00D84972">
        <w:t xml:space="preserve"> </w:t>
      </w:r>
      <w:r w:rsidR="001E6CA2">
        <w:rPr>
          <w:lang w:val="en-US"/>
        </w:rPr>
        <w:pict>
          <v:shape id="_x0000_i1080" type="#_x0000_t75" style="width:54pt;height:39pt" fillcolor="window">
            <v:imagedata r:id="rId59" o:title=""/>
          </v:shape>
        </w:pict>
      </w:r>
      <w:r w:rsidR="00D84972" w:rsidRPr="00D84972">
        <w:t xml:space="preserve">; </w:t>
      </w:r>
      <w:r w:rsidR="001E6CA2">
        <w:pict>
          <v:shape id="_x0000_i1081" type="#_x0000_t75" style="width:107.25pt;height:21pt" fillcolor="window">
            <v:imagedata r:id="rId60" o:title=""/>
          </v:shape>
        </w:pict>
      </w:r>
      <w:r w:rsidR="00D84972" w:rsidRPr="00D84972">
        <w:t xml:space="preserve">; </w:t>
      </w:r>
      <w:r w:rsidR="001E6CA2">
        <w:rPr>
          <w:lang w:val="en-US"/>
        </w:rPr>
        <w:pict>
          <v:shape id="_x0000_i1082" type="#_x0000_t75" style="width:68.25pt;height:39pt" fillcolor="window">
            <v:imagedata r:id="rId61" o:title=""/>
          </v:shape>
        </w:pict>
      </w:r>
      <w:r w:rsidR="00D84972" w:rsidRPr="00D84972">
        <w:t xml:space="preserve">. </w:t>
      </w:r>
      <w:r w:rsidRPr="00D84972">
        <w:t>Визначимо</w:t>
      </w:r>
      <w:r w:rsidR="00D84972" w:rsidRPr="00D84972">
        <w:t xml:space="preserve"> </w:t>
      </w:r>
      <w:r w:rsidRPr="00D84972">
        <w:t>ці</w:t>
      </w:r>
      <w:r w:rsidR="00D84972" w:rsidRPr="00D84972">
        <w:t xml:space="preserve"> </w:t>
      </w:r>
      <w:r w:rsidRPr="00D84972">
        <w:t>підмножини</w:t>
      </w:r>
      <w:r w:rsidR="00D84972" w:rsidRPr="00D84972">
        <w:t xml:space="preserve"> </w:t>
      </w:r>
      <w:r w:rsidRPr="00D84972">
        <w:t>так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083" type="#_x0000_t75" style="width:146.25pt;height:18.75pt" fillcolor="window">
            <v:imagedata r:id="rId62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5</w:t>
      </w:r>
      <w:r w:rsidR="00D84972" w:rsidRPr="00D84972">
        <w:t>)</w:t>
      </w: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pict>
          <v:shape id="_x0000_i1084" type="#_x0000_t75" style="width:14.25pt;height:18.75pt" fillcolor="window">
            <v:imagedata r:id="rId63" o:title=""/>
          </v:shape>
        </w:pic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="001E6CA2">
        <w:pict>
          <v:shape id="_x0000_i1085" type="#_x0000_t75" style="width:24.75pt;height:18.75pt" fillcolor="window">
            <v:imagedata r:id="rId64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межі</w:t>
      </w:r>
      <w:r w:rsidR="00D84972" w:rsidRPr="00D84972">
        <w:t xml:space="preserve"> </w:t>
      </w:r>
      <w:r w:rsidRPr="00D84972">
        <w:t>інтервалів,</w:t>
      </w:r>
      <w:r w:rsidR="00D84972" w:rsidRPr="00D84972">
        <w:t xml:space="preserve"> </w:t>
      </w:r>
      <w:r w:rsidRPr="00D84972">
        <w:t>які</w:t>
      </w:r>
      <w:r w:rsidR="00D84972" w:rsidRPr="00D84972">
        <w:t xml:space="preserve"> </w:t>
      </w:r>
      <w:r w:rsidRPr="00D84972">
        <w:t>визначаються</w: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формулою</w:t>
      </w:r>
    </w:p>
    <w:p w:rsidR="00D84972" w:rsidRPr="00D84972" w:rsidRDefault="001E6CA2" w:rsidP="00D84972">
      <w:pPr>
        <w:pStyle w:val="12"/>
        <w:tabs>
          <w:tab w:val="left" w:pos="726"/>
        </w:tabs>
      </w:pPr>
      <w:r>
        <w:rPr>
          <w:lang w:val="en-US"/>
        </w:rPr>
        <w:pict>
          <v:shape id="_x0000_i1086" type="#_x0000_t75" style="width:111pt;height:41.25pt" fillcolor="window">
            <v:imagedata r:id="rId65" o:title=""/>
          </v:shape>
        </w:pict>
      </w:r>
      <w:r w:rsidR="004D2543" w:rsidRPr="00D84972">
        <w:t>,</w:t>
      </w:r>
      <w:r w:rsidR="00D84972" w:rsidRPr="00D84972">
        <w:t xml:space="preserve"> </w:t>
      </w:r>
      <w:r w:rsidR="004D2543" w:rsidRPr="00D84972">
        <w:t>причому</w:t>
      </w:r>
      <w:r w:rsidR="00D84972" w:rsidRPr="00D84972">
        <w:t xml:space="preserve"> </w:t>
      </w:r>
      <w:r>
        <w:pict>
          <v:shape id="_x0000_i1087" type="#_x0000_t75" style="width:39.75pt;height:18.75pt" fillcolor="window">
            <v:imagedata r:id="rId66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6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Зважаючи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те,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розподілена</w:t>
      </w:r>
      <w:r w:rsidR="00D84972" w:rsidRPr="00D84972">
        <w:t xml:space="preserve"> </w:t>
      </w:r>
      <w:r w:rsidRPr="00D84972">
        <w:t>рівномірно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інтервалі</w:t>
      </w:r>
      <w:r w:rsidR="00D84972" w:rsidRPr="00D84972">
        <w:t xml:space="preserve"> </w:t>
      </w:r>
      <w:r w:rsidR="001E6CA2">
        <w:pict>
          <v:shape id="_x0000_i1088" type="#_x0000_t75" style="width:23.25pt;height:17.25pt" fillcolor="window">
            <v:imagedata r:id="rId67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імовірності</w:t>
      </w:r>
      <w:r w:rsidR="00D84972" w:rsidRPr="00D84972">
        <w:t xml:space="preserve"> </w:t>
      </w:r>
      <w:r w:rsidRPr="00D84972">
        <w:t>підмножин</w:t>
      </w:r>
      <w:r w:rsidR="00D84972" w:rsidRPr="00D84972">
        <w:t xml:space="preserve"> </w:t>
      </w:r>
      <w:r w:rsidR="001E6CA2">
        <w:pict>
          <v:shape id="_x0000_i1089" type="#_x0000_t75" style="width:33.75pt;height:18.75pt" fillcolor="window">
            <v:imagedata r:id="rId68" o:title=""/>
          </v:shape>
        </w:pict>
      </w:r>
      <w:r w:rsidR="00D84972" w:rsidRPr="00D84972">
        <w:t xml:space="preserve"> </w:t>
      </w:r>
      <w:r w:rsidRPr="00D84972">
        <w:t>визначаються</w:t>
      </w:r>
      <w:r w:rsidR="00D84972" w:rsidRPr="00D84972">
        <w:t xml:space="preserve"> </w:t>
      </w:r>
      <w:r w:rsidRPr="00D84972">
        <w:t>через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відповідним</w:t>
      </w:r>
      <w:r w:rsidR="00D84972" w:rsidRPr="00D84972">
        <w:t xml:space="preserve"> </w:t>
      </w:r>
      <w:r w:rsidRPr="00D84972">
        <w:t>спввідношенням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</w:pPr>
      <w:r>
        <w:pict>
          <v:shape id="_x0000_i1090" type="#_x0000_t75" style="width:108pt;height:45.75pt" fillcolor="window">
            <v:imagedata r:id="rId69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7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Default="004D2543" w:rsidP="00D84972">
      <w:pPr>
        <w:pStyle w:val="12"/>
        <w:tabs>
          <w:tab w:val="left" w:pos="726"/>
        </w:tabs>
      </w:pPr>
      <w:r w:rsidRPr="00D84972">
        <w:t>Це</w:t>
      </w:r>
      <w:r w:rsidR="00D84972" w:rsidRPr="00D84972">
        <w:t xml:space="preserve"> </w:t>
      </w:r>
      <w:r w:rsidRPr="00D84972">
        <w:t>означає,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імовірність</w:t>
      </w:r>
      <w:r w:rsidR="00D84972" w:rsidRPr="00D84972">
        <w:t xml:space="preserve"> </w:t>
      </w:r>
      <w:r w:rsidRPr="00D84972">
        <w:t>попадання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в</w:t>
      </w:r>
      <w:r w:rsidR="00D84972" w:rsidRPr="00D84972">
        <w:t xml:space="preserve"> </w:t>
      </w:r>
      <w:r w:rsidRPr="00D84972">
        <w:t>інтервал</w:t>
      </w:r>
      <w:r w:rsidR="00D84972" w:rsidRPr="00D84972">
        <w:t xml:space="preserve"> </w:t>
      </w:r>
      <w:r w:rsidR="001E6CA2">
        <w:pict>
          <v:shape id="_x0000_i1091" type="#_x0000_t75" style="width:51pt;height:18.75pt" fillcolor="window">
            <v:imagedata r:id="rId70" o:title=""/>
          </v:shape>
        </w:pict>
      </w:r>
      <w:r w:rsidR="00D84972" w:rsidRPr="00D84972">
        <w:t xml:space="preserve"> </w:t>
      </w:r>
      <w:r w:rsidRPr="00D84972">
        <w:t>дорівнює</w:t>
      </w:r>
      <w:r w:rsidR="00D84972" w:rsidRPr="00D84972">
        <w:t xml:space="preserve"> </w:t>
      </w:r>
      <w:r w:rsidRPr="00D84972">
        <w:t>довжині</w:t>
      </w:r>
      <w:r w:rsidR="00D84972" w:rsidRPr="00D84972">
        <w:t xml:space="preserve"> </w:t>
      </w:r>
      <w:r w:rsidRPr="00D84972">
        <w:t>цього</w:t>
      </w:r>
      <w:r w:rsidR="00D84972" w:rsidRPr="00D84972">
        <w:t xml:space="preserve"> </w:t>
      </w:r>
      <w:r w:rsidRPr="00D84972">
        <w:t>інтервалу</w:t>
      </w:r>
      <w:r w:rsidR="00D84972">
        <w:t xml:space="preserve"> (</w:t>
      </w:r>
      <w:r w:rsidRPr="00D84972">
        <w:t>рис</w:t>
      </w:r>
      <w:r w:rsidR="00D84972">
        <w:t>.3</w:t>
      </w:r>
      <w:r w:rsidR="00D84972" w:rsidRPr="00D84972">
        <w:t>).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4D2543" w:rsidRPr="00D84972" w:rsidRDefault="001E6CA2" w:rsidP="00D84972">
      <w:pPr>
        <w:pStyle w:val="12"/>
        <w:tabs>
          <w:tab w:val="left" w:pos="726"/>
        </w:tabs>
      </w:pPr>
      <w:r>
        <w:pict>
          <v:shape id="_x0000_i1092" type="#_x0000_t75" style="width:168pt;height:117.75pt" fillcolor="window">
            <v:imagedata r:id="rId71" o:title=""/>
          </v:shape>
        </w:pic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Рисунок</w:t>
      </w:r>
      <w:r w:rsidR="00D84972" w:rsidRPr="00D84972">
        <w:t xml:space="preserve"> </w:t>
      </w:r>
      <w:r w:rsidRPr="00D84972">
        <w:t>3</w:t>
      </w:r>
      <w:r w:rsidR="00D84972" w:rsidRPr="00D84972">
        <w:t xml:space="preserve"> - </w:t>
      </w:r>
      <w:r w:rsidRPr="00D84972">
        <w:t>Геометричне</w:t>
      </w:r>
      <w:r w:rsidR="00D84972" w:rsidRPr="00D84972">
        <w:t xml:space="preserve"> </w:t>
      </w:r>
      <w:r w:rsidRPr="00D84972">
        <w:t>пояснення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групи</w: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подій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допомогою</w:t>
      </w:r>
      <w:r w:rsidR="00D84972" w:rsidRPr="00D84972">
        <w:t xml:space="preserve"> </w:t>
      </w:r>
      <w:r w:rsidRPr="00D84972">
        <w:t>БВВ</w:t>
      </w:r>
    </w:p>
    <w:p w:rsidR="00486391" w:rsidRDefault="00486391" w:rsidP="00D84972">
      <w:pPr>
        <w:pStyle w:val="12"/>
        <w:tabs>
          <w:tab w:val="left" w:pos="726"/>
        </w:tabs>
      </w:pPr>
    </w:p>
    <w:p w:rsidR="004D2543" w:rsidRPr="00D84972" w:rsidRDefault="004D2543" w:rsidP="00D84972">
      <w:pPr>
        <w:pStyle w:val="12"/>
        <w:tabs>
          <w:tab w:val="left" w:pos="726"/>
        </w:tabs>
        <w:rPr>
          <w:lang w:val="ru-RU"/>
        </w:rPr>
      </w:pPr>
      <w:r w:rsidRPr="00D84972">
        <w:t>Таким</w:t>
      </w:r>
      <w:r w:rsidR="00D84972" w:rsidRPr="00D84972">
        <w:t xml:space="preserve"> </w:t>
      </w:r>
      <w:r w:rsidRPr="00D84972">
        <w:t>чином,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093" type="#_x0000_t75" style="width:30pt;height:18.75pt" fillcolor="window">
            <v:imagedata r:id="rId72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приймає</w:t>
      </w:r>
      <w:r w:rsidR="00D84972" w:rsidRPr="00D84972">
        <w:t xml:space="preserve"> </w:t>
      </w:r>
      <w:r w:rsidRPr="00D84972">
        <w:t>дискретні</w:t>
      </w:r>
      <w:r w:rsidR="00D84972" w:rsidRPr="00D84972">
        <w:t xml:space="preserve"> </w:t>
      </w:r>
      <w:r w:rsidRPr="00D84972">
        <w:t>значення,</w:t>
      </w:r>
      <w:r w:rsidR="00D84972" w:rsidRPr="00D84972">
        <w:t xml:space="preserve"> </w:t>
      </w:r>
      <w:r w:rsidRPr="00D84972">
        <w:t>полягає</w:t>
      </w:r>
      <w:r w:rsidR="00D84972" w:rsidRPr="00D84972">
        <w:t xml:space="preserve"> </w:t>
      </w:r>
      <w:r w:rsidRPr="00D84972">
        <w:t>у</w:t>
      </w:r>
      <w:r w:rsidR="00D84972" w:rsidRPr="00D84972">
        <w:t xml:space="preserve"> </w:t>
      </w:r>
      <w:r w:rsidRPr="00D84972">
        <w:t>виборі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допомогою</w:t>
      </w:r>
      <w:r w:rsidR="00D84972" w:rsidRPr="00D84972">
        <w:t xml:space="preserve"> </w:t>
      </w:r>
      <w:r w:rsidRPr="00D84972">
        <w:t>генератора</w:t>
      </w:r>
      <w:r w:rsidR="00D84972" w:rsidRPr="00D84972">
        <w:t xml:space="preserve">, </w:t>
      </w:r>
      <w:r w:rsidRPr="00D84972">
        <w:t>перевірки</w:t>
      </w:r>
      <w:r w:rsidR="00D84972" w:rsidRPr="00D84972">
        <w:t xml:space="preserve"> </w:t>
      </w:r>
      <w:r w:rsidRPr="00D84972">
        <w:t>попадання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однієї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підмножин</w:t>
      </w:r>
      <w:r w:rsidR="00D84972" w:rsidRPr="00D84972">
        <w:t xml:space="preserve"> </w:t>
      </w:r>
      <w:r w:rsidR="001E6CA2">
        <w:pict>
          <v:shape id="_x0000_i1094" type="#_x0000_t75" style="width:15pt;height:18.75pt" fillcolor="window">
            <v:imagedata r:id="rId73" o:title=""/>
          </v:shape>
        </w:pic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винесенні</w:t>
      </w:r>
      <w:r w:rsidR="00D84972" w:rsidRPr="00D84972">
        <w:t xml:space="preserve"> </w:t>
      </w:r>
      <w:r w:rsidRPr="00D84972">
        <w:t>рішення</w:t>
      </w:r>
      <w:r w:rsidR="00D84972" w:rsidRPr="00D84972">
        <w:t xml:space="preserve"> </w:t>
      </w:r>
      <w:r w:rsidRPr="00D84972">
        <w:t>про</w:t>
      </w:r>
      <w:r w:rsidR="00D84972" w:rsidRPr="00D84972">
        <w:t xml:space="preserve"> </w:t>
      </w:r>
      <w:r w:rsidRPr="00D84972">
        <w:t>те,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модельоване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приймає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="001E6CA2">
        <w:pict>
          <v:shape id="_x0000_i1095" type="#_x0000_t75" style="width:15.75pt;height:18.75pt" fillcolor="window">
            <v:imagedata r:id="rId74" o:title=""/>
          </v:shape>
        </w:pic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096" type="#_x0000_t75" style="width:107.25pt;height:39pt" fillcolor="window">
            <v:imagedata r:id="rId75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8</w:t>
      </w:r>
      <w:r w:rsidR="00D84972" w:rsidRPr="00D84972">
        <w:t>)</w:t>
      </w:r>
    </w:p>
    <w:p w:rsidR="00D84972" w:rsidRPr="00D84972" w:rsidRDefault="004D2543" w:rsidP="00D84972">
      <w:pPr>
        <w:pStyle w:val="12"/>
        <w:tabs>
          <w:tab w:val="left" w:pos="726"/>
        </w:tabs>
        <w:rPr>
          <w:b/>
        </w:rPr>
      </w:pPr>
      <w:r w:rsidRPr="00D84972">
        <w:t>де</w:t>
      </w:r>
      <w:r w:rsidR="00D84972" w:rsidRPr="00D84972">
        <w:t xml:space="preserve"> </w:t>
      </w:r>
      <w:r w:rsidR="001E6CA2">
        <w:pict>
          <v:shape id="_x0000_i1097" type="#_x0000_t75" style="width:122.25pt;height:42.75pt" fillcolor="window">
            <v:imagedata r:id="rId76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характеристична</w:t>
      </w:r>
      <w:r w:rsidR="00D84972" w:rsidRPr="00D84972">
        <w:t xml:space="preserve"> </w:t>
      </w:r>
      <w:r w:rsidRPr="00D84972">
        <w:t>функція</w:t>
      </w:r>
      <w:r w:rsidR="00D84972" w:rsidRPr="00D84972">
        <w:t xml:space="preserve"> </w:t>
      </w:r>
      <w:r w:rsidRPr="00D84972">
        <w:t>множини</w:t>
      </w:r>
      <w:r w:rsidR="00D84972" w:rsidRPr="00D84972">
        <w:t>.</w:t>
      </w:r>
      <w:r w:rsidR="00D84972">
        <w:t xml:space="preserve"> (</w:t>
      </w:r>
      <w:r w:rsidRPr="00D84972">
        <w:t>9</w:t>
      </w:r>
      <w:r w:rsidR="00D84972" w:rsidRPr="00D84972">
        <w:rPr>
          <w:b/>
        </w:rPr>
        <w:t>)</w:t>
      </w:r>
    </w:p>
    <w:p w:rsidR="00D84972" w:rsidRDefault="00D84972" w:rsidP="00D84972">
      <w:pPr>
        <w:pStyle w:val="12"/>
        <w:tabs>
          <w:tab w:val="left" w:pos="726"/>
        </w:tabs>
        <w:rPr>
          <w:b/>
        </w:rPr>
      </w:pPr>
    </w:p>
    <w:p w:rsidR="00D84972" w:rsidRDefault="004D2543" w:rsidP="00D84972">
      <w:pPr>
        <w:pStyle w:val="1"/>
        <w:rPr>
          <w:lang w:val="uk-UA"/>
        </w:rPr>
      </w:pPr>
      <w:bookmarkStart w:id="4" w:name="_Toc286017875"/>
      <w:r w:rsidRPr="00D84972">
        <w:t>Моделювання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щільностями</w:t>
      </w:r>
      <w:r w:rsidR="00D84972" w:rsidRPr="00D84972">
        <w:t xml:space="preserve"> </w:t>
      </w:r>
      <w:r w:rsidRPr="00D84972">
        <w:t>імовірностей</w:t>
      </w:r>
      <w:r w:rsidR="00D84972" w:rsidRPr="00D84972">
        <w:t xml:space="preserve"> </w:t>
      </w:r>
      <w:r w:rsidRPr="00D84972">
        <w:t>методом</w:t>
      </w:r>
      <w:r w:rsidR="00D84972" w:rsidRPr="00D84972">
        <w:t xml:space="preserve"> </w:t>
      </w:r>
      <w:r w:rsidRPr="00D84972">
        <w:t>обернених</w:t>
      </w:r>
      <w:r w:rsidR="00D84972" w:rsidRPr="00D84972">
        <w:t xml:space="preserve"> </w:t>
      </w:r>
      <w:r w:rsidRPr="00D84972">
        <w:t>функцій</w:t>
      </w:r>
      <w:bookmarkEnd w:id="4"/>
    </w:p>
    <w:p w:rsidR="00D84972" w:rsidRPr="00D84972" w:rsidRDefault="00D84972" w:rsidP="00D84972">
      <w:pPr>
        <w:rPr>
          <w:lang w:val="uk-UA" w:eastAsia="en-US"/>
        </w:rPr>
      </w:pPr>
    </w:p>
    <w:p w:rsidR="00D84972" w:rsidRDefault="004D2543" w:rsidP="00D84972">
      <w:pPr>
        <w:pStyle w:val="12"/>
        <w:tabs>
          <w:tab w:val="left" w:pos="726"/>
        </w:tabs>
      </w:pPr>
      <w:r w:rsidRPr="00D84972">
        <w:t>Розглянемо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098" type="#_x0000_t75" style="width:30pt;height:18.75pt" fillcolor="window">
            <v:imagedata r:id="rId77" o:title=""/>
          </v:shape>
        </w:pic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заданою</w:t>
      </w:r>
      <w:r w:rsidR="00D84972" w:rsidRPr="00D84972">
        <w:t xml:space="preserve"> </w:t>
      </w:r>
      <w:r w:rsidRPr="00D84972">
        <w:t>щільністю</w:t>
      </w:r>
      <w:r w:rsidR="00D84972" w:rsidRPr="00D84972">
        <w:t xml:space="preserve"> </w:t>
      </w:r>
      <w:r w:rsidRPr="00D84972">
        <w:t>ймовірності</w:t>
      </w:r>
      <w:r w:rsidR="00D84972" w:rsidRPr="00D84972">
        <w:t xml:space="preserve"> </w:t>
      </w:r>
      <w:r w:rsidR="001E6CA2">
        <w:pict>
          <v:shape id="_x0000_i1099" type="#_x0000_t75" style="width:29.25pt;height:18.75pt" fillcolor="window">
            <v:imagedata r:id="rId78" o:title=""/>
          </v:shape>
        </w:pic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функцією</w:t>
      </w:r>
      <w:r w:rsidR="00D84972" w:rsidRPr="00D84972">
        <w:t xml:space="preserve"> </w:t>
      </w:r>
      <w:r w:rsidRPr="00D84972">
        <w:t>розподілу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  <w:rPr>
          <w:b/>
        </w:rPr>
      </w:pPr>
      <w:r>
        <w:pict>
          <v:shape id="_x0000_i1100" type="#_x0000_t75" style="width:93pt;height:41.25pt" fillcolor="window">
            <v:imagedata r:id="rId79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10</w:t>
      </w:r>
      <w:r w:rsidR="00D84972" w:rsidRPr="00D84972">
        <w:rPr>
          <w:b/>
        </w:rPr>
        <w:t>)</w:t>
      </w:r>
    </w:p>
    <w:p w:rsidR="00D84972" w:rsidRPr="00D84972" w:rsidRDefault="00D84972" w:rsidP="00D84972">
      <w:pPr>
        <w:pStyle w:val="12"/>
        <w:tabs>
          <w:tab w:val="left" w:pos="726"/>
        </w:tabs>
        <w:rPr>
          <w:b/>
        </w:rPr>
      </w:pPr>
    </w:p>
    <w:p w:rsidR="004D2543" w:rsidRDefault="004D2543" w:rsidP="00D84972">
      <w:pPr>
        <w:pStyle w:val="12"/>
        <w:tabs>
          <w:tab w:val="left" w:pos="726"/>
        </w:tabs>
      </w:pPr>
      <w:r w:rsidRPr="00D84972">
        <w:t>Якщо</w:t>
      </w:r>
      <w:r w:rsidR="00D84972" w:rsidRPr="00D84972">
        <w:t xml:space="preserve"> </w:t>
      </w:r>
      <w:r w:rsidRPr="00D84972">
        <w:t>функція</w:t>
      </w:r>
      <w:r w:rsidR="00D84972" w:rsidRPr="00D84972">
        <w:t xml:space="preserve"> </w:t>
      </w:r>
      <w:r w:rsidR="001E6CA2">
        <w:pict>
          <v:shape id="_x0000_i1101" type="#_x0000_t75" style="width:30pt;height:18pt" fillcolor="window">
            <v:imagedata r:id="rId80" o:title=""/>
          </v:shape>
        </w:pict>
      </w:r>
      <w:r w:rsidR="00D84972" w:rsidRPr="00D84972">
        <w:t xml:space="preserve"> </w:t>
      </w:r>
      <w:r w:rsidRPr="00D84972">
        <w:t>є</w:t>
      </w:r>
      <w:r w:rsidR="00D84972" w:rsidRPr="00D84972">
        <w:t xml:space="preserve"> </w:t>
      </w:r>
      <w:r w:rsidRPr="00D84972">
        <w:t>строго</w:t>
      </w:r>
      <w:r w:rsidR="00D84972" w:rsidRPr="00D84972">
        <w:t xml:space="preserve"> </w:t>
      </w:r>
      <w:r w:rsidRPr="00D84972">
        <w:t>монотонно</w:t>
      </w:r>
      <w:r w:rsidR="00D84972" w:rsidRPr="00D84972">
        <w:t xml:space="preserve"> </w:t>
      </w:r>
      <w:r w:rsidRPr="00D84972">
        <w:t>зростаючою,</w:t>
      </w:r>
      <w:r w:rsidR="00D84972" w:rsidRPr="00D84972">
        <w:t xml:space="preserve"> </w:t>
      </w:r>
      <w:r w:rsidRPr="00D84972">
        <w:t>то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рівняння</w:t>
      </w:r>
      <w:r w:rsidR="00D84972" w:rsidRPr="00D84972">
        <w:t xml:space="preserve"> </w:t>
      </w:r>
      <w:r w:rsidR="001E6CA2">
        <w:pict>
          <v:shape id="_x0000_i1102" type="#_x0000_t75" style="width:51.75pt;height:18.75pt" fillcolor="window">
            <v:imagedata r:id="rId81" o:title=""/>
          </v:shape>
        </w:pic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знайти</w:t>
      </w:r>
      <w:r w:rsidR="00D84972" w:rsidRPr="00D84972">
        <w:t xml:space="preserve"> </w:t>
      </w:r>
      <w:r w:rsidRPr="00D84972">
        <w:t>обернену</w:t>
      </w:r>
      <w:r w:rsidR="00D84972" w:rsidRPr="00D84972">
        <w:t xml:space="preserve"> </w:t>
      </w:r>
      <w:r w:rsidRPr="00D84972">
        <w:t>функцію</w:t>
      </w:r>
    </w:p>
    <w:p w:rsidR="00D84972" w:rsidRPr="00D84972" w:rsidRDefault="00D84972" w:rsidP="00D84972">
      <w:pPr>
        <w:pStyle w:val="12"/>
        <w:tabs>
          <w:tab w:val="left" w:pos="726"/>
        </w:tabs>
        <w:rPr>
          <w:lang w:val="ru-RU"/>
        </w:rPr>
      </w:pPr>
    </w:p>
    <w:p w:rsidR="00D84972" w:rsidRDefault="001E6CA2" w:rsidP="00D84972">
      <w:pPr>
        <w:pStyle w:val="12"/>
        <w:tabs>
          <w:tab w:val="left" w:pos="726"/>
        </w:tabs>
      </w:pPr>
      <w:r>
        <w:pict>
          <v:shape id="_x0000_i1103" type="#_x0000_t75" style="width:63.75pt;height:21.75pt" fillcolor="window">
            <v:imagedata r:id="rId82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11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Default="004D2543" w:rsidP="00D84972">
      <w:pPr>
        <w:pStyle w:val="12"/>
        <w:tabs>
          <w:tab w:val="left" w:pos="726"/>
        </w:tabs>
      </w:pPr>
      <w:r w:rsidRPr="00D84972">
        <w:t>Підставивши</w:t>
      </w:r>
      <w:r w:rsidR="00D84972" w:rsidRPr="00D84972">
        <w:t xml:space="preserve"> </w:t>
      </w:r>
      <w:r w:rsidRPr="00D84972">
        <w:t>замість</w:t>
      </w:r>
      <w:r w:rsidR="00D84972" w:rsidRPr="00D84972">
        <w:t xml:space="preserve"> </w:t>
      </w:r>
      <w:r w:rsidR="001E6CA2">
        <w:pict>
          <v:shape id="_x0000_i1104" type="#_x0000_t75" style="width:11.25pt;height:12.75pt" fillcolor="window">
            <v:imagedata r:id="rId83" o:title=""/>
          </v:shape>
        </w:pic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="001E6CA2">
        <w:pict>
          <v:shape id="_x0000_i1105" type="#_x0000_t75" style="width:30.75pt;height:18pt" fillcolor="window">
            <v:imagedata r:id="rId28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одержати</w:t>
      </w:r>
      <w:r w:rsidR="00D84972" w:rsidRPr="00D84972">
        <w:t xml:space="preserve"> </w:t>
      </w:r>
      <w:r w:rsidRPr="00D84972">
        <w:t>алгоритм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</w:t>
      </w:r>
      <w:r w:rsidR="00D84972" w:rsidRPr="00D84972">
        <w:t xml:space="preserve"> </w:t>
      </w:r>
      <w:r w:rsidRPr="00D84972">
        <w:t>розподілом</w:t>
      </w:r>
      <w:r w:rsidR="00D84972" w:rsidRPr="00D84972">
        <w:t>: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</w:pPr>
      <w:r>
        <w:rPr>
          <w:lang w:val="en-US"/>
        </w:rPr>
        <w:pict>
          <v:shape id="_x0000_i1106" type="#_x0000_t75" style="width:102pt;height:21.75pt" fillcolor="window">
            <v:imagedata r:id="rId84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12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Таким</w:t>
      </w:r>
      <w:r w:rsidR="00D84972" w:rsidRPr="00D84972">
        <w:t xml:space="preserve"> </w:t>
      </w:r>
      <w:r w:rsidRPr="00D84972">
        <w:t>чином,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07" type="#_x0000_t75" style="width:30pt;height:18.75pt" fillcolor="window">
            <v:imagedata r:id="rId85" o:title=""/>
          </v:shape>
        </w:pic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заданою</w:t>
      </w:r>
      <w:r w:rsidR="00D84972" w:rsidRPr="00D84972">
        <w:t xml:space="preserve"> </w:t>
      </w:r>
      <w:r w:rsidRPr="00D84972">
        <w:t>щільністю</w:t>
      </w:r>
      <w:r w:rsidR="00D84972" w:rsidRPr="00D84972">
        <w:t xml:space="preserve"> </w:t>
      </w:r>
      <w:r w:rsidRPr="00D84972">
        <w:t>ймовірності,</w:t>
      </w:r>
      <w:r w:rsidR="00D84972" w:rsidRPr="00D84972">
        <w:t xml:space="preserve"> </w:t>
      </w:r>
      <w:r w:rsidRPr="00D84972">
        <w:t>потрібно</w:t>
      </w:r>
      <w:r w:rsidR="00D84972" w:rsidRPr="00D84972">
        <w:t xml:space="preserve"> </w:t>
      </w:r>
      <w:r w:rsidRPr="00D84972">
        <w:t>виконати</w:t>
      </w:r>
      <w:r w:rsidR="00D84972" w:rsidRPr="00D84972">
        <w:t xml:space="preserve"> </w:t>
      </w:r>
      <w:r w:rsidRPr="00D84972">
        <w:t>такі</w:t>
      </w:r>
      <w:r w:rsidR="00D84972" w:rsidRPr="00D84972">
        <w:t xml:space="preserve"> </w:t>
      </w:r>
      <w:r w:rsidRPr="00D84972">
        <w:t>операції</w:t>
      </w:r>
      <w:r w:rsidR="00D84972" w:rsidRPr="00D84972">
        <w:t>: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знайти</w:t>
      </w:r>
      <w:r w:rsidR="00D84972" w:rsidRPr="00D84972">
        <w:t xml:space="preserve"> </w:t>
      </w:r>
      <w:r w:rsidRPr="00D84972">
        <w:t>функцію</w:t>
      </w:r>
      <w:r w:rsidR="00D84972" w:rsidRPr="00D84972">
        <w:t xml:space="preserve"> </w:t>
      </w:r>
      <w:r w:rsidRPr="00D84972">
        <w:t>розподілу,</w:t>
      </w:r>
      <w:r w:rsidR="00D84972" w:rsidRPr="00D84972">
        <w:t xml:space="preserve"> </w:t>
      </w:r>
      <w:r w:rsidRPr="00D84972">
        <w:t>користуючись</w:t>
      </w:r>
      <w:r w:rsidR="00D84972" w:rsidRPr="00D84972">
        <w:t xml:space="preserve"> </w:t>
      </w:r>
      <w:r w:rsidRPr="00D84972">
        <w:t>заданою</w:t>
      </w:r>
      <w:r w:rsidR="00D84972" w:rsidRPr="00D84972">
        <w:t xml:space="preserve"> </w:t>
      </w:r>
      <w:r w:rsidRPr="00D84972">
        <w:t>щільністю</w:t>
      </w:r>
      <w:r w:rsidR="00D84972" w:rsidRPr="00D84972">
        <w:t xml:space="preserve"> </w:t>
      </w:r>
      <w:r w:rsidRPr="00D84972">
        <w:t>ймовірності</w: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знайти</w:t>
      </w:r>
      <w:r w:rsidR="00D84972" w:rsidRPr="00D84972">
        <w:t xml:space="preserve"> </w:t>
      </w:r>
      <w:r w:rsidRPr="00D84972">
        <w:t>функцію,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буде</w:t>
      </w:r>
      <w:r w:rsidR="00D84972" w:rsidRPr="00D84972">
        <w:t xml:space="preserve"> </w:t>
      </w:r>
      <w:r w:rsidRPr="00D84972">
        <w:t>оберненою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функції</w:t>
      </w:r>
      <w:r w:rsidR="00D84972" w:rsidRPr="00D84972">
        <w:t xml:space="preserve"> </w:t>
      </w:r>
      <w:r w:rsidRPr="00D84972">
        <w:t>розподілу</w: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одержувати</w:t>
      </w:r>
      <w:r w:rsidR="00D84972" w:rsidRPr="00D84972">
        <w:t xml:space="preserve"> </w:t>
      </w:r>
      <w:r w:rsidRPr="00D84972">
        <w:t>реалізації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="001E6CA2">
        <w:pict>
          <v:shape id="_x0000_i1108" type="#_x0000_t75" style="width:53.25pt;height:18.75pt" fillcolor="window">
            <v:imagedata r:id="rId86" o:title=""/>
          </v:shape>
        </w:pic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обчислювати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09" type="#_x0000_t75" style="width:30pt;height:18.75pt" fillcolor="window">
            <v:imagedata r:id="rId87" o:title=""/>
          </v:shape>
        </w:pict>
      </w:r>
      <w:r w:rsidR="00D84972" w:rsidRPr="00D84972">
        <w:t xml:space="preserve"> </w:t>
      </w:r>
      <w:r w:rsidRPr="00D84972">
        <w:t>як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Pr="00D84972">
        <w:t>знайденої</w:t>
      </w:r>
      <w:r w:rsidR="00D84972" w:rsidRPr="00D84972">
        <w:t xml:space="preserve"> </w:t>
      </w:r>
      <w:r w:rsidRPr="00D84972">
        <w:t>функції</w:t>
      </w:r>
      <w:r w:rsidR="00D84972" w:rsidRPr="00D84972">
        <w:t xml:space="preserve"> </w:t>
      </w:r>
      <w:r w:rsidR="001E6CA2">
        <w:rPr>
          <w:lang w:val="en-US"/>
        </w:rPr>
        <w:pict>
          <v:shape id="_x0000_i1110" type="#_x0000_t75" style="width:102.75pt;height:21.75pt" fillcolor="window">
            <v:imagedata r:id="rId88" o:title=""/>
          </v:shape>
        </w:pict>
      </w:r>
      <w:r w:rsidR="00D84972" w:rsidRPr="00D84972">
        <w:t>.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Виконуючи</w:t>
      </w:r>
      <w:r w:rsidR="00D84972" w:rsidRPr="00D84972">
        <w:t xml:space="preserve"> </w:t>
      </w:r>
      <w:r w:rsidRPr="00D84972">
        <w:t>ці</w:t>
      </w:r>
      <w:r w:rsidR="00D84972" w:rsidRPr="00D84972">
        <w:t xml:space="preserve"> </w:t>
      </w:r>
      <w:r w:rsidRPr="00D84972">
        <w:t>операції</w:t>
      </w:r>
      <w:r w:rsidR="00D84972" w:rsidRPr="00D84972">
        <w:t xml:space="preserve"> </w:t>
      </w:r>
      <w:r w:rsidR="001E6CA2">
        <w:pict>
          <v:shape id="_x0000_i1111" type="#_x0000_t75" style="width:15pt;height:15pt">
            <v:imagedata r:id="rId34" o:title=""/>
          </v:shape>
        </w:pict>
      </w:r>
      <w:r w:rsidR="00D84972" w:rsidRPr="00D84972">
        <w:t xml:space="preserve"> - </w:t>
      </w:r>
      <w:r w:rsidRPr="00D84972">
        <w:t>разів,</w:t>
      </w:r>
      <w:r w:rsidR="00D84972" w:rsidRPr="00D84972">
        <w:t xml:space="preserve"> </w:t>
      </w:r>
      <w:r w:rsidRPr="00D84972">
        <w:t>одержимо</w:t>
      </w:r>
      <w:r w:rsidR="00D84972" w:rsidRPr="00D84972">
        <w:t xml:space="preserve"> </w:t>
      </w:r>
      <w:r w:rsidRPr="00D84972">
        <w:t>вибірку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="001E6CA2">
        <w:pict>
          <v:shape id="_x0000_i1112" type="#_x0000_t75" style="width:125.25pt;height:18.75pt" fillcolor="window">
            <v:imagedata r:id="rId89" o:title=""/>
          </v:shape>
        </w:pict>
      </w:r>
      <w:r w:rsidR="00D84972" w:rsidRPr="00D84972">
        <w:t xml:space="preserve">. </w:t>
      </w:r>
      <w:r w:rsidRPr="00D84972">
        <w:t>Скориставшись</w:t>
      </w:r>
      <w:r w:rsidR="00D84972" w:rsidRPr="00D84972">
        <w:t xml:space="preserve"> </w:t>
      </w:r>
      <w:r w:rsidRPr="00D84972">
        <w:t>нею,</w: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побудувати</w:t>
      </w:r>
      <w:r w:rsidR="00D84972" w:rsidRPr="00D84972">
        <w:t xml:space="preserve"> </w:t>
      </w:r>
      <w:r w:rsidRPr="00D84972">
        <w:t>гістограму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порівняти</w:t>
      </w:r>
      <w:r w:rsidR="00D84972" w:rsidRPr="00D84972">
        <w:t xml:space="preserve"> </w:t>
      </w:r>
      <w:r w:rsidRPr="00D84972">
        <w:t>її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заданою</w:t>
      </w:r>
      <w:r w:rsidR="00D84972" w:rsidRPr="00D84972">
        <w:t xml:space="preserve"> </w:t>
      </w:r>
      <w:r w:rsidRPr="00D84972">
        <w:t>щільністю</w:t>
      </w:r>
      <w:r w:rsidR="00D84972" w:rsidRPr="00D84972">
        <w:t xml:space="preserve"> </w:t>
      </w:r>
      <w:r w:rsidRPr="00D84972">
        <w:t>ймовірності</w:t>
      </w:r>
      <w:r w:rsidR="00D84972" w:rsidRPr="00D84972">
        <w:t>.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Даний</w:t>
      </w:r>
      <w:r w:rsidR="00D84972" w:rsidRPr="00D84972">
        <w:t xml:space="preserve"> </w:t>
      </w:r>
      <w:r w:rsidRPr="00D84972">
        <w:t>метод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має</w:t>
      </w:r>
      <w:r w:rsidR="00D84972" w:rsidRPr="00D84972">
        <w:t xml:space="preserve"> </w:t>
      </w:r>
      <w:r w:rsidRPr="00D84972">
        <w:t>недоліки</w:t>
      </w:r>
      <w:r w:rsidR="00D84972" w:rsidRPr="00D84972">
        <w:t xml:space="preserve"> </w:t>
      </w:r>
      <w:r w:rsidRPr="00D84972">
        <w:t>тому,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не</w:t>
      </w:r>
      <w:r w:rsidR="00D84972" w:rsidRPr="00D84972">
        <w:t xml:space="preserve"> </w:t>
      </w:r>
      <w:r w:rsidRPr="00D84972">
        <w:t>завжди</w:t>
      </w:r>
      <w:r w:rsidR="00D84972" w:rsidRPr="00D84972">
        <w:t xml:space="preserve"> </w:t>
      </w:r>
      <w:r w:rsidRPr="00D84972">
        <w:t>вдається</w:t>
      </w:r>
      <w:r w:rsidR="00D84972" w:rsidRPr="00D84972">
        <w:t xml:space="preserve"> </w:t>
      </w:r>
      <w:r w:rsidRPr="00D84972">
        <w:t>аналітично</w:t>
      </w:r>
      <w:r w:rsidR="00D84972" w:rsidRPr="00D84972">
        <w:t xml:space="preserve"> </w:t>
      </w:r>
      <w:r w:rsidRPr="00D84972">
        <w:t>розрахувати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заданої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ймовірностей</w:t>
      </w:r>
      <w:r w:rsidR="00D84972" w:rsidRPr="00D84972">
        <w:t xml:space="preserve"> </w:t>
      </w:r>
      <w:r w:rsidR="001E6CA2">
        <w:pict>
          <v:shape id="_x0000_i1113" type="#_x0000_t75" style="width:29.25pt;height:18.75pt" fillcolor="window">
            <v:imagedata r:id="rId90" o:title=""/>
          </v:shape>
        </w:pict>
      </w:r>
      <w:r w:rsidR="00D84972" w:rsidRPr="00D84972">
        <w:t xml:space="preserve"> </w:t>
      </w:r>
      <w:r w:rsidRPr="00D84972">
        <w:t>інтеграл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одержання</w:t>
      </w:r>
      <w:r w:rsidR="00D84972" w:rsidRPr="00D84972">
        <w:t xml:space="preserve"> </w:t>
      </w:r>
      <w:r w:rsidR="001E6CA2">
        <w:pict>
          <v:shape id="_x0000_i1114" type="#_x0000_t75" style="width:30pt;height:18pt" fillcolor="window">
            <v:imagedata r:id="rId91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не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всякої</w:t>
      </w:r>
      <w:r w:rsidR="00D84972" w:rsidRPr="00D84972">
        <w:t xml:space="preserve"> </w:t>
      </w:r>
      <w:r w:rsidRPr="00D84972">
        <w:t>функції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вдається</w:t>
      </w:r>
      <w:r w:rsidR="00D84972" w:rsidRPr="00D84972">
        <w:t xml:space="preserve"> </w:t>
      </w:r>
      <w:r w:rsidRPr="00D84972">
        <w:t>одержати</w:t>
      </w:r>
      <w:r w:rsidR="00D84972" w:rsidRPr="00D84972">
        <w:t xml:space="preserve"> </w:t>
      </w:r>
      <w:r w:rsidRPr="00D84972">
        <w:t>обернену</w:t>
      </w:r>
      <w:r w:rsidR="00D84972" w:rsidRPr="00D84972">
        <w:t xml:space="preserve"> </w:t>
      </w:r>
      <w:r w:rsidRPr="00D84972">
        <w:t>функцію</w:t>
      </w:r>
      <w:r w:rsidR="00D84972" w:rsidRPr="00D84972">
        <w:t>.</w:t>
      </w:r>
    </w:p>
    <w:p w:rsidR="00D84972" w:rsidRDefault="00D84972" w:rsidP="00D84972">
      <w:pPr>
        <w:pStyle w:val="1"/>
        <w:rPr>
          <w:lang w:val="uk-UA"/>
        </w:rPr>
      </w:pPr>
    </w:p>
    <w:p w:rsidR="00D84972" w:rsidRPr="00D84972" w:rsidRDefault="004D2543" w:rsidP="00D84972">
      <w:pPr>
        <w:pStyle w:val="1"/>
      </w:pPr>
      <w:bookmarkStart w:id="5" w:name="_Toc286017876"/>
      <w:r w:rsidRPr="00D84972">
        <w:t>Моделювання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щільностями</w:t>
      </w:r>
      <w:r w:rsidR="00D84972" w:rsidRPr="00D84972">
        <w:t xml:space="preserve"> </w:t>
      </w:r>
      <w:r w:rsidRPr="00D84972">
        <w:t>імовірностей</w:t>
      </w:r>
      <w:r w:rsidR="00D84972" w:rsidRPr="00D84972">
        <w:t xml:space="preserve"> </w:t>
      </w:r>
      <w:r w:rsidRPr="00D84972">
        <w:t>методом</w:t>
      </w:r>
      <w:r w:rsidR="00D84972" w:rsidRPr="00D84972">
        <w:t xml:space="preserve"> </w:t>
      </w:r>
      <w:r w:rsidRPr="00D84972">
        <w:t>суперпозиції</w:t>
      </w:r>
      <w:bookmarkEnd w:id="5"/>
    </w:p>
    <w:p w:rsidR="00D84972" w:rsidRDefault="00D84972" w:rsidP="00D84972">
      <w:pPr>
        <w:pStyle w:val="12"/>
        <w:tabs>
          <w:tab w:val="left" w:pos="726"/>
        </w:tabs>
      </w:pPr>
    </w:p>
    <w:p w:rsidR="004D2543" w:rsidRDefault="004D2543" w:rsidP="00D84972">
      <w:pPr>
        <w:pStyle w:val="12"/>
        <w:tabs>
          <w:tab w:val="left" w:pos="726"/>
        </w:tabs>
      </w:pPr>
      <w:r w:rsidRPr="00D84972">
        <w:t>Цей</w:t>
      </w:r>
      <w:r w:rsidR="00D84972" w:rsidRPr="00D84972">
        <w:t xml:space="preserve"> </w:t>
      </w:r>
      <w:r w:rsidRPr="00D84972">
        <w:t>метод</w:t>
      </w:r>
      <w:r w:rsidR="00D84972" w:rsidRPr="00D84972">
        <w:t xml:space="preserve"> </w:t>
      </w:r>
      <w:r w:rsidRPr="00D84972">
        <w:t>базується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зображенні</w:t>
      </w:r>
      <w:r w:rsidR="00D84972" w:rsidRPr="00D84972">
        <w:t xml:space="preserve"> </w:t>
      </w:r>
      <w:r w:rsidRPr="00D84972">
        <w:t>складних</w:t>
      </w:r>
      <w:r w:rsidR="00D84972" w:rsidRPr="00D84972">
        <w:t xml:space="preserve"> </w:t>
      </w:r>
      <w:r w:rsidRPr="00D84972">
        <w:t>щільностей</w:t>
      </w:r>
      <w:r w:rsidR="00D84972" w:rsidRPr="00D84972">
        <w:t xml:space="preserve"> </w:t>
      </w:r>
      <w:r w:rsidRPr="00D84972">
        <w:t>ймовірностей</w:t>
      </w:r>
      <w:r w:rsidR="00D84972" w:rsidRPr="00D84972">
        <w:t xml:space="preserve"> </w:t>
      </w:r>
      <w:r w:rsidR="001E6CA2">
        <w:pict>
          <v:shape id="_x0000_i1115" type="#_x0000_t75" style="width:27.75pt;height:18.75pt" fillcolor="window">
            <v:imagedata r:id="rId92" o:title=""/>
          </v:shape>
        </w:pict>
      </w:r>
      <w:r w:rsidR="00D84972" w:rsidRPr="00D84972">
        <w:t xml:space="preserve"> </w:t>
      </w:r>
      <w:r w:rsidRPr="00D84972">
        <w:t>через</w:t>
      </w:r>
      <w:r w:rsidR="00D84972" w:rsidRPr="00D84972">
        <w:t xml:space="preserve"> </w:t>
      </w:r>
      <w:r w:rsidRPr="00D84972">
        <w:t>простіші</w:t>
      </w:r>
      <w:r w:rsidR="00D84972" w:rsidRPr="00D84972">
        <w:t xml:space="preserve">. </w:t>
      </w:r>
      <w:r w:rsidRPr="00D84972">
        <w:t>Зокрема,</w: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подати</w:t>
      </w:r>
      <w:r w:rsidR="00D84972" w:rsidRPr="00D84972">
        <w:t xml:space="preserve"> </w:t>
      </w:r>
      <w:r w:rsidRPr="00D84972">
        <w:t>будь-яку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ймовірності</w:t>
      </w:r>
      <w:r w:rsidR="00D84972" w:rsidRPr="00D84972">
        <w:t xml:space="preserve"> </w:t>
      </w:r>
      <w:r w:rsidRPr="00D84972">
        <w:t>випадкової</w:t>
      </w:r>
      <w:r w:rsidR="00D84972" w:rsidRPr="00D84972">
        <w:t xml:space="preserve"> </w:t>
      </w:r>
      <w:r w:rsidRPr="00D84972">
        <w:t>величини</w:t>
      </w:r>
      <w:r w:rsidR="00D84972" w:rsidRPr="00D84972">
        <w:t xml:space="preserve"> </w:t>
      </w:r>
      <w:r w:rsidR="001E6CA2">
        <w:pict>
          <v:shape id="_x0000_i1116" type="#_x0000_t75" style="width:30pt;height:18.75pt" fillcolor="window">
            <v:imagedata r:id="rId93" o:title=""/>
          </v:shape>
        </w:pict>
      </w:r>
      <w:r w:rsidR="00D84972" w:rsidRPr="00D84972">
        <w:t xml:space="preserve"> </w:t>
      </w:r>
      <w:r w:rsidRPr="00D84972">
        <w:t>у</w:t>
      </w:r>
      <w:r w:rsidR="00D84972" w:rsidRPr="00D84972">
        <w:t xml:space="preserve"> </w:t>
      </w:r>
      <w:r w:rsidRPr="00D84972">
        <w:t>вигляді</w:t>
      </w:r>
      <w:r w:rsidR="00D84972" w:rsidRPr="00D84972">
        <w:t xml:space="preserve"> </w:t>
      </w:r>
      <w:r w:rsidRPr="00D84972">
        <w:t>суміші</w:t>
      </w:r>
      <w:r w:rsidR="00D84972" w:rsidRPr="00D84972">
        <w:t xml:space="preserve"> </w:t>
      </w:r>
      <w:r w:rsidRPr="00D84972">
        <w:t>простих</w:t>
      </w:r>
      <w:r w:rsidR="00D84972" w:rsidRPr="00D84972">
        <w:t xml:space="preserve"> </w:t>
      </w:r>
      <w:r w:rsidRPr="00D84972">
        <w:t>розподілів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</w:pPr>
      <w:r>
        <w:pict>
          <v:shape id="_x0000_i1117" type="#_x0000_t75" style="width:105pt;height:39pt" fillcolor="window">
            <v:imagedata r:id="rId94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13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pict>
          <v:shape id="_x0000_i1118" type="#_x0000_t75" style="width:15.75pt;height:18.75pt" fillcolor="window">
            <v:imagedata r:id="rId95" o:title=""/>
          </v:shape>
        </w:pict>
      </w:r>
      <w:r w:rsidR="00D84972" w:rsidRPr="00D84972">
        <w:t xml:space="preserve"> - </w:t>
      </w:r>
      <w:r w:rsidRPr="00D84972">
        <w:t>деякі</w:t>
      </w:r>
      <w:r w:rsidR="00D84972" w:rsidRPr="00D84972">
        <w:t xml:space="preserve"> </w:t>
      </w:r>
      <w:r w:rsidRPr="00D84972">
        <w:t>коефіцієнти,</w:t>
      </w:r>
      <w:r w:rsidR="00D84972" w:rsidRPr="00D84972">
        <w:t xml:space="preserve"> </w:t>
      </w:r>
      <w:r w:rsidRPr="00D84972">
        <w:t>причому</w:t>
      </w:r>
      <w:r w:rsidR="00D84972" w:rsidRPr="00D84972">
        <w:t xml:space="preserve"> </w:t>
      </w:r>
      <w:r w:rsidR="001E6CA2">
        <w:pict>
          <v:shape id="_x0000_i1119" type="#_x0000_t75" style="width:47.25pt;height:39pt" fillcolor="window">
            <v:imagedata r:id="rId96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а</w:t>
      </w:r>
      <w:r w:rsidR="00D84972" w:rsidRPr="00D84972">
        <w:t xml:space="preserve"> </w:t>
      </w:r>
      <w:r w:rsidR="001E6CA2">
        <w:pict>
          <v:shape id="_x0000_i1120" type="#_x0000_t75" style="width:33pt;height:18.75pt" fillcolor="window">
            <v:imagedata r:id="rId97" o:title=""/>
          </v:shape>
        </w:pict>
      </w:r>
      <w:r w:rsidR="00D84972" w:rsidRPr="00D84972">
        <w:t xml:space="preserve"> - </w:t>
      </w:r>
      <w:r w:rsidRPr="00D84972">
        <w:t>щільності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ВВ,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яких</w:t>
      </w:r>
      <w:r w:rsidR="00D84972" w:rsidRPr="00D84972">
        <w:t xml:space="preserve"> </w:t>
      </w:r>
      <w:r w:rsidRPr="00D84972">
        <w:t>досить</w:t>
      </w:r>
      <w:r w:rsidR="00D84972" w:rsidRPr="00D84972">
        <w:t xml:space="preserve"> </w:t>
      </w:r>
      <w:r w:rsidRPr="00D84972">
        <w:t>просто</w:t>
      </w:r>
      <w:r w:rsidR="00D84972" w:rsidRPr="00D84972">
        <w:t xml:space="preserve"> </w:t>
      </w:r>
      <w:r w:rsidRPr="00D84972">
        <w:t>виконати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ЕОМ</w:t>
      </w:r>
      <w:r w:rsidR="00D84972" w:rsidRPr="00D84972">
        <w:t>.</w:t>
      </w: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В</w:t>
      </w:r>
      <w:r w:rsidR="00D84972" w:rsidRPr="00D84972">
        <w:t xml:space="preserve"> </w:t>
      </w:r>
      <w:r w:rsidRPr="00D84972">
        <w:t>основі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лежить</w:t>
      </w:r>
      <w:r w:rsidR="00D84972" w:rsidRPr="00D84972">
        <w:t xml:space="preserve"> </w:t>
      </w:r>
      <w:r w:rsidRPr="00D84972">
        <w:t>такий</w:t>
      </w:r>
      <w:r w:rsidR="00D84972" w:rsidRPr="00D84972">
        <w:t xml:space="preserve"> </w:t>
      </w:r>
      <w:r w:rsidRPr="00D84972">
        <w:t>математичний</w:t>
      </w:r>
      <w:r w:rsidR="00D84972" w:rsidRPr="00D84972">
        <w:t xml:space="preserve"> </w:t>
      </w:r>
      <w:r w:rsidRPr="00D84972">
        <w:t>апарат</w:t>
      </w:r>
      <w:r w:rsidR="00D84972" w:rsidRPr="00D84972">
        <w:t xml:space="preserve">. </w:t>
      </w:r>
      <w:r w:rsidRPr="00D84972">
        <w:t>Нехай</w:t>
      </w:r>
      <w:r w:rsidR="00D84972" w:rsidRPr="00D84972">
        <w:t xml:space="preserve"> </w:t>
      </w:r>
      <w:r w:rsidRPr="00D84972">
        <w:t>існують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21" type="#_x0000_t75" style="width:30pt;height:18.75pt" fillcolor="window">
            <v:imagedata r:id="rId98" o:title=""/>
          </v:shape>
        </w:pic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="001E6CA2">
        <w:pict>
          <v:shape id="_x0000_i1122" type="#_x0000_t75" style="width:29.25pt;height:18pt" fillcolor="window">
            <v:imagedata r:id="rId99" o:title=""/>
          </v:shape>
        </w:pict>
      </w:r>
      <w:r w:rsidR="00D84972" w:rsidRPr="00D84972">
        <w:t xml:space="preserve"> </w:t>
      </w:r>
      <w:r w:rsidRPr="00D84972">
        <w:t>незалежні</w:t>
      </w:r>
      <w:r w:rsidR="00D84972" w:rsidRPr="00D84972">
        <w:t xml:space="preserve"> </w:t>
      </w:r>
      <w:r w:rsidRPr="00D84972">
        <w:t>між</w:t>
      </w:r>
      <w:r w:rsidR="00D84972" w:rsidRPr="00D84972">
        <w:t xml:space="preserve"> </w:t>
      </w:r>
      <w:r w:rsidRPr="00D84972">
        <w:t>собою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задані</w:t>
      </w:r>
      <w:r w:rsidR="00D84972" w:rsidRPr="00D84972">
        <w:t xml:space="preserve"> </w:t>
      </w:r>
      <w:r w:rsidRPr="00D84972">
        <w:t>на</w:t>
      </w:r>
      <w:r w:rsidR="00D84972" w:rsidRPr="00D84972">
        <w:t xml:space="preserve"> </w:t>
      </w:r>
      <w:r w:rsidRPr="00D84972">
        <w:t>тому</w:t>
      </w:r>
      <w:r w:rsidR="00D84972" w:rsidRPr="00D84972">
        <w:t xml:space="preserve"> </w:t>
      </w:r>
      <w:r w:rsidRPr="00D84972">
        <w:t>самому</w:t>
      </w:r>
      <w:r w:rsidR="00D84972" w:rsidRPr="00D84972">
        <w:t xml:space="preserve"> </w:t>
      </w:r>
      <w:r w:rsidRPr="00D84972">
        <w:t>імовірнісному</w:t>
      </w:r>
      <w:r w:rsidR="00D84972" w:rsidRPr="00D84972">
        <w:t xml:space="preserve"> </w:t>
      </w:r>
      <w:r w:rsidRPr="00D84972">
        <w:t>просторі</w:t>
      </w:r>
      <w:r w:rsidR="00D84972" w:rsidRPr="00D84972">
        <w:t xml:space="preserve"> </w:t>
      </w:r>
      <w:r w:rsidR="001E6CA2">
        <w:pict>
          <v:shape id="_x0000_i1123" type="#_x0000_t75" style="width:51.75pt;height:18pt" fillcolor="window">
            <v:imagedata r:id="rId100" o:title=""/>
          </v:shape>
        </w:pict>
      </w:r>
      <w:r w:rsidR="00D84972" w:rsidRPr="00D84972">
        <w:t xml:space="preserve">. </w:t>
      </w:r>
      <w:r w:rsidRPr="00D84972">
        <w:t>Нехай</w:t>
      </w:r>
      <w:r w:rsidR="00D84972" w:rsidRPr="00D84972">
        <w:t xml:space="preserve"> </w:t>
      </w:r>
      <w:r w:rsidR="001E6CA2">
        <w:pict>
          <v:shape id="_x0000_i1124" type="#_x0000_t75" style="width:36.75pt;height:18.75pt" fillcolor="window">
            <v:imagedata r:id="rId101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функція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25" type="#_x0000_t75" style="width:29.25pt;height:18pt" fillcolor="window">
            <v:imagedata r:id="rId102" o:title=""/>
          </v:shape>
        </w:pic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="001E6CA2">
        <w:pict>
          <v:shape id="_x0000_i1126" type="#_x0000_t75" style="width:54.75pt;height:21pt" fillcolor="window">
            <v:imagedata r:id="rId103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умовна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ймовірності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27" type="#_x0000_t75" style="width:30pt;height:18.75pt" fillcolor="window">
            <v:imagedata r:id="rId104" o:title=""/>
          </v:shape>
        </w:pic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умови,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28" type="#_x0000_t75" style="width:29.25pt;height:18pt" fillcolor="window">
            <v:imagedata r:id="rId105" o:title=""/>
          </v:shape>
        </w:pict>
      </w:r>
      <w:r w:rsidR="00D84972" w:rsidRPr="00D84972">
        <w:t xml:space="preserve"> </w:t>
      </w:r>
      <w:r w:rsidRPr="00D84972">
        <w:t>прийняла</w:t>
      </w:r>
      <w:r w:rsidR="00D84972" w:rsidRPr="00D84972">
        <w:t xml:space="preserve"> </w:t>
      </w:r>
      <w:r w:rsidRPr="00D84972">
        <w:t>якесь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="001E6CA2">
        <w:pict>
          <v:shape id="_x0000_i1129" type="#_x0000_t75" style="width:9.75pt;height:11.25pt" fillcolor="window">
            <v:imagedata r:id="rId106" o:title=""/>
          </v:shape>
        </w:pic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</w:pPr>
      <w:r>
        <w:rPr>
          <w:lang w:val="en-US"/>
        </w:rPr>
        <w:pict>
          <v:shape id="_x0000_i1130" type="#_x0000_t75" style="width:50.25pt;height:18pt" fillcolor="window">
            <v:imagedata r:id="rId107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14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4D2543" w:rsidRDefault="004D2543" w:rsidP="00D84972">
      <w:pPr>
        <w:pStyle w:val="12"/>
        <w:tabs>
          <w:tab w:val="left" w:pos="726"/>
        </w:tabs>
      </w:pPr>
      <w:r w:rsidRPr="00D84972">
        <w:t>Тоді</w:t>
      </w:r>
      <w:r w:rsidR="00D84972" w:rsidRPr="00D84972">
        <w:t xml:space="preserve"> </w:t>
      </w:r>
      <w:r w:rsidRPr="00D84972">
        <w:t>безумовна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ймовірності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31" type="#_x0000_t75" style="width:30pt;height:18.75pt" fillcolor="window">
            <v:imagedata r:id="rId104" o:title=""/>
          </v:shape>
        </w:pic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</w:pPr>
      <w:r>
        <w:rPr>
          <w:lang w:val="en-US"/>
        </w:rPr>
        <w:pict>
          <v:shape id="_x0000_i1132" type="#_x0000_t75" style="width:150pt;height:41.25pt" fillcolor="window">
            <v:imagedata r:id="rId108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15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Припустимо,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="001E6CA2">
        <w:pict>
          <v:shape id="_x0000_i1133" type="#_x0000_t75" style="width:29.25pt;height:18pt" fillcolor="window">
            <v:imagedata r:id="rId109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ВВ,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приймає</w:t>
      </w:r>
      <w:r w:rsidR="00D84972" w:rsidRPr="00D84972">
        <w:t xml:space="preserve"> </w:t>
      </w:r>
      <w:r w:rsidRPr="00D84972">
        <w:t>дискретні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="001E6CA2">
        <w:pict>
          <v:shape id="_x0000_i1134" type="#_x0000_t75" style="width:74.25pt;height:18.75pt" fillcolor="window">
            <v:imagedata r:id="rId110" o:title=""/>
          </v:shape>
        </w:pic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імовірностями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Default="001E6CA2" w:rsidP="00D84972">
      <w:pPr>
        <w:pStyle w:val="12"/>
        <w:tabs>
          <w:tab w:val="left" w:pos="726"/>
        </w:tabs>
      </w:pPr>
      <w:r>
        <w:pict>
          <v:shape id="_x0000_i1135" type="#_x0000_t75" style="width:150pt;height:24pt" fillcolor="window">
            <v:imagedata r:id="rId111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16</w:t>
      </w:r>
      <w:r w:rsidR="00D84972" w:rsidRPr="00D84972">
        <w:t>)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У</w:t>
      </w:r>
      <w:r w:rsidR="00D84972" w:rsidRPr="00D84972">
        <w:t xml:space="preserve"> </w:t>
      </w:r>
      <w:r w:rsidRPr="00D84972">
        <w:t>цьому</w:t>
      </w:r>
      <w:r w:rsidR="00D84972" w:rsidRPr="00D84972">
        <w:t xml:space="preserve"> </w:t>
      </w:r>
      <w:r w:rsidRPr="00D84972">
        <w:t>випадку</w:t>
      </w:r>
      <w:r w:rsidR="00D84972" w:rsidRPr="00D84972">
        <w:t xml:space="preserve"> </w:t>
      </w:r>
      <w:r w:rsidR="001E6CA2">
        <w:pict>
          <v:shape id="_x0000_i1136" type="#_x0000_t75" style="width:102.75pt;height:21pt" fillcolor="window">
            <v:imagedata r:id="rId112" o:title=""/>
          </v:shape>
        </w:pict>
      </w:r>
      <w:r w:rsidRPr="00D84972">
        <w:t>,</w:t>
      </w:r>
      <w:r w:rsidR="00D84972" w:rsidRPr="00D84972">
        <w:t xml:space="preserve"> </w:t>
      </w:r>
      <w:r w:rsidRPr="00D84972">
        <w:t>отже</w:t>
      </w:r>
      <w:r w:rsidR="00D84972" w:rsidRPr="00D84972">
        <w:t xml:space="preserve"> </w:t>
      </w:r>
      <w:r w:rsidRPr="00D84972">
        <w:t>приходимо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раніше</w:t>
      </w:r>
      <w:r w:rsidR="00D84972" w:rsidRPr="00D84972">
        <w:t xml:space="preserve"> </w:t>
      </w:r>
      <w:r w:rsidRPr="00D84972">
        <w:t>наведеної</w:t>
      </w:r>
      <w:r w:rsidR="00D84972" w:rsidRPr="00D84972">
        <w:t xml:space="preserve"> </w:t>
      </w:r>
      <w:r w:rsidRPr="00D84972">
        <w:t>суміші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. </w:t>
      </w:r>
      <w:r w:rsidRPr="00D84972">
        <w:t>У</w:t>
      </w:r>
      <w:r w:rsidR="00D84972" w:rsidRPr="00D84972">
        <w:t xml:space="preserve"> </w:t>
      </w:r>
      <w:r w:rsidRPr="00D84972">
        <w:t>ролі</w:t>
      </w:r>
      <w:r w:rsidR="00D84972" w:rsidRPr="00D84972">
        <w:t xml:space="preserve"> </w:t>
      </w:r>
      <w:r w:rsidRPr="00D84972">
        <w:t>щільностей</w:t>
      </w:r>
      <w:r w:rsidR="00D84972" w:rsidRPr="00D84972">
        <w:t xml:space="preserve"> </w:t>
      </w:r>
      <w:r w:rsidRPr="00D84972">
        <w:t>ймовірності</w:t>
      </w:r>
      <w:r w:rsidR="00D84972" w:rsidRPr="00D84972">
        <w:t xml:space="preserve"> </w:t>
      </w:r>
      <w:r w:rsidRPr="00D84972">
        <w:t>найпростішого</w:t>
      </w:r>
      <w:r w:rsidR="00D84972" w:rsidRPr="00D84972">
        <w:t xml:space="preserve"> </w:t>
      </w:r>
      <w:r w:rsidRPr="00D84972">
        <w:t>типу</w:t>
      </w:r>
      <w:r w:rsidR="00D84972" w:rsidRPr="00D84972">
        <w:t xml:space="preserve"> </w:t>
      </w:r>
      <w:r w:rsidRPr="00D84972">
        <w:t>можуть</w:t>
      </w:r>
      <w:r w:rsidR="00D84972" w:rsidRPr="00D84972">
        <w:t xml:space="preserve"> </w:t>
      </w:r>
      <w:r w:rsidRPr="00D84972">
        <w:t>виступати</w:t>
      </w:r>
      <w:r w:rsidR="00D84972" w:rsidRPr="00D84972">
        <w:t xml:space="preserve">: </w:t>
      </w:r>
      <w:r w:rsidRPr="00D84972">
        <w:t>гаусові,</w:t>
      </w:r>
      <w:r w:rsidR="00D84972" w:rsidRPr="00D84972">
        <w:t xml:space="preserve"> </w:t>
      </w:r>
      <w:r w:rsidRPr="00D84972">
        <w:t>прямокутні,</w:t>
      </w:r>
      <w:r w:rsidR="00D84972" w:rsidRPr="00D84972">
        <w:t xml:space="preserve"> </w:t>
      </w:r>
      <w:r w:rsidRPr="00D84972">
        <w:t>трикутні</w:t>
      </w:r>
      <w:r w:rsidR="00D84972" w:rsidRPr="00D84972">
        <w:t xml:space="preserve"> </w:t>
      </w:r>
      <w:r w:rsidRPr="00D84972">
        <w:t>розподіли</w:t>
      </w:r>
      <w:r w:rsidR="00D84972" w:rsidRPr="00D84972">
        <w:t>.</w:t>
      </w:r>
    </w:p>
    <w:p w:rsidR="004D2543" w:rsidRDefault="004D2543" w:rsidP="00D84972">
      <w:pPr>
        <w:pStyle w:val="12"/>
        <w:tabs>
          <w:tab w:val="left" w:pos="726"/>
        </w:tabs>
      </w:pPr>
      <w:r w:rsidRPr="00D84972">
        <w:t>На</w:t>
      </w:r>
      <w:r w:rsidR="00D84972" w:rsidRPr="00D84972">
        <w:t xml:space="preserve"> </w:t>
      </w:r>
      <w:r w:rsidRPr="00D84972">
        <w:t>рис</w:t>
      </w:r>
      <w:r w:rsidR="00D84972">
        <w:t>.6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прикладу</w:t>
      </w:r>
      <w:r w:rsidR="00D84972" w:rsidRPr="00D84972">
        <w:t xml:space="preserve"> </w:t>
      </w:r>
      <w:r w:rsidRPr="00D84972">
        <w:t>показано,</w:t>
      </w:r>
      <w:r w:rsidR="00D84972" w:rsidRPr="00D84972">
        <w:t xml:space="preserve"> </w:t>
      </w:r>
      <w:r w:rsidRPr="00D84972">
        <w:t>як</w: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допомогою</w:t>
      </w:r>
      <w:r w:rsidR="00D84972" w:rsidRPr="00D84972">
        <w:t xml:space="preserve"> </w:t>
      </w:r>
      <w:r w:rsidRPr="00D84972">
        <w:t>гаусових</w:t>
      </w:r>
      <w:r w:rsidR="00D84972" w:rsidRPr="00D84972">
        <w:t xml:space="preserve"> </w:t>
      </w:r>
      <w:r w:rsidRPr="00D84972">
        <w:t>розподілів</w:t>
      </w:r>
      <w:r w:rsidR="00D84972" w:rsidRPr="00D84972">
        <w:t xml:space="preserve"> </w:t>
      </w:r>
      <w:r w:rsidRPr="00D84972">
        <w:t>апроксимується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складнішого</w:t>
      </w:r>
      <w:r w:rsidR="00D84972" w:rsidRPr="00D84972">
        <w:t xml:space="preserve"> </w:t>
      </w:r>
      <w:r w:rsidRPr="00D84972">
        <w:t>виду</w:t>
      </w:r>
    </w:p>
    <w:p w:rsidR="00D84972" w:rsidRPr="00D84972" w:rsidRDefault="00D84972" w:rsidP="00D84972">
      <w:pPr>
        <w:pStyle w:val="12"/>
        <w:tabs>
          <w:tab w:val="left" w:pos="726"/>
        </w:tabs>
        <w:rPr>
          <w:lang w:val="ru-RU"/>
        </w:rPr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37" type="#_x0000_t75" style="width:201.75pt;height:47.25pt" fillcolor="window">
            <v:imagedata r:id="rId113" o:title=""/>
          </v:shape>
        </w:pict>
      </w:r>
      <w:r w:rsidR="00D84972">
        <w:t xml:space="preserve"> (</w:t>
      </w:r>
      <w:r w:rsidR="004D2543" w:rsidRPr="00D84972">
        <w:t>17</w:t>
      </w:r>
      <w:r w:rsidR="00D84972" w:rsidRPr="00D84972">
        <w:t>)</w:t>
      </w:r>
    </w:p>
    <w:p w:rsidR="004D2543" w:rsidRPr="00D84972" w:rsidRDefault="001E6CA2" w:rsidP="00D84972">
      <w:pPr>
        <w:pStyle w:val="12"/>
        <w:tabs>
          <w:tab w:val="left" w:pos="726"/>
        </w:tabs>
      </w:pPr>
      <w:r>
        <w:pict>
          <v:shape id="_x0000_i1138" type="#_x0000_t75" style="width:207pt;height:94.5pt" fillcolor="window">
            <v:imagedata r:id="rId114" o:title=""/>
          </v:shape>
        </w:pict>
      </w:r>
    </w:p>
    <w:p w:rsidR="00D84972" w:rsidRDefault="004D2543" w:rsidP="00D84972">
      <w:pPr>
        <w:pStyle w:val="12"/>
        <w:tabs>
          <w:tab w:val="left" w:pos="726"/>
        </w:tabs>
      </w:pPr>
      <w:r w:rsidRPr="00D84972">
        <w:t>Рисунок</w:t>
      </w:r>
      <w:r w:rsidR="00D84972" w:rsidRPr="00D84972">
        <w:t xml:space="preserve"> </w:t>
      </w:r>
      <w:r w:rsidRPr="00D84972">
        <w:t>6</w:t>
      </w:r>
      <w:r w:rsidR="00D84972" w:rsidRPr="00D84972">
        <w:t xml:space="preserve"> - </w:t>
      </w:r>
      <w:r w:rsidRPr="00D84972">
        <w:t>Апроксимація</w:t>
      </w:r>
      <w:r w:rsidR="00D84972" w:rsidRPr="00D84972">
        <w:t xml:space="preserve"> </w:t>
      </w:r>
      <w:r w:rsidRPr="00D84972">
        <w:t>складної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ймовірності</w: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допомогою</w:t>
      </w:r>
      <w:r w:rsidR="00D84972" w:rsidRPr="00D84972">
        <w:t xml:space="preserve"> </w:t>
      </w:r>
      <w:r w:rsidRPr="00D84972">
        <w:t>гаусових</w:t>
      </w:r>
      <w:r w:rsidR="00D84972" w:rsidRPr="00D84972">
        <w:t xml:space="preserve"> </w:t>
      </w:r>
      <w:r w:rsidRPr="00D84972">
        <w:t>розподілів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Таким</w:t>
      </w:r>
      <w:r w:rsidR="00D84972" w:rsidRPr="00D84972">
        <w:t xml:space="preserve"> </w:t>
      </w:r>
      <w:r w:rsidRPr="00D84972">
        <w:t>чином,</w:t>
      </w:r>
      <w:r w:rsidR="00D84972" w:rsidRPr="00D84972">
        <w:t xml:space="preserve"> </w:t>
      </w:r>
      <w:r w:rsidRPr="00D84972">
        <w:t>алгоритм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методом</w:t>
      </w:r>
      <w:r w:rsidR="00D84972" w:rsidRPr="00D84972">
        <w:t xml:space="preserve"> </w:t>
      </w:r>
      <w:r w:rsidRPr="00D84972">
        <w:t>суперпозиції</w:t>
      </w:r>
      <w:r w:rsidR="00D84972" w:rsidRPr="00D84972">
        <w:t xml:space="preserve"> </w:t>
      </w:r>
      <w:r w:rsidRPr="00D84972">
        <w:t>містить</w:t>
      </w:r>
      <w:r w:rsidR="00D84972" w:rsidRPr="00D84972">
        <w:t xml:space="preserve"> </w:t>
      </w:r>
      <w:r w:rsidRPr="00D84972">
        <w:t>у</w:t>
      </w:r>
      <w:r w:rsidR="00D84972" w:rsidRPr="00D84972">
        <w:t xml:space="preserve"> </w:t>
      </w:r>
      <w:r w:rsidRPr="00D84972">
        <w:t>собі</w:t>
      </w:r>
      <w:r w:rsidR="00D84972" w:rsidRPr="00D84972">
        <w:t xml:space="preserve"> </w:t>
      </w:r>
      <w:r w:rsidRPr="00D84972">
        <w:t>такі</w:t>
      </w:r>
      <w:r w:rsidR="00D84972" w:rsidRPr="00D84972">
        <w:t xml:space="preserve"> </w:t>
      </w:r>
      <w:r w:rsidRPr="00D84972">
        <w:t>етапи</w:t>
      </w:r>
      <w:r w:rsidR="00D84972" w:rsidRPr="00D84972">
        <w:t>: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вибір</w:t>
      </w:r>
      <w:r w:rsidR="00D84972" w:rsidRPr="00D84972">
        <w:t xml:space="preserve"> </w:t>
      </w:r>
      <w:r w:rsidRPr="00D84972">
        <w:t>вигляду</w:t>
      </w:r>
      <w:r w:rsidR="00D84972" w:rsidRPr="00D84972">
        <w:t xml:space="preserve"> </w:t>
      </w:r>
      <w:r w:rsidRPr="00D84972">
        <w:t>найпростішої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розподілу,</w:t>
      </w:r>
      <w:r w:rsidR="00D84972" w:rsidRPr="00D84972">
        <w:t xml:space="preserve"> </w:t>
      </w:r>
      <w:r w:rsidRPr="00D84972">
        <w:t>за</w:t>
      </w:r>
      <w:r w:rsidR="00D84972" w:rsidRPr="00D84972">
        <w:t xml:space="preserve"> </w:t>
      </w:r>
      <w:r w:rsidRPr="00D84972">
        <w:t>допомогою</w:t>
      </w:r>
      <w:r w:rsidR="00D84972" w:rsidRPr="00D84972">
        <w:t xml:space="preserve"> </w:t>
      </w:r>
      <w:r w:rsidRPr="00D84972">
        <w:t>якої</w:t>
      </w:r>
      <w:r w:rsidR="00D84972" w:rsidRPr="00D84972">
        <w:t xml:space="preserve"> </w:t>
      </w:r>
      <w:r w:rsidRPr="00D84972">
        <w:t>апроксимується</w:t>
      </w:r>
      <w:r w:rsidR="00D84972" w:rsidRPr="00D84972">
        <w:t xml:space="preserve"> </w:t>
      </w:r>
      <w:r w:rsidRPr="00D84972">
        <w:t>задана</w:t>
      </w:r>
      <w:r w:rsidR="00D84972" w:rsidRPr="00D84972">
        <w:t xml:space="preserve"> </w:t>
      </w:r>
      <w:r w:rsidRPr="00D84972">
        <w:t>щільність</w:t>
      </w:r>
      <w:r w:rsidR="00D84972" w:rsidRPr="00D84972">
        <w:t xml:space="preserve"> </w:t>
      </w:r>
      <w:r w:rsidRPr="00D84972">
        <w:t>ймовірності</w: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моделюється</w:t>
      </w:r>
      <w:r w:rsidR="00D84972" w:rsidRPr="00D84972">
        <w:t xml:space="preserve"> </w:t>
      </w:r>
      <w:r w:rsidRPr="00D84972">
        <w:t>реалізація</w:t>
      </w:r>
      <w:r w:rsidR="00D84972" w:rsidRPr="00D84972">
        <w:t xml:space="preserve"> </w:t>
      </w:r>
      <w:r w:rsidRPr="00D84972">
        <w:t>ВВ,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приймає</w:t>
      </w:r>
      <w:r w:rsidR="00D84972" w:rsidRPr="00D84972">
        <w:t xml:space="preserve"> </w:t>
      </w:r>
      <w:r w:rsidRPr="00D84972">
        <w:t>дискретні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="001E6CA2">
        <w:pict>
          <v:shape id="_x0000_i1139" type="#_x0000_t75" style="width:89.25pt;height:21pt" fillcolor="window">
            <v:imagedata r:id="rId115" o:title=""/>
          </v:shape>
        </w:pic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імовірностями</w:t>
      </w:r>
      <w:r w:rsidR="00D84972" w:rsidRPr="00D84972">
        <w:t xml:space="preserve"> </w:t>
      </w:r>
      <w:r w:rsidR="001E6CA2">
        <w:pict>
          <v:shape id="_x0000_i1140" type="#_x0000_t75" style="width:14.25pt;height:18.75pt" fillcolor="window">
            <v:imagedata r:id="rId116" o:title=""/>
          </v:shape>
        </w:pic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для</w:t>
      </w:r>
      <w:r w:rsidR="00D84972" w:rsidRPr="00D84972">
        <w:t xml:space="preserve"> </w:t>
      </w:r>
      <w:r w:rsidRPr="00D84972">
        <w:t>отриманого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Pr="00D84972">
        <w:rPr>
          <w:i/>
          <w:lang w:val="en-US"/>
        </w:rPr>
        <w:t>i</w:t>
      </w:r>
      <w:r w:rsidR="00D84972" w:rsidRPr="00D84972">
        <w:t xml:space="preserve"> </w:t>
      </w:r>
      <w:r w:rsidRPr="00D84972">
        <w:t>моделюються</w:t>
      </w:r>
      <w:r w:rsidR="00D84972" w:rsidRPr="00D84972">
        <w:t xml:space="preserve"> </w:t>
      </w:r>
      <w:r w:rsidRPr="00D84972">
        <w:t>реалізація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="001E6CA2">
        <w:pict>
          <v:shape id="_x0000_i1141" type="#_x0000_t75" style="width:8.25pt;height:14.25pt" fillcolor="window">
            <v:imagedata r:id="rId117" o:title=""/>
          </v:shape>
        </w:pict>
      </w:r>
      <w:r w:rsidRPr="00D84972">
        <w:rPr>
          <w:i/>
        </w:rPr>
        <w:t>-</w:t>
      </w:r>
      <w:r w:rsidRPr="00D84972">
        <w:t>тою</w:t>
      </w:r>
      <w:r w:rsidR="00D84972" w:rsidRPr="00D84972">
        <w:t xml:space="preserve"> </w:t>
      </w:r>
      <w:r w:rsidRPr="00D84972">
        <w:t>щільністю</w:t>
      </w:r>
      <w:r w:rsidR="00D84972" w:rsidRPr="00D84972">
        <w:t xml:space="preserve"> </w:t>
      </w:r>
      <w:r w:rsidRPr="00D84972">
        <w:t>ймовірності</w: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з</w:t>
      </w:r>
      <w:r w:rsidR="00D84972" w:rsidRPr="00D84972">
        <w:t xml:space="preserve"> </w:t>
      </w:r>
      <w:r w:rsidRPr="00D84972">
        <w:t>нову</w:t>
      </w:r>
      <w:r w:rsidR="00D84972" w:rsidRPr="00D84972">
        <w:t xml:space="preserve"> </w:t>
      </w:r>
      <w:r w:rsidRPr="00D84972">
        <w:t>моделюється</w:t>
      </w:r>
      <w:r w:rsidR="00D84972" w:rsidRPr="00D84972">
        <w:t xml:space="preserve"> </w:t>
      </w:r>
      <w:r w:rsidRPr="00D84972">
        <w:t>реалізація</w:t>
      </w:r>
      <w:r w:rsidR="00D84972" w:rsidRPr="00D84972">
        <w:t xml:space="preserve"> </w:t>
      </w:r>
      <w:r w:rsidRPr="00D84972">
        <w:t>ВВ,</w:t>
      </w:r>
      <w:r w:rsidR="00D84972" w:rsidRPr="00D84972">
        <w:t xml:space="preserve"> </w:t>
      </w:r>
      <w:r w:rsidRPr="00D84972">
        <w:t>яка</w:t>
      </w:r>
      <w:r w:rsidR="00D84972" w:rsidRPr="00D84972">
        <w:t xml:space="preserve"> </w:t>
      </w:r>
      <w:r w:rsidRPr="00D84972">
        <w:t>приймає</w:t>
      </w:r>
      <w:r w:rsidR="00D84972" w:rsidRPr="00D84972">
        <w:t xml:space="preserve"> </w:t>
      </w:r>
      <w:r w:rsidRPr="00D84972">
        <w:t>дискретні</w:t>
      </w:r>
      <w:r w:rsidR="00D84972" w:rsidRPr="00D84972">
        <w:t xml:space="preserve"> </w:t>
      </w:r>
      <w:r w:rsidRPr="00D84972">
        <w:t>значення</w:t>
      </w:r>
      <w:r w:rsidR="00D84972" w:rsidRPr="00D84972">
        <w:t xml:space="preserve"> </w:t>
      </w:r>
      <w:r w:rsidR="001E6CA2">
        <w:pict>
          <v:shape id="_x0000_i1142" type="#_x0000_t75" style="width:36pt;height:18.75pt" fillcolor="window">
            <v:imagedata r:id="rId118" o:title=""/>
          </v:shape>
        </w:pic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потім</w:t>
      </w:r>
      <w:r w:rsidR="00D84972" w:rsidRPr="00D84972">
        <w:t xml:space="preserve"> </w:t>
      </w:r>
      <w:r w:rsidRPr="00D84972">
        <w:t>виконується</w:t>
      </w:r>
      <w:r w:rsidR="00D84972" w:rsidRPr="00D84972">
        <w:t xml:space="preserve"> </w:t>
      </w:r>
      <w:r w:rsidRPr="00D84972">
        <w:t>процес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реалізації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новим</w:t>
      </w:r>
      <w:r w:rsidR="00D84972" w:rsidRPr="00D84972">
        <w:t xml:space="preserve"> </w:t>
      </w:r>
      <w:r w:rsidRPr="00D84972">
        <w:t>номером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ймовірності</w:t>
      </w:r>
      <w:r w:rsidR="00D84972" w:rsidRPr="00D84972">
        <w:t>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зазначені</w:t>
      </w:r>
      <w:r w:rsidR="00D84972" w:rsidRPr="00D84972">
        <w:t xml:space="preserve"> </w:t>
      </w:r>
      <w:r w:rsidRPr="00D84972">
        <w:t>етапи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повторюються</w:t>
      </w:r>
      <w:r w:rsidR="00D84972" w:rsidRPr="00D84972">
        <w:t xml:space="preserve"> </w:t>
      </w:r>
      <w:r w:rsidRPr="00D84972">
        <w:t>доти,</w:t>
      </w:r>
      <w:r w:rsidR="00D84972" w:rsidRPr="00D84972">
        <w:t xml:space="preserve"> </w:t>
      </w:r>
      <w:r w:rsidRPr="00D84972">
        <w:t>доки</w:t>
      </w:r>
      <w:r w:rsidR="00D84972" w:rsidRPr="00D84972">
        <w:t xml:space="preserve"> </w:t>
      </w:r>
      <w:r w:rsidRPr="00D84972">
        <w:t>не</w:t>
      </w:r>
      <w:r w:rsidR="00D84972" w:rsidRPr="00D84972">
        <w:t xml:space="preserve"> </w:t>
      </w:r>
      <w:r w:rsidRPr="00D84972">
        <w:t>буде</w:t>
      </w:r>
      <w:r w:rsidR="00D84972" w:rsidRPr="00D84972">
        <w:t xml:space="preserve"> </w:t>
      </w:r>
      <w:r w:rsidRPr="00D84972">
        <w:t>отримана</w:t>
      </w:r>
      <w:r w:rsidR="00D84972" w:rsidRPr="00D84972">
        <w:t xml:space="preserve"> </w:t>
      </w:r>
      <w:r w:rsidRPr="00D84972">
        <w:t>вибірка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необхідного</w:t>
      </w:r>
      <w:r w:rsidR="00D84972" w:rsidRPr="00D84972">
        <w:t xml:space="preserve"> </w:t>
      </w:r>
      <w:r w:rsidRPr="00D84972">
        <w:t>обсягу</w:t>
      </w:r>
      <w:r w:rsidR="00D84972" w:rsidRPr="00D84972">
        <w:t>.</w:t>
      </w:r>
    </w:p>
    <w:p w:rsidR="00D84972" w:rsidRDefault="00D84972" w:rsidP="00D84972">
      <w:pPr>
        <w:pStyle w:val="12"/>
        <w:tabs>
          <w:tab w:val="left" w:pos="726"/>
        </w:tabs>
        <w:rPr>
          <w:b/>
        </w:rPr>
      </w:pPr>
    </w:p>
    <w:p w:rsidR="00D84972" w:rsidRDefault="004D2543" w:rsidP="00D84972">
      <w:pPr>
        <w:pStyle w:val="1"/>
      </w:pPr>
      <w:bookmarkStart w:id="6" w:name="_Toc286017877"/>
      <w:r w:rsidRPr="00D84972">
        <w:t>Моделювання</w:t>
      </w:r>
      <w:r w:rsidR="00D84972" w:rsidRPr="00D84972">
        <w:t xml:space="preserve"> </w:t>
      </w:r>
      <w:r w:rsidRPr="00D84972">
        <w:t>гаусових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методом</w:t>
      </w:r>
      <w:r w:rsidR="00D84972" w:rsidRPr="00D84972">
        <w:t xml:space="preserve"> </w:t>
      </w:r>
      <w:r w:rsidRPr="00D84972">
        <w:t>сумації</w:t>
      </w:r>
      <w:bookmarkEnd w:id="6"/>
    </w:p>
    <w:p w:rsidR="00D84972" w:rsidRPr="00D84972" w:rsidRDefault="00D84972" w:rsidP="00D84972">
      <w:pPr>
        <w:pStyle w:val="12"/>
        <w:tabs>
          <w:tab w:val="left" w:pos="726"/>
        </w:tabs>
        <w:rPr>
          <w:b/>
          <w:lang w:val="ru-RU"/>
        </w:rPr>
      </w:pPr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Введемо</w:t>
      </w:r>
      <w:r w:rsidR="00D84972" w:rsidRPr="00D84972">
        <w:t xml:space="preserve"> </w:t>
      </w:r>
      <w:r w:rsidRPr="00D84972">
        <w:t>стандартну</w:t>
      </w:r>
      <w:r w:rsidR="00D84972" w:rsidRPr="00D84972">
        <w:t xml:space="preserve"> </w:t>
      </w:r>
      <w:r w:rsidRPr="00D84972">
        <w:t>гаусову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="001E6CA2">
        <w:pict>
          <v:shape id="_x0000_i1143" type="#_x0000_t75" style="width:30pt;height:18.75pt" fillcolor="window">
            <v:imagedata r:id="rId119" o:title=""/>
          </v:shape>
        </w:pic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нульовим</w:t>
      </w:r>
      <w:r w:rsidR="00D84972" w:rsidRPr="00D84972">
        <w:t xml:space="preserve"> </w:t>
      </w:r>
      <w:r w:rsidRPr="00D84972">
        <w:t>математичним</w:t>
      </w:r>
      <w:r w:rsidR="00D84972" w:rsidRPr="00D84972">
        <w:t xml:space="preserve"> </w:t>
      </w:r>
      <w:r w:rsidRPr="00D84972">
        <w:t>сподіванням</w:t>
      </w:r>
      <w:r w:rsidR="00D84972" w:rsidRPr="00D84972">
        <w:t xml:space="preserve"> </w:t>
      </w:r>
      <w:r w:rsidR="001E6CA2">
        <w:pict>
          <v:shape id="_x0000_i1144" type="#_x0000_t75" style="width:33.75pt;height:18pt" fillcolor="window">
            <v:imagedata r:id="rId120" o:title=""/>
          </v:shape>
        </w:pic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одиничною</w:t>
      </w:r>
      <w:r w:rsidR="00D84972" w:rsidRPr="00D84972">
        <w:t xml:space="preserve"> </w:t>
      </w:r>
      <w:r w:rsidRPr="00D84972">
        <w:t>дисперсією</w:t>
      </w:r>
      <w:r w:rsidR="00D84972" w:rsidRPr="00D84972">
        <w:t xml:space="preserve"> </w:t>
      </w:r>
      <w:r w:rsidR="001E6CA2">
        <w:pict>
          <v:shape id="_x0000_i1145" type="#_x0000_t75" style="width:33pt;height:14.25pt" fillcolor="window">
            <v:imagedata r:id="rId121" o:title=""/>
          </v:shape>
        </w:pic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46" type="#_x0000_t75" style="width:92.25pt;height:18.75pt" fillcolor="window">
            <v:imagedata r:id="rId122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18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pict>
          <v:shape id="_x0000_i1147" type="#_x0000_t75" style="width:26.25pt;height:18pt" fillcolor="window">
            <v:imagedata r:id="rId123" o:title=""/>
          </v:shape>
        </w:pict>
      </w:r>
      <w:r w:rsidR="00D84972" w:rsidRPr="00D84972">
        <w:t xml:space="preserve"> - </w:t>
      </w:r>
      <w:r w:rsidRPr="00D84972">
        <w:t>символ</w:t>
      </w:r>
      <w:r w:rsidR="00D84972" w:rsidRPr="00D84972">
        <w:t xml:space="preserve"> </w:t>
      </w:r>
      <w:r w:rsidRPr="00D84972">
        <w:t>гаусової</w:t>
      </w:r>
      <w:r w:rsidR="00D84972" w:rsidRPr="00D84972">
        <w:t xml:space="preserve"> </w:t>
      </w:r>
      <w:r w:rsidRPr="00D84972">
        <w:t>щільності</w:t>
      </w:r>
      <w:r w:rsidR="00D84972" w:rsidRPr="00D84972">
        <w:t xml:space="preserve"> </w:t>
      </w:r>
      <w:r w:rsidRPr="00D84972">
        <w:t>ймовірності</w:t>
      </w:r>
      <w:r w:rsidR="00D84972" w:rsidRPr="00D84972">
        <w:t>.</w:t>
      </w:r>
    </w:p>
    <w:p w:rsidR="00D84972" w:rsidRDefault="004D2543" w:rsidP="00D84972">
      <w:pPr>
        <w:pStyle w:val="12"/>
        <w:tabs>
          <w:tab w:val="left" w:pos="726"/>
        </w:tabs>
      </w:pPr>
      <w:r w:rsidRPr="00D84972">
        <w:t>У</w:t>
      </w:r>
      <w:r w:rsidR="00D84972" w:rsidRPr="00D84972">
        <w:t xml:space="preserve"> </w:t>
      </w:r>
      <w:r w:rsidRPr="00D84972">
        <w:t>математичній</w:t>
      </w:r>
      <w:r w:rsidR="00D84972" w:rsidRPr="00D84972">
        <w:t xml:space="preserve"> </w:t>
      </w:r>
      <w:r w:rsidRPr="00D84972">
        <w:t>статистиці</w:t>
      </w:r>
      <w:r w:rsidR="00D84972" w:rsidRPr="00D84972">
        <w:t xml:space="preserve"> </w:t>
      </w:r>
      <w:r w:rsidRPr="00D84972">
        <w:t>доведено,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сумма</w:t>
      </w:r>
      <w:r w:rsidR="00D84972" w:rsidRPr="00D84972">
        <w:t xml:space="preserve"> </w:t>
      </w:r>
      <w:r w:rsidRPr="00D84972">
        <w:t>значного</w:t>
      </w:r>
      <w:r w:rsidR="00D84972" w:rsidRPr="00D84972">
        <w:t xml:space="preserve"> </w:t>
      </w:r>
      <w:r w:rsidRPr="00D84972">
        <w:t>числа</w: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між</w:t>
      </w:r>
      <w:r w:rsidR="00D84972" w:rsidRPr="00D84972">
        <w:t xml:space="preserve"> </w:t>
      </w:r>
      <w:r w:rsidRPr="00D84972">
        <w:t>собою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рівномірно</w:t>
      </w:r>
      <w:r w:rsidR="00D84972" w:rsidRPr="00D84972">
        <w:t xml:space="preserve"> </w:t>
      </w:r>
      <w:r w:rsidRPr="00D84972">
        <w:t>розподілених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має</w:t>
      </w:r>
      <w:r w:rsidR="00D84972" w:rsidRPr="00D84972">
        <w:t xml:space="preserve"> </w:t>
      </w:r>
      <w:r w:rsidRPr="00D84972">
        <w:t>гаусовий</w:t>
      </w:r>
      <w:r w:rsidR="00D84972" w:rsidRPr="00D84972">
        <w:t xml:space="preserve"> </w:t>
      </w:r>
      <w:r w:rsidRPr="00D84972">
        <w:t>закон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. </w:t>
      </w:r>
      <w:r w:rsidRPr="00D84972">
        <w:t>Тому</w:t>
      </w:r>
      <w:r w:rsidR="00D84972" w:rsidRPr="00D84972">
        <w:t xml:space="preserve"> </w:t>
      </w:r>
      <w:r w:rsidRPr="00D84972">
        <w:t>стандартну</w:t>
      </w:r>
      <w:r w:rsidR="00D84972" w:rsidRPr="00D84972">
        <w:t xml:space="preserve"> </w:t>
      </w:r>
      <w:r w:rsidRPr="00D84972">
        <w:t>гаусову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моделювати</w:t>
      </w:r>
      <w:r w:rsidR="00D84972" w:rsidRPr="00D84972">
        <w:t xml:space="preserve"> </w:t>
      </w:r>
      <w:r w:rsidRPr="00D84972">
        <w:t>відповідно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виразу</w:t>
      </w:r>
      <w:r w:rsidR="00D84972" w:rsidRPr="00D84972">
        <w:t>:</w:t>
      </w:r>
    </w:p>
    <w:p w:rsidR="00D84972" w:rsidRP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rPr>
          <w:lang w:val="en-US"/>
        </w:rPr>
        <w:pict>
          <v:shape id="_x0000_i1148" type="#_x0000_t75" style="width:150.75pt;height:41.25pt" fillcolor="window">
            <v:imagedata r:id="rId124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19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rPr>
          <w:lang w:val="en-US"/>
        </w:rPr>
        <w:pict>
          <v:shape id="_x0000_i1149" type="#_x0000_t75" style="width:35.25pt;height:18.75pt" fillcolor="window">
            <v:imagedata r:id="rId125" o:title=""/>
          </v:shape>
        </w:pict>
      </w:r>
      <w:r w:rsidR="00D84972" w:rsidRPr="00D84972">
        <w:t xml:space="preserve"> - </w:t>
      </w:r>
      <w:r w:rsidRPr="00D84972">
        <w:t>незалежні</w:t>
      </w:r>
      <w:r w:rsidR="00D84972" w:rsidRPr="00D84972">
        <w:t xml:space="preserve"> </w:t>
      </w:r>
      <w:r w:rsidRPr="00D84972">
        <w:t>між</w:t>
      </w:r>
      <w:r w:rsidR="00D84972" w:rsidRPr="00D84972">
        <w:t xml:space="preserve"> </w:t>
      </w:r>
      <w:r w:rsidRPr="00D84972">
        <w:t>собою</w:t>
      </w:r>
      <w:r w:rsidR="00D84972" w:rsidRPr="00D84972">
        <w:t xml:space="preserve"> </w:t>
      </w:r>
      <w:r w:rsidRPr="00D84972">
        <w:t>БВВ</w:t>
      </w:r>
      <w:r w:rsidR="00D84972" w:rsidRPr="00D84972">
        <w:t>.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У</w:t>
      </w:r>
      <w:r w:rsidR="00D84972" w:rsidRPr="00D84972">
        <w:t xml:space="preserve"> </w:t>
      </w:r>
      <w:r w:rsidRPr="00D84972">
        <w:t>загальному</w:t>
      </w:r>
      <w:r w:rsidR="00D84972" w:rsidRPr="00D84972">
        <w:t xml:space="preserve"> </w:t>
      </w:r>
      <w:r w:rsidRPr="00D84972">
        <w:t>випадку</w:t>
      </w:r>
      <w:r w:rsidR="00D84972" w:rsidRPr="00D84972">
        <w:t xml:space="preserve"> </w:t>
      </w:r>
      <w:r w:rsidRPr="00D84972">
        <w:t>довільних</w:t>
      </w:r>
      <w:r w:rsidR="00D84972" w:rsidRPr="00D84972">
        <w:t xml:space="preserve"> </w:t>
      </w:r>
      <w:r w:rsidR="001E6CA2">
        <w:pict>
          <v:shape id="_x0000_i1150" type="#_x0000_t75" style="width:30pt;height:18pt" fillcolor="window">
            <v:imagedata r:id="rId126" o:title=""/>
          </v:shape>
        </w:pict>
      </w:r>
      <w:r w:rsidR="00D84972" w:rsidRPr="00D84972">
        <w:t xml:space="preserve"> </w:t>
      </w:r>
      <w:r w:rsidRPr="00D84972">
        <w:t>гаусову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можна</w:t>
      </w:r>
      <w:r w:rsidR="00D84972" w:rsidRPr="00D84972">
        <w:t xml:space="preserve"> </w:t>
      </w:r>
      <w:r w:rsidRPr="00D84972">
        <w:t>записати</w:t>
      </w:r>
      <w:r w:rsidR="00D84972" w:rsidRPr="00D84972">
        <w:t xml:space="preserve"> </w:t>
      </w:r>
      <w:r w:rsidRPr="00D84972">
        <w:t>як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51" type="#_x0000_t75" style="width:104.25pt;height:21.75pt" fillcolor="window">
            <v:imagedata r:id="rId127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20</w:t>
      </w:r>
      <w:r w:rsidR="00D84972" w:rsidRPr="00D84972">
        <w:t>)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pict>
          <v:shape id="_x0000_i1152" type="#_x0000_t75" style="width:30.75pt;height:18pt" fillcolor="window">
            <v:imagedata r:id="rId128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необхідні</w:t>
      </w:r>
      <w:r w:rsidR="00D84972" w:rsidRPr="00D84972">
        <w:t xml:space="preserve"> </w:t>
      </w:r>
      <w:r w:rsidRPr="00D84972">
        <w:t>математичне</w:t>
      </w:r>
      <w:r w:rsidR="00D84972" w:rsidRPr="00D84972">
        <w:t xml:space="preserve"> </w:t>
      </w:r>
      <w:r w:rsidRPr="00D84972">
        <w:t>сподівання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дисперсія</w:t>
      </w:r>
      <w:r w:rsidR="00D84972" w:rsidRPr="00D84972">
        <w:t xml:space="preserve"> </w:t>
      </w:r>
      <w:r w:rsidRPr="00D84972">
        <w:t>ВВ</w:t>
      </w:r>
      <w:r w:rsidR="00D84972" w:rsidRPr="00D84972">
        <w:t>.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Таким</w:t>
      </w:r>
      <w:r w:rsidR="00D84972" w:rsidRPr="00D84972">
        <w:t xml:space="preserve"> </w:t>
      </w:r>
      <w:r w:rsidRPr="00D84972">
        <w:t>чином,</w:t>
      </w:r>
      <w:r w:rsidR="00D84972" w:rsidRPr="00D84972">
        <w:t xml:space="preserve"> </w:t>
      </w:r>
      <w:r w:rsidRPr="00D84972">
        <w:t>алгоритм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гаусової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Pr="00D84972">
        <w:t>математичним</w:t>
      </w:r>
      <w:r w:rsidR="00D84972" w:rsidRPr="00D84972">
        <w:t xml:space="preserve"> </w:t>
      </w:r>
      <w:r w:rsidRPr="00D84972">
        <w:t>сподіванням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дисперсією</w:t>
      </w:r>
      <w:r w:rsidR="00D84972" w:rsidRPr="00D84972">
        <w:t xml:space="preserve"> </w:t>
      </w:r>
      <w:r w:rsidRPr="00D84972">
        <w:t>містить</w:t>
      </w:r>
      <w:r w:rsidR="00D84972" w:rsidRPr="00D84972">
        <w:t xml:space="preserve"> </w:t>
      </w:r>
      <w:r w:rsidRPr="00D84972">
        <w:t>такі</w:t>
      </w:r>
      <w:r w:rsidR="00D84972" w:rsidRPr="00D84972">
        <w:t xml:space="preserve"> </w:t>
      </w:r>
      <w:r w:rsidRPr="00D84972">
        <w:t>операції</w:t>
      </w:r>
      <w:r w:rsidR="00D84972" w:rsidRPr="00D84972">
        <w:t>: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одержання</w:t>
      </w:r>
      <w:r w:rsidR="00D84972" w:rsidRPr="00D84972">
        <w:t xml:space="preserve"> </w:t>
      </w:r>
      <w:r w:rsidR="001E6CA2">
        <w:rPr>
          <w:i/>
          <w:lang w:val="en-US"/>
        </w:rPr>
        <w:pict>
          <v:shape id="_x0000_i1153" type="#_x0000_t75" style="width:9.75pt;height:11.25pt">
            <v:imagedata r:id="rId44" o:title=""/>
          </v:shape>
        </w:pict>
      </w:r>
      <w:r w:rsidR="00D84972" w:rsidRPr="00D84972">
        <w:t xml:space="preserve"> </w:t>
      </w:r>
      <w:r w:rsidRPr="00D84972">
        <w:t>незалежних</w:t>
      </w:r>
      <w:r w:rsidR="00D84972" w:rsidRPr="00D84972">
        <w:t xml:space="preserve"> </w:t>
      </w:r>
      <w:r w:rsidRPr="00D84972">
        <w:t>реалізацій</w:t>
      </w:r>
      <w:r w:rsidR="00D84972" w:rsidRPr="00D84972">
        <w:t xml:space="preserve"> </w:t>
      </w:r>
      <w:r w:rsidRPr="00D84972">
        <w:t>БВВ</w:t>
      </w:r>
      <w:r w:rsidR="00D84972" w:rsidRPr="00D84972">
        <w:t xml:space="preserve"> </w:t>
      </w:r>
      <w:r w:rsidRPr="00D84972">
        <w:t>і</w:t>
      </w:r>
      <w:r w:rsidR="00D84972" w:rsidRPr="00D84972">
        <w:t xml:space="preserve"> </w:t>
      </w:r>
      <w:r w:rsidRPr="00D84972">
        <w:t>виконання</w:t>
      </w:r>
      <w:r w:rsidR="00D84972" w:rsidRPr="00D84972">
        <w:t xml:space="preserve"> </w:t>
      </w:r>
      <w:r w:rsidRPr="00D84972">
        <w:t>над</w:t>
      </w:r>
      <w:r w:rsidR="00D84972" w:rsidRPr="00D84972">
        <w:t xml:space="preserve"> </w:t>
      </w:r>
      <w:r w:rsidRPr="00D84972">
        <w:t>ними</w:t>
      </w:r>
      <w:r w:rsidR="00D84972" w:rsidRPr="00D84972">
        <w:t xml:space="preserve"> </w:t>
      </w:r>
      <w:r w:rsidRPr="00D84972">
        <w:t>перетворення</w:t>
      </w:r>
      <w:r w:rsidR="00D84972" w:rsidRPr="00D84972">
        <w:t xml:space="preserve"> </w:t>
      </w:r>
      <w:r w:rsidRPr="00D84972">
        <w:t>відповідно</w:t>
      </w:r>
      <w:r w:rsidR="00D84972" w:rsidRPr="00D84972">
        <w:t xml:space="preserve"> </w:t>
      </w:r>
      <w:r w:rsidRPr="00D84972">
        <w:t>до</w:t>
      </w:r>
      <w:r w:rsidR="00D84972" w:rsidRPr="00D84972">
        <w:t xml:space="preserve"> </w:t>
      </w:r>
      <w:r w:rsidRPr="00D84972">
        <w:t>зазначеного</w:t>
      </w:r>
      <w:r w:rsidR="00D84972" w:rsidRPr="00D84972">
        <w:t xml:space="preserve"> </w:t>
      </w:r>
      <w:r w:rsidRPr="00D84972">
        <w:t>співвідношення</w:t>
      </w:r>
      <w:r w:rsidR="00D84972">
        <w:t xml:space="preserve"> (</w:t>
      </w:r>
      <w:r w:rsidRPr="00D84972">
        <w:t>19</w:t>
      </w:r>
      <w:r w:rsidR="00D84972" w:rsidRPr="00D84972">
        <w:t>);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виконання</w:t>
      </w:r>
      <w:r w:rsidR="00D84972" w:rsidRPr="00D84972">
        <w:t xml:space="preserve"> </w:t>
      </w:r>
      <w:r w:rsidRPr="00D84972">
        <w:t>перетворень</w:t>
      </w:r>
      <w:r w:rsidR="00D84972">
        <w:t xml:space="preserve"> (</w:t>
      </w:r>
      <w:r w:rsidRPr="00D84972">
        <w:t>20</w:t>
      </w:r>
      <w:r w:rsidR="00D84972" w:rsidRPr="00D84972">
        <w:t xml:space="preserve">) </w:t>
      </w:r>
      <w:r w:rsidRPr="00D84972">
        <w:t>для</w:t>
      </w:r>
      <w:r w:rsidR="00D84972" w:rsidRPr="00D84972">
        <w:t xml:space="preserve"> </w:t>
      </w:r>
      <w:r w:rsidRPr="00D84972">
        <w:t>одержання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заданими</w:t>
      </w:r>
      <w:r w:rsidR="00D84972" w:rsidRPr="00D84972">
        <w:t xml:space="preserve"> </w:t>
      </w:r>
      <w:r w:rsidR="001E6CA2">
        <w:pict>
          <v:shape id="_x0000_i1154" type="#_x0000_t75" style="width:30pt;height:18pt" fillcolor="window">
            <v:imagedata r:id="rId129" o:title=""/>
          </v:shape>
        </w:pict>
      </w:r>
      <w:r w:rsidR="00D84972" w:rsidRPr="00D84972">
        <w:t>.</w:t>
      </w:r>
    </w:p>
    <w:p w:rsidR="00D84972" w:rsidRDefault="00D84972" w:rsidP="00D84972">
      <w:pPr>
        <w:pStyle w:val="12"/>
        <w:tabs>
          <w:tab w:val="left" w:pos="726"/>
        </w:tabs>
        <w:rPr>
          <w:b/>
        </w:rPr>
      </w:pPr>
    </w:p>
    <w:p w:rsidR="00D84972" w:rsidRPr="00D84972" w:rsidRDefault="004D2543" w:rsidP="00D84972">
      <w:pPr>
        <w:pStyle w:val="1"/>
      </w:pPr>
      <w:bookmarkStart w:id="7" w:name="_Toc286017878"/>
      <w:r w:rsidRPr="00D84972">
        <w:t>Моделювання</w:t>
      </w:r>
      <w:r w:rsidR="00D84972" w:rsidRPr="00D84972">
        <w:t xml:space="preserve"> </w:t>
      </w:r>
      <w:r w:rsidRPr="00D84972">
        <w:t>випадкових</w:t>
      </w:r>
      <w:r w:rsidR="00D84972" w:rsidRPr="00D84972">
        <w:t xml:space="preserve"> </w:t>
      </w:r>
      <w:r w:rsidRPr="00D84972">
        <w:t>величин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експоненціальним</w:t>
      </w:r>
      <w:r w:rsidR="00D84972" w:rsidRPr="00D84972">
        <w:t xml:space="preserve"> </w:t>
      </w:r>
      <w:r w:rsidRPr="00D84972">
        <w:t>розподілом</w:t>
      </w:r>
      <w:r w:rsidR="00D84972" w:rsidRPr="00D84972">
        <w:t xml:space="preserve"> </w:t>
      </w:r>
      <w:r w:rsidRPr="00D84972">
        <w:t>та</w:t>
      </w:r>
      <w:r w:rsidR="00D84972" w:rsidRPr="00D84972">
        <w:t xml:space="preserve"> </w:t>
      </w:r>
      <w:r w:rsidRPr="00D84972">
        <w:t>розподілом</w:t>
      </w:r>
      <w:r w:rsidR="00D84972" w:rsidRPr="00D84972">
        <w:t xml:space="preserve"> </w:t>
      </w:r>
      <w:r w:rsidRPr="00D84972">
        <w:t>Релея</w:t>
      </w:r>
      <w:bookmarkEnd w:id="7"/>
    </w:p>
    <w:p w:rsidR="004D2543" w:rsidRPr="00D84972" w:rsidRDefault="004D2543" w:rsidP="00D84972">
      <w:pPr>
        <w:pStyle w:val="12"/>
        <w:tabs>
          <w:tab w:val="left" w:pos="726"/>
        </w:tabs>
      </w:pPr>
      <w:r w:rsidRPr="00D84972">
        <w:t>Для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вказаних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використовуються</w:t>
      </w:r>
      <w:r w:rsidR="00D84972" w:rsidRPr="00D84972">
        <w:t xml:space="preserve"> </w:t>
      </w:r>
      <w:r w:rsidRPr="00D84972">
        <w:t>стандартні</w:t>
      </w:r>
      <w:r w:rsidR="00D84972" w:rsidRPr="00D84972">
        <w:t xml:space="preserve"> </w:t>
      </w:r>
      <w:r w:rsidRPr="00D84972">
        <w:t>гаусові</w:t>
      </w:r>
      <w:r w:rsidR="00D84972" w:rsidRPr="00D84972">
        <w:t xml:space="preserve"> </w:t>
      </w:r>
      <w:r w:rsidRPr="00D84972">
        <w:t>випадкові</w:t>
      </w:r>
      <w:r w:rsidR="00D84972" w:rsidRPr="00D84972">
        <w:t xml:space="preserve"> </w:t>
      </w:r>
      <w:r w:rsidRPr="00D84972">
        <w:t>величини</w:t>
      </w:r>
      <w:r w:rsidR="00D84972" w:rsidRPr="00D84972">
        <w:t xml:space="preserve"> </w:t>
      </w:r>
      <w:r w:rsidR="001E6CA2">
        <w:pict>
          <v:shape id="_x0000_i1155" type="#_x0000_t75" style="width:35.25pt;height:21.75pt" fillcolor="window">
            <v:imagedata r:id="rId130" o:title=""/>
          </v:shape>
        </w:pict>
      </w:r>
      <w:r w:rsidR="00D84972" w:rsidRPr="00D84972">
        <w:t xml:space="preserve">. </w:t>
      </w:r>
      <w:r w:rsidRPr="00D84972">
        <w:t>Спочатку</w:t>
      </w:r>
      <w:r w:rsidR="00D84972" w:rsidRPr="00D84972">
        <w:t xml:space="preserve"> </w:t>
      </w:r>
      <w:r w:rsidRPr="00D84972">
        <w:t>виконується</w:t>
      </w:r>
      <w:r w:rsidR="00D84972" w:rsidRPr="00D84972">
        <w:t xml:space="preserve"> </w:t>
      </w:r>
      <w:r w:rsidRPr="00D84972">
        <w:t>моделювання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згідно</w:t>
      </w:r>
      <w:r w:rsidR="00D84972" w:rsidRPr="00D84972">
        <w:t xml:space="preserve"> </w:t>
      </w:r>
      <w:r w:rsidRPr="00D84972">
        <w:t>виразу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56" type="#_x0000_t75" style="width:105.75pt;height:41.25pt" fillcolor="window">
            <v:imagedata r:id="rId131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21</w:t>
      </w:r>
      <w:r w:rsidR="00D84972" w:rsidRPr="00D84972">
        <w:t>)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pict>
          <v:shape id="_x0000_i1157" type="#_x0000_t75" style="width:36pt;height:21pt" fillcolor="window">
            <v:imagedata r:id="rId132" o:title=""/>
          </v:shape>
        </w:pict>
      </w:r>
      <w:r w:rsidR="00D84972" w:rsidRPr="00D84972">
        <w:t xml:space="preserve"> - </w:t>
      </w:r>
      <w:r w:rsidRPr="00D84972">
        <w:t>стандартні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із</w:t>
      </w:r>
      <w:r w:rsidR="00D84972" w:rsidRPr="00D84972">
        <w:t xml:space="preserve"> </w:t>
      </w:r>
      <w:r w:rsidRPr="00D84972">
        <w:t>гаусовим</w:t>
      </w:r>
      <w:r w:rsidR="00D84972" w:rsidRPr="00D84972">
        <w:t xml:space="preserve"> </w:t>
      </w:r>
      <w:r w:rsidRPr="00D84972">
        <w:t>розподілом</w:t>
      </w:r>
      <w:r w:rsidR="00D84972">
        <w:t xml:space="preserve"> (</w:t>
      </w:r>
      <w:r w:rsidR="001E6CA2">
        <w:pict>
          <v:shape id="_x0000_i1158" type="#_x0000_t75" style="width:69pt;height:18pt" fillcolor="window">
            <v:imagedata r:id="rId133" o:title=""/>
          </v:shape>
        </w:pict>
      </w:r>
      <w:r w:rsidR="00D84972" w:rsidRPr="00D84972">
        <w:t>).</w:t>
      </w:r>
    </w:p>
    <w:p w:rsidR="00D84972" w:rsidRDefault="00D84972" w:rsidP="00D84972">
      <w:pPr>
        <w:pStyle w:val="12"/>
        <w:tabs>
          <w:tab w:val="left" w:pos="726"/>
        </w:tabs>
      </w:pPr>
    </w:p>
    <w:p w:rsidR="004D2543" w:rsidRDefault="004D2543" w:rsidP="00D84972">
      <w:pPr>
        <w:pStyle w:val="12"/>
        <w:tabs>
          <w:tab w:val="left" w:pos="726"/>
        </w:tabs>
      </w:pPr>
      <w:r w:rsidRPr="00D84972">
        <w:t>Випадкова</w:t>
      </w:r>
      <w:r w:rsidR="00D84972" w:rsidRPr="00D84972">
        <w:t xml:space="preserve"> </w:t>
      </w:r>
      <w:r w:rsidRPr="00D84972">
        <w:t>величина</w:t>
      </w:r>
      <w:r w:rsidR="00D84972" w:rsidRPr="00D84972">
        <w:t xml:space="preserve"> </w:t>
      </w:r>
      <w:r w:rsidR="001E6CA2">
        <w:pict>
          <v:shape id="_x0000_i1159" type="#_x0000_t75" style="width:30pt;height:18.75pt" fillcolor="window">
            <v:imagedata r:id="rId134" o:title=""/>
          </v:shape>
        </w:pict>
      </w:r>
      <w:r w:rsidR="00D84972">
        <w:t xml:space="preserve"> (</w:t>
      </w:r>
      <w:r w:rsidRPr="00D84972">
        <w:t>21</w:t>
      </w:r>
      <w:r w:rsidR="00D84972" w:rsidRPr="00D84972">
        <w:t xml:space="preserve">) </w:t>
      </w:r>
      <w:r w:rsidRPr="00D84972">
        <w:t>має</w:t>
      </w:r>
      <w:r w:rsidR="00D84972" w:rsidRPr="00D84972">
        <w:t xml:space="preserve"> </w:t>
      </w:r>
      <w:r w:rsidR="001E6CA2">
        <w:pict>
          <v:shape id="_x0000_i1160" type="#_x0000_t75" style="width:18.75pt;height:21.75pt" fillcolor="window">
            <v:imagedata r:id="rId135" o:title=""/>
          </v:shape>
        </w:pict>
      </w:r>
      <w:r w:rsidRPr="00D84972">
        <w:t>-розподіл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="001E6CA2">
        <w:pict>
          <v:shape id="_x0000_i1161" type="#_x0000_t75" style="width:11.25pt;height:12pt" fillcolor="window">
            <v:imagedata r:id="rId136" o:title=""/>
          </v:shape>
        </w:pict>
      </w:r>
      <w:r w:rsidR="00D84972" w:rsidRPr="00D84972">
        <w:t xml:space="preserve"> </w:t>
      </w:r>
      <w:r w:rsidRPr="00D84972">
        <w:t>ступенями</w:t>
      </w:r>
      <w:r w:rsidR="00D84972" w:rsidRPr="00D84972">
        <w:t xml:space="preserve"> </w:t>
      </w:r>
      <w:r w:rsidRPr="00D84972">
        <w:t>свободи</w:t>
      </w:r>
    </w:p>
    <w:p w:rsidR="00D84972" w:rsidRPr="00D84972" w:rsidRDefault="00D84972" w:rsidP="00D84972">
      <w:pPr>
        <w:pStyle w:val="12"/>
        <w:tabs>
          <w:tab w:val="left" w:pos="726"/>
        </w:tabs>
        <w:rPr>
          <w:lang w:val="ru-RU"/>
        </w:rPr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62" type="#_x0000_t75" style="width:135pt;height:42.75pt" fillcolor="window">
            <v:imagedata r:id="rId137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22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де</w:t>
      </w:r>
      <w:r w:rsidR="00D84972" w:rsidRPr="00D84972">
        <w:t xml:space="preserve"> </w:t>
      </w:r>
      <w:r w:rsidR="001E6CA2">
        <w:pict>
          <v:shape id="_x0000_i1163" type="#_x0000_t75" style="width:32.25pt;height:15pt" fillcolor="window">
            <v:imagedata r:id="rId138" o:title=""/>
          </v:shape>
        </w:pict>
      </w:r>
      <w:r w:rsidRPr="00D84972">
        <w:t>,</w:t>
      </w:r>
      <w:r w:rsidR="00D84972" w:rsidRPr="00D84972">
        <w:t xml:space="preserve"> </w:t>
      </w:r>
      <w:r w:rsidR="001E6CA2">
        <w:pict>
          <v:shape id="_x0000_i1164" type="#_x0000_t75" style="width:23.25pt;height:18pt" fillcolor="window">
            <v:imagedata r:id="rId139" o:title=""/>
          </v:shape>
        </w:pict>
      </w:r>
      <w:r w:rsidR="00D84972" w:rsidRPr="00D84972">
        <w:t xml:space="preserve"> - </w:t>
      </w:r>
      <w:r w:rsidRPr="00D84972">
        <w:t>це</w:t>
      </w:r>
      <w:r w:rsidR="00D84972" w:rsidRPr="00D84972">
        <w:t xml:space="preserve"> </w:t>
      </w:r>
      <w:r w:rsidRPr="00D84972">
        <w:t>гамма-функція</w:t>
      </w:r>
      <w:r w:rsidR="00D84972" w:rsidRPr="00D84972">
        <w:t>.</w:t>
      </w:r>
    </w:p>
    <w:p w:rsidR="004D2543" w:rsidRPr="00D84972" w:rsidRDefault="004D2543" w:rsidP="00D84972">
      <w:pPr>
        <w:pStyle w:val="12"/>
        <w:tabs>
          <w:tab w:val="left" w:pos="726"/>
        </w:tabs>
        <w:rPr>
          <w:lang w:val="ru-RU"/>
        </w:rPr>
      </w:pPr>
      <w:r w:rsidRPr="00D84972">
        <w:t>В</w:t>
      </w:r>
      <w:r w:rsidR="00D84972" w:rsidRPr="00D84972">
        <w:t xml:space="preserve"> </w:t>
      </w:r>
      <w:r w:rsidRPr="00D84972">
        <w:t>окремому</w:t>
      </w:r>
      <w:r w:rsidR="00D84972" w:rsidRPr="00D84972">
        <w:t xml:space="preserve"> </w:t>
      </w:r>
      <w:r w:rsidRPr="00D84972">
        <w:t>випадку</w:t>
      </w:r>
      <w:r w:rsidR="00D84972" w:rsidRPr="00D84972">
        <w:t xml:space="preserve"> </w:t>
      </w:r>
      <w:r w:rsidR="001E6CA2">
        <w:pict>
          <v:shape id="_x0000_i1165" type="#_x0000_t75" style="width:33pt;height:15pt" fillcolor="window">
            <v:imagedata r:id="rId140" o:title=""/>
          </v:shape>
        </w:pict>
      </w:r>
      <w:r w:rsidR="00D84972" w:rsidRPr="00D84972">
        <w:t xml:space="preserve"> </w:t>
      </w:r>
      <w:r w:rsidRPr="00D84972">
        <w:t>ця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має</w:t>
      </w:r>
      <w:r w:rsidR="00D84972" w:rsidRPr="00D84972">
        <w:t xml:space="preserve"> </w:t>
      </w:r>
      <w:r w:rsidRPr="00D84972">
        <w:t>експоненціальний</w:t>
      </w:r>
      <w:r w:rsidR="00D84972" w:rsidRPr="00D84972">
        <w:t xml:space="preserve"> </w:t>
      </w:r>
      <w:r w:rsidRPr="00D84972">
        <w:t>розподіл</w:t>
      </w:r>
      <w:r w:rsidR="00D84972" w:rsidRPr="00D84972">
        <w:t xml:space="preserve"> </w:t>
      </w:r>
      <w:r w:rsidRPr="00D84972">
        <w:t>з</w:t>
      </w:r>
      <w:r w:rsidR="00D84972" w:rsidRPr="00D84972">
        <w:t xml:space="preserve"> </w:t>
      </w:r>
      <w:r w:rsidRPr="00D84972">
        <w:t>параметром</w:t>
      </w:r>
      <w:r w:rsidR="00D84972" w:rsidRPr="00D84972">
        <w:t xml:space="preserve"> </w:t>
      </w:r>
      <w:r w:rsidR="001E6CA2">
        <w:pict>
          <v:shape id="_x0000_i1166" type="#_x0000_t75" style="width:33pt;height:15pt" fillcolor="window">
            <v:imagedata r:id="rId141" o:title=""/>
          </v:shape>
        </w:pic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67" type="#_x0000_t75" style="width:107.25pt;height:18.75pt" fillcolor="window">
            <v:imagedata r:id="rId142" o:title=""/>
          </v:shape>
        </w:pict>
      </w:r>
      <w:r w:rsidR="00D84972" w:rsidRPr="00D84972">
        <w:t>.</w:t>
      </w:r>
      <w:r w:rsidR="00D84972">
        <w:t xml:space="preserve"> (</w:t>
      </w:r>
      <w:r w:rsidR="004D2543" w:rsidRPr="00D84972">
        <w:t>23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ВВ,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визначається</w:t>
      </w:r>
      <w:r w:rsidR="00D84972" w:rsidRPr="00D84972">
        <w:t xml:space="preserve"> </w:t>
      </w:r>
      <w:r w:rsidRPr="00D84972">
        <w:t>співвідношенням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68" type="#_x0000_t75" style="width:162.75pt;height:26.25pt" fillcolor="window">
            <v:imagedata r:id="rId143" o:title=""/>
          </v:shape>
        </w:pict>
      </w:r>
      <w:r w:rsidR="004D2543" w:rsidRPr="00D84972">
        <w:t>,</w:t>
      </w:r>
      <w:r w:rsidR="00D84972">
        <w:t xml:space="preserve"> (</w:t>
      </w:r>
      <w:r w:rsidR="004D2543" w:rsidRPr="00D84972">
        <w:t>24</w:t>
      </w:r>
      <w:r w:rsidR="00D84972" w:rsidRPr="00D84972">
        <w:t>)</w:t>
      </w:r>
    </w:p>
    <w:p w:rsidR="00D84972" w:rsidRDefault="00D84972" w:rsidP="00D84972">
      <w:pPr>
        <w:pStyle w:val="12"/>
        <w:tabs>
          <w:tab w:val="left" w:pos="726"/>
        </w:tabs>
      </w:pPr>
    </w:p>
    <w:p w:rsidR="004D2543" w:rsidRPr="00486391" w:rsidRDefault="004D2543" w:rsidP="00D84972">
      <w:pPr>
        <w:pStyle w:val="12"/>
        <w:tabs>
          <w:tab w:val="left" w:pos="726"/>
        </w:tabs>
      </w:pPr>
      <w:r w:rsidRPr="00D84972">
        <w:t>має</w:t>
      </w:r>
      <w:r w:rsidR="00D84972" w:rsidRPr="00D84972">
        <w:t xml:space="preserve"> </w:t>
      </w:r>
      <w:r w:rsidRPr="00D84972">
        <w:t>розподіл</w:t>
      </w:r>
      <w:r w:rsidR="00D84972" w:rsidRPr="00D84972">
        <w:t xml:space="preserve"> </w:t>
      </w:r>
      <w:r w:rsidRPr="00D84972">
        <w:t>Релея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1E6CA2" w:rsidP="00D84972">
      <w:pPr>
        <w:pStyle w:val="12"/>
        <w:tabs>
          <w:tab w:val="left" w:pos="726"/>
        </w:tabs>
      </w:pPr>
      <w:r>
        <w:pict>
          <v:shape id="_x0000_i1169" type="#_x0000_t75" style="width:120pt;height:45pt" fillcolor="window">
            <v:imagedata r:id="rId144" o:title=""/>
          </v:shape>
        </w:pict>
      </w:r>
      <w:r w:rsidR="00D84972" w:rsidRPr="00D84972">
        <w:t>.</w:t>
      </w:r>
    </w:p>
    <w:p w:rsidR="00D84972" w:rsidRDefault="00D84972" w:rsidP="00D84972">
      <w:pPr>
        <w:pStyle w:val="12"/>
        <w:tabs>
          <w:tab w:val="left" w:pos="726"/>
        </w:tabs>
      </w:pP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Тут</w:t>
      </w:r>
      <w:r w:rsidR="00D84972" w:rsidRPr="00D84972">
        <w:t xml:space="preserve"> </w:t>
      </w:r>
      <w:r w:rsidR="001E6CA2">
        <w:pict>
          <v:shape id="_x0000_i1170" type="#_x0000_t75" style="width:33.75pt;height:18.75pt" fillcolor="window">
            <v:imagedata r:id="rId145" o:title=""/>
          </v:shape>
        </w:pict>
      </w:r>
      <w:r w:rsidRPr="00D84972">
        <w:t>,</w:t>
      </w:r>
      <w:r w:rsidR="00D84972" w:rsidRPr="00D84972">
        <w:t xml:space="preserve"> </w:t>
      </w:r>
      <w:r w:rsidR="001E6CA2">
        <w:pict>
          <v:shape id="_x0000_i1171" type="#_x0000_t75" style="width:36pt;height:18.75pt" fillcolor="window">
            <v:imagedata r:id="rId146" o:title=""/>
          </v:shape>
        </w:pict>
      </w:r>
      <w:r w:rsidR="00D84972" w:rsidRPr="00D84972">
        <w:t xml:space="preserve"> - </w:t>
      </w:r>
      <w:r w:rsidRPr="00D84972">
        <w:t>незалежні</w:t>
      </w:r>
      <w:r w:rsidR="00D84972" w:rsidRPr="00D84972">
        <w:t xml:space="preserve"> </w:t>
      </w:r>
      <w:r w:rsidRPr="00D84972">
        <w:t>між</w:t>
      </w:r>
      <w:r w:rsidR="00D84972" w:rsidRPr="00D84972">
        <w:t xml:space="preserve"> </w:t>
      </w:r>
      <w:r w:rsidRPr="00D84972">
        <w:t>собою</w:t>
      </w:r>
      <w:r w:rsidR="00D84972" w:rsidRPr="00D84972">
        <w:t xml:space="preserve"> </w:t>
      </w:r>
      <w:r w:rsidRPr="00D84972">
        <w:t>стандартні</w:t>
      </w:r>
      <w:r w:rsidR="00D84972" w:rsidRPr="00D84972">
        <w:t xml:space="preserve"> </w:t>
      </w:r>
      <w:r w:rsidRPr="00D84972">
        <w:t>гаусові</w:t>
      </w:r>
      <w:r w:rsidR="00D84972" w:rsidRPr="00D84972">
        <w:t xml:space="preserve"> </w:t>
      </w:r>
      <w:r w:rsidRPr="00D84972">
        <w:t>ВВ</w:t>
      </w:r>
      <w:r w:rsidR="00D84972" w:rsidRPr="00D84972">
        <w:t>.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Наведені</w:t>
      </w:r>
      <w:r w:rsidR="00D84972" w:rsidRPr="00D84972">
        <w:t xml:space="preserve"> </w:t>
      </w:r>
      <w:r w:rsidRPr="00D84972">
        <w:t>співвідношення</w:t>
      </w:r>
      <w:r w:rsidR="00D84972" w:rsidRPr="00D84972">
        <w:t xml:space="preserve"> </w:t>
      </w:r>
      <w:r w:rsidRPr="00D84972">
        <w:t>для</w:t>
      </w:r>
      <w:r w:rsidR="00D84972" w:rsidRPr="00D84972">
        <w:t xml:space="preserve"> </w:t>
      </w:r>
      <w:r w:rsidRPr="00D84972">
        <w:t>одержання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фактично</w:t>
      </w:r>
      <w:r w:rsidR="00D84972" w:rsidRPr="00D84972">
        <w:t xml:space="preserve"> </w:t>
      </w:r>
      <w:r w:rsidRPr="00D84972">
        <w:t>є</w:t>
      </w:r>
      <w:r w:rsidR="00D84972" w:rsidRPr="00D84972">
        <w:t xml:space="preserve"> </w:t>
      </w:r>
      <w:r w:rsidRPr="00D84972">
        <w:t>моделюючими</w:t>
      </w:r>
      <w:r w:rsidR="00D84972" w:rsidRPr="00D84972">
        <w:t xml:space="preserve"> </w:t>
      </w:r>
      <w:r w:rsidRPr="00D84972">
        <w:t>алгоритмами,</w:t>
      </w:r>
      <w:r w:rsidR="00D84972" w:rsidRPr="00D84972">
        <w:t xml:space="preserve"> </w:t>
      </w:r>
      <w:r w:rsidRPr="00D84972">
        <w:t>що</w:t>
      </w:r>
      <w:r w:rsidR="00D84972" w:rsidRPr="00D84972">
        <w:t xml:space="preserve"> </w:t>
      </w:r>
      <w:r w:rsidRPr="00D84972">
        <w:t>містять</w:t>
      </w:r>
      <w:r w:rsidR="00D84972" w:rsidRPr="00D84972">
        <w:t xml:space="preserve"> </w:t>
      </w:r>
      <w:r w:rsidRPr="00D84972">
        <w:t>такі</w:t>
      </w:r>
      <w:r w:rsidR="00D84972" w:rsidRPr="00D84972">
        <w:t xml:space="preserve"> </w:t>
      </w:r>
      <w:r w:rsidRPr="00D84972">
        <w:t>етапи</w:t>
      </w:r>
      <w:r w:rsidR="00D84972" w:rsidRPr="00D84972">
        <w:t>: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моделювання</w:t>
      </w:r>
      <w:r w:rsidR="00D84972" w:rsidRPr="00D84972">
        <w:t xml:space="preserve"> </w:t>
      </w:r>
      <w:r w:rsidR="001E6CA2">
        <w:pict>
          <v:shape id="_x0000_i1172" type="#_x0000_t75" style="width:11.25pt;height:12pt" fillcolor="window">
            <v:imagedata r:id="rId147" o:title=""/>
          </v:shape>
        </w:pict>
      </w:r>
      <w:r w:rsidR="00D84972" w:rsidRPr="00D84972">
        <w:rPr>
          <w:i/>
        </w:rPr>
        <w:t xml:space="preserve"> </w:t>
      </w:r>
      <w:r w:rsidRPr="00D84972">
        <w:t>стандартних</w:t>
      </w:r>
      <w:r w:rsidR="00D84972" w:rsidRPr="00D84972">
        <w:t xml:space="preserve"> </w:t>
      </w:r>
      <w:r w:rsidRPr="00D84972">
        <w:t>гаусових</w:t>
      </w:r>
      <w:r w:rsidR="00D84972" w:rsidRPr="00D84972">
        <w:t xml:space="preserve"> </w:t>
      </w:r>
      <w:r w:rsidRPr="00D84972">
        <w:t>ВВ</w:t>
      </w:r>
      <w:r w:rsidR="00D84972">
        <w:t xml:space="preserve"> (</w:t>
      </w:r>
      <w:r w:rsidR="001E6CA2">
        <w:pict>
          <v:shape id="_x0000_i1173" type="#_x0000_t75" style="width:74.25pt;height:18pt" fillcolor="window">
            <v:imagedata r:id="rId148" o:title=""/>
          </v:shape>
        </w:pict>
      </w:r>
      <w:r w:rsidR="00D84972" w:rsidRPr="00D84972">
        <w:t>);</w:t>
      </w:r>
    </w:p>
    <w:p w:rsidR="00D84972" w:rsidRPr="00D84972" w:rsidRDefault="004D2543" w:rsidP="00D84972">
      <w:pPr>
        <w:pStyle w:val="12"/>
        <w:tabs>
          <w:tab w:val="left" w:pos="726"/>
        </w:tabs>
      </w:pPr>
      <w:r w:rsidRPr="00D84972">
        <w:t>виконання</w:t>
      </w:r>
      <w:r w:rsidR="00D84972" w:rsidRPr="00D84972">
        <w:t xml:space="preserve"> </w:t>
      </w:r>
      <w:r w:rsidRPr="00D84972">
        <w:t>операцій</w:t>
      </w:r>
      <w:r w:rsidR="00D84972" w:rsidRPr="00D84972">
        <w:t xml:space="preserve"> </w:t>
      </w:r>
      <w:r w:rsidRPr="00D84972">
        <w:t>обчислення</w:t>
      </w:r>
      <w:r w:rsidR="00D84972" w:rsidRPr="00D84972">
        <w:t xml:space="preserve"> </w:t>
      </w:r>
      <w:r w:rsidRPr="00D84972">
        <w:t>ВВ</w:t>
      </w:r>
      <w:r w:rsidR="00D84972" w:rsidRPr="00D84972">
        <w:t xml:space="preserve"> </w:t>
      </w:r>
      <w:r w:rsidRPr="00D84972">
        <w:t>згідно</w:t>
      </w:r>
      <w:r w:rsidR="00D84972">
        <w:t xml:space="preserve"> (</w:t>
      </w:r>
      <w:r w:rsidRPr="00D84972">
        <w:t>21</w:t>
      </w:r>
      <w:r w:rsidR="00D84972" w:rsidRPr="00D84972">
        <w:t>)</w:t>
      </w:r>
      <w:r w:rsidR="00D84972">
        <w:t xml:space="preserve"> (</w:t>
      </w:r>
      <w:r w:rsidRPr="00D84972">
        <w:t>для</w:t>
      </w:r>
      <w:r w:rsidR="00D84972" w:rsidRPr="00D84972">
        <w:t xml:space="preserve"> </w:t>
      </w:r>
      <w:r w:rsidR="001E6CA2">
        <w:pict>
          <v:shape id="_x0000_i1174" type="#_x0000_t75" style="width:18.75pt;height:21.75pt" fillcolor="window">
            <v:imagedata r:id="rId149" o:title=""/>
          </v:shape>
        </w:pict>
      </w:r>
      <w:r w:rsidRPr="00D84972">
        <w:t>-розподілу</w:t>
      </w:r>
      <w:r w:rsidR="00D84972" w:rsidRPr="00D84972">
        <w:t>);</w:t>
      </w:r>
    </w:p>
    <w:p w:rsidR="00D84972" w:rsidRPr="00D84972" w:rsidRDefault="004D2543" w:rsidP="00D84972">
      <w:pPr>
        <w:pStyle w:val="12"/>
        <w:tabs>
          <w:tab w:val="left" w:pos="726"/>
        </w:tabs>
        <w:rPr>
          <w:lang w:val="ru-RU"/>
        </w:rPr>
      </w:pPr>
      <w:r w:rsidRPr="00D84972">
        <w:t>для</w:t>
      </w:r>
      <w:r w:rsidR="00D84972" w:rsidRPr="00D84972">
        <w:t xml:space="preserve"> </w:t>
      </w:r>
      <w:r w:rsidRPr="00D84972">
        <w:t>експоненційного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алгоритм</w:t>
      </w:r>
      <w:r w:rsidR="00D84972" w:rsidRPr="00D84972">
        <w:t xml:space="preserve"> </w:t>
      </w:r>
      <w:r w:rsidRPr="00D84972">
        <w:t>той</w:t>
      </w:r>
      <w:r w:rsidR="00D84972" w:rsidRPr="00D84972">
        <w:t xml:space="preserve"> </w:t>
      </w:r>
      <w:r w:rsidRPr="00D84972">
        <w:t>же,</w:t>
      </w:r>
      <w:r w:rsidR="00D84972" w:rsidRPr="00D84972">
        <w:t xml:space="preserve"> </w:t>
      </w:r>
      <w:r w:rsidRPr="00D84972">
        <w:t>тільки</w:t>
      </w:r>
      <w:r w:rsidR="00D84972" w:rsidRPr="00D84972">
        <w:t xml:space="preserve"> </w:t>
      </w:r>
      <w:r w:rsidR="001E6CA2">
        <w:rPr>
          <w:i/>
          <w:lang w:val="en-US"/>
        </w:rPr>
        <w:pict>
          <v:shape id="_x0000_i1175" type="#_x0000_t75" style="width:33pt;height:15pt" fillcolor="window">
            <v:imagedata r:id="rId150" o:title=""/>
          </v:shape>
        </w:pict>
      </w:r>
      <w:r w:rsidR="00D84972" w:rsidRPr="00D84972">
        <w:rPr>
          <w:lang w:val="ru-RU"/>
        </w:rPr>
        <w:t>;</w:t>
      </w:r>
    </w:p>
    <w:p w:rsidR="00FC7EA0" w:rsidRDefault="004D2543" w:rsidP="00D84972">
      <w:pPr>
        <w:tabs>
          <w:tab w:val="left" w:pos="726"/>
        </w:tabs>
        <w:rPr>
          <w:lang w:val="uk-UA"/>
        </w:rPr>
      </w:pPr>
      <w:r w:rsidRPr="00D84972">
        <w:t>для</w:t>
      </w:r>
      <w:r w:rsidR="00D84972" w:rsidRPr="00D84972">
        <w:t xml:space="preserve"> </w:t>
      </w:r>
      <w:r w:rsidRPr="00D84972">
        <w:t>розподілу</w:t>
      </w:r>
      <w:r w:rsidR="00D84972" w:rsidRPr="00D84972">
        <w:t xml:space="preserve"> </w:t>
      </w:r>
      <w:r w:rsidRPr="00D84972">
        <w:t>Релея</w:t>
      </w:r>
      <w:r w:rsidR="00D84972">
        <w:t xml:space="preserve"> (</w:t>
      </w:r>
      <w:r w:rsidRPr="00D84972">
        <w:t>24</w:t>
      </w:r>
      <w:r w:rsidR="00D84972" w:rsidRPr="00D84972">
        <w:t xml:space="preserve">) </w:t>
      </w:r>
      <w:r w:rsidRPr="00D84972">
        <w:t>моделювання</w:t>
      </w:r>
      <w:r w:rsidR="00D84972" w:rsidRPr="00D84972">
        <w:t xml:space="preserve"> </w:t>
      </w:r>
      <w:r w:rsidRPr="00D84972">
        <w:t>згідно</w:t>
      </w:r>
      <w:r w:rsidR="00D84972">
        <w:t xml:space="preserve"> (</w:t>
      </w:r>
      <w:r w:rsidRPr="00D84972">
        <w:t>24</w:t>
      </w:r>
      <w:r w:rsidR="00D84972" w:rsidRPr="00D84972">
        <w:t>).</w:t>
      </w:r>
    </w:p>
    <w:p w:rsidR="00486391" w:rsidRPr="00486391" w:rsidRDefault="00486391" w:rsidP="00486391">
      <w:pPr>
        <w:pStyle w:val="af2"/>
        <w:rPr>
          <w:lang w:val="uk-UA"/>
        </w:rPr>
      </w:pPr>
      <w:bookmarkStart w:id="8" w:name="_GoBack"/>
      <w:bookmarkEnd w:id="8"/>
    </w:p>
    <w:sectPr w:rsidR="00486391" w:rsidRPr="00486391" w:rsidSect="00D84972">
      <w:headerReference w:type="default" r:id="rId151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FB" w:rsidRDefault="009C1CFB" w:rsidP="00D84972">
      <w:r>
        <w:separator/>
      </w:r>
    </w:p>
  </w:endnote>
  <w:endnote w:type="continuationSeparator" w:id="0">
    <w:p w:rsidR="009C1CFB" w:rsidRDefault="009C1CFB" w:rsidP="00D8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FB" w:rsidRDefault="009C1CFB" w:rsidP="00D84972">
      <w:r>
        <w:separator/>
      </w:r>
    </w:p>
  </w:footnote>
  <w:footnote w:type="continuationSeparator" w:id="0">
    <w:p w:rsidR="009C1CFB" w:rsidRDefault="009C1CFB" w:rsidP="00D84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72" w:rsidRPr="00D84972" w:rsidRDefault="00D84972" w:rsidP="00D84972">
    <w:pPr>
      <w:ind w:firstLine="0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543"/>
    <w:rsid w:val="000736B7"/>
    <w:rsid w:val="001E6CA2"/>
    <w:rsid w:val="00261E85"/>
    <w:rsid w:val="00486391"/>
    <w:rsid w:val="004D2543"/>
    <w:rsid w:val="00885B7F"/>
    <w:rsid w:val="00984CC5"/>
    <w:rsid w:val="009C1CFB"/>
    <w:rsid w:val="00A7728B"/>
    <w:rsid w:val="00B44FFF"/>
    <w:rsid w:val="00CD0DFD"/>
    <w:rsid w:val="00D84972"/>
    <w:rsid w:val="00D85BBF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"/>
    <o:shapelayout v:ext="edit">
      <o:idmap v:ext="edit" data="1"/>
    </o:shapelayout>
  </w:shapeDefaults>
  <w:decimalSymbol w:val=","/>
  <w:listSeparator w:val=";"/>
  <w14:defaultImageDpi w14:val="0"/>
  <w15:chartTrackingRefBased/>
  <w15:docId w15:val="{A6F32DAC-6A18-4055-88F5-9513A782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8497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8497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8497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8497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8497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8497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8497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8497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8497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8497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12">
    <w:name w:val="Стиль12"/>
    <w:basedOn w:val="a0"/>
    <w:uiPriority w:val="99"/>
    <w:rsid w:val="004D2543"/>
    <w:rPr>
      <w:noProof/>
      <w:lang w:val="uk-UA"/>
    </w:rPr>
  </w:style>
  <w:style w:type="paragraph" w:styleId="a4">
    <w:name w:val="header"/>
    <w:basedOn w:val="a0"/>
    <w:next w:val="a5"/>
    <w:link w:val="a6"/>
    <w:autoRedefine/>
    <w:uiPriority w:val="99"/>
    <w:rsid w:val="00D8497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8497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84972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D8497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8497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84972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84972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D84972"/>
    <w:rPr>
      <w:b/>
      <w:bCs/>
      <w:sz w:val="20"/>
      <w:szCs w:val="20"/>
    </w:rPr>
  </w:style>
  <w:style w:type="character" w:styleId="ac">
    <w:name w:val="page number"/>
    <w:uiPriority w:val="99"/>
    <w:rsid w:val="00D84972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D84972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D84972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D8497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8497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D84972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D84972"/>
    <w:rPr>
      <w:color w:val="FFFFFF"/>
    </w:rPr>
  </w:style>
  <w:style w:type="paragraph" w:customStyle="1" w:styleId="af3">
    <w:name w:val="содержание"/>
    <w:uiPriority w:val="99"/>
    <w:rsid w:val="00D8497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D8497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D84972"/>
    <w:pPr>
      <w:jc w:val="center"/>
    </w:pPr>
  </w:style>
  <w:style w:type="paragraph" w:customStyle="1" w:styleId="af5">
    <w:name w:val="ТАБЛИЦА"/>
    <w:next w:val="a0"/>
    <w:autoRedefine/>
    <w:uiPriority w:val="99"/>
    <w:rsid w:val="00D84972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D84972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D84972"/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D84972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D84972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D84972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uiPriority w:val="99"/>
    <w:rsid w:val="00D84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e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header" Target="header1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theme" Target="theme/theme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6" Type="http://schemas.openxmlformats.org/officeDocument/2006/relationships/image" Target="media/image10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МОДЕЛЮВАННЯ НА ЕОМ ВИПАДКОВИХ ВЕЛИЧИН І ВИПАДКОВИХ ПРОЦЕСІВ</vt:lpstr>
    </vt:vector>
  </TitlesOfParts>
  <Company>Организация</Company>
  <LinksUpToDate>false</LinksUpToDate>
  <CharactersWithSpaces>11115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МОДЕЛЮВАННЯ НА ЕОМ ВИПАДКОВИХ ВЕЛИЧИН І ВИПАДКОВИХ ПРОЦЕСІВ</dc:title>
  <dc:subject/>
  <dc:creator>Customer</dc:creator>
  <cp:keywords/>
  <dc:description/>
  <cp:lastModifiedBy>Irina</cp:lastModifiedBy>
  <cp:revision>2</cp:revision>
  <dcterms:created xsi:type="dcterms:W3CDTF">2014-09-30T16:44:00Z</dcterms:created>
  <dcterms:modified xsi:type="dcterms:W3CDTF">2014-09-30T16:44:00Z</dcterms:modified>
</cp:coreProperties>
</file>