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7B6" w:rsidRPr="00A75035" w:rsidRDefault="007227B6" w:rsidP="00A75035">
      <w:pPr>
        <w:pStyle w:val="a3"/>
        <w:spacing w:line="360" w:lineRule="auto"/>
        <w:ind w:firstLine="0"/>
        <w:jc w:val="center"/>
        <w:rPr>
          <w:b/>
          <w:bCs/>
          <w:color w:val="000000"/>
          <w:sz w:val="28"/>
          <w:szCs w:val="28"/>
        </w:rPr>
      </w:pPr>
      <w:r w:rsidRPr="00A75035">
        <w:rPr>
          <w:b/>
          <w:bCs/>
          <w:color w:val="000000"/>
          <w:sz w:val="28"/>
          <w:szCs w:val="28"/>
        </w:rPr>
        <w:t>ПЛАН</w:t>
      </w:r>
    </w:p>
    <w:p w:rsidR="007227B6" w:rsidRPr="00A75035" w:rsidRDefault="007227B6" w:rsidP="00A75035">
      <w:pPr>
        <w:pStyle w:val="a3"/>
        <w:spacing w:line="360" w:lineRule="auto"/>
        <w:rPr>
          <w:color w:val="000000"/>
          <w:sz w:val="28"/>
          <w:szCs w:val="28"/>
        </w:rPr>
      </w:pPr>
    </w:p>
    <w:p w:rsidR="00894036" w:rsidRPr="00894036" w:rsidRDefault="00894036" w:rsidP="00894036">
      <w:pPr>
        <w:pStyle w:val="21"/>
        <w:tabs>
          <w:tab w:val="right" w:leader="dot" w:pos="9346"/>
        </w:tabs>
        <w:spacing w:line="360" w:lineRule="auto"/>
        <w:ind w:left="0" w:firstLine="709"/>
        <w:jc w:val="both"/>
        <w:rPr>
          <w:noProof/>
          <w:sz w:val="28"/>
          <w:szCs w:val="28"/>
        </w:rPr>
      </w:pPr>
      <w:r w:rsidRPr="00C94242">
        <w:rPr>
          <w:rStyle w:val="ac"/>
          <w:noProof/>
          <w:sz w:val="28"/>
          <w:szCs w:val="28"/>
        </w:rPr>
        <w:t>Вопрос 1. Источники муниципального права</w:t>
      </w:r>
      <w:r w:rsidRPr="00894036">
        <w:rPr>
          <w:noProof/>
          <w:webHidden/>
          <w:sz w:val="28"/>
          <w:szCs w:val="28"/>
        </w:rPr>
        <w:tab/>
        <w:t>3</w:t>
      </w:r>
    </w:p>
    <w:p w:rsidR="00894036" w:rsidRPr="00894036" w:rsidRDefault="00894036" w:rsidP="00894036">
      <w:pPr>
        <w:pStyle w:val="21"/>
        <w:tabs>
          <w:tab w:val="right" w:leader="dot" w:pos="9346"/>
        </w:tabs>
        <w:spacing w:line="360" w:lineRule="auto"/>
        <w:ind w:left="0" w:firstLine="709"/>
        <w:jc w:val="both"/>
        <w:rPr>
          <w:noProof/>
          <w:sz w:val="28"/>
          <w:szCs w:val="28"/>
        </w:rPr>
      </w:pPr>
      <w:r w:rsidRPr="00C94242">
        <w:rPr>
          <w:rStyle w:val="ac"/>
          <w:noProof/>
          <w:sz w:val="28"/>
          <w:szCs w:val="28"/>
        </w:rPr>
        <w:t>Вопрос 2. Гарантии местного самоуправления</w:t>
      </w:r>
      <w:r w:rsidRPr="00894036">
        <w:rPr>
          <w:noProof/>
          <w:webHidden/>
          <w:sz w:val="28"/>
          <w:szCs w:val="28"/>
        </w:rPr>
        <w:tab/>
        <w:t>15</w:t>
      </w:r>
    </w:p>
    <w:p w:rsidR="00894036" w:rsidRPr="00894036" w:rsidRDefault="00894036" w:rsidP="00894036">
      <w:pPr>
        <w:pStyle w:val="21"/>
        <w:tabs>
          <w:tab w:val="right" w:leader="dot" w:pos="9346"/>
        </w:tabs>
        <w:spacing w:line="360" w:lineRule="auto"/>
        <w:ind w:left="0" w:firstLine="709"/>
        <w:jc w:val="both"/>
        <w:rPr>
          <w:noProof/>
          <w:sz w:val="28"/>
          <w:szCs w:val="28"/>
        </w:rPr>
      </w:pPr>
      <w:r w:rsidRPr="00C94242">
        <w:rPr>
          <w:rStyle w:val="ac"/>
          <w:noProof/>
          <w:sz w:val="28"/>
          <w:szCs w:val="28"/>
        </w:rPr>
        <w:t>Вопрос 3. Представительные органы местного самоуправления</w:t>
      </w:r>
      <w:r w:rsidRPr="00894036">
        <w:rPr>
          <w:noProof/>
          <w:webHidden/>
          <w:sz w:val="28"/>
          <w:szCs w:val="28"/>
        </w:rPr>
        <w:tab/>
        <w:t>23</w:t>
      </w:r>
    </w:p>
    <w:p w:rsidR="00894036" w:rsidRPr="00894036" w:rsidRDefault="00894036" w:rsidP="00894036">
      <w:pPr>
        <w:pStyle w:val="21"/>
        <w:tabs>
          <w:tab w:val="right" w:leader="dot" w:pos="9346"/>
        </w:tabs>
        <w:spacing w:line="360" w:lineRule="auto"/>
        <w:ind w:left="0" w:firstLine="709"/>
        <w:jc w:val="both"/>
        <w:rPr>
          <w:noProof/>
          <w:sz w:val="28"/>
          <w:szCs w:val="28"/>
        </w:rPr>
      </w:pPr>
      <w:r w:rsidRPr="00C94242">
        <w:rPr>
          <w:rStyle w:val="ac"/>
          <w:noProof/>
          <w:sz w:val="28"/>
          <w:szCs w:val="28"/>
        </w:rPr>
        <w:t>Список использованных источников и литературы</w:t>
      </w:r>
      <w:r w:rsidRPr="00894036">
        <w:rPr>
          <w:noProof/>
          <w:webHidden/>
          <w:sz w:val="28"/>
          <w:szCs w:val="28"/>
        </w:rPr>
        <w:tab/>
        <w:t>35</w:t>
      </w:r>
    </w:p>
    <w:p w:rsidR="00A75035" w:rsidRDefault="00A75035" w:rsidP="00894036">
      <w:pPr>
        <w:pStyle w:val="a3"/>
        <w:spacing w:line="360" w:lineRule="auto"/>
        <w:rPr>
          <w:color w:val="000000"/>
          <w:sz w:val="28"/>
          <w:szCs w:val="28"/>
        </w:rPr>
      </w:pPr>
    </w:p>
    <w:p w:rsidR="007227B6" w:rsidRPr="00894036" w:rsidRDefault="00A75035" w:rsidP="00894036">
      <w:pPr>
        <w:pStyle w:val="2"/>
        <w:jc w:val="center"/>
        <w:rPr>
          <w:color w:val="000000"/>
          <w:sz w:val="28"/>
          <w:szCs w:val="28"/>
        </w:rPr>
      </w:pPr>
      <w:r>
        <w:br w:type="page"/>
      </w:r>
      <w:bookmarkStart w:id="0" w:name="_Toc216886508"/>
      <w:r w:rsidR="007227B6" w:rsidRPr="00894036">
        <w:rPr>
          <w:color w:val="000000"/>
          <w:sz w:val="28"/>
          <w:szCs w:val="28"/>
        </w:rPr>
        <w:t>Вопрос 1. Источники муниципального права</w:t>
      </w:r>
      <w:bookmarkEnd w:id="0"/>
    </w:p>
    <w:p w:rsidR="00A75035" w:rsidRDefault="00A75035" w:rsidP="00A75035">
      <w:pPr>
        <w:pStyle w:val="a3"/>
        <w:spacing w:line="360" w:lineRule="auto"/>
        <w:rPr>
          <w:color w:val="000000"/>
          <w:sz w:val="28"/>
          <w:szCs w:val="28"/>
          <w:lang w:val="en-US"/>
        </w:rPr>
      </w:pPr>
    </w:p>
    <w:p w:rsidR="007227B6" w:rsidRPr="00A75035" w:rsidRDefault="007227B6" w:rsidP="00A75035">
      <w:pPr>
        <w:pStyle w:val="a3"/>
        <w:spacing w:line="360" w:lineRule="auto"/>
        <w:rPr>
          <w:color w:val="000000"/>
          <w:sz w:val="28"/>
          <w:szCs w:val="28"/>
        </w:rPr>
      </w:pPr>
      <w:r w:rsidRPr="00A75035">
        <w:rPr>
          <w:color w:val="000000"/>
          <w:sz w:val="28"/>
          <w:szCs w:val="28"/>
        </w:rPr>
        <w:t>Источник права можно определить как форму выражения правовой нормы. Источником муниципального права являются акты, содержащие муниципально-правовые нормы.</w:t>
      </w:r>
    </w:p>
    <w:p w:rsidR="007227B6" w:rsidRPr="00A75035" w:rsidRDefault="007227B6" w:rsidP="00A75035">
      <w:pPr>
        <w:pStyle w:val="a3"/>
        <w:spacing w:line="360" w:lineRule="auto"/>
        <w:rPr>
          <w:color w:val="000000"/>
          <w:sz w:val="28"/>
          <w:szCs w:val="28"/>
        </w:rPr>
      </w:pPr>
      <w:r w:rsidRPr="00A75035">
        <w:rPr>
          <w:color w:val="000000"/>
          <w:sz w:val="28"/>
          <w:szCs w:val="28"/>
        </w:rPr>
        <w:t>В соответствии со статьей</w:t>
      </w:r>
      <w:r w:rsidR="00A75035">
        <w:rPr>
          <w:color w:val="000000"/>
          <w:sz w:val="28"/>
          <w:szCs w:val="28"/>
        </w:rPr>
        <w:t xml:space="preserve"> </w:t>
      </w:r>
      <w:r w:rsidRPr="00A75035">
        <w:rPr>
          <w:color w:val="000000"/>
          <w:sz w:val="28"/>
          <w:szCs w:val="28"/>
        </w:rPr>
        <w:t>4</w:t>
      </w:r>
      <w:r w:rsidR="00A75035">
        <w:rPr>
          <w:color w:val="000000"/>
          <w:sz w:val="28"/>
          <w:szCs w:val="28"/>
        </w:rPr>
        <w:t xml:space="preserve"> </w:t>
      </w:r>
      <w:r w:rsidRPr="00A75035">
        <w:rPr>
          <w:color w:val="000000"/>
          <w:sz w:val="28"/>
          <w:szCs w:val="28"/>
        </w:rPr>
        <w:t>нового Федерального закона от 06.10.2003 N 131-ФЗ "Об общих принципах организации местного самоуправления в Российской Федерации"</w:t>
      </w:r>
      <w:r w:rsidRPr="00A75035">
        <w:rPr>
          <w:rStyle w:val="aa"/>
          <w:color w:val="000000"/>
          <w:sz w:val="28"/>
          <w:szCs w:val="28"/>
        </w:rPr>
        <w:footnoteReference w:id="1"/>
      </w:r>
      <w:r w:rsidRPr="00A75035">
        <w:rPr>
          <w:color w:val="000000"/>
          <w:sz w:val="28"/>
          <w:szCs w:val="28"/>
        </w:rPr>
        <w:t>, -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РФ,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РФ, постановления и распоряжения Правительства РФ, иные нормативные правовые акты федеральных органов исполнительной власти), конституции (уставы), законы и иные нормативные правовые акты субъектов РФ, уставы муниципальных образований, решения, принятые на местных референдумах и сходах граждан, и иные муниципальные правовые акты''.</w:t>
      </w:r>
    </w:p>
    <w:p w:rsidR="007227B6" w:rsidRPr="00A75035" w:rsidRDefault="007227B6" w:rsidP="00A75035">
      <w:pPr>
        <w:pStyle w:val="a3"/>
        <w:spacing w:line="360" w:lineRule="auto"/>
        <w:rPr>
          <w:color w:val="000000"/>
          <w:sz w:val="28"/>
          <w:szCs w:val="28"/>
        </w:rPr>
      </w:pPr>
      <w:r w:rsidRPr="00A75035">
        <w:rPr>
          <w:color w:val="000000"/>
          <w:sz w:val="28"/>
          <w:szCs w:val="28"/>
        </w:rPr>
        <w:t>Таким образом, все источники муниципального права как отрасли права можно разделить на четыре большие группы:</w:t>
      </w:r>
    </w:p>
    <w:p w:rsidR="007227B6" w:rsidRPr="00A75035" w:rsidRDefault="007227B6" w:rsidP="00A75035">
      <w:pPr>
        <w:pStyle w:val="a3"/>
        <w:spacing w:line="360" w:lineRule="auto"/>
        <w:rPr>
          <w:color w:val="000000"/>
          <w:sz w:val="28"/>
          <w:szCs w:val="28"/>
        </w:rPr>
      </w:pPr>
      <w:r w:rsidRPr="00A75035">
        <w:rPr>
          <w:color w:val="000000"/>
          <w:sz w:val="28"/>
          <w:szCs w:val="28"/>
        </w:rPr>
        <w:t>1. Общепризнанные принципы нормы международного права и международные договоры РФ</w:t>
      </w:r>
      <w:r w:rsidR="00A75035">
        <w:rPr>
          <w:color w:val="000000"/>
          <w:sz w:val="28"/>
          <w:szCs w:val="28"/>
        </w:rPr>
        <w:t xml:space="preserve"> </w:t>
      </w:r>
      <w:r w:rsidRPr="00A75035">
        <w:rPr>
          <w:color w:val="000000"/>
          <w:sz w:val="28"/>
          <w:szCs w:val="28"/>
        </w:rPr>
        <w:t>по вопросам организации местного самоуправления.</w:t>
      </w:r>
    </w:p>
    <w:p w:rsidR="007227B6" w:rsidRPr="00A75035" w:rsidRDefault="007227B6" w:rsidP="00A75035">
      <w:pPr>
        <w:pStyle w:val="a3"/>
        <w:spacing w:line="360" w:lineRule="auto"/>
        <w:rPr>
          <w:color w:val="000000"/>
          <w:sz w:val="28"/>
          <w:szCs w:val="28"/>
        </w:rPr>
      </w:pPr>
      <w:r w:rsidRPr="00A75035">
        <w:rPr>
          <w:color w:val="000000"/>
          <w:sz w:val="28"/>
          <w:szCs w:val="28"/>
        </w:rPr>
        <w:t>Данные акты стали источниками российского права только после принятия Конституции РФ 1993г. статья 15 Конституции России впервые в истории отечественного конституционного законодательства установила, что отныне общепризнанные принципы и нормы международного права и международные договоры РФ являются составной частью ее правовой системы. Если международным договором Российской Федерации установлены иные правила, чем международным договором, то применяются правила международного договора. Из этих положений следует, что в данных международно-правовых актах содержатся нормы, являющиеся составной частью внутригосударственного права.</w:t>
      </w:r>
    </w:p>
    <w:p w:rsidR="007227B6" w:rsidRPr="00A75035" w:rsidRDefault="007227B6" w:rsidP="00A75035">
      <w:pPr>
        <w:pStyle w:val="a3"/>
        <w:spacing w:line="360" w:lineRule="auto"/>
        <w:rPr>
          <w:color w:val="000000"/>
          <w:sz w:val="28"/>
          <w:szCs w:val="28"/>
        </w:rPr>
      </w:pPr>
      <w:r w:rsidRPr="00A75035">
        <w:rPr>
          <w:color w:val="000000"/>
          <w:sz w:val="28"/>
          <w:szCs w:val="28"/>
        </w:rPr>
        <w:t>Важнейшим международно-правовым актом по вопросам местного самоуправления является Европейская Хартия местного самоуправления</w:t>
      </w:r>
      <w:r w:rsidRPr="00A75035">
        <w:rPr>
          <w:rStyle w:val="aa"/>
          <w:color w:val="000000"/>
          <w:sz w:val="28"/>
          <w:szCs w:val="28"/>
        </w:rPr>
        <w:footnoteReference w:id="2"/>
      </w:r>
      <w:r w:rsidRPr="00A75035">
        <w:rPr>
          <w:color w:val="000000"/>
          <w:sz w:val="28"/>
          <w:szCs w:val="28"/>
        </w:rPr>
        <w:t>, принятая Советом Европы 15 октября 1985 года по инициативе Постоянной Конференции местных и региональных органов власти в Европе. Россия подписала Хартию 28.02.1996, ратифицировала (Федеральный закон от 11.04.1998 N 55-ФЗ). Хартия вступила в силу для России 01.09.1998. Хартия состоит из преамбулы и трех частей. В преамбуле местное самоуправление (далее - МС)</w:t>
      </w:r>
      <w:r w:rsidR="00A75035">
        <w:rPr>
          <w:color w:val="000000"/>
          <w:sz w:val="28"/>
          <w:szCs w:val="28"/>
        </w:rPr>
        <w:t xml:space="preserve"> </w:t>
      </w:r>
      <w:r w:rsidRPr="00A75035">
        <w:rPr>
          <w:color w:val="000000"/>
          <w:sz w:val="28"/>
          <w:szCs w:val="28"/>
        </w:rPr>
        <w:t xml:space="preserve">объявляется в качестве одной из основ конституционного строя любого демократического государства, а его развитие представляется как вклад в построение единой Европы, основанной на принципах демократии и права. Первая часть Хартии посвящена законодательному закреплению основ МС. В этой главе закрепляются гарантии самостоятельности и защиты МС, порядок реализации органами МС своих полномочий, источники финансирования МС, вопросы судебной защиты прав МС. Во второй главе Хартии устанавливаются обязательства государств, ее подписавших. Государство обязуется соблюдать не менее двадцати пунктов первой части Хартии. Часть </w:t>
      </w:r>
      <w:r w:rsidRPr="00A75035">
        <w:rPr>
          <w:color w:val="000000"/>
          <w:sz w:val="28"/>
          <w:szCs w:val="28"/>
          <w:lang w:val="en-US"/>
        </w:rPr>
        <w:t>III</w:t>
      </w:r>
      <w:r w:rsidRPr="00A75035">
        <w:rPr>
          <w:color w:val="000000"/>
          <w:sz w:val="28"/>
          <w:szCs w:val="28"/>
        </w:rPr>
        <w:t xml:space="preserve"> устанавливает порядок подписания, ратификации и вступления в силу Хартии.</w:t>
      </w:r>
    </w:p>
    <w:p w:rsidR="007227B6" w:rsidRPr="00A75035" w:rsidRDefault="007227B6" w:rsidP="00A75035">
      <w:pPr>
        <w:pStyle w:val="a3"/>
        <w:spacing w:line="360" w:lineRule="auto"/>
        <w:rPr>
          <w:color w:val="000000"/>
          <w:sz w:val="28"/>
          <w:szCs w:val="28"/>
        </w:rPr>
      </w:pPr>
      <w:r w:rsidRPr="00A75035">
        <w:rPr>
          <w:color w:val="000000"/>
          <w:sz w:val="28"/>
          <w:szCs w:val="28"/>
        </w:rPr>
        <w:t>Для решения международно-правовых проблем развития МС в Европе создан Конгресс местных и региональных органов, который входит в структуру органов Совета Европы. Конгресс состоит из двух палат. Палаты местных органов власти и Палаты регионов. Конгресс является совещательным органом, а его решения носят рекомендательный характер.</w:t>
      </w:r>
      <w:r w:rsidR="00A75035">
        <w:rPr>
          <w:color w:val="000000"/>
          <w:sz w:val="28"/>
          <w:szCs w:val="28"/>
        </w:rPr>
        <w:t xml:space="preserve"> </w:t>
      </w:r>
      <w:r w:rsidRPr="00A75035">
        <w:rPr>
          <w:color w:val="000000"/>
          <w:sz w:val="28"/>
          <w:szCs w:val="28"/>
        </w:rPr>
        <w:t>С 1996 года Российской Федерации являясь членом Совета Европы, принимает участие в работе Конгресса местных и региональных органов власти Европы.</w:t>
      </w:r>
    </w:p>
    <w:p w:rsidR="007227B6" w:rsidRPr="00A75035" w:rsidRDefault="007227B6" w:rsidP="00A75035">
      <w:pPr>
        <w:pStyle w:val="a3"/>
        <w:spacing w:line="360" w:lineRule="auto"/>
        <w:rPr>
          <w:color w:val="000000"/>
          <w:sz w:val="28"/>
          <w:szCs w:val="28"/>
        </w:rPr>
      </w:pPr>
      <w:r w:rsidRPr="00A75035">
        <w:rPr>
          <w:color w:val="000000"/>
          <w:sz w:val="28"/>
          <w:szCs w:val="28"/>
        </w:rPr>
        <w:t>2. Вторую группу источников муниципального права составляют федеральные нормативно-правовые акты.</w:t>
      </w:r>
    </w:p>
    <w:p w:rsidR="007227B6" w:rsidRPr="00A75035" w:rsidRDefault="007227B6" w:rsidP="00A75035">
      <w:pPr>
        <w:pStyle w:val="a3"/>
        <w:spacing w:line="360" w:lineRule="auto"/>
        <w:rPr>
          <w:color w:val="000000"/>
          <w:sz w:val="28"/>
          <w:szCs w:val="28"/>
        </w:rPr>
      </w:pPr>
      <w:r w:rsidRPr="00A75035">
        <w:rPr>
          <w:color w:val="000000"/>
          <w:sz w:val="28"/>
          <w:szCs w:val="28"/>
        </w:rPr>
        <w:t>Конституция Российской Федерации содержит начала всех правовых актов и закрепляет в гл. 8 «Местное самоуправление» наиболее важные принципиальные положения, определяющие основные цели и задачи местного самоуправления; роль МС в механизме осуществления народовластия; основы деятельности населения по решению задач местного значения. При этом закрепленная в Конституции РФ «… модель местного самоуправления приближается к общепринятому во многих странах эталону местного самоуправления как демократического института. Она достаточно определенно указывает цель, к которой надо стремиться в реформировании местной власти».</w:t>
      </w:r>
      <w:r w:rsidRPr="00A75035">
        <w:rPr>
          <w:rStyle w:val="aa"/>
          <w:color w:val="000000"/>
          <w:sz w:val="28"/>
          <w:szCs w:val="28"/>
        </w:rPr>
        <w:footnoteReference w:id="3"/>
      </w:r>
    </w:p>
    <w:p w:rsidR="007227B6" w:rsidRPr="00A75035" w:rsidRDefault="007227B6" w:rsidP="00A75035">
      <w:pPr>
        <w:pStyle w:val="a3"/>
        <w:spacing w:line="360" w:lineRule="auto"/>
        <w:rPr>
          <w:color w:val="000000"/>
          <w:sz w:val="28"/>
          <w:szCs w:val="28"/>
        </w:rPr>
      </w:pPr>
      <w:r w:rsidRPr="00A75035">
        <w:rPr>
          <w:color w:val="000000"/>
          <w:sz w:val="28"/>
          <w:szCs w:val="28"/>
        </w:rPr>
        <w:t>Конституционные нормы обладают верховенством и высшей юридической силой в отношении всех иных законодательных актов. При этом Конституция РФ не только представляет собой совокупность правовых норм, регулирующих наиболее важные общественные отношения, но и является «императивом, стоящим над государством и законом и защищающим справедливый порядок государства…»</w:t>
      </w:r>
      <w:r w:rsidRPr="00A75035">
        <w:rPr>
          <w:rStyle w:val="aa"/>
          <w:color w:val="000000"/>
          <w:sz w:val="28"/>
          <w:szCs w:val="28"/>
        </w:rPr>
        <w:footnoteReference w:id="4"/>
      </w:r>
    </w:p>
    <w:p w:rsidR="007227B6" w:rsidRPr="00A75035" w:rsidRDefault="007227B6" w:rsidP="00A75035">
      <w:pPr>
        <w:pStyle w:val="a3"/>
        <w:spacing w:line="360" w:lineRule="auto"/>
        <w:rPr>
          <w:color w:val="000000"/>
          <w:sz w:val="28"/>
          <w:szCs w:val="28"/>
        </w:rPr>
      </w:pPr>
      <w:r w:rsidRPr="00A75035">
        <w:rPr>
          <w:color w:val="000000"/>
          <w:sz w:val="28"/>
          <w:szCs w:val="28"/>
        </w:rPr>
        <w:t>Закрепленное в Конституции РФ положение о высшей юридической силе и прямом действии основного закона Российского государства означает, что все конституционные нормы, в том числе и по вопросам организации МС, имеют верховенство над законами и подзаконными актами, в силу чего суд при разбирательстве конкретных судебных дел по искам о признании недействительными нарушающих права местного самоуправления актов государственной власти и государственных должностных лиц, органов МС и должностных лиц МС</w:t>
      </w:r>
      <w:r w:rsidRPr="00A75035">
        <w:rPr>
          <w:rStyle w:val="aa"/>
          <w:color w:val="000000"/>
          <w:sz w:val="28"/>
          <w:szCs w:val="28"/>
        </w:rPr>
        <w:footnoteReference w:id="5"/>
      </w:r>
      <w:r w:rsidRPr="00A75035">
        <w:rPr>
          <w:color w:val="000000"/>
          <w:sz w:val="28"/>
          <w:szCs w:val="28"/>
        </w:rPr>
        <w:t>, предприятий, учреждений и организаций, а также общественных объединений, должны руководствоваться Конституцией РФ. Так в постановлении Пленума Верховного Суда России от 31 октября 1995 г. «О некоторых вопросах применения судами Конституции РФ при осуществлении правосудия» говорится, что если подлежащий применению акт государственного или органа местного самоуправления не соответствует закону, он в силу ч. 2 ст. 120 Конституции РФ обязан принять решение в соответствии с этим законом. При применении закона вместо несоответствующего ему акта государственного или иного органа суд вправе вынести частное определение (постановление) и обратить внимание органа или должностного лица, издавшего такой акт, на необходимость привести его в соответствие с законом либо отменить.</w:t>
      </w:r>
      <w:r w:rsidRPr="00A75035">
        <w:rPr>
          <w:rStyle w:val="aa"/>
          <w:color w:val="000000"/>
          <w:sz w:val="28"/>
          <w:szCs w:val="28"/>
        </w:rPr>
        <w:footnoteReference w:id="6"/>
      </w:r>
    </w:p>
    <w:p w:rsidR="007227B6" w:rsidRPr="00A75035" w:rsidRDefault="007227B6" w:rsidP="00A75035">
      <w:pPr>
        <w:pStyle w:val="a3"/>
        <w:spacing w:line="360" w:lineRule="auto"/>
        <w:rPr>
          <w:color w:val="000000"/>
          <w:sz w:val="28"/>
          <w:szCs w:val="28"/>
        </w:rPr>
      </w:pPr>
      <w:r w:rsidRPr="00A75035">
        <w:rPr>
          <w:color w:val="000000"/>
          <w:sz w:val="28"/>
          <w:szCs w:val="28"/>
        </w:rPr>
        <w:t>Местное самоуправление осуществляется также в соответствии с федеральными законами.</w:t>
      </w:r>
      <w:r w:rsidR="00A75035">
        <w:rPr>
          <w:color w:val="000000"/>
          <w:sz w:val="28"/>
          <w:szCs w:val="28"/>
        </w:rPr>
        <w:t xml:space="preserve"> </w:t>
      </w:r>
      <w:r w:rsidRPr="00A75035">
        <w:rPr>
          <w:color w:val="000000"/>
          <w:sz w:val="28"/>
          <w:szCs w:val="28"/>
        </w:rPr>
        <w:t>Стоит отметить, что, определяя основные параметры местного самоуправления, Конституция как бы завершала поиски его правовых форм, которые велись на протяжении последних лет. Ныне важнейшим источником муниципального права, правовой основой для развития законодательства субъектов РФ о местном самоуправлении является закон "Об общих принципах организации местного самоуправления в Российской Федерации" (далее новый Закон)</w:t>
      </w:r>
      <w:r w:rsidR="00A75035">
        <w:rPr>
          <w:color w:val="000000"/>
          <w:sz w:val="28"/>
          <w:szCs w:val="28"/>
        </w:rPr>
        <w:t xml:space="preserve"> </w:t>
      </w:r>
      <w:r w:rsidRPr="00A75035">
        <w:rPr>
          <w:color w:val="000000"/>
          <w:sz w:val="28"/>
          <w:szCs w:val="28"/>
        </w:rPr>
        <w:t>принятый 6 октября 2003г. Принятие нового Закона стало одним из знаковых событий в законотворческой деятельности Государственной Думы и Совета Федерации в 2003 году. Об этом говорил в своих выступлениях на сессии Конгресса муниципальных образований, состоявшейся в ноябре прошлого года, Президент Российской Федерации В.В. Путин.</w:t>
      </w:r>
      <w:r w:rsidR="00A75035">
        <w:rPr>
          <w:color w:val="000000"/>
          <w:sz w:val="28"/>
          <w:szCs w:val="28"/>
        </w:rPr>
        <w:t xml:space="preserve"> </w:t>
      </w:r>
      <w:r w:rsidRPr="00A75035">
        <w:rPr>
          <w:color w:val="000000"/>
          <w:sz w:val="28"/>
          <w:szCs w:val="28"/>
        </w:rPr>
        <w:t>Новый Закон, является четвертым, если первым считать Закон СССР 1990 г. "Об общих началах местного самоуправления и местного хозяйства в СССР"</w:t>
      </w:r>
      <w:r w:rsidRPr="00A75035">
        <w:rPr>
          <w:rStyle w:val="aa"/>
          <w:color w:val="000000"/>
          <w:sz w:val="28"/>
          <w:szCs w:val="28"/>
        </w:rPr>
        <w:footnoteReference w:id="7"/>
      </w:r>
      <w:r w:rsidRPr="00A75035">
        <w:rPr>
          <w:color w:val="000000"/>
          <w:sz w:val="28"/>
          <w:szCs w:val="28"/>
        </w:rPr>
        <w:t xml:space="preserve">. Именно с этого Закона, хотя он был далеко не совершенен, началась новая история местного самоуправления в России. При всем его несовершенстве он сыграл немалую роль если не в реальной перестройке, то, по крайней мере, в осмыслении возможных путей преобразования структур местной власти - как бы открыл путь децентрализации государства на демократической основе. </w:t>
      </w:r>
    </w:p>
    <w:p w:rsidR="007227B6" w:rsidRPr="00A75035" w:rsidRDefault="007227B6" w:rsidP="00A75035">
      <w:pPr>
        <w:pStyle w:val="a3"/>
        <w:spacing w:line="360" w:lineRule="auto"/>
        <w:rPr>
          <w:color w:val="000000"/>
          <w:sz w:val="28"/>
          <w:szCs w:val="28"/>
        </w:rPr>
      </w:pPr>
      <w:r w:rsidRPr="00A75035">
        <w:rPr>
          <w:color w:val="000000"/>
          <w:sz w:val="28"/>
          <w:szCs w:val="28"/>
        </w:rPr>
        <w:t>Следующим шагом на этом пути был Закон РСФСР "О местном самоуправлении в РСФСР"</w:t>
      </w:r>
      <w:r w:rsidRPr="00A75035">
        <w:rPr>
          <w:rStyle w:val="aa"/>
          <w:color w:val="000000"/>
          <w:sz w:val="28"/>
          <w:szCs w:val="28"/>
        </w:rPr>
        <w:footnoteReference w:id="8"/>
      </w:r>
      <w:r w:rsidRPr="00A75035">
        <w:rPr>
          <w:color w:val="000000"/>
          <w:sz w:val="28"/>
          <w:szCs w:val="28"/>
        </w:rPr>
        <w:t>, принятый 6 июля 1991 г. Конкретизировав и развив многие идеи союзного Закона, этот Закон определил местное самоуправление как особый институт, отличный от государственно-властных учреждений, как систему организации деятельности граждан для самостоятельного (под свою ответственность) решения вопросов местного значения на основе Конституции и законов РФ. Внеся изменения в Конституцию, согласно которым местные Советы, входящие в систему местного самоуправления, выводились из общей системы представительных органов государственной власти, Съезд народных депутатов РСФСР сохранил формулу Конституции о праве Верховного Совета России руководить Советами. Таким образом, конституционное закрепление статуса местного самоуправления оказалось весьма противоречивым. Это, в частности, давало правовые основания Верховному Совету поддерживать противостояние местных Советов и местной администрации, перенося конфликтные отношения парламента и Президента "вниз", на все уровни управления.</w:t>
      </w:r>
      <w:r w:rsidR="00A75035">
        <w:rPr>
          <w:color w:val="000000"/>
          <w:sz w:val="28"/>
          <w:szCs w:val="28"/>
        </w:rPr>
        <w:t xml:space="preserve"> </w:t>
      </w:r>
    </w:p>
    <w:p w:rsidR="007227B6" w:rsidRPr="00A75035" w:rsidRDefault="007227B6" w:rsidP="00A75035">
      <w:pPr>
        <w:pStyle w:val="a3"/>
        <w:spacing w:line="360" w:lineRule="auto"/>
        <w:rPr>
          <w:color w:val="000000"/>
          <w:sz w:val="28"/>
          <w:szCs w:val="28"/>
        </w:rPr>
      </w:pPr>
      <w:r w:rsidRPr="00A75035">
        <w:rPr>
          <w:color w:val="000000"/>
          <w:sz w:val="28"/>
          <w:szCs w:val="28"/>
        </w:rPr>
        <w:t>Затем был принят Федеральный закон 1995 г. "Об общих принципах организации местного самоуправления в Российской Федерации,"</w:t>
      </w:r>
      <w:r w:rsidRPr="00A75035">
        <w:rPr>
          <w:rStyle w:val="aa"/>
          <w:color w:val="000000"/>
          <w:sz w:val="28"/>
          <w:szCs w:val="28"/>
        </w:rPr>
        <w:footnoteReference w:id="9"/>
      </w:r>
      <w:r w:rsidRPr="00A75035">
        <w:rPr>
          <w:color w:val="000000"/>
          <w:sz w:val="28"/>
          <w:szCs w:val="28"/>
        </w:rPr>
        <w:t xml:space="preserve"> который отразил положения Европейской хартии местного самоуправления, рассматривающей местное самоуправление в качестве политического принципа построения и организации публичной власти на местах на основе самостоятельности территориальных сообществ в решении вопросов местного значения, децентрализации властных полномочий, вовлечения населения в процесс управления государством</w:t>
      </w:r>
      <w:r w:rsidRPr="00A75035">
        <w:rPr>
          <w:rStyle w:val="aa"/>
          <w:color w:val="000000"/>
          <w:sz w:val="28"/>
          <w:szCs w:val="28"/>
        </w:rPr>
        <w:footnoteReference w:id="10"/>
      </w:r>
      <w:r w:rsidR="00A75035">
        <w:rPr>
          <w:color w:val="000000"/>
          <w:sz w:val="28"/>
          <w:szCs w:val="28"/>
        </w:rPr>
        <w:t xml:space="preserve"> </w:t>
      </w:r>
      <w:r w:rsidRPr="00A75035">
        <w:rPr>
          <w:color w:val="000000"/>
          <w:sz w:val="28"/>
          <w:szCs w:val="28"/>
        </w:rPr>
        <w:t>Данный федеральный закон определял:</w:t>
      </w:r>
    </w:p>
    <w:p w:rsidR="007227B6" w:rsidRPr="00A75035" w:rsidRDefault="007227B6" w:rsidP="00A75035">
      <w:pPr>
        <w:pStyle w:val="a3"/>
        <w:spacing w:line="360" w:lineRule="auto"/>
        <w:rPr>
          <w:color w:val="000000"/>
          <w:sz w:val="28"/>
          <w:szCs w:val="28"/>
        </w:rPr>
      </w:pPr>
      <w:r w:rsidRPr="00A75035">
        <w:rPr>
          <w:color w:val="000000"/>
          <w:sz w:val="28"/>
          <w:szCs w:val="28"/>
        </w:rPr>
        <w:t>а) общие принципы организации МС в Российской Федерации;</w:t>
      </w:r>
    </w:p>
    <w:p w:rsidR="007227B6" w:rsidRPr="00A75035" w:rsidRDefault="007227B6" w:rsidP="00A75035">
      <w:pPr>
        <w:pStyle w:val="a3"/>
        <w:spacing w:line="360" w:lineRule="auto"/>
        <w:rPr>
          <w:color w:val="000000"/>
          <w:sz w:val="28"/>
          <w:szCs w:val="28"/>
        </w:rPr>
      </w:pPr>
      <w:r w:rsidRPr="00A75035">
        <w:rPr>
          <w:color w:val="000000"/>
          <w:sz w:val="28"/>
          <w:szCs w:val="28"/>
        </w:rPr>
        <w:t>б) организационно-правовые формы осуществления МС;</w:t>
      </w:r>
    </w:p>
    <w:p w:rsidR="007227B6" w:rsidRPr="00A75035" w:rsidRDefault="007227B6" w:rsidP="00A75035">
      <w:pPr>
        <w:pStyle w:val="a3"/>
        <w:spacing w:line="360" w:lineRule="auto"/>
        <w:rPr>
          <w:color w:val="000000"/>
          <w:sz w:val="28"/>
          <w:szCs w:val="28"/>
        </w:rPr>
      </w:pPr>
      <w:r w:rsidRPr="00A75035">
        <w:rPr>
          <w:color w:val="000000"/>
          <w:sz w:val="28"/>
          <w:szCs w:val="28"/>
        </w:rPr>
        <w:t>в) правовые, экономические и финансовые основы МС</w:t>
      </w:r>
      <w:r w:rsidR="00A75035">
        <w:rPr>
          <w:color w:val="000000"/>
          <w:sz w:val="28"/>
          <w:szCs w:val="28"/>
        </w:rPr>
        <w:t xml:space="preserve"> </w:t>
      </w:r>
      <w:r w:rsidRPr="00A75035">
        <w:rPr>
          <w:color w:val="000000"/>
          <w:sz w:val="28"/>
          <w:szCs w:val="28"/>
        </w:rPr>
        <w:t>и государственные гарантии его осуществления;</w:t>
      </w:r>
    </w:p>
    <w:p w:rsidR="007227B6" w:rsidRPr="00A75035" w:rsidRDefault="007227B6" w:rsidP="00A75035">
      <w:pPr>
        <w:pStyle w:val="a3"/>
        <w:spacing w:line="360" w:lineRule="auto"/>
        <w:rPr>
          <w:color w:val="000000"/>
          <w:sz w:val="28"/>
          <w:szCs w:val="28"/>
        </w:rPr>
      </w:pPr>
      <w:r w:rsidRPr="00A75035">
        <w:rPr>
          <w:color w:val="000000"/>
          <w:sz w:val="28"/>
          <w:szCs w:val="28"/>
        </w:rPr>
        <w:t>в) основные полномочия органов МС в решении вопросов местного значения.</w:t>
      </w:r>
    </w:p>
    <w:p w:rsidR="007227B6" w:rsidRPr="00A75035" w:rsidRDefault="007227B6" w:rsidP="00A75035">
      <w:pPr>
        <w:pStyle w:val="a3"/>
        <w:spacing w:line="360" w:lineRule="auto"/>
        <w:rPr>
          <w:color w:val="000000"/>
          <w:sz w:val="28"/>
          <w:szCs w:val="28"/>
        </w:rPr>
      </w:pPr>
      <w:r w:rsidRPr="00A75035">
        <w:rPr>
          <w:color w:val="000000"/>
          <w:sz w:val="28"/>
          <w:szCs w:val="28"/>
        </w:rPr>
        <w:t>Во многом положения данного Закона были, да и сейчас остаются обращенными</w:t>
      </w:r>
      <w:r w:rsidR="00A75035">
        <w:rPr>
          <w:color w:val="000000"/>
          <w:sz w:val="28"/>
          <w:szCs w:val="28"/>
        </w:rPr>
        <w:t xml:space="preserve"> </w:t>
      </w:r>
      <w:r w:rsidRPr="00A75035">
        <w:rPr>
          <w:color w:val="000000"/>
          <w:sz w:val="28"/>
          <w:szCs w:val="28"/>
        </w:rPr>
        <w:t>в будущее, поскольку в соответствии с ними начинала формироваться система законодательства РФ и ее субъектов по вопросам МС; происходило создание местных органом самоуправления, осуществлялся поиск наиболее эффективных форм и методов реализации местного самоуправления. Нынешняя редакция Федерального закона "Об общих принципах организации местного самоуправления в Российской Федерации" - весьма значительный этап в развитии правовых основ одного из важнейших демократических институтов публичной власти. Новый Закон затрагивает гораздо более широкий круг отношений в данной области и регулирует их конкретнее, чем прежний. Его объем в три раза превышает ранее действовавший акт. Хотя Закон по-прежнему является рамочным, он непосредственно и исчерпывающим образом решает многие вопросы организации местного самоуправления, определяет пределы полномочий самоуправленческих структур, права граждан на участие в местном самоуправлении.</w:t>
      </w:r>
    </w:p>
    <w:p w:rsidR="007227B6" w:rsidRPr="00A75035" w:rsidRDefault="007227B6" w:rsidP="00A75035">
      <w:pPr>
        <w:pStyle w:val="a3"/>
        <w:spacing w:line="360" w:lineRule="auto"/>
        <w:rPr>
          <w:color w:val="000000"/>
          <w:sz w:val="28"/>
          <w:szCs w:val="28"/>
        </w:rPr>
      </w:pPr>
      <w:r w:rsidRPr="00A75035">
        <w:rPr>
          <w:color w:val="000000"/>
          <w:sz w:val="28"/>
          <w:szCs w:val="28"/>
        </w:rPr>
        <w:t>По своему замыслу новый Закон должен стать единственным правовым документом, определяющим на федеральном уровне общие принципы организации местного самоуправления. Если раньше эти принципы могли регулироваться и другими федеральными законами, то теперь все сосредоточивается в одном акте. Закон объединил в себе ряд законопроектов, которые подготавливались в течение нескольких лет Государственной Думой, но по разным причинам не были завершены, - таких, как "Об основах статуса выборного должностного лица местного самоуправления в Российской Федерации", "Об общих принципах наделения органов местного самоуправления отдельными государственными полномочиями", "Об органах территориального общественного самоуправления", "Об основных гарантиях граждан на участие в осуществлении местного самоуправления". Он включил в себя отдельные нормы Федерального закона 1997 года "О финансовых основах местного самоуправления в Российской Федерации"</w:t>
      </w:r>
      <w:r w:rsidRPr="00A75035">
        <w:rPr>
          <w:rStyle w:val="aa"/>
          <w:color w:val="000000"/>
          <w:sz w:val="28"/>
          <w:szCs w:val="28"/>
        </w:rPr>
        <w:footnoteReference w:id="11"/>
      </w:r>
      <w:r w:rsidRPr="00A75035">
        <w:rPr>
          <w:color w:val="000000"/>
          <w:sz w:val="28"/>
          <w:szCs w:val="28"/>
        </w:rPr>
        <w:t>, который перестал действовать со вступлением в силу нового акта.</w:t>
      </w:r>
    </w:p>
    <w:p w:rsidR="007227B6" w:rsidRPr="00A75035" w:rsidRDefault="007227B6" w:rsidP="00A75035">
      <w:pPr>
        <w:pStyle w:val="a3"/>
        <w:spacing w:line="360" w:lineRule="auto"/>
        <w:rPr>
          <w:color w:val="000000"/>
          <w:sz w:val="28"/>
          <w:szCs w:val="28"/>
        </w:rPr>
      </w:pPr>
      <w:r w:rsidRPr="00A75035">
        <w:rPr>
          <w:color w:val="000000"/>
          <w:sz w:val="28"/>
          <w:szCs w:val="28"/>
        </w:rPr>
        <w:t xml:space="preserve"> Существенная характерная черта нового правового документа состоит в том, что он централизовал нормативное регулирование ряда вопросов МС, переведя его с регионального на федеральный уровень. Согласно прежнему Федеральному закону к полномочиям органов государственной власти субъектов РФ относилось принятие и изменение законов субъектов РФ о местном самоуправлении; разграничение предметов ведения между муниципальными образованьями при многоуровневой организации МС; определение условий и порядка контроля за осуществлением органами МС отдельных государственных полномочий субъекта РФ; установление порядка регистрации уставов муниципальных образований; определение порядка установления территорий муниципальных образований и др. Некоторые субъекты РФ, хотя и не в полной мере, реализовали эти полномочия. Однако в большинстве регионов органы государственной власти какое-то время вели себя пассивно. В нормативной базе МС продолжали существовать серьезные пробелы. Это и послужило одной из причин усиления федерального участия в правовом регулировании корневой системы публичной власти. И хотя субъекты РФ сохранили некоторые свои полномочия, их участие в нормативном решении многих вопросов местного самоуправления теперь не предусмотрено. Таким образом, содержание общих принципов организации МС, находящихся согласно Конституции РФ в совместном ведении Российской Федерации и ее субъектов, в новом Законе выглядит иначе, чем в прежнем. Их "федеральная составляющая" в большей степени, чем прежде, перевешивает "региональную". Конечно, это не означает, что Закон разрушает уже сделанное в области местного самоуправления и как бы заново выстраивает все отношения в данной области. На федеральный уровень вынесено решение вопросов, многие из которых уже апробированы в региональном законодательстве.</w:t>
      </w:r>
    </w:p>
    <w:p w:rsidR="007227B6" w:rsidRPr="00A75035" w:rsidRDefault="007227B6" w:rsidP="00A75035">
      <w:pPr>
        <w:pStyle w:val="a3"/>
        <w:spacing w:line="360" w:lineRule="auto"/>
        <w:rPr>
          <w:color w:val="000000"/>
          <w:sz w:val="28"/>
          <w:szCs w:val="28"/>
        </w:rPr>
      </w:pPr>
      <w:r w:rsidRPr="00A75035">
        <w:rPr>
          <w:color w:val="000000"/>
          <w:sz w:val="28"/>
          <w:szCs w:val="28"/>
        </w:rPr>
        <w:t>Итак, с принятием нового Закона существенно изменилась сама система законодательства о местном самоуправлении, а если учитывать предусмотренное Законом расширение нормотворческих возможностей муниципальных органов, - система всех правовых актов о МС. Эти изменения отнюдь не самоцель. Они служат правовым средством перестройки муниципального уровня публичной власти, его обновления и упорядочения, приближения к населению. Их смысл в том, чтобы повысить эффективность деятельности органов местного самоуправления в решении вопросов местного значения и осуществлении отдельных государственных полномочий, привести нормативную модель МС в соответствие с общественной практикой</w:t>
      </w:r>
      <w:r w:rsidRPr="00A75035">
        <w:rPr>
          <w:rStyle w:val="aa"/>
          <w:color w:val="000000"/>
          <w:sz w:val="28"/>
          <w:szCs w:val="28"/>
        </w:rPr>
        <w:footnoteReference w:id="12"/>
      </w:r>
      <w:r w:rsidRPr="00A75035">
        <w:rPr>
          <w:color w:val="000000"/>
          <w:sz w:val="28"/>
          <w:szCs w:val="28"/>
        </w:rPr>
        <w:t>.</w:t>
      </w:r>
    </w:p>
    <w:p w:rsidR="007227B6" w:rsidRPr="00A75035" w:rsidRDefault="007227B6" w:rsidP="00A75035">
      <w:pPr>
        <w:pStyle w:val="a3"/>
        <w:spacing w:line="360" w:lineRule="auto"/>
        <w:rPr>
          <w:color w:val="000000"/>
          <w:sz w:val="28"/>
          <w:szCs w:val="28"/>
        </w:rPr>
      </w:pPr>
      <w:r w:rsidRPr="00A75035">
        <w:rPr>
          <w:color w:val="000000"/>
          <w:sz w:val="28"/>
          <w:szCs w:val="28"/>
        </w:rPr>
        <w:t>Местное самоуправление осуществляется также в соответствии с другими федеральными законами. Например, Федеральный закон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w:t>
      </w:r>
      <w:r w:rsidRPr="00A75035">
        <w:rPr>
          <w:rStyle w:val="aa"/>
          <w:color w:val="000000"/>
          <w:sz w:val="28"/>
          <w:szCs w:val="28"/>
        </w:rPr>
        <w:footnoteReference w:id="13"/>
      </w:r>
      <w:r w:rsidRPr="00A75035">
        <w:rPr>
          <w:color w:val="000000"/>
          <w:sz w:val="28"/>
          <w:szCs w:val="28"/>
        </w:rPr>
        <w:t xml:space="preserve"> </w:t>
      </w:r>
    </w:p>
    <w:p w:rsidR="007227B6" w:rsidRPr="00A75035" w:rsidRDefault="007227B6" w:rsidP="00A75035">
      <w:pPr>
        <w:pStyle w:val="a3"/>
        <w:spacing w:line="360" w:lineRule="auto"/>
        <w:rPr>
          <w:color w:val="000000"/>
          <w:sz w:val="28"/>
          <w:szCs w:val="28"/>
        </w:rPr>
      </w:pPr>
      <w:r w:rsidRPr="00A75035">
        <w:rPr>
          <w:color w:val="000000"/>
          <w:sz w:val="28"/>
          <w:szCs w:val="28"/>
        </w:rPr>
        <w:t>Общественные отношения в области местного самоуправления регулируются также указами Президента РФ, постановлениями Правительства РФ, постановлениями Конституционного Суда РФ, постановлениями палат Федерального</w:t>
      </w:r>
      <w:r w:rsidR="00A75035">
        <w:rPr>
          <w:color w:val="000000"/>
          <w:sz w:val="28"/>
          <w:szCs w:val="28"/>
        </w:rPr>
        <w:t xml:space="preserve"> </w:t>
      </w:r>
      <w:r w:rsidRPr="00A75035">
        <w:rPr>
          <w:color w:val="000000"/>
          <w:sz w:val="28"/>
          <w:szCs w:val="28"/>
        </w:rPr>
        <w:t>Собрания. В качестве примера такого рода нормативно-правовых актов можно привести:</w:t>
      </w:r>
      <w:r w:rsidR="00A75035">
        <w:rPr>
          <w:color w:val="000000"/>
          <w:sz w:val="28"/>
          <w:szCs w:val="28"/>
        </w:rPr>
        <w:t xml:space="preserve"> </w:t>
      </w:r>
      <w:r w:rsidRPr="00A75035">
        <w:rPr>
          <w:color w:val="000000"/>
          <w:sz w:val="28"/>
          <w:szCs w:val="28"/>
        </w:rPr>
        <w:t>Указ Президента РФ от 3 июня 1996 г. № 802 «О поэтапном формировании муниципальных органов охраны общественного порядка»; Постановление Государственной Думы Федерального Собрания РФ «Об обеспечении конституционных прав населения на местное самоуправление в нормативных актах субъектов Российской Федерации» от 10 июня 1994г.</w:t>
      </w:r>
    </w:p>
    <w:p w:rsidR="007227B6" w:rsidRPr="00A75035" w:rsidRDefault="007227B6" w:rsidP="00A75035">
      <w:pPr>
        <w:pStyle w:val="a3"/>
        <w:spacing w:line="360" w:lineRule="auto"/>
        <w:rPr>
          <w:color w:val="000000"/>
          <w:sz w:val="28"/>
          <w:szCs w:val="28"/>
        </w:rPr>
      </w:pPr>
      <w:r w:rsidRPr="00A75035">
        <w:rPr>
          <w:color w:val="000000"/>
          <w:sz w:val="28"/>
          <w:szCs w:val="28"/>
        </w:rPr>
        <w:t>3. К третьей группе источников муниципального права относятся нормативные акты, принимаемые органами государственной власти субъектов Российской Федерации. Это конституции республик, уставы других субъектов Российской Федерации, законы субъектов РФ по вопросам местного самоуправления, акты президентов республик, глав администраций других субъектов РФ, постановления законодательных (представительных) органов государственной власти субъектов Российской Федерации, акты правительств, других органов исполнительной власти субъектов РФ.</w:t>
      </w:r>
      <w:r w:rsidR="00A75035">
        <w:rPr>
          <w:color w:val="000000"/>
          <w:sz w:val="28"/>
          <w:szCs w:val="28"/>
        </w:rPr>
        <w:t xml:space="preserve"> </w:t>
      </w:r>
      <w:r w:rsidRPr="00A75035">
        <w:rPr>
          <w:color w:val="000000"/>
          <w:sz w:val="28"/>
          <w:szCs w:val="28"/>
        </w:rPr>
        <w:t>В качестве примера можно привести Устав</w:t>
      </w:r>
      <w:r w:rsidR="00A75035">
        <w:rPr>
          <w:color w:val="000000"/>
          <w:sz w:val="28"/>
          <w:szCs w:val="28"/>
        </w:rPr>
        <w:t xml:space="preserve"> </w:t>
      </w:r>
      <w:r w:rsidRPr="00A75035">
        <w:rPr>
          <w:color w:val="000000"/>
          <w:sz w:val="28"/>
          <w:szCs w:val="28"/>
        </w:rPr>
        <w:t>(Основной Закон) Омской области,</w:t>
      </w:r>
      <w:r w:rsidRPr="00A75035">
        <w:rPr>
          <w:rStyle w:val="aa"/>
          <w:color w:val="000000"/>
          <w:sz w:val="28"/>
          <w:szCs w:val="28"/>
        </w:rPr>
        <w:footnoteReference w:id="14"/>
      </w:r>
      <w:r w:rsidRPr="00A75035">
        <w:rPr>
          <w:color w:val="000000"/>
          <w:sz w:val="28"/>
          <w:szCs w:val="28"/>
        </w:rPr>
        <w:t xml:space="preserve"> принятый Законодательным Собранием</w:t>
      </w:r>
      <w:r w:rsidR="00A75035">
        <w:rPr>
          <w:color w:val="000000"/>
          <w:sz w:val="28"/>
          <w:szCs w:val="28"/>
        </w:rPr>
        <w:t xml:space="preserve"> </w:t>
      </w:r>
      <w:r w:rsidRPr="00A75035">
        <w:rPr>
          <w:color w:val="000000"/>
          <w:sz w:val="28"/>
          <w:szCs w:val="28"/>
        </w:rPr>
        <w:t>Омской области 26.12.1995</w:t>
      </w:r>
    </w:p>
    <w:p w:rsidR="007227B6" w:rsidRPr="00A75035" w:rsidRDefault="007227B6" w:rsidP="00A75035">
      <w:pPr>
        <w:pStyle w:val="a3"/>
        <w:spacing w:line="360" w:lineRule="auto"/>
        <w:rPr>
          <w:color w:val="000000"/>
          <w:sz w:val="28"/>
          <w:szCs w:val="28"/>
        </w:rPr>
      </w:pPr>
      <w:r w:rsidRPr="00A75035">
        <w:rPr>
          <w:color w:val="000000"/>
          <w:sz w:val="28"/>
          <w:szCs w:val="28"/>
        </w:rPr>
        <w:t>В соответствии со ст. 7 ч. 4. Нового Закона</w:t>
      </w:r>
      <w:r w:rsidR="00A75035">
        <w:rPr>
          <w:color w:val="000000"/>
          <w:sz w:val="28"/>
          <w:szCs w:val="28"/>
        </w:rPr>
        <w:t xml:space="preserve"> </w:t>
      </w:r>
      <w:r w:rsidRPr="00A75035">
        <w:rPr>
          <w:color w:val="000000"/>
          <w:sz w:val="28"/>
          <w:szCs w:val="28"/>
        </w:rPr>
        <w:t>''Муниципальные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РФ, а также конституциям (уставам), законам, иным нормативным правовым актам субъектов РФ''.</w:t>
      </w:r>
    </w:p>
    <w:p w:rsidR="007227B6" w:rsidRPr="00A75035" w:rsidRDefault="007227B6" w:rsidP="00A75035">
      <w:pPr>
        <w:pStyle w:val="a3"/>
        <w:spacing w:line="360" w:lineRule="auto"/>
        <w:rPr>
          <w:color w:val="000000"/>
          <w:sz w:val="28"/>
          <w:szCs w:val="28"/>
        </w:rPr>
      </w:pPr>
      <w:r w:rsidRPr="00A75035">
        <w:rPr>
          <w:color w:val="000000"/>
          <w:sz w:val="28"/>
          <w:szCs w:val="28"/>
        </w:rPr>
        <w:t>4. Четвертую группу источников муниципального права составляют нормативные правовые акты, принятые путем прямого волеизъявления населения муниципального образования, органами МС и должностными лицами местного самоуправления.</w:t>
      </w:r>
    </w:p>
    <w:p w:rsidR="007227B6" w:rsidRPr="00A75035" w:rsidRDefault="007227B6" w:rsidP="00A75035">
      <w:pPr>
        <w:pStyle w:val="a3"/>
        <w:spacing w:line="360" w:lineRule="auto"/>
        <w:rPr>
          <w:color w:val="000000"/>
          <w:sz w:val="28"/>
          <w:szCs w:val="28"/>
        </w:rPr>
      </w:pPr>
      <w:r w:rsidRPr="00A75035">
        <w:rPr>
          <w:color w:val="000000"/>
          <w:sz w:val="28"/>
          <w:szCs w:val="28"/>
        </w:rPr>
        <w:t>В соответствии со статьей</w:t>
      </w:r>
      <w:r w:rsidR="00A75035">
        <w:rPr>
          <w:color w:val="000000"/>
          <w:sz w:val="28"/>
          <w:szCs w:val="28"/>
        </w:rPr>
        <w:t xml:space="preserve"> </w:t>
      </w:r>
      <w:r w:rsidRPr="00A75035">
        <w:rPr>
          <w:color w:val="000000"/>
          <w:sz w:val="28"/>
          <w:szCs w:val="28"/>
        </w:rPr>
        <w:t>7 Нового Закона ''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РФ,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7227B6" w:rsidRPr="00A75035" w:rsidRDefault="007227B6" w:rsidP="00A75035">
      <w:pPr>
        <w:pStyle w:val="a3"/>
        <w:spacing w:line="360" w:lineRule="auto"/>
        <w:rPr>
          <w:color w:val="000000"/>
          <w:sz w:val="28"/>
          <w:szCs w:val="28"/>
        </w:rPr>
      </w:pPr>
      <w:r w:rsidRPr="00A75035">
        <w:rPr>
          <w:color w:val="000000"/>
          <w:sz w:val="28"/>
          <w:szCs w:val="28"/>
        </w:rPr>
        <w:t>Важнейшим такого рода актом является Устав муниципального образования, который разрабатывается муниципальным образованием самостоятельно</w:t>
      </w:r>
      <w:r w:rsidR="00A75035" w:rsidRPr="00A75035">
        <w:rPr>
          <w:color w:val="000000"/>
          <w:sz w:val="28"/>
          <w:szCs w:val="28"/>
        </w:rPr>
        <w:t xml:space="preserve"> </w:t>
      </w:r>
      <w:r w:rsidR="00A75035">
        <w:rPr>
          <w:color w:val="000000"/>
          <w:sz w:val="28"/>
          <w:szCs w:val="28"/>
        </w:rPr>
        <w:t>«…</w:t>
      </w:r>
      <w:r w:rsidRPr="00A75035">
        <w:rPr>
          <w:color w:val="000000"/>
          <w:sz w:val="28"/>
          <w:szCs w:val="28"/>
        </w:rPr>
        <w:t>принимается представительным органом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r w:rsidR="00A75035">
        <w:rPr>
          <w:color w:val="000000"/>
          <w:sz w:val="28"/>
          <w:szCs w:val="28"/>
        </w:rPr>
        <w:t>»</w:t>
      </w:r>
      <w:r w:rsidRPr="00A75035">
        <w:rPr>
          <w:color w:val="000000"/>
          <w:sz w:val="28"/>
          <w:szCs w:val="28"/>
        </w:rPr>
        <w:t>'. (Ст. 44 ч. 3.)</w:t>
      </w:r>
      <w:r w:rsidR="00A75035">
        <w:rPr>
          <w:color w:val="000000"/>
          <w:sz w:val="28"/>
          <w:szCs w:val="28"/>
        </w:rPr>
        <w:t xml:space="preserve"> </w:t>
      </w:r>
      <w:r w:rsidRPr="00A75035">
        <w:rPr>
          <w:color w:val="000000"/>
          <w:sz w:val="28"/>
          <w:szCs w:val="28"/>
        </w:rPr>
        <w:t>Устав муниципального образования принимается в обязательном порядке и подлежит государственной регистрации. Он должен соответствовать Конституции РФ, законам РФ и законам субъектов РФ. В</w:t>
      </w:r>
      <w:r w:rsidR="00A75035">
        <w:rPr>
          <w:color w:val="000000"/>
          <w:sz w:val="28"/>
          <w:szCs w:val="28"/>
        </w:rPr>
        <w:t xml:space="preserve"> </w:t>
      </w:r>
      <w:r w:rsidRPr="00A75035">
        <w:rPr>
          <w:color w:val="000000"/>
          <w:sz w:val="28"/>
          <w:szCs w:val="28"/>
        </w:rPr>
        <w:t>случае противоречия положений устава муниципального образования положениям указанных нормативно-правовых актов в его регистрации может быть отказано. Устав муниципального образования вступает в силу только после его официального опубликования (обнародования). У нас в городе</w:t>
      </w:r>
      <w:r w:rsidR="00A75035">
        <w:rPr>
          <w:color w:val="000000"/>
          <w:sz w:val="28"/>
          <w:szCs w:val="28"/>
        </w:rPr>
        <w:t xml:space="preserve"> </w:t>
      </w:r>
      <w:r w:rsidRPr="00A75035">
        <w:rPr>
          <w:color w:val="000000"/>
          <w:sz w:val="28"/>
          <w:szCs w:val="28"/>
        </w:rPr>
        <w:t xml:space="preserve">Устав города Омска </w:t>
      </w:r>
      <w:r w:rsidRPr="00A75035">
        <w:rPr>
          <w:rStyle w:val="aa"/>
          <w:color w:val="000000"/>
          <w:sz w:val="28"/>
          <w:szCs w:val="28"/>
        </w:rPr>
        <w:footnoteReference w:id="15"/>
      </w:r>
      <w:r w:rsidRPr="00A75035">
        <w:rPr>
          <w:color w:val="000000"/>
          <w:sz w:val="28"/>
          <w:szCs w:val="28"/>
        </w:rPr>
        <w:t xml:space="preserve"> действует с 20.09. 95. Кроме этого нормативно-правового акта вопросы местного самоуправления регламентируются ''Положением о территориальном общественном самоуправлении населения в городе Омске''</w:t>
      </w:r>
      <w:r w:rsidRPr="00A75035">
        <w:rPr>
          <w:rStyle w:val="aa"/>
          <w:color w:val="000000"/>
          <w:sz w:val="28"/>
          <w:szCs w:val="28"/>
        </w:rPr>
        <w:footnoteReference w:id="16"/>
      </w:r>
    </w:p>
    <w:p w:rsidR="007227B6" w:rsidRPr="00A75035" w:rsidRDefault="007227B6" w:rsidP="00A75035">
      <w:pPr>
        <w:pStyle w:val="a3"/>
        <w:spacing w:line="360" w:lineRule="auto"/>
        <w:rPr>
          <w:color w:val="000000"/>
          <w:sz w:val="28"/>
          <w:szCs w:val="28"/>
        </w:rPr>
      </w:pPr>
      <w:r w:rsidRPr="00A75035">
        <w:rPr>
          <w:color w:val="000000"/>
          <w:sz w:val="28"/>
          <w:szCs w:val="28"/>
        </w:rPr>
        <w:t>Помимо уставов по вопросам местного значения населением муниципальных образований непосредственно и (или) органами МС и должностными лицами местного самоуправления принимаются муниципальные правовые акты. Согласно ст. 7 ч. 3.</w:t>
      </w:r>
      <w:r w:rsidR="00A75035">
        <w:rPr>
          <w:color w:val="000000"/>
          <w:sz w:val="28"/>
          <w:szCs w:val="28"/>
        </w:rPr>
        <w:t xml:space="preserve"> </w:t>
      </w:r>
      <w:r w:rsidRPr="00A75035">
        <w:rPr>
          <w:color w:val="000000"/>
          <w:sz w:val="28"/>
          <w:szCs w:val="28"/>
        </w:rPr>
        <w:t>Нового Закона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РФ».</w:t>
      </w:r>
    </w:p>
    <w:p w:rsidR="007227B6" w:rsidRPr="00A75035" w:rsidRDefault="007227B6" w:rsidP="00A75035">
      <w:pPr>
        <w:pStyle w:val="a3"/>
        <w:spacing w:line="360" w:lineRule="auto"/>
        <w:rPr>
          <w:color w:val="000000"/>
          <w:sz w:val="28"/>
          <w:szCs w:val="28"/>
        </w:rPr>
      </w:pPr>
      <w:r w:rsidRPr="00A75035">
        <w:rPr>
          <w:color w:val="000000"/>
          <w:sz w:val="28"/>
          <w:szCs w:val="28"/>
        </w:rPr>
        <w:t>В зависимости от своих юридических свойств правовые акты органов и должностных лиц МС подразделяются на нормативные акты, т.е. содержащие общие правила поведения и индивидуальные акты.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а также решения по вопросам организации деятельности представительного органа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w:t>
      </w:r>
      <w:r w:rsidR="00A75035">
        <w:rPr>
          <w:color w:val="000000"/>
          <w:sz w:val="28"/>
          <w:szCs w:val="28"/>
        </w:rPr>
        <w:t xml:space="preserve"> </w:t>
      </w:r>
      <w:r w:rsidRPr="00A75035">
        <w:rPr>
          <w:color w:val="000000"/>
          <w:sz w:val="28"/>
          <w:szCs w:val="28"/>
        </w:rPr>
        <w:t>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Глава местной администрации в пределах своих полномочий, установленных федеральными законами, законами субъектов РФ, уставом муниципального образования, нормативными правовыми актами представительного органа муниципального образования,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РФ, а также распоряжения по вопросам организации работы местной администрации.</w:t>
      </w:r>
      <w:r w:rsidR="00A75035">
        <w:rPr>
          <w:color w:val="000000"/>
          <w:sz w:val="28"/>
          <w:szCs w:val="28"/>
        </w:rPr>
        <w:t xml:space="preserve"> </w:t>
      </w:r>
      <w:r w:rsidRPr="00A75035">
        <w:rPr>
          <w:color w:val="000000"/>
          <w:sz w:val="28"/>
          <w:szCs w:val="28"/>
        </w:rPr>
        <w:t xml:space="preserve">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 </w:t>
      </w:r>
    </w:p>
    <w:p w:rsidR="007227B6" w:rsidRPr="00A75035" w:rsidRDefault="007227B6" w:rsidP="00A75035">
      <w:pPr>
        <w:pStyle w:val="a3"/>
        <w:spacing w:line="360" w:lineRule="auto"/>
        <w:rPr>
          <w:color w:val="000000"/>
          <w:sz w:val="28"/>
          <w:szCs w:val="28"/>
          <w:lang w:val="en-US"/>
        </w:rPr>
      </w:pPr>
      <w:r w:rsidRPr="00A75035">
        <w:rPr>
          <w:color w:val="000000"/>
          <w:sz w:val="28"/>
          <w:szCs w:val="28"/>
        </w:rPr>
        <w:t>Правовые акты органов и должностных лиц МС могут быть отменены этими органами и должностными лицами либо признаны недействительными по решению суда.</w:t>
      </w:r>
    </w:p>
    <w:p w:rsidR="007227B6" w:rsidRPr="00A75035" w:rsidRDefault="00A75035" w:rsidP="00A75035">
      <w:pPr>
        <w:pStyle w:val="2"/>
        <w:spacing w:before="0" w:after="0" w:line="360" w:lineRule="auto"/>
        <w:ind w:firstLine="0"/>
        <w:jc w:val="center"/>
        <w:rPr>
          <w:color w:val="000000"/>
          <w:sz w:val="28"/>
          <w:szCs w:val="28"/>
        </w:rPr>
      </w:pPr>
      <w:r>
        <w:rPr>
          <w:b w:val="0"/>
          <w:bCs w:val="0"/>
          <w:color w:val="000000"/>
          <w:sz w:val="28"/>
          <w:szCs w:val="28"/>
        </w:rPr>
        <w:br w:type="page"/>
      </w:r>
      <w:bookmarkStart w:id="1" w:name="_Toc216886509"/>
      <w:r w:rsidR="007227B6" w:rsidRPr="00A75035">
        <w:rPr>
          <w:color w:val="000000"/>
          <w:sz w:val="28"/>
          <w:szCs w:val="28"/>
        </w:rPr>
        <w:t>Вопрос 2. Гарантии местного самоуправления</w:t>
      </w:r>
      <w:bookmarkEnd w:id="1"/>
    </w:p>
    <w:p w:rsidR="00A75035" w:rsidRDefault="00A75035" w:rsidP="00A75035">
      <w:pPr>
        <w:pStyle w:val="a3"/>
        <w:spacing w:line="360" w:lineRule="auto"/>
        <w:rPr>
          <w:color w:val="000000"/>
          <w:sz w:val="28"/>
          <w:szCs w:val="28"/>
        </w:rPr>
      </w:pPr>
    </w:p>
    <w:p w:rsidR="007227B6" w:rsidRPr="00A75035" w:rsidRDefault="007227B6" w:rsidP="00A75035">
      <w:pPr>
        <w:pStyle w:val="a3"/>
        <w:spacing w:line="360" w:lineRule="auto"/>
        <w:rPr>
          <w:color w:val="000000"/>
          <w:sz w:val="28"/>
          <w:szCs w:val="28"/>
        </w:rPr>
      </w:pPr>
      <w:r w:rsidRPr="00A75035">
        <w:rPr>
          <w:color w:val="000000"/>
          <w:sz w:val="28"/>
          <w:szCs w:val="28"/>
        </w:rPr>
        <w:t>Гарантии местного самоуправления определены Конституцией РФ, Федеральным законом «Об общих принципах организации местного самоуправления в Российской Федерации», Федеральным законом «Об основах муниципальной службы в Российской Федерации», законами субъектов Российской Федерации о местном самоуправлении, о местных референдумах, о выборах органов и должностных лиц местного самоуправления, о собраниях и сходах граждан, о формировании муниципальной собственности и т.д. Гарантии также закреплены в уставах муниципальных образований и иных нормативных правовых актах органов местного самоуправления.</w:t>
      </w:r>
    </w:p>
    <w:p w:rsidR="007227B6" w:rsidRPr="00A75035" w:rsidRDefault="007227B6" w:rsidP="00A75035">
      <w:pPr>
        <w:pStyle w:val="a3"/>
        <w:spacing w:line="360" w:lineRule="auto"/>
        <w:rPr>
          <w:color w:val="000000"/>
          <w:sz w:val="28"/>
          <w:szCs w:val="28"/>
        </w:rPr>
      </w:pPr>
      <w:r w:rsidRPr="00A75035">
        <w:rPr>
          <w:color w:val="000000"/>
          <w:sz w:val="28"/>
          <w:szCs w:val="28"/>
        </w:rPr>
        <w:t>Но в первую очередь</w:t>
      </w:r>
      <w:r w:rsidR="00A75035">
        <w:rPr>
          <w:color w:val="000000"/>
          <w:sz w:val="28"/>
          <w:szCs w:val="28"/>
        </w:rPr>
        <w:t xml:space="preserve"> </w:t>
      </w:r>
      <w:r w:rsidRPr="00A75035">
        <w:rPr>
          <w:color w:val="000000"/>
          <w:sz w:val="28"/>
          <w:szCs w:val="28"/>
        </w:rPr>
        <w:t>гарантии нашили свое закрепление в конституционных принципах организации и деятельности местного самоуправления.</w:t>
      </w:r>
      <w:r w:rsidR="00A75035">
        <w:rPr>
          <w:color w:val="000000"/>
          <w:sz w:val="28"/>
          <w:szCs w:val="28"/>
        </w:rPr>
        <w:t xml:space="preserve"> </w:t>
      </w:r>
      <w:r w:rsidRPr="00A75035">
        <w:rPr>
          <w:color w:val="000000"/>
          <w:sz w:val="28"/>
          <w:szCs w:val="28"/>
        </w:rPr>
        <w:t>Конституция РФ гарантирует осуществление гражданами права на местное самоуправление непосредственно и через органы местного самоуправления; гарантирует гражданам право избирать и быть избранными в органы МС; устанавливает наличие и защиту муниципальной собственности, являющейся одной из главных гарантий существования местного самоуправления; гарантирует самостоятельность органов местного самоуправления в управлении муниципальной собственностью, формировании, утверждении и исполнении местного бюджета, установлении местных налогов и сборов.</w:t>
      </w:r>
    </w:p>
    <w:p w:rsidR="007227B6" w:rsidRPr="00A75035" w:rsidRDefault="007227B6" w:rsidP="00A75035">
      <w:pPr>
        <w:pStyle w:val="a3"/>
        <w:spacing w:line="360" w:lineRule="auto"/>
        <w:rPr>
          <w:color w:val="000000"/>
          <w:sz w:val="28"/>
          <w:szCs w:val="28"/>
        </w:rPr>
      </w:pPr>
      <w:r w:rsidRPr="00A75035">
        <w:rPr>
          <w:color w:val="000000"/>
          <w:sz w:val="28"/>
          <w:szCs w:val="28"/>
        </w:rPr>
        <w:t>В статье 133 Конституции РФ закреплены такие важнейшие гарантии как право на судебную защиту и право на компенсацию дополнительных расходов, возникших в результате решений, принятых органами государственной власти. В соответствии с названной статьей не допускается запрет на ограничение прав местного самоуправления, установленных Конституцией РФ, федеральными законами.</w:t>
      </w:r>
    </w:p>
    <w:p w:rsidR="007227B6" w:rsidRPr="00A75035" w:rsidRDefault="007227B6" w:rsidP="00A75035">
      <w:pPr>
        <w:pStyle w:val="a3"/>
        <w:spacing w:line="360" w:lineRule="auto"/>
        <w:rPr>
          <w:color w:val="000000"/>
          <w:sz w:val="28"/>
          <w:szCs w:val="28"/>
        </w:rPr>
      </w:pPr>
      <w:r w:rsidRPr="00A75035">
        <w:rPr>
          <w:color w:val="000000"/>
          <w:sz w:val="28"/>
          <w:szCs w:val="28"/>
        </w:rPr>
        <w:t>Стоит отметить, что гарантии местного самоуправления впервые закреплены на конституционном уровне. В прежней Конституции говорилось только об обязательности исполнения решений местных Советов всеми расположенными на территории Совета предприятиями, учреждениями и организациями, а также должностными лицами и гражданами. Теперь это правило установлено Федеральным законом "Об общих принципах организации местного самоуправления в Российской Федерации". Конституция презюмирует его и определяет правовой путь его обеспечения - орган местного самоуправления вправе обратиться в суд, если его решение не выполняется или выполняется ненадлежащим образом. Меры ответственности, применяемые в судебном порядке, определяются законом. В названном Федеральном законе установлено также, что решения органов местного самоуправления или их должностных лиц могут быть отменены только органами или должностными лицами, их принявшими, либо признаны недействительными по решению суда. Это гарантирует органы местного самоуправления от вмешательства в их деятельность органов государственной власти.</w:t>
      </w:r>
    </w:p>
    <w:p w:rsidR="007227B6" w:rsidRPr="00A75035" w:rsidRDefault="007227B6" w:rsidP="00A75035">
      <w:pPr>
        <w:pStyle w:val="a3"/>
        <w:spacing w:line="360" w:lineRule="auto"/>
        <w:rPr>
          <w:color w:val="000000"/>
          <w:sz w:val="28"/>
          <w:szCs w:val="28"/>
        </w:rPr>
      </w:pPr>
      <w:r w:rsidRPr="00A75035">
        <w:rPr>
          <w:color w:val="000000"/>
          <w:sz w:val="28"/>
          <w:szCs w:val="28"/>
        </w:rPr>
        <w:t>В целом гарантии местного самоуправления можно разделить на экономические, организационные и правовые.</w:t>
      </w:r>
    </w:p>
    <w:p w:rsidR="007227B6" w:rsidRPr="00A75035" w:rsidRDefault="007227B6" w:rsidP="00A75035">
      <w:pPr>
        <w:pStyle w:val="a3"/>
        <w:spacing w:line="360" w:lineRule="auto"/>
        <w:rPr>
          <w:color w:val="000000"/>
          <w:sz w:val="28"/>
          <w:szCs w:val="28"/>
        </w:rPr>
      </w:pPr>
      <w:r w:rsidRPr="00A75035">
        <w:rPr>
          <w:color w:val="000000"/>
          <w:sz w:val="28"/>
          <w:szCs w:val="28"/>
        </w:rPr>
        <w:t>Экономические гарантии заложены в становлении и развитии экономической и финансовой основ местного самоуправления, создании муниципальной собственности, формировании достаточной налогооблагаемой базы за счет развития местного производства и внедрения современных технологий. Такое право закреплено за местным самоуправлением Конституцией РФ, законодательством о местном самоуправлении и другими нормативно-правовыми актами. Так в соответствии со</w:t>
      </w:r>
      <w:r w:rsidR="00A75035">
        <w:rPr>
          <w:color w:val="000000"/>
          <w:sz w:val="28"/>
          <w:szCs w:val="28"/>
        </w:rPr>
        <w:t xml:space="preserve"> </w:t>
      </w:r>
      <w:r w:rsidRPr="00A75035">
        <w:rPr>
          <w:color w:val="000000"/>
          <w:sz w:val="28"/>
          <w:szCs w:val="28"/>
        </w:rPr>
        <w:t>статьей 49. ''Экономическая основа местного самоуправления'' Нового Закона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 Муниципальная собственность признается и защищается государством наравне с иными формами собственности».</w:t>
      </w:r>
    </w:p>
    <w:p w:rsidR="007227B6" w:rsidRPr="00A75035" w:rsidRDefault="007227B6" w:rsidP="00A75035">
      <w:pPr>
        <w:pStyle w:val="a3"/>
        <w:spacing w:line="360" w:lineRule="auto"/>
        <w:rPr>
          <w:color w:val="000000"/>
          <w:sz w:val="28"/>
          <w:szCs w:val="28"/>
        </w:rPr>
      </w:pPr>
      <w:r w:rsidRPr="00A75035">
        <w:rPr>
          <w:color w:val="000000"/>
          <w:sz w:val="28"/>
          <w:szCs w:val="28"/>
        </w:rPr>
        <w:t>Организационные гарантии создают условия для осуществления гражданами местного самоуправления с использованием форм непосредственной и представительной демократии. Граждане получили гарантию на местный референдум, на выборы органов и должностных лиц МС, на отзыв депутат и выборного должностного лица, на правотворческую гражданскую инициативу, на проведение собраний и сходов, на обращение в органы МС. Органы МС для реализации функций наделены соответствующей компетенцией, гарантирующей выполнение задач местного значения.</w:t>
      </w:r>
    </w:p>
    <w:p w:rsidR="007227B6" w:rsidRPr="00A75035" w:rsidRDefault="007227B6" w:rsidP="00A75035">
      <w:pPr>
        <w:pStyle w:val="a3"/>
        <w:spacing w:line="360" w:lineRule="auto"/>
        <w:rPr>
          <w:color w:val="000000"/>
          <w:sz w:val="28"/>
          <w:szCs w:val="28"/>
        </w:rPr>
      </w:pPr>
      <w:r w:rsidRPr="00A75035">
        <w:rPr>
          <w:color w:val="000000"/>
          <w:sz w:val="28"/>
          <w:szCs w:val="28"/>
        </w:rPr>
        <w:t>Первая среди организационных гарантий является обязательность решений, принятых путем прямого волеизъявления граждан, решений местного самоуправления и должностных лиц местного самоуправления. Данные решения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органами МС и гражданами. Решения органов МС и должностных лиц МС могут быть отменены органами и должностными лицами, их принявшими, либо признаны недействительными по решению суда. В противном случае неисполнение или ненадлежащее исполнение решений, принятых путем прямого волеизъявления граждан, решений органов МС и должностных лиц МС влечет ответственность в соответствии с законом.</w:t>
      </w:r>
    </w:p>
    <w:p w:rsidR="007227B6" w:rsidRPr="00A75035" w:rsidRDefault="007227B6" w:rsidP="00A75035">
      <w:pPr>
        <w:pStyle w:val="a3"/>
        <w:spacing w:line="360" w:lineRule="auto"/>
        <w:rPr>
          <w:color w:val="000000"/>
          <w:sz w:val="28"/>
          <w:szCs w:val="28"/>
        </w:rPr>
      </w:pPr>
      <w:r w:rsidRPr="00A75035">
        <w:rPr>
          <w:color w:val="000000"/>
          <w:sz w:val="28"/>
          <w:szCs w:val="28"/>
        </w:rPr>
        <w:t>Вторая гарантия -</w:t>
      </w:r>
      <w:r w:rsidR="00A75035">
        <w:rPr>
          <w:color w:val="000000"/>
          <w:sz w:val="28"/>
          <w:szCs w:val="28"/>
        </w:rPr>
        <w:t xml:space="preserve"> </w:t>
      </w:r>
      <w:r w:rsidRPr="00A75035">
        <w:rPr>
          <w:color w:val="000000"/>
          <w:sz w:val="28"/>
          <w:szCs w:val="28"/>
        </w:rPr>
        <w:t>права органов МС и должностных лиц МС на обращения в органы государственной власти и к государственным должностным лицам. Согласно ст. 45 ФЗ «Об общих принципах организации местного самоуправления в Российской Федерации» обращения органов МС и должностных лиц МС подлежат обязательному рассмотрению органами государственной власти, государственными должностными лицами, предприятиями, учреждениями и организациями, к которым эти обращения направлены. Органы МС должны получить мотивированный ответ на свои обращения. Представительные органы МС обладают право законодательной инициативы в законодательном (представительном) органе субъект РФ.</w:t>
      </w:r>
    </w:p>
    <w:p w:rsidR="007227B6" w:rsidRPr="00A75035" w:rsidRDefault="007227B6" w:rsidP="00A75035">
      <w:pPr>
        <w:pStyle w:val="a3"/>
        <w:spacing w:line="360" w:lineRule="auto"/>
        <w:rPr>
          <w:color w:val="000000"/>
          <w:sz w:val="28"/>
          <w:szCs w:val="28"/>
        </w:rPr>
      </w:pPr>
      <w:r w:rsidRPr="00A75035">
        <w:rPr>
          <w:color w:val="000000"/>
          <w:sz w:val="28"/>
          <w:szCs w:val="28"/>
        </w:rPr>
        <w:t>Третья организационная гарантия МС заключается в праве МС муниципальных образований объединяться в советы, межмуниципальные объединения, ассоциации.</w:t>
      </w:r>
    </w:p>
    <w:p w:rsidR="007227B6" w:rsidRPr="00A75035" w:rsidRDefault="007227B6" w:rsidP="00A75035">
      <w:pPr>
        <w:pStyle w:val="ConsNormal"/>
        <w:spacing w:line="360" w:lineRule="auto"/>
        <w:ind w:firstLine="709"/>
        <w:jc w:val="both"/>
        <w:rPr>
          <w:rFonts w:ascii="Times New Roman" w:hAnsi="Times New Roman" w:cs="Times New Roman"/>
          <w:color w:val="000000"/>
          <w:sz w:val="28"/>
          <w:szCs w:val="28"/>
        </w:rPr>
      </w:pPr>
      <w:r w:rsidRPr="00A75035">
        <w:rPr>
          <w:rFonts w:ascii="Times New Roman" w:hAnsi="Times New Roman" w:cs="Times New Roman"/>
          <w:color w:val="000000"/>
          <w:sz w:val="28"/>
          <w:szCs w:val="28"/>
        </w:rPr>
        <w:t>Согласно статья 8. Нового Закона</w:t>
      </w:r>
      <w:r w:rsidR="00A75035">
        <w:rPr>
          <w:rFonts w:ascii="Times New Roman" w:hAnsi="Times New Roman" w:cs="Times New Roman"/>
          <w:color w:val="000000"/>
          <w:sz w:val="28"/>
          <w:szCs w:val="28"/>
        </w:rPr>
        <w:t xml:space="preserve"> </w:t>
      </w:r>
      <w:r w:rsidRPr="00A75035">
        <w:rPr>
          <w:rFonts w:ascii="Times New Roman" w:hAnsi="Times New Roman" w:cs="Times New Roman"/>
          <w:color w:val="000000"/>
          <w:sz w:val="28"/>
          <w:szCs w:val="28"/>
        </w:rPr>
        <w:t>в целях организации взаимодействия органов местного самоуправления, выражения и защиты общих интересов муниципальных образований в каждом субъекте РФ образуется совет муниципальных образований субъекта РФ.</w:t>
      </w:r>
      <w:r w:rsidR="00A75035">
        <w:rPr>
          <w:rFonts w:ascii="Times New Roman" w:hAnsi="Times New Roman" w:cs="Times New Roman"/>
          <w:color w:val="000000"/>
          <w:sz w:val="28"/>
          <w:szCs w:val="28"/>
        </w:rPr>
        <w:t xml:space="preserve"> </w:t>
      </w:r>
      <w:r w:rsidRPr="00A75035">
        <w:rPr>
          <w:rFonts w:ascii="Times New Roman" w:hAnsi="Times New Roman" w:cs="Times New Roman"/>
          <w:color w:val="000000"/>
          <w:sz w:val="28"/>
          <w:szCs w:val="28"/>
        </w:rPr>
        <w:t>В целях организации взаимодействия муниципальных образований, советов муниципальных образований субъектов РФ, выражения и защиты общих интересов муниципальных образований РФ,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РФ с международными организациями и иностранными юридическими лицами, советы муниципальных образований субъектов РФ могут образовывать единое общероссийское объединение муниципальных образований.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МС могут заключать договоры и соглашения. Указанные межмуниципальные объединения не могут наделяться полномочиями органов МС.</w:t>
      </w:r>
    </w:p>
    <w:p w:rsidR="007227B6" w:rsidRPr="00A75035" w:rsidRDefault="007227B6" w:rsidP="00A75035">
      <w:pPr>
        <w:pStyle w:val="ConsNormal"/>
        <w:spacing w:line="360" w:lineRule="auto"/>
        <w:ind w:firstLine="709"/>
        <w:jc w:val="both"/>
        <w:rPr>
          <w:rFonts w:ascii="Times New Roman" w:hAnsi="Times New Roman" w:cs="Times New Roman"/>
          <w:color w:val="000000"/>
          <w:sz w:val="28"/>
          <w:szCs w:val="28"/>
        </w:rPr>
      </w:pPr>
      <w:r w:rsidRPr="00A75035">
        <w:rPr>
          <w:rFonts w:ascii="Times New Roman" w:hAnsi="Times New Roman" w:cs="Times New Roman"/>
          <w:color w:val="000000"/>
          <w:sz w:val="28"/>
          <w:szCs w:val="28"/>
        </w:rPr>
        <w:t>Четвертой организационной гарантией МС является его самостоятельность в формировании органов МС, назначении должностных лиц МС.</w:t>
      </w:r>
    </w:p>
    <w:p w:rsidR="007227B6" w:rsidRPr="00A75035" w:rsidRDefault="00A75035" w:rsidP="00A75035">
      <w:pPr>
        <w:pStyle w:val="Con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ч.</w:t>
      </w:r>
      <w:r w:rsidR="007227B6" w:rsidRPr="00A75035">
        <w:rPr>
          <w:rFonts w:ascii="Times New Roman" w:hAnsi="Times New Roman" w:cs="Times New Roman"/>
          <w:color w:val="000000"/>
          <w:sz w:val="28"/>
          <w:szCs w:val="28"/>
        </w:rPr>
        <w:t>3.ст. 34 Нового Закона</w:t>
      </w:r>
      <w:r>
        <w:rPr>
          <w:rFonts w:ascii="Times New Roman" w:hAnsi="Times New Roman" w:cs="Times New Roman"/>
          <w:color w:val="000000"/>
          <w:sz w:val="28"/>
          <w:szCs w:val="28"/>
        </w:rPr>
        <w:t xml:space="preserve"> </w:t>
      </w:r>
      <w:r w:rsidR="007227B6" w:rsidRPr="00A75035">
        <w:rPr>
          <w:rFonts w:ascii="Times New Roman" w:hAnsi="Times New Roman" w:cs="Times New Roman"/>
          <w:color w:val="000000"/>
          <w:sz w:val="28"/>
          <w:szCs w:val="28"/>
        </w:rPr>
        <w:t>порядок формирования, полномочия, срок полномочий, подотчетность, подконтрольность органов МС, а также иные вопросы организации и деятельности указанных органов определяются уставом муниципального образования.</w:t>
      </w:r>
      <w:r>
        <w:rPr>
          <w:rFonts w:ascii="Times New Roman" w:hAnsi="Times New Roman" w:cs="Times New Roman"/>
          <w:color w:val="000000"/>
          <w:sz w:val="28"/>
          <w:szCs w:val="28"/>
        </w:rPr>
        <w:t xml:space="preserve"> </w:t>
      </w:r>
      <w:r w:rsidR="007227B6" w:rsidRPr="00A75035">
        <w:rPr>
          <w:rFonts w:ascii="Times New Roman" w:hAnsi="Times New Roman" w:cs="Times New Roman"/>
          <w:color w:val="000000"/>
          <w:sz w:val="28"/>
          <w:szCs w:val="28"/>
        </w:rPr>
        <w:t>Правовая регламентация муниципальной службы, включающая требования к должностям, статус муниципального служащего, устав и порядок прохождения службы, управление службой, определяется уставом муниципального образования в соответствии с законами субъектов РФ и федеральным законом.</w:t>
      </w:r>
    </w:p>
    <w:p w:rsidR="007227B6" w:rsidRPr="00A75035" w:rsidRDefault="007227B6" w:rsidP="00A75035">
      <w:pPr>
        <w:pStyle w:val="ConsNormal"/>
        <w:spacing w:line="360" w:lineRule="auto"/>
        <w:ind w:firstLine="709"/>
        <w:jc w:val="both"/>
        <w:rPr>
          <w:rFonts w:ascii="Times New Roman" w:hAnsi="Times New Roman" w:cs="Times New Roman"/>
          <w:color w:val="000000"/>
          <w:sz w:val="28"/>
          <w:szCs w:val="28"/>
        </w:rPr>
      </w:pPr>
      <w:r w:rsidRPr="00A75035">
        <w:rPr>
          <w:rFonts w:ascii="Times New Roman" w:hAnsi="Times New Roman" w:cs="Times New Roman"/>
          <w:color w:val="000000"/>
          <w:sz w:val="28"/>
          <w:szCs w:val="28"/>
        </w:rPr>
        <w:t>Пятой организационной</w:t>
      </w:r>
      <w:r w:rsidR="00A75035">
        <w:rPr>
          <w:rFonts w:ascii="Times New Roman" w:hAnsi="Times New Roman" w:cs="Times New Roman"/>
          <w:color w:val="000000"/>
          <w:sz w:val="28"/>
          <w:szCs w:val="28"/>
        </w:rPr>
        <w:t xml:space="preserve"> </w:t>
      </w:r>
      <w:r w:rsidRPr="00A75035">
        <w:rPr>
          <w:rFonts w:ascii="Times New Roman" w:hAnsi="Times New Roman" w:cs="Times New Roman"/>
          <w:color w:val="000000"/>
          <w:sz w:val="28"/>
          <w:szCs w:val="28"/>
        </w:rPr>
        <w:t>гарантией МС является</w:t>
      </w:r>
      <w:r w:rsidR="00A75035">
        <w:rPr>
          <w:rFonts w:ascii="Times New Roman" w:hAnsi="Times New Roman" w:cs="Times New Roman"/>
          <w:color w:val="000000"/>
          <w:sz w:val="28"/>
          <w:szCs w:val="28"/>
        </w:rPr>
        <w:t xml:space="preserve"> </w:t>
      </w:r>
      <w:r w:rsidRPr="00A75035">
        <w:rPr>
          <w:rFonts w:ascii="Times New Roman" w:hAnsi="Times New Roman" w:cs="Times New Roman"/>
          <w:color w:val="000000"/>
          <w:sz w:val="28"/>
          <w:szCs w:val="28"/>
        </w:rPr>
        <w:t>право муниципального образования в соответствии с федеральным законодательством и геральдическими правилами устанавливать официальные символы, отражающие исторические, культурные, национальные и иные местные традиции и особенности.</w:t>
      </w:r>
    </w:p>
    <w:p w:rsidR="007227B6" w:rsidRPr="00A75035" w:rsidRDefault="007227B6" w:rsidP="00A75035">
      <w:pPr>
        <w:pStyle w:val="a3"/>
        <w:spacing w:line="360" w:lineRule="auto"/>
        <w:rPr>
          <w:color w:val="000000"/>
          <w:sz w:val="28"/>
          <w:szCs w:val="28"/>
        </w:rPr>
      </w:pPr>
      <w:r w:rsidRPr="00A75035">
        <w:rPr>
          <w:color w:val="000000"/>
          <w:sz w:val="28"/>
          <w:szCs w:val="28"/>
        </w:rPr>
        <w:t>Правовые гарантии</w:t>
      </w:r>
      <w:r w:rsidR="00A75035">
        <w:rPr>
          <w:color w:val="000000"/>
          <w:sz w:val="28"/>
          <w:szCs w:val="28"/>
        </w:rPr>
        <w:t xml:space="preserve"> </w:t>
      </w:r>
      <w:r w:rsidRPr="00A75035">
        <w:rPr>
          <w:color w:val="000000"/>
          <w:sz w:val="28"/>
          <w:szCs w:val="28"/>
        </w:rPr>
        <w:t>местного самоуправления представляют собой совокупность правовых норм обеспечивающих деятельность всей системы МС. Они устанавливаются Конституцией Российской Федерации, федеральными законами, подзаконными актами, уставами муниципальных образований. Цель этих правовых актов состоит в том, чтобы обеспечить нормальную, полноценную деятельность местного самоуправления и его органов в решении задач местного значения и выполнении переданных государственных полномочий, а также защиту прав МС.</w:t>
      </w:r>
    </w:p>
    <w:p w:rsidR="007227B6" w:rsidRPr="00A75035" w:rsidRDefault="007227B6" w:rsidP="00A75035">
      <w:pPr>
        <w:pStyle w:val="a3"/>
        <w:spacing w:line="360" w:lineRule="auto"/>
        <w:rPr>
          <w:color w:val="000000"/>
          <w:sz w:val="28"/>
          <w:szCs w:val="28"/>
        </w:rPr>
      </w:pPr>
      <w:r w:rsidRPr="00A75035">
        <w:rPr>
          <w:color w:val="000000"/>
          <w:sz w:val="28"/>
          <w:szCs w:val="28"/>
        </w:rPr>
        <w:t>Особую роль в системе правовых гарантий, обеспечивающих защиту МС, играет конституционное право местного самоуправления на судебную защиту. Стоит отметить, что в соответствии со статьей 11 Европейской Хартии местного самоуправления «Органы местного самоуправления должны иметь право на судебную защиту для обеспечения свободного осуществления ими своих полномочий и соблюдения закрепленных в Конституции или внутреннем законодательстве принципов местного самоуправления». Эта</w:t>
      </w:r>
      <w:r w:rsidR="00A75035">
        <w:rPr>
          <w:color w:val="000000"/>
          <w:sz w:val="28"/>
          <w:szCs w:val="28"/>
        </w:rPr>
        <w:t xml:space="preserve"> </w:t>
      </w:r>
      <w:r w:rsidRPr="00A75035">
        <w:rPr>
          <w:color w:val="000000"/>
          <w:sz w:val="28"/>
          <w:szCs w:val="28"/>
        </w:rPr>
        <w:t>важнейшая гарантия международного права закреплена в статье 133 Конституции Российской Федерации.</w:t>
      </w:r>
      <w:r w:rsidR="00A75035">
        <w:rPr>
          <w:color w:val="000000"/>
          <w:sz w:val="28"/>
          <w:szCs w:val="28"/>
        </w:rPr>
        <w:t xml:space="preserve"> </w:t>
      </w:r>
      <w:r w:rsidRPr="00A75035">
        <w:rPr>
          <w:color w:val="000000"/>
          <w:sz w:val="28"/>
          <w:szCs w:val="28"/>
        </w:rPr>
        <w:t>Дальнейшую регламентацию,</w:t>
      </w:r>
      <w:r w:rsidR="00A75035">
        <w:rPr>
          <w:color w:val="000000"/>
          <w:sz w:val="28"/>
          <w:szCs w:val="28"/>
        </w:rPr>
        <w:t xml:space="preserve"> </w:t>
      </w:r>
      <w:r w:rsidRPr="00A75035">
        <w:rPr>
          <w:color w:val="000000"/>
          <w:sz w:val="28"/>
          <w:szCs w:val="28"/>
        </w:rPr>
        <w:t>она получила,</w:t>
      </w:r>
      <w:r w:rsidR="00A75035">
        <w:rPr>
          <w:color w:val="000000"/>
          <w:sz w:val="28"/>
          <w:szCs w:val="28"/>
        </w:rPr>
        <w:t xml:space="preserve"> </w:t>
      </w:r>
      <w:r w:rsidRPr="00A75035">
        <w:rPr>
          <w:color w:val="000000"/>
          <w:sz w:val="28"/>
          <w:szCs w:val="28"/>
        </w:rPr>
        <w:t>в ст. 46 Федерального закона «Об общих принципах организации местного самоуправления в Российской Федерации», в соответствии с ней,</w:t>
      </w:r>
      <w:r w:rsidR="00A75035">
        <w:rPr>
          <w:color w:val="000000"/>
          <w:sz w:val="28"/>
          <w:szCs w:val="28"/>
        </w:rPr>
        <w:t xml:space="preserve"> </w:t>
      </w:r>
      <w:r w:rsidRPr="00A75035">
        <w:rPr>
          <w:color w:val="000000"/>
          <w:sz w:val="28"/>
          <w:szCs w:val="28"/>
        </w:rPr>
        <w:t>граждане, проживающие на территории муниципального образования, органы МС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w:t>
      </w:r>
      <w:r w:rsidR="00A75035">
        <w:rPr>
          <w:color w:val="000000"/>
          <w:sz w:val="28"/>
          <w:szCs w:val="28"/>
        </w:rPr>
        <w:t xml:space="preserve"> </w:t>
      </w:r>
      <w:r w:rsidRPr="00A75035">
        <w:rPr>
          <w:color w:val="000000"/>
          <w:sz w:val="28"/>
          <w:szCs w:val="28"/>
        </w:rPr>
        <w:t>органов государственной власти и государственных должностных лиц, - органов местного самоуправления и должностных лиц местного самоуправления, -</w:t>
      </w:r>
      <w:r w:rsidR="00A75035">
        <w:rPr>
          <w:color w:val="000000"/>
          <w:sz w:val="28"/>
          <w:szCs w:val="28"/>
        </w:rPr>
        <w:t xml:space="preserve"> </w:t>
      </w:r>
      <w:r w:rsidRPr="00A75035">
        <w:rPr>
          <w:color w:val="000000"/>
          <w:sz w:val="28"/>
          <w:szCs w:val="28"/>
        </w:rPr>
        <w:t>предприятий, учреждений и организаций, а также общественных объединений. Речь может идти о нарушении компетенции органа местного самоуправления, подмене его функций, незаконной отмене или приостановлении действия актов органов МС и др.</w:t>
      </w:r>
    </w:p>
    <w:p w:rsidR="007227B6" w:rsidRPr="00A75035" w:rsidRDefault="007227B6" w:rsidP="00A75035">
      <w:pPr>
        <w:pStyle w:val="a3"/>
        <w:spacing w:line="360" w:lineRule="auto"/>
        <w:rPr>
          <w:color w:val="000000"/>
          <w:sz w:val="28"/>
          <w:szCs w:val="28"/>
        </w:rPr>
      </w:pPr>
      <w:r w:rsidRPr="00A75035">
        <w:rPr>
          <w:color w:val="000000"/>
          <w:sz w:val="28"/>
          <w:szCs w:val="28"/>
        </w:rPr>
        <w:t>На региональном уровне, гарантия права на судебную защиту, находит закрепление в Уставах</w:t>
      </w:r>
      <w:r w:rsidR="00A75035">
        <w:rPr>
          <w:color w:val="000000"/>
          <w:sz w:val="28"/>
          <w:szCs w:val="28"/>
        </w:rPr>
        <w:t xml:space="preserve"> </w:t>
      </w:r>
      <w:r w:rsidRPr="00A75035">
        <w:rPr>
          <w:color w:val="000000"/>
          <w:sz w:val="28"/>
          <w:szCs w:val="28"/>
        </w:rPr>
        <w:t>муниципальных образований, так в «Положении о территориальном общественном самоуправлении населения в городе Омске» в главе 7. «Гарантии территориального общественного самоуправления населения», в статье 42, гарантируется, что</w:t>
      </w:r>
      <w:r w:rsidR="00A75035">
        <w:rPr>
          <w:color w:val="000000"/>
          <w:sz w:val="28"/>
          <w:szCs w:val="28"/>
        </w:rPr>
        <w:t xml:space="preserve"> </w:t>
      </w:r>
      <w:r w:rsidRPr="00A75035">
        <w:rPr>
          <w:color w:val="000000"/>
          <w:sz w:val="28"/>
          <w:szCs w:val="28"/>
        </w:rPr>
        <w:t>«Органы территориального общественного самоуправления в случае нарушения их прав и прав и законных интересов граждан вправе обратиться в суд с требованием о восстановлении нарушенных прав».</w:t>
      </w:r>
      <w:r w:rsidRPr="00A75035">
        <w:rPr>
          <w:rStyle w:val="aa"/>
          <w:color w:val="000000"/>
          <w:sz w:val="28"/>
          <w:szCs w:val="28"/>
        </w:rPr>
        <w:footnoteReference w:id="17"/>
      </w:r>
    </w:p>
    <w:p w:rsidR="007227B6" w:rsidRPr="00A75035" w:rsidRDefault="007227B6" w:rsidP="00A75035">
      <w:pPr>
        <w:pStyle w:val="a3"/>
        <w:spacing w:line="360" w:lineRule="auto"/>
        <w:rPr>
          <w:color w:val="000000"/>
          <w:sz w:val="28"/>
          <w:szCs w:val="28"/>
        </w:rPr>
      </w:pPr>
      <w:r w:rsidRPr="00A75035">
        <w:rPr>
          <w:color w:val="000000"/>
          <w:sz w:val="28"/>
          <w:szCs w:val="28"/>
        </w:rPr>
        <w:t>Принципиальное значение имеет предоставление права обращения в суд гражданам. Причем это право не ограничено условиями, при которых гражданин может обратиться в суд лишь в том случае, если нарушение прав местного самоуправления затрагивает его личные интересы. В данном случае личный и общественный интересы тесно сочетаются, поскольку нарушение прав местного самоуправления означает и нарушение (непосредственно или в конечном счете) прав граждан на самоуправление.</w:t>
      </w:r>
    </w:p>
    <w:p w:rsidR="007227B6" w:rsidRPr="00A75035" w:rsidRDefault="007227B6" w:rsidP="00A75035">
      <w:pPr>
        <w:pStyle w:val="a3"/>
        <w:spacing w:line="360" w:lineRule="auto"/>
        <w:rPr>
          <w:color w:val="000000"/>
          <w:sz w:val="28"/>
          <w:szCs w:val="28"/>
        </w:rPr>
      </w:pPr>
      <w:r w:rsidRPr="00A75035">
        <w:rPr>
          <w:color w:val="000000"/>
          <w:sz w:val="28"/>
          <w:szCs w:val="28"/>
        </w:rPr>
        <w:t>Охраняя права местного самоуправления, Закон не допускает прекращения полномочий органов местного самоуправления без участия суда. Причем прекращение полномочий органов местного самоуправления и выборных должностных лиц местного самоуправления законодательным (представительным) органом субъекта Федерации возможно только в случае установленных судом нарушений Конституции РФ, устава субъекта Федерации, федерального закона, акта субъекта Федерации или устава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В ст. 132 Конституции установлено правило, в соответствии с которым наделение органов МС государственными полномочиями должно сопровождаться передачей необходимых для их осуществления средств. Однако возможна ситуация, когда и без передачи полномочий органы государственной власти (федеральные или субъектов Федерации) принимают решения, не обязательно адресованные органам местного самоуправления, но вынуждающие последних производить дополнительные затраты помимо запланированных в бюджете или в связи с выполнением переданных им полномочий. Например, если по решению федеральных органов закрывается предприятие, составляющее объект федеральной государственной собственности, возникает проблема безработицы для жителей данного города, к решению которой должен подключиться орган МС. Он затрачивает определенные средства на социальную защиту затрагиваемой этим решением категории членов территориального сообщества (создает новые рабочие места, выплачивает дополнительные пособия наименее обеспеченным, берет на свое содержание учреждения соцкультбыта ликвидированного предприятия и т.д.). Согласно статье 132 Конституции РФ</w:t>
      </w:r>
      <w:r w:rsidR="00A75035">
        <w:rPr>
          <w:color w:val="000000"/>
          <w:sz w:val="28"/>
          <w:szCs w:val="28"/>
        </w:rPr>
        <w:t xml:space="preserve"> </w:t>
      </w:r>
      <w:r w:rsidRPr="00A75035">
        <w:rPr>
          <w:color w:val="000000"/>
          <w:sz w:val="28"/>
          <w:szCs w:val="28"/>
        </w:rPr>
        <w:t>эти затраты органа МС должны быть ему компенсированы.</w:t>
      </w:r>
    </w:p>
    <w:p w:rsidR="007227B6" w:rsidRPr="00A75035" w:rsidRDefault="007227B6" w:rsidP="00A75035">
      <w:pPr>
        <w:pStyle w:val="a3"/>
        <w:spacing w:line="360" w:lineRule="auto"/>
        <w:rPr>
          <w:color w:val="000000"/>
          <w:sz w:val="28"/>
          <w:szCs w:val="28"/>
        </w:rPr>
      </w:pPr>
      <w:r w:rsidRPr="00A75035">
        <w:rPr>
          <w:color w:val="000000"/>
          <w:sz w:val="28"/>
          <w:szCs w:val="28"/>
        </w:rPr>
        <w:t>Безусловно, органу местного самоуправления должен быть компенсирован ущерб в случае отчуждения в государственную собственность объектов муниципальной собственности и т.п. Сам порядок такой компенсации, перечень ее условий должны быть определены законом.</w:t>
      </w:r>
    </w:p>
    <w:p w:rsidR="007227B6" w:rsidRPr="00A75035" w:rsidRDefault="007227B6" w:rsidP="00A75035">
      <w:pPr>
        <w:pStyle w:val="a3"/>
        <w:spacing w:line="360" w:lineRule="auto"/>
        <w:rPr>
          <w:color w:val="000000"/>
          <w:sz w:val="28"/>
          <w:szCs w:val="28"/>
        </w:rPr>
      </w:pPr>
      <w:r w:rsidRPr="00A75035">
        <w:rPr>
          <w:color w:val="000000"/>
          <w:sz w:val="28"/>
          <w:szCs w:val="28"/>
        </w:rPr>
        <w:t>Существенная гарантия прав местного самоуправления - запрет на ограничение прав местного самоуправления, установленных Конституцией РФ и федеральными законами. Эта норма адресована, с одной стороны, федеральным органам государственной власти, а с другой - органам государственной власти субъектов Федерации. Ни акты исполнительной власти (Правительства РФ), ни указы Президента России не могут сужать права местного самоуправления, установленные как Конституцией РФ, так и законами, принимаемыми федеральным законодательным органом. В то же время и органы государственной власти субъектов Федерации не вправе уменьшать правовые возможности местного самоуправления, закрепленные на федеральном уровне.</w:t>
      </w:r>
    </w:p>
    <w:p w:rsidR="007227B6" w:rsidRPr="00A75035" w:rsidRDefault="007227B6" w:rsidP="00A75035">
      <w:pPr>
        <w:pStyle w:val="a3"/>
        <w:spacing w:line="360" w:lineRule="auto"/>
        <w:rPr>
          <w:color w:val="000000"/>
          <w:sz w:val="28"/>
          <w:szCs w:val="28"/>
        </w:rPr>
      </w:pPr>
      <w:r w:rsidRPr="00A75035">
        <w:rPr>
          <w:color w:val="000000"/>
          <w:sz w:val="28"/>
          <w:szCs w:val="28"/>
        </w:rPr>
        <w:t>Таким образом, Конституция РФ и федеральные законы, принимаемые в рамках предметов ведения Российской Федерации и совместного ведения Федерации и ее субъектов, содержат важнейшие нормы, регламентирующие статус самоуправления, и тем самым образуют "потолок" правового регулирования местного самоуправления, выше которого не могут подниматься нормативные акты других государственных органов.</w:t>
      </w:r>
    </w:p>
    <w:p w:rsidR="007227B6" w:rsidRPr="00A75035" w:rsidRDefault="00A75035" w:rsidP="00A75035">
      <w:pPr>
        <w:pStyle w:val="2"/>
        <w:spacing w:before="0" w:after="0" w:line="360" w:lineRule="auto"/>
        <w:ind w:firstLine="0"/>
        <w:jc w:val="center"/>
        <w:rPr>
          <w:color w:val="000000"/>
          <w:sz w:val="28"/>
          <w:szCs w:val="28"/>
        </w:rPr>
      </w:pPr>
      <w:r>
        <w:rPr>
          <w:b w:val="0"/>
          <w:bCs w:val="0"/>
          <w:color w:val="000000"/>
          <w:sz w:val="28"/>
          <w:szCs w:val="28"/>
        </w:rPr>
        <w:br w:type="page"/>
      </w:r>
      <w:bookmarkStart w:id="2" w:name="_Toc216886510"/>
      <w:r w:rsidR="007227B6" w:rsidRPr="00A75035">
        <w:rPr>
          <w:color w:val="000000"/>
          <w:sz w:val="28"/>
          <w:szCs w:val="28"/>
        </w:rPr>
        <w:t>Вопрос 3. Представительные органы местного самоуправления</w:t>
      </w:r>
      <w:bookmarkEnd w:id="2"/>
    </w:p>
    <w:p w:rsidR="00A75035" w:rsidRDefault="00A75035" w:rsidP="00A75035">
      <w:pPr>
        <w:pStyle w:val="a3"/>
        <w:spacing w:line="360" w:lineRule="auto"/>
        <w:rPr>
          <w:color w:val="000000"/>
          <w:sz w:val="28"/>
          <w:szCs w:val="28"/>
        </w:rPr>
      </w:pPr>
    </w:p>
    <w:p w:rsidR="007227B6" w:rsidRPr="00A75035" w:rsidRDefault="007227B6" w:rsidP="00A75035">
      <w:pPr>
        <w:pStyle w:val="a3"/>
        <w:spacing w:line="360" w:lineRule="auto"/>
        <w:rPr>
          <w:color w:val="000000"/>
          <w:sz w:val="28"/>
          <w:szCs w:val="28"/>
        </w:rPr>
      </w:pPr>
      <w:r w:rsidRPr="00A75035">
        <w:rPr>
          <w:color w:val="000000"/>
          <w:sz w:val="28"/>
          <w:szCs w:val="28"/>
        </w:rPr>
        <w:t xml:space="preserve">Согласно Конституции РФ (ст. 130), местное самоуправление осуществляется гражданами путем референдума, выборов, других форм прямого волеизъявления, через выборные и другие органы МС. Местное самоуправление в РФ – это система организации и деятельности граждан, представляющая собой совокупность организационных форм и институтов прямого волеизъявления, а также выборных и других органов МС, посредством которых обеспечивается самостоятельное решение населением вопросов местного значения. Особую роль в реализации местного самоуправления играет непосредственная демократия. Она включает различные формы непосредственного волеизъявления населения или его групп, проживающих в границах административно-территориальных единиц, в которых осуществляется местное самоуправление. Эта роль определяется прежде всего тем, что через ряд форм непосредственной демократии, таких, как выборы, собрания (сходы) населения, референдумы и других, обеспечиваются формирование и функционирование всех важнейших звеньев системы органов МС. </w:t>
      </w:r>
    </w:p>
    <w:p w:rsidR="007227B6" w:rsidRPr="00A75035" w:rsidRDefault="007227B6" w:rsidP="00A75035">
      <w:pPr>
        <w:pStyle w:val="a3"/>
        <w:spacing w:line="360" w:lineRule="auto"/>
        <w:rPr>
          <w:color w:val="000000"/>
          <w:sz w:val="28"/>
          <w:szCs w:val="28"/>
        </w:rPr>
      </w:pPr>
      <w:r w:rsidRPr="00A75035">
        <w:rPr>
          <w:color w:val="000000"/>
          <w:sz w:val="28"/>
          <w:szCs w:val="28"/>
        </w:rPr>
        <w:t>Наиболее массовой формой прямого народного волеизъявления являются выборы. Их значение определяется, прежде всего</w:t>
      </w:r>
      <w:r w:rsidR="00A75035">
        <w:rPr>
          <w:color w:val="000000"/>
          <w:sz w:val="28"/>
          <w:szCs w:val="28"/>
        </w:rPr>
        <w:t>,</w:t>
      </w:r>
      <w:r w:rsidRPr="00A75035">
        <w:rPr>
          <w:color w:val="000000"/>
          <w:sz w:val="28"/>
          <w:szCs w:val="28"/>
        </w:rPr>
        <w:t xml:space="preserve"> тем, что посредством выборов образуются представительные органы, через которые населением в первую очередь осуществляется местное самоуправление, а также получают свои полномочия главы местной администрации – еще одна важная форма осуществления населением местного самоуправления. В настоящее время</w:t>
      </w:r>
      <w:r w:rsidR="00A75035">
        <w:rPr>
          <w:color w:val="000000"/>
          <w:sz w:val="28"/>
          <w:szCs w:val="28"/>
        </w:rPr>
        <w:t xml:space="preserve"> </w:t>
      </w:r>
      <w:r w:rsidRPr="00A75035">
        <w:rPr>
          <w:color w:val="000000"/>
          <w:sz w:val="28"/>
          <w:szCs w:val="28"/>
        </w:rPr>
        <w:t>правовой основой выборов в органы МС являются Федеральные законы: от 26 ноября 1996 г. «Об обеспечении конституционных прав граждан Российской Федерации избирать и быть избранными в органы местного самоуправления» и от 19 сентября 1997 г. «Об основных гарантиях избирательных прав и права на участие в референдуме граждан Российской Федерации», а также принятые органами государственной власти субъектов РФ законы или положения о выборах в органы МС, уставы муниципальных образований.</w:t>
      </w:r>
    </w:p>
    <w:p w:rsidR="007227B6" w:rsidRPr="00A75035" w:rsidRDefault="007227B6" w:rsidP="00A75035">
      <w:pPr>
        <w:pStyle w:val="a3"/>
        <w:spacing w:line="360" w:lineRule="auto"/>
        <w:rPr>
          <w:color w:val="000000"/>
          <w:sz w:val="28"/>
          <w:szCs w:val="28"/>
        </w:rPr>
      </w:pPr>
      <w:r w:rsidRPr="00A75035">
        <w:rPr>
          <w:color w:val="000000"/>
          <w:sz w:val="28"/>
          <w:szCs w:val="28"/>
        </w:rPr>
        <w:t>Согласно действующему законодательству, выборы депутатов представительных органов местного самоуправления и выборных должностных лиц МС</w:t>
      </w:r>
      <w:r w:rsidRPr="00A75035">
        <w:rPr>
          <w:rStyle w:val="aa"/>
          <w:color w:val="000000"/>
          <w:sz w:val="28"/>
          <w:szCs w:val="28"/>
        </w:rPr>
        <w:footnoteReference w:id="18"/>
      </w:r>
      <w:r w:rsidRPr="00A75035">
        <w:rPr>
          <w:color w:val="000000"/>
          <w:sz w:val="28"/>
          <w:szCs w:val="28"/>
        </w:rPr>
        <w:t xml:space="preserve"> осуществляются гражданами РФ, постоянно проживающими на территории соответствующих муниципальных образования, на основе всеобщего равного и прямого избирательного права при тайном голосовании.</w:t>
      </w:r>
    </w:p>
    <w:p w:rsidR="007227B6" w:rsidRPr="00A75035" w:rsidRDefault="007227B6" w:rsidP="00A75035">
      <w:pPr>
        <w:pStyle w:val="a3"/>
        <w:spacing w:line="360" w:lineRule="auto"/>
        <w:rPr>
          <w:color w:val="000000"/>
          <w:sz w:val="28"/>
          <w:szCs w:val="28"/>
        </w:rPr>
      </w:pPr>
      <w:r w:rsidRPr="00A75035">
        <w:rPr>
          <w:color w:val="000000"/>
          <w:sz w:val="28"/>
          <w:szCs w:val="28"/>
        </w:rPr>
        <w:t>Депутатом представительного органа МС, выборным должностным лицом МС может быть избран гражданин РФ, достигший 21 года, постоянно проживающий на территории соответствующего муниципального образования. Не имеют права избирать и быть избранными депутатами представительных органов МС и выборными должностными лицами МС граждане, признанные судом недееспособными, или граждане, содержащиеся в местах лишения свободы по приговору суда.</w:t>
      </w:r>
    </w:p>
    <w:p w:rsidR="007227B6" w:rsidRPr="00A75035" w:rsidRDefault="007227B6" w:rsidP="00A75035">
      <w:pPr>
        <w:pStyle w:val="a3"/>
        <w:spacing w:line="360" w:lineRule="auto"/>
        <w:rPr>
          <w:color w:val="000000"/>
          <w:sz w:val="28"/>
          <w:szCs w:val="28"/>
        </w:rPr>
      </w:pPr>
      <w:r w:rsidRPr="00A75035">
        <w:rPr>
          <w:color w:val="000000"/>
          <w:sz w:val="28"/>
          <w:szCs w:val="28"/>
        </w:rPr>
        <w:t>Депутаты представительных органов МС избираются по одномандатным избирательным округам, одному или нескольким многомандатным избирательным округам, образуемым на территории муниципального образования на основе единой нормы представительства. Право выдвижения кандидатов принадлежит избирательным объединениям и непосредственно избирателям. Кандидаты могут быть также выдвинуты в порядке самовыдвижения. При этом избирательное объединение – общественное объединение, а также его региональные и местные отделения, которые в соответствии с законодательством имеют право выдвигать кандидатов. Два или более избирательных объединений для совместного участия в выборах могут добровольно объединяться в избирательные блоки. Избирательный блок обладает правами избирательного объединения. Общественные объединения не могут входить в состав более чем одного избирательного блока. Для подготовки и проведения выборов депутатов представительных органов МС и выборных должностных лиц МС в зависимости от численности населения муниципального образования могут создаваться избирательные комиссии. Создание избирательных комиссий муниципального образования является обязательным.</w:t>
      </w:r>
    </w:p>
    <w:p w:rsidR="007227B6" w:rsidRPr="00A75035" w:rsidRDefault="007227B6" w:rsidP="00A75035">
      <w:pPr>
        <w:pStyle w:val="a3"/>
        <w:spacing w:line="360" w:lineRule="auto"/>
        <w:rPr>
          <w:color w:val="000000"/>
          <w:sz w:val="28"/>
          <w:szCs w:val="28"/>
        </w:rPr>
      </w:pPr>
      <w:r w:rsidRPr="00A75035">
        <w:rPr>
          <w:color w:val="000000"/>
          <w:sz w:val="28"/>
          <w:szCs w:val="28"/>
        </w:rPr>
        <w:t>Голосование проводится в день выборов с 8 до 22 ч. по местному времени. Избранным признается кандидат, получивший наибольшее число голосов избирателей, принявших участие в голосовании. При равенстве голосов избранным признается кандидат, зарегистрированный раньше.</w:t>
      </w:r>
    </w:p>
    <w:p w:rsidR="007227B6" w:rsidRPr="00A75035" w:rsidRDefault="007227B6" w:rsidP="00A75035">
      <w:pPr>
        <w:pStyle w:val="a3"/>
        <w:spacing w:line="360" w:lineRule="auto"/>
        <w:rPr>
          <w:color w:val="000000"/>
          <w:sz w:val="28"/>
          <w:szCs w:val="28"/>
        </w:rPr>
      </w:pPr>
      <w:r w:rsidRPr="00A75035">
        <w:rPr>
          <w:color w:val="000000"/>
          <w:sz w:val="28"/>
          <w:szCs w:val="28"/>
        </w:rPr>
        <w:t>Какой бы ни была форма</w:t>
      </w:r>
      <w:r w:rsidR="00A75035">
        <w:rPr>
          <w:color w:val="000000"/>
          <w:sz w:val="28"/>
          <w:szCs w:val="28"/>
        </w:rPr>
        <w:t xml:space="preserve"> </w:t>
      </w:r>
      <w:r w:rsidRPr="00A75035">
        <w:rPr>
          <w:color w:val="000000"/>
          <w:sz w:val="28"/>
          <w:szCs w:val="28"/>
        </w:rPr>
        <w:t>и модель организации МС в конкретном муниципальном образовании,</w:t>
      </w:r>
      <w:r w:rsidR="00A75035">
        <w:rPr>
          <w:color w:val="000000"/>
          <w:sz w:val="28"/>
          <w:szCs w:val="28"/>
        </w:rPr>
        <w:t xml:space="preserve"> </w:t>
      </w:r>
      <w:r w:rsidRPr="00A75035">
        <w:rPr>
          <w:color w:val="000000"/>
          <w:sz w:val="28"/>
          <w:szCs w:val="28"/>
        </w:rPr>
        <w:t>в структуру органов местного самоуправления входят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 (ст. 34 ч. 1 Нового Закона). Органы местного самоуправления не входят в систему органов государственной власти.</w:t>
      </w:r>
    </w:p>
    <w:p w:rsidR="007227B6" w:rsidRPr="00A75035" w:rsidRDefault="007227B6" w:rsidP="00A75035">
      <w:pPr>
        <w:pStyle w:val="a3"/>
        <w:spacing w:line="360" w:lineRule="auto"/>
        <w:rPr>
          <w:color w:val="000000"/>
          <w:sz w:val="28"/>
          <w:szCs w:val="28"/>
        </w:rPr>
      </w:pPr>
      <w:r w:rsidRPr="00A75035">
        <w:rPr>
          <w:color w:val="000000"/>
          <w:sz w:val="28"/>
          <w:szCs w:val="28"/>
        </w:rPr>
        <w:t>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является обязательным, за исключением случаев, предусмотренных настоящим Федеральным законом.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Особый порядок предусмотрен для формирования представительных органов муниципальных районов. Они либо избираются на основе прямого, всеобщего волеизъявления избирателей,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 либо составляются из глав поселений, расположенных в границах муниципального района, и из депутатов представительных органов этих поселений. Второй способ усиливает контакты муниципальных образований разных уровней, но может осложнить выполнение функции представительства, ослабить связи с избирателями. Поэтому Закон отдает предпочтение первому из названных способов, ограничивая применение второго рядом условий</w:t>
      </w:r>
      <w:r w:rsidRPr="00A75035">
        <w:rPr>
          <w:rStyle w:val="aa"/>
          <w:color w:val="000000"/>
          <w:sz w:val="28"/>
          <w:szCs w:val="28"/>
        </w:rPr>
        <w:footnoteReference w:id="19"/>
      </w:r>
      <w:r w:rsidRPr="00A75035">
        <w:rPr>
          <w:color w:val="000000"/>
          <w:sz w:val="28"/>
          <w:szCs w:val="28"/>
        </w:rPr>
        <w:t>.</w:t>
      </w:r>
    </w:p>
    <w:p w:rsidR="007227B6" w:rsidRPr="00A75035" w:rsidRDefault="007227B6" w:rsidP="00A75035">
      <w:pPr>
        <w:pStyle w:val="a3"/>
        <w:spacing w:line="360" w:lineRule="auto"/>
        <w:rPr>
          <w:color w:val="000000"/>
          <w:sz w:val="28"/>
          <w:szCs w:val="28"/>
        </w:rPr>
      </w:pPr>
      <w:r w:rsidRPr="00A75035">
        <w:rPr>
          <w:color w:val="000000"/>
          <w:sz w:val="28"/>
          <w:szCs w:val="28"/>
        </w:rP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РФ с учетом исторических и иных местных традиций.</w:t>
      </w:r>
    </w:p>
    <w:p w:rsidR="007227B6" w:rsidRPr="00A75035" w:rsidRDefault="007227B6" w:rsidP="00A75035">
      <w:pPr>
        <w:pStyle w:val="a3"/>
        <w:spacing w:line="360" w:lineRule="auto"/>
        <w:rPr>
          <w:color w:val="000000"/>
          <w:sz w:val="28"/>
          <w:szCs w:val="28"/>
        </w:rPr>
      </w:pPr>
      <w:r w:rsidRPr="00A75035">
        <w:rPr>
          <w:color w:val="000000"/>
          <w:sz w:val="28"/>
          <w:szCs w:val="28"/>
        </w:rPr>
        <w:t>Каждый из органов МС имеет свои цели, функции, обладает определенными специфическими связями с другими органами МС и населением. Рассмотрим особенности представительного органа МС.</w:t>
      </w:r>
    </w:p>
    <w:p w:rsidR="007227B6" w:rsidRPr="00A75035" w:rsidRDefault="007227B6" w:rsidP="00A75035">
      <w:pPr>
        <w:pStyle w:val="a3"/>
        <w:spacing w:line="360" w:lineRule="auto"/>
        <w:rPr>
          <w:color w:val="000000"/>
          <w:sz w:val="28"/>
          <w:szCs w:val="28"/>
        </w:rPr>
      </w:pPr>
      <w:r w:rsidRPr="00A75035">
        <w:rPr>
          <w:color w:val="000000"/>
          <w:sz w:val="28"/>
          <w:szCs w:val="28"/>
        </w:rPr>
        <w:t>В связи с фактическим ростом числа жителей поселений и сложностью осуществлять процесс принятия решений непосредственно всеми жителями возникла потребность во введении института представительства. Появилось понятие представительного органа. Представительный орган МС</w:t>
      </w:r>
      <w:r w:rsidR="00A75035">
        <w:rPr>
          <w:color w:val="000000"/>
          <w:sz w:val="28"/>
          <w:szCs w:val="28"/>
        </w:rPr>
        <w:t xml:space="preserve"> </w:t>
      </w:r>
      <w:r w:rsidRPr="00A75035">
        <w:rPr>
          <w:color w:val="000000"/>
          <w:sz w:val="28"/>
          <w:szCs w:val="28"/>
        </w:rPr>
        <w:t>- это орган, избранный непосредственно населением и представляющий интересы населения соответствующей территории. В действующем законодательстве закрепляются два важных</w:t>
      </w:r>
      <w:r w:rsidR="00A75035">
        <w:rPr>
          <w:color w:val="000000"/>
          <w:sz w:val="28"/>
          <w:szCs w:val="28"/>
        </w:rPr>
        <w:t xml:space="preserve"> </w:t>
      </w:r>
      <w:r w:rsidRPr="00A75035">
        <w:rPr>
          <w:color w:val="000000"/>
          <w:sz w:val="28"/>
          <w:szCs w:val="28"/>
        </w:rPr>
        <w:t>критерия</w:t>
      </w:r>
      <w:r w:rsidR="00A75035">
        <w:rPr>
          <w:color w:val="000000"/>
          <w:sz w:val="28"/>
          <w:szCs w:val="28"/>
        </w:rPr>
        <w:t xml:space="preserve"> </w:t>
      </w:r>
      <w:r w:rsidRPr="00A75035">
        <w:rPr>
          <w:color w:val="000000"/>
          <w:sz w:val="28"/>
          <w:szCs w:val="28"/>
        </w:rPr>
        <w:t>представительного органа:</w:t>
      </w:r>
    </w:p>
    <w:p w:rsidR="007227B6" w:rsidRPr="00A75035" w:rsidRDefault="007227B6" w:rsidP="00A75035">
      <w:pPr>
        <w:pStyle w:val="a3"/>
        <w:spacing w:line="360" w:lineRule="auto"/>
        <w:rPr>
          <w:color w:val="000000"/>
          <w:sz w:val="28"/>
          <w:szCs w:val="28"/>
        </w:rPr>
      </w:pPr>
      <w:r w:rsidRPr="00A75035">
        <w:rPr>
          <w:color w:val="000000"/>
          <w:sz w:val="28"/>
          <w:szCs w:val="28"/>
        </w:rPr>
        <w:t>1) избрание непосредственно населением на основании всеобщего, равного, прямого избирательного права при тайном голосовании;</w:t>
      </w:r>
    </w:p>
    <w:p w:rsidR="007227B6" w:rsidRPr="00A75035" w:rsidRDefault="007227B6" w:rsidP="00A75035">
      <w:pPr>
        <w:pStyle w:val="a3"/>
        <w:spacing w:line="360" w:lineRule="auto"/>
        <w:rPr>
          <w:color w:val="000000"/>
          <w:sz w:val="28"/>
          <w:szCs w:val="28"/>
        </w:rPr>
      </w:pPr>
      <w:r w:rsidRPr="00A75035">
        <w:rPr>
          <w:color w:val="000000"/>
          <w:sz w:val="28"/>
          <w:szCs w:val="28"/>
        </w:rPr>
        <w:t>2) представление интересов жителей соответствующей территории.</w:t>
      </w:r>
    </w:p>
    <w:p w:rsidR="007227B6" w:rsidRPr="00A75035" w:rsidRDefault="007227B6" w:rsidP="00A75035">
      <w:pPr>
        <w:pStyle w:val="a3"/>
        <w:spacing w:line="360" w:lineRule="auto"/>
        <w:rPr>
          <w:color w:val="000000"/>
          <w:sz w:val="28"/>
          <w:szCs w:val="28"/>
        </w:rPr>
      </w:pPr>
      <w:r w:rsidRPr="00A75035">
        <w:rPr>
          <w:color w:val="000000"/>
          <w:sz w:val="28"/>
          <w:szCs w:val="28"/>
        </w:rPr>
        <w:t>Согласно ст. 35 ч. 6 Нового Закона «Об общих принципах местного самоуправления в Российской Федерации» 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 7 человек - при численности населения менее 1000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10 человек - при численности населения от 1000 до 10 000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15 человек - при численности населения от 10 000 до 30 000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20 человек - при численности населения от 30 000 до 100 000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25 человек - при численности населения от 100 000 до 500 000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35 человек - при численности населения свыше 500 000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227B6" w:rsidRPr="00A75035" w:rsidRDefault="007227B6" w:rsidP="00A75035">
      <w:pPr>
        <w:pStyle w:val="a3"/>
        <w:spacing w:line="360" w:lineRule="auto"/>
        <w:rPr>
          <w:color w:val="000000"/>
          <w:sz w:val="28"/>
          <w:szCs w:val="28"/>
        </w:rPr>
      </w:pPr>
      <w:r w:rsidRPr="00A75035">
        <w:rPr>
          <w:color w:val="000000"/>
          <w:sz w:val="28"/>
          <w:szCs w:val="28"/>
        </w:rPr>
        <w:t>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7227B6" w:rsidRPr="00A75035" w:rsidRDefault="007227B6" w:rsidP="00A75035">
      <w:pPr>
        <w:pStyle w:val="a3"/>
        <w:spacing w:line="360" w:lineRule="auto"/>
        <w:rPr>
          <w:color w:val="000000"/>
          <w:sz w:val="28"/>
          <w:szCs w:val="28"/>
        </w:rPr>
      </w:pPr>
      <w:r w:rsidRPr="00A75035">
        <w:rPr>
          <w:color w:val="000000"/>
          <w:sz w:val="28"/>
          <w:szCs w:val="28"/>
        </w:rPr>
        <w:t>Наименования представительного органа МС также различные. Встречаются: думы, муниципальные советы, советы, собрания, собрания представителей, представительные органы, земские собрания, районные собрания и др.</w:t>
      </w:r>
    </w:p>
    <w:p w:rsidR="007227B6" w:rsidRPr="00A75035" w:rsidRDefault="007227B6" w:rsidP="00A75035">
      <w:pPr>
        <w:pStyle w:val="a3"/>
        <w:spacing w:line="360" w:lineRule="auto"/>
        <w:rPr>
          <w:color w:val="000000"/>
          <w:sz w:val="28"/>
          <w:szCs w:val="28"/>
        </w:rPr>
      </w:pPr>
      <w:r w:rsidRPr="00A75035">
        <w:rPr>
          <w:color w:val="000000"/>
          <w:sz w:val="28"/>
          <w:szCs w:val="28"/>
        </w:rPr>
        <w:t>Согласно ст. 35 Нового Закона, в исключительной компетенции представительного органа муниципального образования находятся:</w:t>
      </w:r>
    </w:p>
    <w:p w:rsidR="007227B6" w:rsidRPr="00A75035" w:rsidRDefault="007227B6" w:rsidP="00A75035">
      <w:pPr>
        <w:pStyle w:val="a3"/>
        <w:spacing w:line="360" w:lineRule="auto"/>
        <w:rPr>
          <w:color w:val="000000"/>
          <w:sz w:val="28"/>
          <w:szCs w:val="28"/>
        </w:rPr>
      </w:pPr>
      <w:r w:rsidRPr="00A75035">
        <w:rPr>
          <w:color w:val="000000"/>
          <w:sz w:val="28"/>
          <w:szCs w:val="28"/>
        </w:rPr>
        <w:t>1) принятие устава муниципального образования и внесение в него изменений и дополнений;</w:t>
      </w:r>
    </w:p>
    <w:p w:rsidR="007227B6" w:rsidRPr="00A75035" w:rsidRDefault="007227B6" w:rsidP="00A75035">
      <w:pPr>
        <w:pStyle w:val="a3"/>
        <w:spacing w:line="360" w:lineRule="auto"/>
        <w:rPr>
          <w:color w:val="000000"/>
          <w:sz w:val="28"/>
          <w:szCs w:val="28"/>
        </w:rPr>
      </w:pPr>
      <w:r w:rsidRPr="00A75035">
        <w:rPr>
          <w:color w:val="000000"/>
          <w:sz w:val="28"/>
          <w:szCs w:val="28"/>
        </w:rPr>
        <w:t>2) утверждение местного бюджета и отчета о его исполнении;</w:t>
      </w:r>
    </w:p>
    <w:p w:rsidR="007227B6" w:rsidRPr="00A75035" w:rsidRDefault="007227B6" w:rsidP="00A75035">
      <w:pPr>
        <w:pStyle w:val="a3"/>
        <w:spacing w:line="360" w:lineRule="auto"/>
        <w:rPr>
          <w:color w:val="000000"/>
          <w:sz w:val="28"/>
          <w:szCs w:val="28"/>
        </w:rPr>
      </w:pPr>
      <w:r w:rsidRPr="00A75035">
        <w:rPr>
          <w:color w:val="00000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227B6" w:rsidRPr="00A75035" w:rsidRDefault="007227B6" w:rsidP="00A75035">
      <w:pPr>
        <w:pStyle w:val="a3"/>
        <w:spacing w:line="360" w:lineRule="auto"/>
        <w:rPr>
          <w:color w:val="000000"/>
          <w:sz w:val="28"/>
          <w:szCs w:val="28"/>
        </w:rPr>
      </w:pPr>
      <w:r w:rsidRPr="00A75035">
        <w:rPr>
          <w:color w:val="000000"/>
          <w:sz w:val="28"/>
          <w:szCs w:val="28"/>
        </w:rPr>
        <w:t>4) принятие планов и программ развития муниципального образования, утверждение отчетов об их исполнении;</w:t>
      </w:r>
    </w:p>
    <w:p w:rsidR="007227B6" w:rsidRPr="00A75035" w:rsidRDefault="007227B6" w:rsidP="00A75035">
      <w:pPr>
        <w:pStyle w:val="a3"/>
        <w:spacing w:line="360" w:lineRule="auto"/>
        <w:rPr>
          <w:color w:val="000000"/>
          <w:sz w:val="28"/>
          <w:szCs w:val="28"/>
        </w:rPr>
      </w:pPr>
      <w:r w:rsidRPr="00A75035">
        <w:rPr>
          <w:color w:val="000000"/>
          <w:sz w:val="28"/>
          <w:szCs w:val="28"/>
        </w:rPr>
        <w:t>5) определение порядка управления и распоряжения имуществом, находящимся в муниципальной собственности;</w:t>
      </w:r>
    </w:p>
    <w:p w:rsidR="007227B6" w:rsidRPr="00A75035" w:rsidRDefault="007227B6" w:rsidP="00A75035">
      <w:pPr>
        <w:pStyle w:val="a3"/>
        <w:spacing w:line="360" w:lineRule="auto"/>
        <w:rPr>
          <w:color w:val="000000"/>
          <w:sz w:val="28"/>
          <w:szCs w:val="28"/>
        </w:rPr>
      </w:pPr>
      <w:r w:rsidRPr="00A75035">
        <w:rPr>
          <w:color w:val="000000"/>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7227B6" w:rsidRPr="00A75035" w:rsidRDefault="007227B6" w:rsidP="00A75035">
      <w:pPr>
        <w:pStyle w:val="a3"/>
        <w:spacing w:line="360" w:lineRule="auto"/>
        <w:rPr>
          <w:color w:val="000000"/>
          <w:sz w:val="28"/>
          <w:szCs w:val="28"/>
        </w:rPr>
      </w:pPr>
      <w:r w:rsidRPr="00A75035">
        <w:rPr>
          <w:color w:val="000000"/>
          <w:sz w:val="28"/>
          <w:szCs w:val="28"/>
        </w:rPr>
        <w:t>7) определение порядка участия муниципального образования в организациях межмуниципального сотрудничества;</w:t>
      </w:r>
    </w:p>
    <w:p w:rsidR="007227B6" w:rsidRPr="00A75035" w:rsidRDefault="007227B6" w:rsidP="00A75035">
      <w:pPr>
        <w:pStyle w:val="a3"/>
        <w:spacing w:line="360" w:lineRule="auto"/>
        <w:rPr>
          <w:color w:val="000000"/>
          <w:sz w:val="28"/>
          <w:szCs w:val="28"/>
        </w:rPr>
      </w:pPr>
      <w:r w:rsidRPr="00A75035">
        <w:rPr>
          <w:color w:val="000000"/>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227B6" w:rsidRPr="00A75035" w:rsidRDefault="007227B6" w:rsidP="00A75035">
      <w:pPr>
        <w:pStyle w:val="a3"/>
        <w:spacing w:line="360" w:lineRule="auto"/>
        <w:rPr>
          <w:color w:val="000000"/>
          <w:sz w:val="28"/>
          <w:szCs w:val="28"/>
        </w:rPr>
      </w:pPr>
      <w:r w:rsidRPr="00A75035">
        <w:rPr>
          <w:color w:val="000000"/>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227B6" w:rsidRPr="00A75035" w:rsidRDefault="007227B6" w:rsidP="00A75035">
      <w:pPr>
        <w:pStyle w:val="a3"/>
        <w:spacing w:line="360" w:lineRule="auto"/>
        <w:rPr>
          <w:color w:val="000000"/>
          <w:sz w:val="28"/>
          <w:szCs w:val="28"/>
        </w:rPr>
      </w:pPr>
      <w:r w:rsidRPr="00A75035">
        <w:rPr>
          <w:color w:val="000000"/>
          <w:sz w:val="28"/>
          <w:szCs w:val="28"/>
        </w:rPr>
        <w:t>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РФ, уставами муниципальных образований. В этих уставах дополнительно закрепляются следующие полномочия представительных органов МС: назначение даты выборов главы муниципального образования; принятие устава, внесение в него изменений и дополнений; передача отдельных полномочий местного самоуправления органам государственной власти и территориального общественного самоуправления; дача согласия на назначение должностных лиц МС; утверждение структуры местной администрации; выражение недоверия главе местного самоуправления; досрочное прекращение полномочий депутатов, представительного органа местного самоуправления; назначение местного референдума; учреждение средств массовой информации; учреждение почетных званий, наград; принятие решений о наименовании переименовании площадей, улиц, переулков, парков, расположенных на территории муниципального образования и т.п.</w:t>
      </w:r>
    </w:p>
    <w:p w:rsidR="007227B6" w:rsidRPr="00A75035" w:rsidRDefault="007227B6" w:rsidP="00A75035">
      <w:pPr>
        <w:pStyle w:val="a3"/>
        <w:spacing w:line="360" w:lineRule="auto"/>
        <w:rPr>
          <w:color w:val="000000"/>
          <w:sz w:val="28"/>
          <w:szCs w:val="28"/>
        </w:rPr>
      </w:pPr>
      <w:r w:rsidRPr="00A75035">
        <w:rPr>
          <w:color w:val="000000"/>
          <w:sz w:val="28"/>
          <w:szCs w:val="28"/>
        </w:rPr>
        <w:t>Согласно ст. 40 ч. 2 Нового Закона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w:t>
      </w:r>
    </w:p>
    <w:p w:rsidR="007227B6" w:rsidRPr="00A75035" w:rsidRDefault="007227B6" w:rsidP="00A75035">
      <w:pPr>
        <w:pStyle w:val="ConsNormal"/>
        <w:spacing w:line="360" w:lineRule="auto"/>
        <w:ind w:firstLine="709"/>
        <w:jc w:val="both"/>
        <w:rPr>
          <w:rFonts w:ascii="Times New Roman" w:hAnsi="Times New Roman" w:cs="Times New Roman"/>
          <w:color w:val="000000"/>
          <w:sz w:val="28"/>
          <w:szCs w:val="28"/>
        </w:rPr>
      </w:pPr>
      <w:r w:rsidRPr="00A75035">
        <w:rPr>
          <w:rFonts w:ascii="Times New Roman" w:hAnsi="Times New Roman" w:cs="Times New Roman"/>
          <w:color w:val="000000"/>
          <w:sz w:val="28"/>
          <w:szCs w:val="28"/>
        </w:rPr>
        <w:t xml:space="preserve">Согласно ст. 36 Нового Закона Глава муниципального образования в соответствии с уставом муниципального образования: избирается на муниципальных выборах либо представительным органом муниципального образования из своего состава; в случае избрания на муниципальных выборах либо входит в состав представительного органа муниципального образования с правом решающего голоса и является его председателем, либо возглавляет местную администрацию; в случае избрания представительным органом муниципального образования является председателем представительного органа муниципального образования; не может быть одновременно председателем представительного органа муниципального образования и главой местной администрации; в случае формирования представительного органа муниципального района в соответствии с пунктом 1 части 4 статьи 35 настоящего Федерального закона является председателем представительного органа муниципального района. </w:t>
      </w:r>
    </w:p>
    <w:p w:rsidR="007227B6" w:rsidRPr="00A75035" w:rsidRDefault="007227B6" w:rsidP="00A75035">
      <w:pPr>
        <w:pStyle w:val="ConsNormal"/>
        <w:spacing w:line="360" w:lineRule="auto"/>
        <w:ind w:firstLine="709"/>
        <w:jc w:val="both"/>
        <w:rPr>
          <w:rFonts w:ascii="Times New Roman" w:hAnsi="Times New Roman" w:cs="Times New Roman"/>
          <w:color w:val="000000"/>
          <w:sz w:val="28"/>
          <w:szCs w:val="28"/>
        </w:rPr>
      </w:pPr>
      <w:r w:rsidRPr="00A75035">
        <w:rPr>
          <w:rFonts w:ascii="Times New Roman" w:hAnsi="Times New Roman" w:cs="Times New Roman"/>
          <w:color w:val="000000"/>
          <w:sz w:val="28"/>
          <w:szCs w:val="28"/>
        </w:rPr>
        <w:t>В соответствии с пунктом 1 части 4 статьи 35,</w:t>
      </w:r>
      <w:r w:rsidR="00A75035">
        <w:rPr>
          <w:rFonts w:ascii="Times New Roman" w:hAnsi="Times New Roman" w:cs="Times New Roman"/>
          <w:color w:val="000000"/>
          <w:sz w:val="28"/>
          <w:szCs w:val="28"/>
        </w:rPr>
        <w:t xml:space="preserve"> </w:t>
      </w:r>
      <w:r w:rsidRPr="00A75035">
        <w:rPr>
          <w:rFonts w:ascii="Times New Roman" w:hAnsi="Times New Roman" w:cs="Times New Roman"/>
          <w:color w:val="000000"/>
          <w:sz w:val="28"/>
          <w:szCs w:val="28"/>
        </w:rPr>
        <w:t>Представительный орган муниципального района: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7227B6" w:rsidRPr="00A75035" w:rsidRDefault="007227B6" w:rsidP="00A75035">
      <w:pPr>
        <w:pStyle w:val="a3"/>
        <w:spacing w:line="360" w:lineRule="auto"/>
        <w:rPr>
          <w:color w:val="000000"/>
          <w:sz w:val="28"/>
          <w:szCs w:val="28"/>
        </w:rPr>
      </w:pPr>
      <w:r w:rsidRPr="00A75035">
        <w:rPr>
          <w:color w:val="000000"/>
          <w:sz w:val="28"/>
          <w:szCs w:val="28"/>
        </w:rPr>
        <w:t>Представительный орган муниципального образования обладает правами юридического лица.</w:t>
      </w:r>
    </w:p>
    <w:p w:rsidR="007227B6" w:rsidRPr="00A75035" w:rsidRDefault="007227B6" w:rsidP="00A75035">
      <w:pPr>
        <w:pStyle w:val="a3"/>
        <w:spacing w:line="360" w:lineRule="auto"/>
        <w:rPr>
          <w:color w:val="000000"/>
          <w:sz w:val="28"/>
          <w:szCs w:val="28"/>
        </w:rPr>
      </w:pPr>
      <w:r w:rsidRPr="00A75035">
        <w:rPr>
          <w:color w:val="000000"/>
          <w:sz w:val="28"/>
          <w:szCs w:val="28"/>
        </w:rPr>
        <w:t>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7227B6" w:rsidRPr="00A75035" w:rsidRDefault="007227B6" w:rsidP="00A75035">
      <w:pPr>
        <w:pStyle w:val="a3"/>
        <w:spacing w:line="360" w:lineRule="auto"/>
        <w:rPr>
          <w:color w:val="000000"/>
          <w:sz w:val="28"/>
          <w:szCs w:val="28"/>
        </w:rPr>
      </w:pPr>
      <w:r w:rsidRPr="00A75035">
        <w:rPr>
          <w:color w:val="000000"/>
          <w:sz w:val="28"/>
          <w:szCs w:val="28"/>
        </w:rPr>
        <w:t>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Глава муниципального образования, являющийся главой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227B6" w:rsidRPr="00A75035" w:rsidRDefault="007227B6" w:rsidP="00A75035">
      <w:pPr>
        <w:pStyle w:val="a3"/>
        <w:spacing w:line="360" w:lineRule="auto"/>
        <w:rPr>
          <w:color w:val="000000"/>
          <w:sz w:val="28"/>
          <w:szCs w:val="28"/>
        </w:rPr>
      </w:pPr>
      <w:r w:rsidRPr="00A75035">
        <w:rPr>
          <w:color w:val="000000"/>
          <w:sz w:val="28"/>
          <w:szCs w:val="28"/>
        </w:rPr>
        <w:t>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является главой местной администрации, - председатель представительного органа муниципального образования, избираемый этим органом из своего состава.</w:t>
      </w:r>
    </w:p>
    <w:p w:rsidR="007227B6" w:rsidRPr="00A75035" w:rsidRDefault="007227B6" w:rsidP="00A75035">
      <w:pPr>
        <w:pStyle w:val="a3"/>
        <w:spacing w:line="360" w:lineRule="auto"/>
        <w:rPr>
          <w:color w:val="000000"/>
          <w:sz w:val="28"/>
          <w:szCs w:val="28"/>
        </w:rPr>
      </w:pPr>
      <w:r w:rsidRPr="00A75035">
        <w:rPr>
          <w:color w:val="000000"/>
          <w:sz w:val="28"/>
          <w:szCs w:val="28"/>
        </w:rPr>
        <w:t>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7227B6" w:rsidRPr="00A75035" w:rsidRDefault="007227B6" w:rsidP="00A75035">
      <w:pPr>
        <w:pStyle w:val="a3"/>
        <w:spacing w:line="360" w:lineRule="auto"/>
        <w:rPr>
          <w:color w:val="000000"/>
          <w:sz w:val="28"/>
          <w:szCs w:val="28"/>
        </w:rPr>
      </w:pPr>
      <w:r w:rsidRPr="00A75035">
        <w:rPr>
          <w:color w:val="000000"/>
          <w:sz w:val="28"/>
          <w:szCs w:val="28"/>
        </w:rP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227B6" w:rsidRPr="00A75035" w:rsidRDefault="007227B6" w:rsidP="00A75035">
      <w:pPr>
        <w:pStyle w:val="a3"/>
        <w:spacing w:line="360" w:lineRule="auto"/>
        <w:rPr>
          <w:color w:val="000000"/>
          <w:sz w:val="28"/>
          <w:szCs w:val="28"/>
        </w:rPr>
      </w:pPr>
      <w:r w:rsidRPr="00A75035">
        <w:rPr>
          <w:color w:val="000000"/>
          <w:sz w:val="28"/>
          <w:szCs w:val="28"/>
        </w:rPr>
        <w:t>Полномочия представительного органа муниципального образования независимо от порядка его формирования могут быть прекращены досрочно в случае его роспуска в порядке и по основаниям, которые предусмотрены статьей 73 Нового Федерального закона</w:t>
      </w:r>
      <w:r w:rsidRPr="00A75035">
        <w:rPr>
          <w:rStyle w:val="aa"/>
          <w:color w:val="000000"/>
          <w:sz w:val="28"/>
          <w:szCs w:val="28"/>
        </w:rPr>
        <w:footnoteReference w:id="20"/>
      </w:r>
      <w:r w:rsidRPr="00A75035">
        <w:rPr>
          <w:color w:val="000000"/>
          <w:sz w:val="28"/>
          <w:szCs w:val="28"/>
        </w:rPr>
        <w:t>. Полномочия представительного органа муниципального образования могут быть также прекращены:</w:t>
      </w:r>
    </w:p>
    <w:p w:rsidR="007227B6" w:rsidRPr="00A75035" w:rsidRDefault="007227B6" w:rsidP="00A75035">
      <w:pPr>
        <w:pStyle w:val="a3"/>
        <w:spacing w:line="360" w:lineRule="auto"/>
        <w:rPr>
          <w:color w:val="000000"/>
          <w:sz w:val="28"/>
          <w:szCs w:val="28"/>
        </w:rPr>
      </w:pPr>
      <w:r w:rsidRPr="00A75035">
        <w:rPr>
          <w:color w:val="000000"/>
          <w:sz w:val="28"/>
          <w:szCs w:val="28"/>
        </w:rP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227B6" w:rsidRPr="00A75035" w:rsidRDefault="007227B6" w:rsidP="00A75035">
      <w:pPr>
        <w:pStyle w:val="a3"/>
        <w:spacing w:line="360" w:lineRule="auto"/>
        <w:rPr>
          <w:color w:val="000000"/>
          <w:sz w:val="28"/>
          <w:szCs w:val="28"/>
        </w:rPr>
      </w:pPr>
      <w:r w:rsidRPr="00A75035">
        <w:rPr>
          <w:color w:val="000000"/>
          <w:sz w:val="28"/>
          <w:szCs w:val="28"/>
        </w:rPr>
        <w:t>3) в случае преобразования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227B6" w:rsidRPr="00A75035" w:rsidRDefault="007227B6" w:rsidP="00A75035">
      <w:pPr>
        <w:pStyle w:val="a3"/>
        <w:spacing w:line="360" w:lineRule="auto"/>
        <w:rPr>
          <w:color w:val="000000"/>
          <w:sz w:val="28"/>
          <w:szCs w:val="28"/>
        </w:rPr>
      </w:pPr>
      <w:r w:rsidRPr="00A75035">
        <w:rPr>
          <w:color w:val="000000"/>
          <w:sz w:val="28"/>
          <w:szCs w:val="28"/>
        </w:rPr>
        <w:t>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не позднее чем через три месяца со дня вступления в силу решения о досрочном прекращении полномочий указанного органа проводятся досрочные муниципальные выборы в представительный орган муниципального образования.</w:t>
      </w:r>
    </w:p>
    <w:p w:rsidR="007227B6" w:rsidRPr="00A75035" w:rsidRDefault="007227B6" w:rsidP="00A75035">
      <w:pPr>
        <w:pStyle w:val="a3"/>
        <w:spacing w:line="360" w:lineRule="auto"/>
        <w:rPr>
          <w:color w:val="000000"/>
          <w:sz w:val="28"/>
          <w:szCs w:val="28"/>
        </w:rPr>
      </w:pPr>
      <w:r w:rsidRPr="00A75035">
        <w:rPr>
          <w:color w:val="000000"/>
          <w:sz w:val="28"/>
          <w:szCs w:val="28"/>
        </w:rPr>
        <w:t>Стоит отметить, что способы формирования представительных органов МС, их связь с населением могут быть различными. Так, специалисты выделяют ряд моделей роли депутата, его связи с представительным органом и избирателями</w:t>
      </w:r>
      <w:r w:rsidRPr="00A75035">
        <w:rPr>
          <w:rStyle w:val="aa"/>
          <w:color w:val="000000"/>
          <w:sz w:val="28"/>
          <w:szCs w:val="28"/>
        </w:rPr>
        <w:footnoteReference w:id="21"/>
      </w:r>
      <w:r w:rsidRPr="00A75035">
        <w:rPr>
          <w:color w:val="000000"/>
          <w:sz w:val="28"/>
          <w:szCs w:val="28"/>
        </w:rPr>
        <w:t>:</w:t>
      </w:r>
    </w:p>
    <w:p w:rsidR="007227B6" w:rsidRPr="00A75035" w:rsidRDefault="007227B6" w:rsidP="00A75035">
      <w:pPr>
        <w:pStyle w:val="a3"/>
        <w:numPr>
          <w:ilvl w:val="0"/>
          <w:numId w:val="2"/>
        </w:numPr>
        <w:spacing w:line="360" w:lineRule="auto"/>
        <w:ind w:left="0" w:firstLine="709"/>
        <w:rPr>
          <w:color w:val="000000"/>
          <w:sz w:val="28"/>
          <w:szCs w:val="28"/>
        </w:rPr>
      </w:pPr>
      <w:r w:rsidRPr="00A75035">
        <w:rPr>
          <w:color w:val="000000"/>
          <w:sz w:val="28"/>
          <w:szCs w:val="28"/>
        </w:rPr>
        <w:t>Депутат представляет в представительном органе свою партию, защищает ее политическую программу, на основе которой</w:t>
      </w:r>
      <w:r w:rsidR="00A75035">
        <w:rPr>
          <w:color w:val="000000"/>
          <w:sz w:val="28"/>
          <w:szCs w:val="28"/>
        </w:rPr>
        <w:t xml:space="preserve"> </w:t>
      </w:r>
      <w:r w:rsidRPr="00A75035">
        <w:rPr>
          <w:color w:val="000000"/>
          <w:sz w:val="28"/>
          <w:szCs w:val="28"/>
        </w:rPr>
        <w:t>был избран, и разъясняет её;</w:t>
      </w:r>
    </w:p>
    <w:p w:rsidR="007227B6" w:rsidRPr="00A75035" w:rsidRDefault="007227B6" w:rsidP="00A75035">
      <w:pPr>
        <w:pStyle w:val="a3"/>
        <w:numPr>
          <w:ilvl w:val="0"/>
          <w:numId w:val="2"/>
        </w:numPr>
        <w:spacing w:line="360" w:lineRule="auto"/>
        <w:ind w:left="0" w:firstLine="709"/>
        <w:rPr>
          <w:color w:val="000000"/>
          <w:sz w:val="28"/>
          <w:szCs w:val="28"/>
        </w:rPr>
      </w:pPr>
      <w:r w:rsidRPr="00A75035">
        <w:rPr>
          <w:color w:val="000000"/>
          <w:sz w:val="28"/>
          <w:szCs w:val="28"/>
        </w:rPr>
        <w:t>Депутат выполняет наказ, полученный от избирателей; он представляет, прежде всего, тех избирателей, которые голосовали за него, за его программу;</w:t>
      </w:r>
    </w:p>
    <w:p w:rsidR="007227B6" w:rsidRPr="00A75035" w:rsidRDefault="007227B6" w:rsidP="00A75035">
      <w:pPr>
        <w:pStyle w:val="a3"/>
        <w:numPr>
          <w:ilvl w:val="0"/>
          <w:numId w:val="2"/>
        </w:numPr>
        <w:spacing w:line="360" w:lineRule="auto"/>
        <w:ind w:left="0" w:firstLine="709"/>
        <w:rPr>
          <w:color w:val="000000"/>
          <w:sz w:val="28"/>
          <w:szCs w:val="28"/>
        </w:rPr>
      </w:pPr>
      <w:r w:rsidRPr="00A75035">
        <w:rPr>
          <w:color w:val="000000"/>
          <w:sz w:val="28"/>
          <w:szCs w:val="28"/>
        </w:rPr>
        <w:t>Депутат представляет в представительном органе и тех избирателей своего округа, которые голосовали против него или воздержались; он защищает общие экономические, социальные, политические интересы своего округа;</w:t>
      </w:r>
    </w:p>
    <w:p w:rsidR="007227B6" w:rsidRPr="00A75035" w:rsidRDefault="007227B6" w:rsidP="00A75035">
      <w:pPr>
        <w:pStyle w:val="a3"/>
        <w:numPr>
          <w:ilvl w:val="0"/>
          <w:numId w:val="2"/>
        </w:numPr>
        <w:spacing w:line="360" w:lineRule="auto"/>
        <w:ind w:left="0" w:firstLine="709"/>
        <w:rPr>
          <w:color w:val="000000"/>
          <w:sz w:val="28"/>
          <w:szCs w:val="28"/>
        </w:rPr>
      </w:pPr>
      <w:r w:rsidRPr="00A75035">
        <w:rPr>
          <w:color w:val="000000"/>
          <w:sz w:val="28"/>
          <w:szCs w:val="28"/>
        </w:rPr>
        <w:t>Депутат в своей деятельности руководствуется только законом и совестью; после избрания связь с избирателями отсутствует.</w:t>
      </w:r>
    </w:p>
    <w:p w:rsidR="007227B6" w:rsidRPr="00A75035" w:rsidRDefault="007227B6" w:rsidP="00A75035">
      <w:pPr>
        <w:pStyle w:val="a3"/>
        <w:spacing w:line="360" w:lineRule="auto"/>
        <w:rPr>
          <w:color w:val="000000"/>
          <w:sz w:val="28"/>
          <w:szCs w:val="28"/>
        </w:rPr>
      </w:pPr>
      <w:r w:rsidRPr="00A75035">
        <w:rPr>
          <w:color w:val="000000"/>
          <w:sz w:val="28"/>
          <w:szCs w:val="28"/>
        </w:rPr>
        <w:t>Поэтому, характеризуя выборный орган местного самоуправления, необходимо рассмотреть вопрос о разновидности мандата, получаемого депутатом, т.к. роль и место депутата зависит от того, какой мандат он получит – свободный или императивный.</w:t>
      </w:r>
    </w:p>
    <w:p w:rsidR="007227B6" w:rsidRPr="00A75035" w:rsidRDefault="007227B6" w:rsidP="00A75035">
      <w:pPr>
        <w:pStyle w:val="a3"/>
        <w:spacing w:line="360" w:lineRule="auto"/>
        <w:rPr>
          <w:color w:val="000000"/>
          <w:sz w:val="28"/>
          <w:szCs w:val="28"/>
        </w:rPr>
      </w:pPr>
      <w:r w:rsidRPr="00A75035">
        <w:rPr>
          <w:color w:val="000000"/>
          <w:sz w:val="28"/>
          <w:szCs w:val="28"/>
        </w:rPr>
        <w:t>Сущность императивного мандата заключается в том, что депутат обязан выполнять волю избирателей; свободный же мандат предоставляет возможность депутату действовать по своему усмотрению. В современной трактовке императивного мандата выделяют три его главных элемента: наказы избирателей, отчеты депутатов перед избирателями и право избирателей на досрочный отзыв депутатов, не оправдавших их доверия.</w:t>
      </w:r>
    </w:p>
    <w:p w:rsidR="007227B6" w:rsidRPr="00A75035" w:rsidRDefault="007227B6" w:rsidP="00A75035">
      <w:pPr>
        <w:pStyle w:val="a3"/>
        <w:spacing w:line="360" w:lineRule="auto"/>
        <w:rPr>
          <w:color w:val="000000"/>
          <w:sz w:val="28"/>
          <w:szCs w:val="28"/>
        </w:rPr>
      </w:pPr>
      <w:r w:rsidRPr="00A75035">
        <w:rPr>
          <w:color w:val="000000"/>
          <w:sz w:val="28"/>
          <w:szCs w:val="28"/>
        </w:rPr>
        <w:t>На федеральном уровне в настоящее время депутаты получают свободный мандат и в своих действиях ничем, кроме совести и закона, не связаны. Думается, что на местном уровне целесообразно введение некоторых элементов императивного мандата, например новым законом уже введен институт отзыва. В целом вводить императивный мандат представляется нецелесообразным, т.к. он обладает рядом недостатков:</w:t>
      </w:r>
    </w:p>
    <w:p w:rsidR="007227B6" w:rsidRPr="00A75035" w:rsidRDefault="007227B6" w:rsidP="00A75035">
      <w:pPr>
        <w:pStyle w:val="a3"/>
        <w:numPr>
          <w:ilvl w:val="0"/>
          <w:numId w:val="3"/>
        </w:numPr>
        <w:spacing w:line="360" w:lineRule="auto"/>
        <w:ind w:left="0" w:firstLine="709"/>
        <w:rPr>
          <w:color w:val="000000"/>
          <w:sz w:val="28"/>
          <w:szCs w:val="28"/>
        </w:rPr>
      </w:pPr>
      <w:r w:rsidRPr="00A75035">
        <w:rPr>
          <w:color w:val="000000"/>
          <w:sz w:val="28"/>
          <w:szCs w:val="28"/>
        </w:rPr>
        <w:t>Императивный мандат предусматривает обязательность воли избирателей, но избиратели высказываются не по всем вопросам, в решении которых участвует их депутат;</w:t>
      </w:r>
    </w:p>
    <w:p w:rsidR="007227B6" w:rsidRPr="00A75035" w:rsidRDefault="007227B6" w:rsidP="00A75035">
      <w:pPr>
        <w:pStyle w:val="a3"/>
        <w:numPr>
          <w:ilvl w:val="0"/>
          <w:numId w:val="3"/>
        </w:numPr>
        <w:spacing w:line="360" w:lineRule="auto"/>
        <w:ind w:left="0" w:firstLine="709"/>
        <w:rPr>
          <w:color w:val="000000"/>
          <w:sz w:val="28"/>
          <w:szCs w:val="28"/>
        </w:rPr>
      </w:pPr>
      <w:r w:rsidRPr="00A75035">
        <w:rPr>
          <w:color w:val="000000"/>
          <w:sz w:val="28"/>
          <w:szCs w:val="28"/>
        </w:rPr>
        <w:t>выражая свою волю, давая наказ, избиратели могут не располагать сведениями о каких-то объективно существующих обстоятельствах, влияющих на формирование общественного мнения (например,</w:t>
      </w:r>
      <w:r w:rsidR="00A75035">
        <w:rPr>
          <w:color w:val="000000"/>
          <w:sz w:val="28"/>
          <w:szCs w:val="28"/>
        </w:rPr>
        <w:t xml:space="preserve"> </w:t>
      </w:r>
      <w:r w:rsidRPr="00A75035">
        <w:rPr>
          <w:color w:val="000000"/>
          <w:sz w:val="28"/>
          <w:szCs w:val="28"/>
        </w:rPr>
        <w:t>о наличии денежных или материальных ресурсов), следовательно, их наказы будут заведомо невыполнимыми;</w:t>
      </w:r>
    </w:p>
    <w:p w:rsidR="007227B6" w:rsidRPr="00A75035" w:rsidRDefault="007227B6" w:rsidP="00A75035">
      <w:pPr>
        <w:pStyle w:val="a3"/>
        <w:numPr>
          <w:ilvl w:val="0"/>
          <w:numId w:val="3"/>
        </w:numPr>
        <w:spacing w:line="360" w:lineRule="auto"/>
        <w:ind w:left="0" w:firstLine="709"/>
        <w:rPr>
          <w:color w:val="000000"/>
          <w:sz w:val="28"/>
          <w:szCs w:val="28"/>
        </w:rPr>
      </w:pPr>
      <w:r w:rsidRPr="00A75035">
        <w:rPr>
          <w:color w:val="000000"/>
          <w:sz w:val="28"/>
          <w:szCs w:val="28"/>
        </w:rPr>
        <w:t>такой мандат сковывает творческую деятельность депутата, препятствует быстрому разрешению вопросов, не терпящих отлагательства;</w:t>
      </w:r>
    </w:p>
    <w:p w:rsidR="007227B6" w:rsidRPr="00A75035" w:rsidRDefault="007227B6" w:rsidP="00A75035">
      <w:pPr>
        <w:pStyle w:val="a3"/>
        <w:numPr>
          <w:ilvl w:val="0"/>
          <w:numId w:val="3"/>
        </w:numPr>
        <w:spacing w:line="360" w:lineRule="auto"/>
        <w:ind w:left="0" w:firstLine="709"/>
        <w:rPr>
          <w:color w:val="000000"/>
          <w:sz w:val="28"/>
          <w:szCs w:val="28"/>
        </w:rPr>
      </w:pPr>
      <w:r w:rsidRPr="00A75035">
        <w:rPr>
          <w:color w:val="000000"/>
          <w:sz w:val="28"/>
          <w:szCs w:val="28"/>
        </w:rPr>
        <w:t>воля одних избирателей может вступить в противоречие с волей других: в таком случае, спрашивается, чьи интересы депутат должен представлять?!</w:t>
      </w:r>
    </w:p>
    <w:p w:rsidR="007227B6" w:rsidRPr="00A75035" w:rsidRDefault="007227B6" w:rsidP="00A75035">
      <w:pPr>
        <w:pStyle w:val="a3"/>
        <w:spacing w:line="360" w:lineRule="auto"/>
        <w:rPr>
          <w:color w:val="000000"/>
          <w:sz w:val="28"/>
          <w:szCs w:val="28"/>
        </w:rPr>
      </w:pPr>
      <w:r w:rsidRPr="00A75035">
        <w:rPr>
          <w:color w:val="000000"/>
          <w:sz w:val="28"/>
          <w:szCs w:val="28"/>
        </w:rPr>
        <w:t>Свободный мандат -</w:t>
      </w:r>
      <w:r w:rsidR="00A75035">
        <w:rPr>
          <w:color w:val="000000"/>
          <w:sz w:val="28"/>
          <w:szCs w:val="28"/>
        </w:rPr>
        <w:t xml:space="preserve"> </w:t>
      </w:r>
      <w:r w:rsidRPr="00A75035">
        <w:rPr>
          <w:color w:val="000000"/>
          <w:sz w:val="28"/>
          <w:szCs w:val="28"/>
        </w:rPr>
        <w:t>тоже не идеал. В частности, он повышает требования к избирателям, которые за непродолжительный период избирательной кампании должны выявить и выбрать самого достойного кандидата в представители своих интересов.</w:t>
      </w:r>
    </w:p>
    <w:p w:rsidR="007227B6" w:rsidRPr="00A75035" w:rsidRDefault="007227B6" w:rsidP="00A75035">
      <w:pPr>
        <w:pStyle w:val="a3"/>
        <w:spacing w:line="360" w:lineRule="auto"/>
        <w:rPr>
          <w:color w:val="000000"/>
          <w:sz w:val="28"/>
          <w:szCs w:val="28"/>
        </w:rPr>
      </w:pPr>
      <w:r w:rsidRPr="00A75035">
        <w:rPr>
          <w:color w:val="000000"/>
          <w:sz w:val="28"/>
          <w:szCs w:val="28"/>
        </w:rPr>
        <w:t>В настоящее время в большинстве уставов городских и сельских муниципальных образований предусмотрен институт отзыва депутата и/или выборного должностного лица МС. Следует отметить, что механизм отзыва выборного лица местного самоуправления детально разработан в законодательстве далеко не всех субъектов РФ. В уставах муниципальных образований также не регламентируется вся процедура отзыва депутат представительного органа МС или выборного должностного лица. Обычно в уставах муниципальных образований лишь закрепляется, что основанием для отзыва депутата является утрата им доверия населения, выявленная на референдуме.</w:t>
      </w:r>
    </w:p>
    <w:p w:rsidR="007227B6" w:rsidRPr="00A75035" w:rsidRDefault="007227B6" w:rsidP="00A75035">
      <w:pPr>
        <w:pStyle w:val="a3"/>
        <w:spacing w:line="360" w:lineRule="auto"/>
        <w:rPr>
          <w:color w:val="000000"/>
          <w:sz w:val="28"/>
          <w:szCs w:val="28"/>
        </w:rPr>
      </w:pPr>
      <w:r w:rsidRPr="00A75035">
        <w:rPr>
          <w:color w:val="000000"/>
          <w:sz w:val="28"/>
          <w:szCs w:val="28"/>
        </w:rPr>
        <w:t>Несомненно, введение института отзыва направлено на усиление связи выборного лица органа МС с населением. За небольшое время избирательной кампании не всегда бывает просто оценить деловые качества депутата. Кроме того, качества, необходимые для избрания, и качества, необходимые для принятия управленческого решения, - разные. Отзыв позволяет достаточно оперативно вносить коррективы в деятельность выборных лиц МС. Такой механизм востребован жизнью, кроме того, по своей природе он является достаточно демократичным.</w:t>
      </w:r>
    </w:p>
    <w:p w:rsidR="007227B6" w:rsidRPr="00894036" w:rsidRDefault="00894036" w:rsidP="00894036">
      <w:pPr>
        <w:pStyle w:val="2"/>
        <w:spacing w:before="0" w:after="0" w:line="360" w:lineRule="auto"/>
        <w:ind w:firstLine="0"/>
        <w:jc w:val="center"/>
        <w:rPr>
          <w:color w:val="000000"/>
          <w:sz w:val="28"/>
          <w:szCs w:val="28"/>
        </w:rPr>
      </w:pPr>
      <w:r>
        <w:rPr>
          <w:b w:val="0"/>
          <w:bCs w:val="0"/>
          <w:color w:val="000000"/>
          <w:sz w:val="28"/>
          <w:szCs w:val="28"/>
        </w:rPr>
        <w:br w:type="page"/>
      </w:r>
      <w:bookmarkStart w:id="3" w:name="_Toc216886511"/>
      <w:r w:rsidR="007227B6" w:rsidRPr="00894036">
        <w:rPr>
          <w:color w:val="000000"/>
          <w:sz w:val="28"/>
          <w:szCs w:val="28"/>
        </w:rPr>
        <w:t>Список использованных источников и литературы</w:t>
      </w:r>
      <w:bookmarkEnd w:id="3"/>
    </w:p>
    <w:p w:rsidR="00894036" w:rsidRDefault="00894036" w:rsidP="00A75035">
      <w:pPr>
        <w:pStyle w:val="a3"/>
        <w:spacing w:line="360" w:lineRule="auto"/>
        <w:rPr>
          <w:color w:val="000000"/>
          <w:sz w:val="28"/>
          <w:szCs w:val="28"/>
        </w:rPr>
      </w:pP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Конституция Российской Федерации от 12.12. 1993 // "Российская газета" – 1993 - № 237 – 25 дек</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Европейская Хартия местного самоуправления " (Принята в г. Страсбурге 15.10.1985) // Бюллетень международных договоров. 1998. N 11. С. 42 - 55.</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Федеральный закон</w:t>
      </w:r>
      <w:r w:rsidR="00A75035">
        <w:rPr>
          <w:color w:val="000000"/>
          <w:sz w:val="28"/>
          <w:szCs w:val="28"/>
        </w:rPr>
        <w:t xml:space="preserve"> </w:t>
      </w:r>
      <w:r w:rsidRPr="00A75035">
        <w:rPr>
          <w:color w:val="000000"/>
          <w:sz w:val="28"/>
          <w:szCs w:val="28"/>
        </w:rPr>
        <w:t>от 28.08.1995 N 154-ФЗ (ред. от 08.12.2003) "Об общих принципах организации местного самоуправления в Российской Федерации" (принят ГД ФС РФ 12.08.1995) // "Собрание законодательства РФ", 28.08.1995, N 35, ст. 3506</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Федеральный закон</w:t>
      </w:r>
      <w:r w:rsidR="00A75035">
        <w:rPr>
          <w:color w:val="000000"/>
          <w:sz w:val="28"/>
          <w:szCs w:val="28"/>
        </w:rPr>
        <w:t xml:space="preserve"> </w:t>
      </w:r>
      <w:r w:rsidRPr="00A75035">
        <w:rPr>
          <w:color w:val="000000"/>
          <w:sz w:val="28"/>
          <w:szCs w:val="28"/>
        </w:rPr>
        <w:t>от 06.10.2003 N 131-ФЗ (ред. от 19.06.2004) "Об общих принципах организации местного самоуправления в Российской Федерации" (принят ГД ФС РФ 16.09.2003) // "Собрание законодательства РФ", 06.10.2003, N 40, ст. 3822</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Устав</w:t>
      </w:r>
      <w:r w:rsidR="00A75035">
        <w:rPr>
          <w:color w:val="000000"/>
          <w:sz w:val="28"/>
          <w:szCs w:val="28"/>
        </w:rPr>
        <w:t xml:space="preserve"> </w:t>
      </w:r>
      <w:r w:rsidRPr="00A75035">
        <w:rPr>
          <w:color w:val="000000"/>
          <w:sz w:val="28"/>
          <w:szCs w:val="28"/>
        </w:rPr>
        <w:t>(Основной Закон) Омской области (ред. от 09.07.2001) // "Ведомости Законодательного Собрания Омской области", N 6, 1995, ст. 155</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Решение Омского городского Совета от 19.04.2000 N 261 (ред. от 06.12.2000) Положение о территориальном общественном самоуправлении населения в городе Омске / / "Вечерний Омск", N 81-82, 20.05.2000</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"Комментарий к Конституции Российской Федерации" (под ред. Л.А. Окунькова) –М.: Издательство БЕК, 1996 с. 284</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Васильев В.И. "Местное самоуправление: закон четвертый"// "Журнал российского права", N 1, 2004</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 xml:space="preserve">Кутафин О.Е., Фадеев В.И. Муниципальное право: Учебник. М.: Юрист, 1997. </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Муниципальное право: Учебник // Отв.ред. д.ю.н., профессор А.И. Коваленко: М.: Новый Юрист, 1997.</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Постовой И.В. Муниципальное право России: Учебник. 2-у издание. – М.» Юриспруденция, 2000.</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Румянцев О.Г. Основы конституционного строя: понятие, содержание, отражение в конституции // Государство и право. – 1993. - №10. - с. 3-15.</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Чеботарев Г.Н. Развитие конституционных основ местного самоуправления в Российской Федерации: Учебное пособие. Тюмень, 1995.</w:t>
      </w:r>
    </w:p>
    <w:p w:rsidR="007227B6" w:rsidRPr="00A75035" w:rsidRDefault="007227B6" w:rsidP="00894036">
      <w:pPr>
        <w:pStyle w:val="a3"/>
        <w:numPr>
          <w:ilvl w:val="0"/>
          <w:numId w:val="4"/>
        </w:numPr>
        <w:tabs>
          <w:tab w:val="left" w:pos="539"/>
        </w:tabs>
        <w:spacing w:line="360" w:lineRule="auto"/>
        <w:ind w:left="0" w:firstLine="0"/>
        <w:rPr>
          <w:color w:val="000000"/>
          <w:sz w:val="28"/>
          <w:szCs w:val="28"/>
        </w:rPr>
      </w:pPr>
      <w:r w:rsidRPr="00A75035">
        <w:rPr>
          <w:color w:val="000000"/>
          <w:sz w:val="28"/>
          <w:szCs w:val="28"/>
        </w:rPr>
        <w:t>Усанов В.Е, Хмелевский С.В. Конституционное (государственное) право Российской Федерации: Учебник – М.: ПЕР СЭ, 2003</w:t>
      </w:r>
      <w:bookmarkStart w:id="4" w:name="_GoBack"/>
      <w:bookmarkEnd w:id="4"/>
    </w:p>
    <w:sectPr w:rsidR="007227B6" w:rsidRPr="00A75035" w:rsidSect="00A75035">
      <w:headerReference w:type="default" r:id="rId7"/>
      <w:pgSz w:w="11907" w:h="16840" w:code="9"/>
      <w:pgMar w:top="1134" w:right="850" w:bottom="1134" w:left="1701" w:header="709" w:footer="709"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305" w:rsidRDefault="002A3305">
      <w:r>
        <w:separator/>
      </w:r>
    </w:p>
  </w:endnote>
  <w:endnote w:type="continuationSeparator" w:id="0">
    <w:p w:rsidR="002A3305" w:rsidRDefault="002A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305" w:rsidRDefault="002A3305">
      <w:r>
        <w:separator/>
      </w:r>
    </w:p>
  </w:footnote>
  <w:footnote w:type="continuationSeparator" w:id="0">
    <w:p w:rsidR="002A3305" w:rsidRDefault="002A3305">
      <w:r>
        <w:continuationSeparator/>
      </w:r>
    </w:p>
  </w:footnote>
  <w:footnote w:id="1">
    <w:p w:rsidR="002A3305" w:rsidRDefault="00A75035">
      <w:pPr>
        <w:pStyle w:val="a9"/>
      </w:pPr>
      <w:r>
        <w:rPr>
          <w:rStyle w:val="aa"/>
        </w:rPr>
        <w:footnoteRef/>
      </w:r>
      <w:r>
        <w:t xml:space="preserve"> Федеральный закон  от 06.10.2003 N 131-ФЗ (ред. от 19.06.2004) "Об общих принципах организации местного самоуправления в Российской Федерации" (принят ГД ФС РФ 16.09.2003) // "СЗ РФ", 06.10.2003, N 40, ст. 3822</w:t>
      </w:r>
    </w:p>
  </w:footnote>
  <w:footnote w:id="2">
    <w:p w:rsidR="002A3305" w:rsidRDefault="00A75035">
      <w:pPr>
        <w:pStyle w:val="a9"/>
      </w:pPr>
      <w:r>
        <w:rPr>
          <w:rStyle w:val="aa"/>
        </w:rPr>
        <w:footnoteRef/>
      </w:r>
      <w:r>
        <w:t xml:space="preserve"> " Европейская Хартия местного самоуправления " (Принята в г. Страсбурге 15.10.1985)  (ETS N 122) // Бюллетень международных договоров. 1998. N 11. С. 42 - 55.</w:t>
      </w:r>
    </w:p>
  </w:footnote>
  <w:footnote w:id="3">
    <w:p w:rsidR="002A3305" w:rsidRDefault="00A75035">
      <w:pPr>
        <w:pStyle w:val="a5"/>
      </w:pPr>
      <w:r>
        <w:rPr>
          <w:rStyle w:val="aa"/>
        </w:rPr>
        <w:footnoteRef/>
      </w:r>
      <w:r>
        <w:t xml:space="preserve"> "Комментарий к Конституции Российской Федерации" (под ред. Л.А. Окунькова) –М.: Издательство БЕК, 1996 с. 284</w:t>
      </w:r>
    </w:p>
  </w:footnote>
  <w:footnote w:id="4">
    <w:p w:rsidR="002A3305" w:rsidRDefault="00A75035">
      <w:pPr>
        <w:pStyle w:val="a9"/>
      </w:pPr>
      <w:r>
        <w:rPr>
          <w:rStyle w:val="aa"/>
        </w:rPr>
        <w:footnoteRef/>
      </w:r>
      <w:r>
        <w:t xml:space="preserve"> Румянцев О.Г. Основы конституционного строя: понятие, содержание, отражение в конституции // Государство и право. – 1993. - №10. - с. 3-15.</w:t>
      </w:r>
    </w:p>
  </w:footnote>
  <w:footnote w:id="5">
    <w:p w:rsidR="002A3305" w:rsidRDefault="00A75035">
      <w:pPr>
        <w:pStyle w:val="a9"/>
      </w:pPr>
      <w:r>
        <w:rPr>
          <w:rStyle w:val="aa"/>
        </w:rPr>
        <w:footnoteRef/>
      </w:r>
      <w:r>
        <w:t xml:space="preserve"> 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 (ст. 2  ФЗ "Об общих принципах организации местного самоуправления в Российской Федерации" принятого 6 октября 2003г.)</w:t>
      </w:r>
    </w:p>
  </w:footnote>
  <w:footnote w:id="6">
    <w:p w:rsidR="002A3305" w:rsidRDefault="00A75035">
      <w:pPr>
        <w:pStyle w:val="a5"/>
      </w:pPr>
      <w:r>
        <w:rPr>
          <w:rStyle w:val="aa"/>
        </w:rPr>
        <w:footnoteRef/>
      </w:r>
      <w:r>
        <w:t xml:space="preserve"> Бюллетень Верховного Суда Российской Федерации. – 1996. - №2.</w:t>
      </w:r>
    </w:p>
  </w:footnote>
  <w:footnote w:id="7">
    <w:p w:rsidR="002A3305" w:rsidRDefault="00A75035">
      <w:pPr>
        <w:pStyle w:val="a5"/>
      </w:pPr>
      <w:r>
        <w:rPr>
          <w:rStyle w:val="aa"/>
        </w:rPr>
        <w:footnoteRef/>
      </w:r>
      <w:r>
        <w:t xml:space="preserve"> Ведомости СССР. 1990. N 16. Ст. 267.</w:t>
      </w:r>
    </w:p>
  </w:footnote>
  <w:footnote w:id="8">
    <w:p w:rsidR="002A3305" w:rsidRDefault="00A75035">
      <w:pPr>
        <w:pStyle w:val="a5"/>
      </w:pPr>
      <w:r>
        <w:rPr>
          <w:rStyle w:val="aa"/>
        </w:rPr>
        <w:footnoteRef/>
      </w:r>
      <w:r>
        <w:t xml:space="preserve"> Ведомости РСФСР. 1991. N 29. Ст. 1010.</w:t>
      </w:r>
    </w:p>
  </w:footnote>
  <w:footnote w:id="9">
    <w:p w:rsidR="002A3305" w:rsidRDefault="00A75035">
      <w:pPr>
        <w:pStyle w:val="a5"/>
      </w:pPr>
      <w:r>
        <w:rPr>
          <w:rStyle w:val="aa"/>
        </w:rPr>
        <w:footnoteRef/>
      </w:r>
      <w:r>
        <w:t xml:space="preserve"> СЗ РФ. 1995. N 35. Ст. 3506.</w:t>
      </w:r>
    </w:p>
  </w:footnote>
  <w:footnote w:id="10">
    <w:p w:rsidR="002A3305" w:rsidRDefault="00A75035">
      <w:pPr>
        <w:pStyle w:val="a5"/>
      </w:pPr>
      <w:r>
        <w:rPr>
          <w:rStyle w:val="aa"/>
        </w:rPr>
        <w:footnoteRef/>
      </w:r>
      <w:r>
        <w:t xml:space="preserve"> Государственная Дума. Стенограмма заседаний. Бюллетень N 109. 1995. 9 июня. Ст. 29.</w:t>
      </w:r>
    </w:p>
  </w:footnote>
  <w:footnote w:id="11">
    <w:p w:rsidR="002A3305" w:rsidRDefault="00A75035">
      <w:pPr>
        <w:pStyle w:val="a5"/>
      </w:pPr>
      <w:r>
        <w:rPr>
          <w:rStyle w:val="aa"/>
        </w:rPr>
        <w:footnoteRef/>
      </w:r>
      <w:r>
        <w:t xml:space="preserve"> СЗ РФ. 1997. N 39. Ст. 4464.</w:t>
      </w:r>
    </w:p>
  </w:footnote>
  <w:footnote w:id="12">
    <w:p w:rsidR="002A3305" w:rsidRDefault="00A75035">
      <w:pPr>
        <w:pStyle w:val="a5"/>
      </w:pPr>
      <w:r>
        <w:rPr>
          <w:rStyle w:val="aa"/>
        </w:rPr>
        <w:footnoteRef/>
      </w:r>
      <w:r>
        <w:t xml:space="preserve"> Васильев В.И. "Местное самоуправление: закон четвертый"// "Журнал российского права", N 1, 2004</w:t>
      </w:r>
    </w:p>
  </w:footnote>
  <w:footnote w:id="13">
    <w:p w:rsidR="002A3305" w:rsidRDefault="00A75035">
      <w:pPr>
        <w:pStyle w:val="a5"/>
      </w:pPr>
      <w:r>
        <w:rPr>
          <w:rStyle w:val="aa"/>
        </w:rPr>
        <w:footnoteRef/>
      </w:r>
      <w:r>
        <w:t xml:space="preserve"> Собрание законодательства Российской Федерации, 2000, N 32, ст. 3330</w:t>
      </w:r>
    </w:p>
  </w:footnote>
  <w:footnote w:id="14">
    <w:p w:rsidR="002A3305" w:rsidRDefault="00A75035">
      <w:pPr>
        <w:pStyle w:val="a9"/>
      </w:pPr>
      <w:r>
        <w:rPr>
          <w:rStyle w:val="aa"/>
        </w:rPr>
        <w:footnoteRef/>
      </w:r>
      <w:r>
        <w:t xml:space="preserve"> Устав  (Основной Закон) Омской области (ред. от 09.07.2001) // "Ведомости Законодательного Собрания Омской области", N 6, 1995, ст. 155</w:t>
      </w:r>
    </w:p>
  </w:footnote>
  <w:footnote w:id="15">
    <w:p w:rsidR="002A3305" w:rsidRDefault="00A75035">
      <w:pPr>
        <w:pStyle w:val="a9"/>
      </w:pPr>
      <w:r>
        <w:rPr>
          <w:rStyle w:val="aa"/>
        </w:rPr>
        <w:footnoteRef/>
      </w:r>
      <w:r>
        <w:t xml:space="preserve"> Решение Омского городского Совета от 20.09.95 N 92  Об Уставе города Омска// "Бюллетень Омского городского Совета", N 2, 1995</w:t>
      </w:r>
    </w:p>
  </w:footnote>
  <w:footnote w:id="16">
    <w:p w:rsidR="002A3305" w:rsidRDefault="00A75035">
      <w:pPr>
        <w:pStyle w:val="a5"/>
      </w:pPr>
      <w:r>
        <w:rPr>
          <w:rStyle w:val="aa"/>
        </w:rPr>
        <w:footnoteRef/>
      </w:r>
      <w:r>
        <w:t xml:space="preserve"> Решение Омского городского Совета от 19.04.2000 N 261 (ред. от 06.12.2000) О Положении о территориальном общественном самоуправлении населения в городе Омске / / "Вечерний Омск", N 81-82, 20.05.2000</w:t>
      </w:r>
    </w:p>
  </w:footnote>
  <w:footnote w:id="17">
    <w:p w:rsidR="002A3305" w:rsidRDefault="00A75035">
      <w:pPr>
        <w:pStyle w:val="a9"/>
      </w:pPr>
      <w:r>
        <w:rPr>
          <w:rStyle w:val="aa"/>
        </w:rPr>
        <w:footnoteRef/>
      </w:r>
      <w:r>
        <w:t xml:space="preserve"> Решение Омского городского Совета от 19.04.2000 N 261 (ред. от 06.12.2000) Положение о территориальном общественном самоуправлении населения в городе Омске / / "Вечерний Омск", N 81-82, 20.05.2000</w:t>
      </w:r>
    </w:p>
  </w:footnote>
  <w:footnote w:id="18">
    <w:p w:rsidR="002A3305" w:rsidRDefault="00A75035">
      <w:pPr>
        <w:pStyle w:val="a9"/>
      </w:pPr>
      <w:r>
        <w:rPr>
          <w:rStyle w:val="aa"/>
        </w:rPr>
        <w:footnoteRef/>
      </w:r>
      <w:r>
        <w:t xml:space="preserve"> 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w:t>
      </w:r>
    </w:p>
  </w:footnote>
  <w:footnote w:id="19">
    <w:p w:rsidR="002A3305" w:rsidRDefault="00A75035">
      <w:pPr>
        <w:pStyle w:val="a5"/>
      </w:pPr>
      <w:r>
        <w:rPr>
          <w:rStyle w:val="aa"/>
        </w:rPr>
        <w:footnoteRef/>
      </w:r>
      <w:r>
        <w:t xml:space="preserve"> Васильев В.И. "Местное самоуправление: закон четвертый"// "Журнал российского права", N 1, 2004</w:t>
      </w:r>
    </w:p>
  </w:footnote>
  <w:footnote w:id="20">
    <w:p w:rsidR="002A3305" w:rsidRDefault="00A75035">
      <w:pPr>
        <w:pStyle w:val="a9"/>
      </w:pPr>
      <w:r>
        <w:rPr>
          <w:rStyle w:val="aa"/>
        </w:rPr>
        <w:footnoteRef/>
      </w:r>
      <w:r>
        <w:t xml:space="preserve"> статья 73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РФ, федеральным конституционным законам, федеральным законам, конституции (уставу), законам субъекта РФ,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РФ (руководитель высшего исполнительного органа государственной власти субъекта РФ)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РФ проект закона субъекта РФ о роспуске представительного органа муниципального образования.</w:t>
      </w:r>
    </w:p>
  </w:footnote>
  <w:footnote w:id="21">
    <w:p w:rsidR="002A3305" w:rsidRDefault="00A75035">
      <w:pPr>
        <w:pStyle w:val="a5"/>
      </w:pPr>
      <w:r>
        <w:rPr>
          <w:rStyle w:val="aa"/>
        </w:rPr>
        <w:footnoteRef/>
      </w:r>
      <w:r>
        <w:t xml:space="preserve"> См: Усанов В.Е, Хмелевский С.В. Конституционное (государственное) право Российской Федерации: Учебник – М.: ПЕР СЭ, 2003 с. 534-535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035" w:rsidRDefault="00C94242">
    <w:pPr>
      <w:pStyle w:val="a7"/>
      <w:framePr w:wrap="auto" w:vAnchor="text" w:hAnchor="margin" w:xAlign="right" w:y="1"/>
      <w:rPr>
        <w:rStyle w:val="ab"/>
      </w:rPr>
    </w:pPr>
    <w:r>
      <w:rPr>
        <w:rStyle w:val="ab"/>
        <w:noProof/>
      </w:rPr>
      <w:t>3</w:t>
    </w:r>
  </w:p>
  <w:p w:rsidR="00A75035" w:rsidRDefault="00A7503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1948"/>
    <w:multiLevelType w:val="hybridMultilevel"/>
    <w:tmpl w:val="3DE00E0A"/>
    <w:lvl w:ilvl="0" w:tplc="C20E4E52">
      <w:start w:val="1"/>
      <w:numFmt w:val="bullet"/>
      <w:lvlText w:val=""/>
      <w:lvlJc w:val="left"/>
      <w:pPr>
        <w:tabs>
          <w:tab w:val="num" w:pos="1353"/>
        </w:tabs>
        <w:ind w:left="709" w:firstLine="284"/>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3E3F2DA2"/>
    <w:multiLevelType w:val="hybridMultilevel"/>
    <w:tmpl w:val="BD26D04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3F025FA1"/>
    <w:multiLevelType w:val="hybridMultilevel"/>
    <w:tmpl w:val="D4289BAA"/>
    <w:lvl w:ilvl="0" w:tplc="50A8B0F8">
      <w:start w:val="1"/>
      <w:numFmt w:val="decimal"/>
      <w:lvlText w:val="%1."/>
      <w:lvlJc w:val="left"/>
      <w:pPr>
        <w:tabs>
          <w:tab w:val="num" w:pos="720"/>
        </w:tabs>
        <w:ind w:left="720" w:hanging="360"/>
      </w:pPr>
    </w:lvl>
    <w:lvl w:ilvl="1" w:tplc="BD922B80">
      <w:start w:val="1"/>
      <w:numFmt w:val="decimal"/>
      <w:lvlText w:val="%2."/>
      <w:lvlJc w:val="left"/>
      <w:pPr>
        <w:tabs>
          <w:tab w:val="num" w:pos="1440"/>
        </w:tabs>
        <w:ind w:left="1440" w:hanging="360"/>
      </w:pPr>
    </w:lvl>
    <w:lvl w:ilvl="2" w:tplc="21645AC6">
      <w:start w:val="1"/>
      <w:numFmt w:val="decimal"/>
      <w:lvlText w:val="%3."/>
      <w:lvlJc w:val="left"/>
      <w:pPr>
        <w:tabs>
          <w:tab w:val="num" w:pos="2160"/>
        </w:tabs>
        <w:ind w:left="2160" w:hanging="360"/>
      </w:pPr>
    </w:lvl>
    <w:lvl w:ilvl="3" w:tplc="F7309A3A">
      <w:start w:val="1"/>
      <w:numFmt w:val="decimal"/>
      <w:lvlText w:val="%4."/>
      <w:lvlJc w:val="left"/>
      <w:pPr>
        <w:tabs>
          <w:tab w:val="num" w:pos="2880"/>
        </w:tabs>
        <w:ind w:left="2880" w:hanging="360"/>
      </w:pPr>
    </w:lvl>
    <w:lvl w:ilvl="4" w:tplc="36363A1C">
      <w:start w:val="1"/>
      <w:numFmt w:val="decimal"/>
      <w:lvlText w:val="%5."/>
      <w:lvlJc w:val="left"/>
      <w:pPr>
        <w:tabs>
          <w:tab w:val="num" w:pos="3600"/>
        </w:tabs>
        <w:ind w:left="3600" w:hanging="360"/>
      </w:pPr>
    </w:lvl>
    <w:lvl w:ilvl="5" w:tplc="D7F21AC6">
      <w:start w:val="1"/>
      <w:numFmt w:val="decimal"/>
      <w:lvlText w:val="%6."/>
      <w:lvlJc w:val="left"/>
      <w:pPr>
        <w:tabs>
          <w:tab w:val="num" w:pos="4320"/>
        </w:tabs>
        <w:ind w:left="4320" w:hanging="360"/>
      </w:pPr>
    </w:lvl>
    <w:lvl w:ilvl="6" w:tplc="9A9CCCA8">
      <w:start w:val="1"/>
      <w:numFmt w:val="decimal"/>
      <w:lvlText w:val="%7."/>
      <w:lvlJc w:val="left"/>
      <w:pPr>
        <w:tabs>
          <w:tab w:val="num" w:pos="5040"/>
        </w:tabs>
        <w:ind w:left="5040" w:hanging="360"/>
      </w:pPr>
    </w:lvl>
    <w:lvl w:ilvl="7" w:tplc="C78E1072">
      <w:start w:val="1"/>
      <w:numFmt w:val="decimal"/>
      <w:lvlText w:val="%8."/>
      <w:lvlJc w:val="left"/>
      <w:pPr>
        <w:tabs>
          <w:tab w:val="num" w:pos="5760"/>
        </w:tabs>
        <w:ind w:left="5760" w:hanging="360"/>
      </w:pPr>
    </w:lvl>
    <w:lvl w:ilvl="8" w:tplc="30628F58">
      <w:start w:val="1"/>
      <w:numFmt w:val="decimal"/>
      <w:lvlText w:val="%9."/>
      <w:lvlJc w:val="left"/>
      <w:pPr>
        <w:tabs>
          <w:tab w:val="num" w:pos="6480"/>
        </w:tabs>
        <w:ind w:left="6480" w:hanging="360"/>
      </w:pPr>
    </w:lvl>
  </w:abstractNum>
  <w:abstractNum w:abstractNumId="3">
    <w:nsid w:val="619E4867"/>
    <w:multiLevelType w:val="hybridMultilevel"/>
    <w:tmpl w:val="DBDAE39A"/>
    <w:lvl w:ilvl="0" w:tplc="C20E4E52">
      <w:start w:val="1"/>
      <w:numFmt w:val="bullet"/>
      <w:lvlText w:val=""/>
      <w:lvlJc w:val="left"/>
      <w:pPr>
        <w:tabs>
          <w:tab w:val="num" w:pos="1353"/>
        </w:tabs>
        <w:ind w:left="709" w:firstLine="284"/>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rawingGridVerticalSpacing w:val="127"/>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24A"/>
    <w:rsid w:val="00060F7B"/>
    <w:rsid w:val="001F4AC4"/>
    <w:rsid w:val="0022505C"/>
    <w:rsid w:val="0029024A"/>
    <w:rsid w:val="002A3305"/>
    <w:rsid w:val="003445B3"/>
    <w:rsid w:val="003E739B"/>
    <w:rsid w:val="004766C2"/>
    <w:rsid w:val="00575A5A"/>
    <w:rsid w:val="007227B6"/>
    <w:rsid w:val="007E06BE"/>
    <w:rsid w:val="00894036"/>
    <w:rsid w:val="00921310"/>
    <w:rsid w:val="00A31A86"/>
    <w:rsid w:val="00A75035"/>
    <w:rsid w:val="00C94242"/>
    <w:rsid w:val="00DB7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166BCA-E9ED-4648-B52C-B7E84D45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120" w:after="120"/>
      <w:jc w:val="center"/>
      <w:outlineLvl w:val="0"/>
    </w:pPr>
    <w:rPr>
      <w:b/>
      <w:bCs/>
      <w:kern w:val="32"/>
      <w:sz w:val="32"/>
      <w:szCs w:val="32"/>
    </w:rPr>
  </w:style>
  <w:style w:type="paragraph" w:styleId="2">
    <w:name w:val="heading 2"/>
    <w:basedOn w:val="a"/>
    <w:next w:val="a"/>
    <w:link w:val="20"/>
    <w:uiPriority w:val="99"/>
    <w:qFormat/>
    <w:pPr>
      <w:keepNext/>
      <w:spacing w:before="120" w:after="240"/>
      <w:ind w:firstLine="709"/>
      <w:jc w:val="both"/>
      <w:outlineLvl w:val="1"/>
    </w:pPr>
    <w:rPr>
      <w:b/>
      <w:bCs/>
      <w:sz w:val="30"/>
      <w:szCs w:val="30"/>
    </w:rPr>
  </w:style>
  <w:style w:type="paragraph" w:styleId="3">
    <w:name w:val="heading 3"/>
    <w:basedOn w:val="a"/>
    <w:next w:val="a"/>
    <w:link w:val="30"/>
    <w:uiPriority w:val="99"/>
    <w:qFormat/>
    <w:pPr>
      <w:keepNext/>
      <w:spacing w:before="120" w:after="120"/>
      <w:ind w:firstLine="709"/>
      <w:outlineLvl w:val="2"/>
    </w:pPr>
    <w:rPr>
      <w:b/>
      <w:bCs/>
      <w:i/>
      <w:iCs/>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line="380" w:lineRule="exact"/>
      <w:ind w:firstLine="709"/>
      <w:jc w:val="both"/>
    </w:pPr>
    <w:rPr>
      <w:sz w:val="27"/>
      <w:szCs w:val="27"/>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pPr>
      <w:ind w:firstLine="567"/>
      <w:jc w:val="both"/>
    </w:pPr>
    <w:rPr>
      <w:sz w:val="18"/>
      <w:szCs w:val="18"/>
    </w:rPr>
  </w:style>
  <w:style w:type="character" w:customStyle="1" w:styleId="a6">
    <w:name w:val="Текст сноски Знак"/>
    <w:link w:val="a5"/>
    <w:uiPriority w:val="99"/>
    <w:semiHidden/>
    <w:rPr>
      <w:sz w:val="20"/>
      <w:szCs w:val="20"/>
    </w:rPr>
  </w:style>
  <w:style w:type="paragraph" w:styleId="a7">
    <w:name w:val="header"/>
    <w:basedOn w:val="a"/>
    <w:link w:val="a8"/>
    <w:uiPriority w:val="99"/>
    <w:pPr>
      <w:tabs>
        <w:tab w:val="center" w:pos="4677"/>
        <w:tab w:val="right" w:pos="9355"/>
      </w:tabs>
    </w:pPr>
    <w:rPr>
      <w:sz w:val="20"/>
      <w:szCs w:val="20"/>
    </w:rPr>
  </w:style>
  <w:style w:type="character" w:customStyle="1" w:styleId="a8">
    <w:name w:val="Верхний колонтитул Знак"/>
    <w:link w:val="a7"/>
    <w:uiPriority w:val="99"/>
    <w:semiHidden/>
    <w:rPr>
      <w:sz w:val="24"/>
      <w:szCs w:val="24"/>
    </w:rPr>
  </w:style>
  <w:style w:type="paragraph" w:customStyle="1" w:styleId="a9">
    <w:name w:val="текст сноски"/>
    <w:basedOn w:val="a"/>
    <w:uiPriority w:val="99"/>
    <w:pPr>
      <w:autoSpaceDE w:val="0"/>
      <w:autoSpaceDN w:val="0"/>
      <w:ind w:firstLine="567"/>
      <w:jc w:val="both"/>
    </w:pPr>
    <w:rPr>
      <w:sz w:val="18"/>
      <w:szCs w:val="18"/>
    </w:rPr>
  </w:style>
  <w:style w:type="paragraph" w:customStyle="1" w:styleId="ConsNormal">
    <w:name w:val="ConsNormal"/>
    <w:uiPriority w:val="99"/>
    <w:pPr>
      <w:autoSpaceDE w:val="0"/>
      <w:autoSpaceDN w:val="0"/>
      <w:adjustRightInd w:val="0"/>
      <w:ind w:firstLine="720"/>
    </w:pPr>
    <w:rPr>
      <w:rFonts w:ascii="Arial" w:hAnsi="Arial" w:cs="Arial"/>
    </w:rPr>
  </w:style>
  <w:style w:type="paragraph" w:customStyle="1" w:styleId="ConsNonformat">
    <w:name w:val="ConsNonformat"/>
    <w:uiPriority w:val="99"/>
    <w:pPr>
      <w:autoSpaceDE w:val="0"/>
      <w:autoSpaceDN w:val="0"/>
      <w:adjustRightInd w:val="0"/>
    </w:pPr>
    <w:rPr>
      <w:rFonts w:ascii="Courier New" w:hAnsi="Courier New" w:cs="Courier New"/>
    </w:rPr>
  </w:style>
  <w:style w:type="character" w:styleId="aa">
    <w:name w:val="footnote reference"/>
    <w:uiPriority w:val="99"/>
    <w:semiHidden/>
    <w:rPr>
      <w:vertAlign w:val="superscript"/>
    </w:rPr>
  </w:style>
  <w:style w:type="paragraph" w:customStyle="1" w:styleId="ConsTitle">
    <w:name w:val="ConsTitle"/>
    <w:uiPriority w:val="99"/>
    <w:pPr>
      <w:autoSpaceDE w:val="0"/>
      <w:autoSpaceDN w:val="0"/>
      <w:adjustRightInd w:val="0"/>
    </w:pPr>
    <w:rPr>
      <w:rFonts w:ascii="Arial" w:hAnsi="Arial" w:cs="Arial"/>
      <w:b/>
      <w:bCs/>
      <w:sz w:val="16"/>
      <w:szCs w:val="16"/>
    </w:rPr>
  </w:style>
  <w:style w:type="character" w:styleId="ab">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8416</Words>
  <Characters>47977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Источники муниципального права</vt:lpstr>
    </vt:vector>
  </TitlesOfParts>
  <Company>Hause</Company>
  <LinksUpToDate>false</LinksUpToDate>
  <CharactersWithSpaces>56281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Источники муниципального права</dc:title>
  <dc:subject/>
  <dc:creator>User</dc:creator>
  <cp:keywords/>
  <dc:description/>
  <cp:lastModifiedBy>admin</cp:lastModifiedBy>
  <cp:revision>2</cp:revision>
  <cp:lastPrinted>2004-12-21T17:10:00Z</cp:lastPrinted>
  <dcterms:created xsi:type="dcterms:W3CDTF">2014-03-07T01:06:00Z</dcterms:created>
  <dcterms:modified xsi:type="dcterms:W3CDTF">2014-03-07T01:06:00Z</dcterms:modified>
</cp:coreProperties>
</file>