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FCB" w:rsidRPr="009378A2" w:rsidRDefault="001C74C6" w:rsidP="009378A2">
      <w:pPr>
        <w:numPr>
          <w:ilvl w:val="0"/>
          <w:numId w:val="1"/>
        </w:numPr>
        <w:tabs>
          <w:tab w:val="clear" w:pos="720"/>
          <w:tab w:val="num" w:pos="90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и основные понятия ТВ</w:t>
      </w:r>
    </w:p>
    <w:p w:rsidR="009378A2" w:rsidRDefault="009378A2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ТВ – математическая наука изучающая закономерность в массовых однородных случаях, явлениях и процессах.</w:t>
      </w:r>
    </w:p>
    <w:p w:rsidR="00A42FCB" w:rsidRPr="009378A2" w:rsidRDefault="00A42FCB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Элементарные события – это простейшие не разложимые результаты опыта. Вся совокупность элементарных событий – пространство элементарных событий.</w:t>
      </w:r>
    </w:p>
    <w:p w:rsidR="00A42FCB" w:rsidRPr="009378A2" w:rsidRDefault="00A42FCB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Под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опытом в ТВ понимается выполнение некоторого комплекса условий в результате которого происходят или не происходят некоторые события – факты.</w:t>
      </w:r>
    </w:p>
    <w:p w:rsidR="00A42FCB" w:rsidRPr="009378A2" w:rsidRDefault="00A42FCB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Событие в ТВ – это любое конечное или счетное подмножество пространства </w:t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tabs>
          <w:tab w:val="num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Три типа событий:</w:t>
      </w:r>
    </w:p>
    <w:p w:rsidR="00A42FCB" w:rsidRPr="009378A2" w:rsidRDefault="00A42FCB" w:rsidP="009378A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Достоверные</w:t>
      </w:r>
    </w:p>
    <w:p w:rsidR="00A42FCB" w:rsidRPr="009378A2" w:rsidRDefault="00A42FCB" w:rsidP="009378A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Случайные</w:t>
      </w:r>
    </w:p>
    <w:p w:rsidR="00A42FCB" w:rsidRPr="009378A2" w:rsidRDefault="00A42FCB" w:rsidP="009378A2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Невозможные.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События являются несовместными если они не могут происходить одновременно и наоборот.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Элементы последовательность попарно несовместны, если любые два из них попарно несовместны.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Несколько событий равновозможные, если ни одно из них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не имеет объективного преимущества перед другим. События образуют полную группу если в результате опыта ничего кроме этих событий не может произойти.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Алгебра событий.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1) Суммой двух событий А + В = А</w:t>
      </w:r>
      <w:r w:rsidRPr="009378A2">
        <w:rPr>
          <w:rFonts w:ascii="Times New Roman" w:hAnsi="Times New Roman"/>
          <w:sz w:val="28"/>
          <w:szCs w:val="28"/>
        </w:rPr>
        <w:sym w:font="Symbol" w:char="F0C8"/>
      </w:r>
      <w:r w:rsidRPr="009378A2">
        <w:rPr>
          <w:rFonts w:ascii="Times New Roman" w:hAnsi="Times New Roman"/>
          <w:sz w:val="28"/>
          <w:szCs w:val="28"/>
        </w:rPr>
        <w:t>В называется такое третье событие которое заключается в наступлении хотя бы одного из событий А или В (или).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2) Произведением двух событий А*В = А</w:t>
      </w:r>
      <w:r w:rsidRPr="009378A2">
        <w:rPr>
          <w:rFonts w:ascii="Times New Roman" w:hAnsi="Times New Roman"/>
          <w:sz w:val="28"/>
          <w:szCs w:val="28"/>
        </w:rPr>
        <w:sym w:font="Symbol" w:char="F0C7"/>
      </w:r>
      <w:r w:rsidRPr="009378A2">
        <w:rPr>
          <w:rFonts w:ascii="Times New Roman" w:hAnsi="Times New Roman"/>
          <w:sz w:val="28"/>
          <w:szCs w:val="28"/>
        </w:rPr>
        <w:t>В называется такое третье событие, которое заключается в наступлении двух событий одновременно (и).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3) Отрицанием события А является событие 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А, которое заключается в ненаступлении 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4) Если наступление события А приводит к наступлению события В и наоборот, то А=В.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множество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– это множество всех подмножеств пространства всех элементов </w:t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 xml:space="preserve"> для которых выполняются следующие условия:</w:t>
      </w:r>
    </w:p>
    <w:p w:rsidR="009378A2" w:rsidRP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Если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S, B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S, </w:t>
      </w:r>
      <w:r w:rsidRPr="009378A2">
        <w:rPr>
          <w:rFonts w:ascii="Times New Roman" w:hAnsi="Times New Roman"/>
          <w:sz w:val="28"/>
          <w:szCs w:val="28"/>
        </w:rPr>
        <w:t>то</w:t>
      </w:r>
      <w:r w:rsidR="009378A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A+B = A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C8"/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B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S</w:t>
      </w:r>
    </w:p>
    <w:p w:rsidR="00A42FCB" w:rsidRPr="009378A2" w:rsidRDefault="00A42FCB" w:rsidP="009378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А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, то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А*В = А</w:t>
      </w:r>
      <w:r w:rsidRPr="009378A2">
        <w:rPr>
          <w:rFonts w:ascii="Times New Roman" w:hAnsi="Times New Roman"/>
          <w:sz w:val="28"/>
          <w:szCs w:val="28"/>
        </w:rPr>
        <w:sym w:font="Symbol" w:char="F0C7"/>
      </w:r>
      <w:r w:rsidRPr="009378A2">
        <w:rPr>
          <w:rFonts w:ascii="Times New Roman" w:hAnsi="Times New Roman"/>
          <w:sz w:val="28"/>
          <w:szCs w:val="28"/>
        </w:rPr>
        <w:t xml:space="preserve">В 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</w:p>
    <w:p w:rsidR="00A42FCB" w:rsidRPr="009378A2" w:rsidRDefault="00A42FCB" w:rsidP="009378A2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А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то 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 xml:space="preserve">А 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Тогда множество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называется алгеброй событий.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При точном подходе достаточно одного из этих свойств, так как каждое из них следует из другого.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При расширении операции сложения и умножения, на случай счетного множества событий, алгебра событий называется бролевской алгеброй.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Определение вероятности события.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Аксиоматическое определение вероятности.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события – это численная мера объективной возможности его появления.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Аксиомы вероятности:</w:t>
      </w:r>
    </w:p>
    <w:p w:rsidR="00A42FCB" w:rsidRPr="009378A2" w:rsidRDefault="00A42FCB" w:rsidP="009378A2">
      <w:pPr>
        <w:numPr>
          <w:ilvl w:val="0"/>
          <w:numId w:val="4"/>
        </w:numPr>
        <w:tabs>
          <w:tab w:val="clear" w:pos="72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Каждому событию А ставится в соответствие неотрицательное число р, которое называется вероятностью события А.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Р(А)=р </w:t>
      </w:r>
      <w:r w:rsidRPr="009378A2">
        <w:rPr>
          <w:rFonts w:ascii="Times New Roman" w:hAnsi="Times New Roman"/>
          <w:sz w:val="28"/>
          <w:szCs w:val="28"/>
        </w:rPr>
        <w:sym w:font="Symbol" w:char="F0B3"/>
      </w:r>
      <w:r w:rsidRPr="009378A2">
        <w:rPr>
          <w:rFonts w:ascii="Times New Roman" w:hAnsi="Times New Roman"/>
          <w:sz w:val="28"/>
          <w:szCs w:val="28"/>
        </w:rPr>
        <w:t xml:space="preserve"> 0, где А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CD"/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numPr>
          <w:ilvl w:val="0"/>
          <w:numId w:val="4"/>
        </w:numPr>
        <w:tabs>
          <w:tab w:val="clear" w:pos="720"/>
          <w:tab w:val="num" w:pos="1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</w:t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 xml:space="preserve">) = 1, где </w:t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 xml:space="preserve"> - истинное (достоверное) событие.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Аксиоматический подход не указывает, как конкретно находить вероятность.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Классическое определение вероятности.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Пусть событие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sym w:font="Symbol" w:char="F0C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(*) образуют пространство элементарных событий, тогда событие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из * которое приводит к наступлению А, называют благоприятствующими исходами для А. Вероятностью А называется отношение числа исходов благоприятствующих наступлению события А, к числу всех равновозможных элементарных исходов.</w:t>
      </w:r>
    </w:p>
    <w:p w:rsidR="009378A2" w:rsidRP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763"/>
        <w:gridCol w:w="823"/>
      </w:tblGrid>
      <w:tr w:rsidR="00A42FCB" w:rsidRPr="000E10F1" w:rsidTr="005E7B3B">
        <w:trPr>
          <w:cantSplit/>
        </w:trPr>
        <w:tc>
          <w:tcPr>
            <w:tcW w:w="467" w:type="dxa"/>
            <w:vMerge w:val="restart"/>
            <w:vAlign w:val="center"/>
          </w:tcPr>
          <w:p w:rsidR="00A42FCB" w:rsidRPr="000E10F1" w:rsidRDefault="001C74C6" w:rsidP="009378A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0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FCB" w:rsidRPr="000E10F1">
              <w:rPr>
                <w:rFonts w:ascii="Times New Roman" w:hAnsi="Times New Roman"/>
                <w:sz w:val="28"/>
                <w:szCs w:val="28"/>
              </w:rPr>
              <w:t>(А)=</w:t>
            </w:r>
          </w:p>
        </w:tc>
        <w:tc>
          <w:tcPr>
            <w:tcW w:w="433" w:type="dxa"/>
            <w:tcBorders>
              <w:bottom w:val="single" w:sz="4" w:space="0" w:color="auto"/>
            </w:tcBorders>
            <w:vAlign w:val="center"/>
          </w:tcPr>
          <w:p w:rsidR="00A42FCB" w:rsidRPr="000E10F1" w:rsidRDefault="00A42FCB" w:rsidP="009378A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E10F1">
              <w:rPr>
                <w:rFonts w:ascii="Times New Roman" w:hAnsi="Times New Roman"/>
                <w:sz w:val="28"/>
                <w:szCs w:val="28"/>
                <w:lang w:val="en-US"/>
              </w:rPr>
              <w:t>m(A)</w:t>
            </w:r>
          </w:p>
        </w:tc>
      </w:tr>
      <w:tr w:rsidR="00A42FCB" w:rsidRPr="000E10F1" w:rsidTr="005E7B3B">
        <w:trPr>
          <w:cantSplit/>
        </w:trPr>
        <w:tc>
          <w:tcPr>
            <w:tcW w:w="467" w:type="dxa"/>
            <w:vMerge/>
          </w:tcPr>
          <w:p w:rsidR="00A42FCB" w:rsidRPr="000E10F1" w:rsidRDefault="00A42FCB" w:rsidP="009378A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" w:type="dxa"/>
            <w:tcBorders>
              <w:top w:val="single" w:sz="4" w:space="0" w:color="auto"/>
            </w:tcBorders>
            <w:vAlign w:val="center"/>
          </w:tcPr>
          <w:p w:rsidR="00A42FCB" w:rsidRPr="000E10F1" w:rsidRDefault="001C74C6" w:rsidP="009378A2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E10F1">
              <w:rPr>
                <w:rFonts w:ascii="Times New Roman" w:hAnsi="Times New Roman"/>
                <w:sz w:val="28"/>
                <w:szCs w:val="28"/>
              </w:rPr>
              <w:t>Р</w:t>
            </w:r>
            <w:r w:rsidR="00A42FCB" w:rsidRPr="000E10F1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</w:tr>
    </w:tbl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вероятности:</w:t>
      </w:r>
    </w:p>
    <w:p w:rsidR="009378A2" w:rsidRP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0 </w:t>
      </w:r>
      <w:r w:rsidRPr="009378A2">
        <w:rPr>
          <w:rFonts w:ascii="Times New Roman" w:hAnsi="Times New Roman"/>
          <w:sz w:val="28"/>
          <w:szCs w:val="28"/>
        </w:rPr>
        <w:sym w:font="Symbol" w:char="F0A3"/>
      </w:r>
      <w:r w:rsidRPr="009378A2">
        <w:rPr>
          <w:rFonts w:ascii="Times New Roman" w:hAnsi="Times New Roman"/>
          <w:sz w:val="28"/>
          <w:szCs w:val="28"/>
        </w:rPr>
        <w:t xml:space="preserve"> Р(А) </w:t>
      </w:r>
      <w:r w:rsidRPr="009378A2">
        <w:rPr>
          <w:rFonts w:ascii="Times New Roman" w:hAnsi="Times New Roman"/>
          <w:sz w:val="28"/>
          <w:szCs w:val="28"/>
        </w:rPr>
        <w:sym w:font="Symbol" w:char="F0A3"/>
      </w:r>
      <w:r w:rsidRPr="009378A2">
        <w:rPr>
          <w:rFonts w:ascii="Times New Roman" w:hAnsi="Times New Roman"/>
          <w:sz w:val="28"/>
          <w:szCs w:val="28"/>
        </w:rPr>
        <w:t xml:space="preserve"> 1,</w:t>
      </w:r>
    </w:p>
    <w:p w:rsidR="00A42FCB" w:rsidRPr="009378A2" w:rsidRDefault="00A42FCB" w:rsidP="009378A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 (</w:t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>) =1,</w:t>
      </w:r>
    </w:p>
    <w:p w:rsidR="00A42FCB" w:rsidRPr="009378A2" w:rsidRDefault="00A42FCB" w:rsidP="009378A2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 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sym w:font="Symbol" w:char="F057"/>
      </w:r>
      <w:r w:rsidRPr="009378A2">
        <w:rPr>
          <w:rFonts w:ascii="Times New Roman" w:hAnsi="Times New Roman"/>
          <w:sz w:val="28"/>
          <w:szCs w:val="28"/>
        </w:rPr>
        <w:t>) = 0.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Статическое определение вероятности.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Пусть проводится серия опытов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раз), в результате которых наступает или не наступает некоторое событие А 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раз), тогда отношение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AE"/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A5"/>
      </w:r>
      <w:r w:rsidRPr="009378A2">
        <w:rPr>
          <w:rFonts w:ascii="Times New Roman" w:hAnsi="Times New Roman"/>
          <w:sz w:val="28"/>
          <w:szCs w:val="28"/>
        </w:rPr>
        <w:t xml:space="preserve"> называются статистической вероятностью события 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Геометрическое определение вероятности.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Геометрической вероятностью называется отношение меры области, благоприятствующей появлению события А, к мере всей области.</w:t>
      </w:r>
    </w:p>
    <w:p w:rsidR="009378A2" w:rsidRDefault="009378A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42FCB" w:rsidRPr="009378A2" w:rsidRDefault="009378A2" w:rsidP="009378A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A42FCB" w:rsidRPr="009378A2">
        <w:rPr>
          <w:rFonts w:ascii="Times New Roman" w:hAnsi="Times New Roman"/>
          <w:bCs/>
          <w:sz w:val="28"/>
          <w:szCs w:val="28"/>
        </w:rPr>
        <w:t>. Интегральная функция распределения и ее свойства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непрерывной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вероятность Р(Х=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)→0, поэтому для НСВ удобнее использовать вероятность того, что СВ Х&lt;х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, где 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- текущее значение переменной. Эта вероятность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интегральной функцией </w:t>
      </w:r>
      <w:r w:rsidRPr="009378A2">
        <w:rPr>
          <w:rFonts w:ascii="Times New Roman" w:hAnsi="Times New Roman"/>
          <w:sz w:val="28"/>
          <w:szCs w:val="28"/>
        </w:rPr>
        <w:t xml:space="preserve">распределения: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Интегральная функция является универсальным способом задания СВ (как для ДСВ, так и для НСВ).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интегральной функции распределения: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1)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 не убывает (если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&gt;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то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)≥Р(х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2).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(-∞)=0;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3).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(+∞)=1;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4) вероятность попадания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в интервал а&lt;Х&lt;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 определяется по формуле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)-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Замечание. </w:t>
      </w:r>
      <w:r w:rsidRPr="009378A2">
        <w:rPr>
          <w:rFonts w:ascii="Times New Roman" w:hAnsi="Times New Roman"/>
          <w:sz w:val="28"/>
          <w:szCs w:val="28"/>
        </w:rPr>
        <w:t xml:space="preserve">Обычно для определённости левую границу включают в интервал, а правую нет. Вообще для НСВ верно, что 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Р(а≤Х&lt;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)= Р(а &lt;Х≤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) =Р(а&lt;Х &lt; 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)= Р(а≤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4. Основные теоремы теории вероятностей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Теорема1.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суммы двух несовместных событий А и В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равна сумме их вероятностей:</w:t>
      </w:r>
    </w:p>
    <w:p w:rsidR="009378A2" w:rsidRDefault="009378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Р(А+В)=Р(А)+Р(В).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Следствие1.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- попарно несовместные события, то вероятность их суммы равна сумме вероятностей этих событий.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Следствие2.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суммы попарно несовместных событий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, образующих полную группу, равна 1.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Следствие3.</w:t>
      </w:r>
    </w:p>
    <w:p w:rsid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События А и 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 xml:space="preserve">А несовместны и образуют полную группу событий, поэтому 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 +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А) = Р(А) + Р(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А) = 1. Отсюда Р 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А) = 1 – Р(А).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Теорема2.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суммы двух совместных событий А и В равна сумме вероятностей этих событий без вероятности их произведения: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 (А+В) = Р(А)+Р(В) – Р (А*В).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Два события А и В называются независимыми, если появление одного из них не влияет на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вероятность появления другого (в противном случае события зависимы).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Теорема3.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произведения двух независимых событий равна произведению их вероятностей Р(А*В)=Р(А)*Р(В).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Вероятность произведения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событий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равна произведению их вероятностей.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Условной вероятностью события В при условии, что событие А уже произошло, называется число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Р(АВ)/Р(А)=Р(В/А)Р</w:t>
      </w:r>
      <w:r w:rsidRPr="009378A2">
        <w:rPr>
          <w:rFonts w:ascii="Times New Roman" w:hAnsi="Times New Roman"/>
          <w:sz w:val="28"/>
          <w:szCs w:val="28"/>
          <w:vertAlign w:val="subscript"/>
        </w:rPr>
        <w:t>А</w:t>
      </w:r>
      <w:r w:rsidRPr="009378A2">
        <w:rPr>
          <w:rFonts w:ascii="Times New Roman" w:hAnsi="Times New Roman"/>
          <w:sz w:val="28"/>
          <w:szCs w:val="28"/>
        </w:rPr>
        <w:t>(В).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Теорема4.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произведения двух зависимых событий А и В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равна произведению вероятности наступления события А на условную вероятность события В при условии что событие А уже произошло: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Р(А*В) =Р(А)*Р(В/А).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события А и В независимы, то из теоремы 4 следует теорема 3.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Событие В не зависит от события А, если Р(В/А) = Р(В). Теорему 4 можно обобщить на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событий.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Теорема5.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Вероятность произведения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зависимых событий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равна произведению последовательных условных вероятностей: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*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*…*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n-1</w:t>
      </w:r>
      <w:r w:rsidRPr="009378A2">
        <w:rPr>
          <w:rFonts w:ascii="Times New Roman" w:hAnsi="Times New Roman"/>
          <w:sz w:val="28"/>
          <w:szCs w:val="28"/>
          <w:lang w:val="en-US"/>
        </w:rPr>
        <w:t>*A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)= P(A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)*P(A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/A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)*...*P(A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/A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*A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*...*A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n-1</w:t>
      </w:r>
      <w:r w:rsidRPr="009378A2">
        <w:rPr>
          <w:rFonts w:ascii="Times New Roman" w:hAnsi="Times New Roman"/>
          <w:sz w:val="28"/>
          <w:szCs w:val="28"/>
          <w:lang w:val="en-US"/>
        </w:rPr>
        <w:t>).</w:t>
      </w:r>
    </w:p>
    <w:p w:rsidR="009378A2" w:rsidRPr="001C74C6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Теорема6.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наступления хотя бы одного из событий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равна разности между единицей и вероятностью произведении отрицаний событий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lang w:val="en-US"/>
        </w:rPr>
        <w:t>)=1-</w:t>
      </w: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*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*…*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)=1- P(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)*P(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)*...*P(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*...*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-1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Следствие1.</w:t>
      </w:r>
    </w:p>
    <w:p w:rsid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наступления хотя бы одного из событий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независимых в совокупности, равна разности между единицей и произведением вероятностей противоположных событий: 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Р(А)=1-Р(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)Р(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)…Р(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Следствие2.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события 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…, 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независимы и имеют одинаковую вероятность появиться (Р(А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)=Р(А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)=…Р(А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)= р, Р(А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)= 1-р=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 xml:space="preserve"> ), то вероятность появления хотя бы одного из них равна Р(А)=1-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.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5. Формулы полной вероятности и вероятности гипотез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Пусть событие А может наступать только одновременно с одним из попарно несовместных событий 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Н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 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образующих полную группу. Тогда вероятность события А определятся по </w:t>
      </w:r>
      <w:r w:rsidRPr="009378A2">
        <w:rPr>
          <w:rFonts w:ascii="Times New Roman" w:hAnsi="Times New Roman"/>
          <w:iCs/>
          <w:sz w:val="28"/>
          <w:szCs w:val="28"/>
        </w:rPr>
        <w:t>формуле полной вероятности: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Р(А) = 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)*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(А/Н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 + 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)*Р(А/Н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 +...+ Р(Н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)*Р(А/Н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), или Р(А)=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Σ Р(Н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)*Р(А/Н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),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события 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,Н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- гипотезы,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) - условная вероятность наступления события А при наступлении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-ой гипотезы (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=1, 2,...,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Условная вероятность гипотезы 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при условии того, что событие А произошло, определяется по формуле вероятности гипотез или </w:t>
      </w:r>
      <w:r w:rsidRPr="009378A2">
        <w:rPr>
          <w:rFonts w:ascii="Times New Roman" w:hAnsi="Times New Roman"/>
          <w:iCs/>
          <w:sz w:val="28"/>
          <w:szCs w:val="28"/>
        </w:rPr>
        <w:t xml:space="preserve">формуле Байеса </w:t>
      </w:r>
      <w:r w:rsidRPr="009378A2">
        <w:rPr>
          <w:rFonts w:ascii="Times New Roman" w:hAnsi="Times New Roman"/>
          <w:sz w:val="28"/>
          <w:szCs w:val="28"/>
        </w:rPr>
        <w:t>(она позволяет пересмотреть вероятности гипотез после наступления события А):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</w:rPr>
        <w:t>Н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/</w:t>
      </w:r>
      <w:r w:rsidRPr="009378A2">
        <w:rPr>
          <w:rFonts w:ascii="Times New Roman" w:hAnsi="Times New Roman"/>
          <w:sz w:val="28"/>
          <w:szCs w:val="28"/>
        </w:rPr>
        <w:t>А</w:t>
      </w:r>
      <w:r w:rsidRPr="009378A2">
        <w:rPr>
          <w:rFonts w:ascii="Times New Roman" w:hAnsi="Times New Roman"/>
          <w:sz w:val="28"/>
          <w:szCs w:val="28"/>
          <w:lang w:val="en-US"/>
        </w:rPr>
        <w:t>)=(P(H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)*P(A/H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))/P(A).</w:t>
      </w:r>
    </w:p>
    <w:p w:rsidR="009378A2" w:rsidRPr="001C74C6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:rsidR="009378A2" w:rsidRPr="001C74C6" w:rsidRDefault="009378A2">
      <w:pPr>
        <w:rPr>
          <w:rFonts w:ascii="Times New Roman" w:hAnsi="Times New Roman"/>
          <w:bCs/>
          <w:sz w:val="28"/>
          <w:szCs w:val="28"/>
          <w:lang w:val="en-US"/>
        </w:rPr>
      </w:pPr>
      <w:r w:rsidRPr="001C74C6">
        <w:rPr>
          <w:rFonts w:ascii="Times New Roman" w:hAnsi="Times New Roman"/>
          <w:bCs/>
          <w:sz w:val="28"/>
          <w:szCs w:val="28"/>
          <w:lang w:val="en-US"/>
        </w:rPr>
        <w:br w:type="page"/>
      </w: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6. Формула Бернулли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некоторый опыт повторяется в неизменных условиях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раз, причём каждый раз может либо наступить (успех), либо не наступить (неудача) некоторое событие А, где Р(А) = р - вероятность успеха, Р(А)=1-р=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 xml:space="preserve"> - вероятность неудачи. Тогда вероятность того, что в к случаях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произойдёт событие А вычисляется по </w:t>
      </w:r>
      <w:r w:rsidRPr="009378A2">
        <w:rPr>
          <w:rFonts w:ascii="Times New Roman" w:hAnsi="Times New Roman"/>
          <w:iCs/>
          <w:sz w:val="28"/>
          <w:szCs w:val="28"/>
        </w:rPr>
        <w:t>формуле Бернулли</w:t>
      </w:r>
    </w:p>
    <w:p w:rsidR="009378A2" w:rsidRDefault="009378A2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8A2" w:rsidRP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(K) = C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-p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lang w:val="en-US"/>
        </w:rPr>
        <w:t>-q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n-k</w:t>
      </w:r>
      <w:r w:rsidR="009378A2">
        <w:rPr>
          <w:rFonts w:ascii="Times New Roman" w:hAnsi="Times New Roman"/>
          <w:sz w:val="28"/>
          <w:szCs w:val="28"/>
          <w:lang w:val="en-US"/>
        </w:rPr>
        <w:t>.</w:t>
      </w:r>
    </w:p>
    <w:p w:rsidR="009378A2" w:rsidRPr="001C74C6" w:rsidRDefault="009378A2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Условия, приводящие к формуле Бернулли, называются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схемой повторных независимых испытаний </w:t>
      </w:r>
      <w:r w:rsidRPr="009378A2">
        <w:rPr>
          <w:rFonts w:ascii="Times New Roman" w:hAnsi="Times New Roman"/>
          <w:sz w:val="28"/>
          <w:szCs w:val="28"/>
        </w:rPr>
        <w:t xml:space="preserve">или </w:t>
      </w:r>
      <w:r w:rsidRPr="009378A2">
        <w:rPr>
          <w:rFonts w:ascii="Times New Roman" w:hAnsi="Times New Roman"/>
          <w:iCs/>
          <w:sz w:val="28"/>
          <w:szCs w:val="28"/>
        </w:rPr>
        <w:t xml:space="preserve">схемой Бернулли. </w:t>
      </w:r>
      <w:r w:rsidRPr="009378A2">
        <w:rPr>
          <w:rFonts w:ascii="Times New Roman" w:hAnsi="Times New Roman"/>
          <w:sz w:val="28"/>
          <w:szCs w:val="28"/>
        </w:rPr>
        <w:t>Так как вероятности Р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(к) для раз личных значений к представляют собой слагаемые в разложении бинома Ньютона</w:t>
      </w:r>
    </w:p>
    <w:p w:rsidR="009378A2" w:rsidRDefault="009378A2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</w:rPr>
        <w:t>0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perscript"/>
        </w:rPr>
        <w:t>0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</w:rPr>
        <w:t>1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perscript"/>
        </w:rPr>
        <w:t>1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-1</w:t>
      </w:r>
      <w:r w:rsidRPr="009378A2">
        <w:rPr>
          <w:rFonts w:ascii="Times New Roman" w:hAnsi="Times New Roman"/>
          <w:sz w:val="28"/>
          <w:szCs w:val="28"/>
        </w:rPr>
        <w:t>+…+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+…+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</w:rPr>
        <w:t>0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9378A2" w:rsidRDefault="009378A2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то распределение вероятностей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), где 0≤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, называется биноминальным.</w:t>
      </w:r>
    </w:p>
    <w:p w:rsidR="00A42FCB" w:rsidRP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в каждом из независимых испытаний вероятности наступления события А разные, то вероятность наступления события А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к раз в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опытах определяется как коэффициент, при к-ой степени полинома</w:t>
      </w:r>
    </w:p>
    <w:p w:rsidR="009378A2" w:rsidRDefault="009378A2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φ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Π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-1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-1</w:t>
      </w:r>
      <w:r w:rsidRPr="009378A2">
        <w:rPr>
          <w:rFonts w:ascii="Times New Roman" w:hAnsi="Times New Roman"/>
          <w:sz w:val="28"/>
          <w:szCs w:val="28"/>
        </w:rPr>
        <w:t>+…+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, где </w:t>
      </w:r>
      <w:r w:rsidRPr="009378A2">
        <w:rPr>
          <w:rFonts w:ascii="Times New Roman" w:hAnsi="Times New Roman"/>
          <w:sz w:val="28"/>
          <w:szCs w:val="28"/>
          <w:lang w:val="en-US"/>
        </w:rPr>
        <w:t>φ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) - производящая функция.</w:t>
      </w:r>
    </w:p>
    <w:p w:rsidR="009378A2" w:rsidRDefault="009378A2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Невероятнейшее число </w:t>
      </w:r>
      <w:r w:rsidRPr="009378A2">
        <w:rPr>
          <w:rFonts w:ascii="Times New Roman" w:hAnsi="Times New Roman"/>
          <w:sz w:val="28"/>
          <w:szCs w:val="28"/>
        </w:rPr>
        <w:t>наступивших событий в схеме Бернулли - к</w:t>
      </w:r>
      <w:r w:rsidRPr="009378A2">
        <w:rPr>
          <w:rFonts w:ascii="Times New Roman" w:hAnsi="Times New Roman"/>
          <w:sz w:val="28"/>
          <w:szCs w:val="28"/>
          <w:vertAlign w:val="subscript"/>
        </w:rPr>
        <w:t>о</w:t>
      </w:r>
      <w:r w:rsidRPr="009378A2">
        <w:rPr>
          <w:rFonts w:ascii="Times New Roman" w:hAnsi="Times New Roman"/>
          <w:sz w:val="28"/>
          <w:szCs w:val="28"/>
        </w:rPr>
        <w:t xml:space="preserve"> (к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 xml:space="preserve"> К) определяется из следующего неравенства: 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Default="00A42FCB" w:rsidP="009378A2">
      <w:pPr>
        <w:shd w:val="clear" w:color="auto" w:fill="FFFFFF"/>
        <w:tabs>
          <w:tab w:val="left" w:pos="-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78A2" w:rsidRDefault="009378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7. Локальная формула Муавра-Лапласа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&gt;10 , то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89.25pt;height:29.25pt;visibility:visible">
            <v:imagedata r:id="rId6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вероятность р отлична от 0 и 1 (р→0,5), х =(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>)/√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облегчения вычислений функция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26" type="#_x0000_t75" style="width:90pt;height:26.25pt;visibility:visible">
            <v:imagedata r:id="rId7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представлена в виде таблицы (прил.1).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φ(х) - функция вероятности нормального распределения (рис. 6) имеет следующие свойства: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1)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φ(х)-четная;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2) точки перегиба х = ± 1;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3) при х≥5, φ(х)→0, поэтому функция φ(х) представлена в виде таблицы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для 0≤х≤5 (прил.1).</w:t>
      </w:r>
    </w:p>
    <w:p w:rsidR="009378A2" w:rsidRP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" o:spid="_x0000_i1027" type="#_x0000_t75" style="width:87.75pt;height:60.75pt;visibility:visible">
            <v:imagedata r:id="rId8" o:title=""/>
          </v:shape>
        </w:pict>
      </w:r>
    </w:p>
    <w:p w:rsidR="00A42FCB" w:rsidRPr="009378A2" w:rsidRDefault="00A42FCB" w:rsidP="009378A2">
      <w:pPr>
        <w:pStyle w:val="3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9378A2">
        <w:rPr>
          <w:color w:val="auto"/>
          <w:sz w:val="28"/>
          <w:szCs w:val="28"/>
        </w:rPr>
        <w:t>Рис. Функция вероятности нормального распределения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8. Интегральная теорема</w:t>
      </w:r>
      <w:r w:rsidR="009378A2">
        <w:rPr>
          <w:rFonts w:ascii="Times New Roman" w:hAnsi="Times New Roman"/>
          <w:bCs/>
          <w:sz w:val="28"/>
          <w:szCs w:val="28"/>
        </w:rPr>
        <w:t xml:space="preserve"> </w:t>
      </w:r>
      <w:r w:rsidRPr="009378A2">
        <w:rPr>
          <w:rFonts w:ascii="Times New Roman" w:hAnsi="Times New Roman"/>
          <w:bCs/>
          <w:sz w:val="28"/>
          <w:szCs w:val="28"/>
        </w:rPr>
        <w:t>Муавра-Лапласа.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больших значениях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, для вычисления вероятности того, что произойдет от к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до к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событий по схеме</w: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8" type="#_x0000_t75" style="width:96.75pt;height:17.25pt;visibility:visible">
            <v:imagedata r:id="rId9" o:title=""/>
          </v:shape>
        </w:pict>
      </w:r>
    </w:p>
    <w:p w:rsid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Бернулли, используется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интегральная формула Муавра-Лапласа 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)=Ф(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)- Ф(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),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=(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>) /(√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 xml:space="preserve">),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>)/(√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), Ф(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 – функция Лапласа. (рис.7)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Ф(х) имеет следующие свойства: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Ф(-х)= -Ф(х) - функция нечетная, поэтому достаточно изучать её для неотрицательных значений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х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9" type="#_x0000_t75" style="width:88.5pt;height:37.5pt;visibility:visible">
            <v:imagedata r:id="rId10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Функция Ф(х) возрастает на всей числовой оси;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30" type="#_x0000_t75" style="width:90pt;height:48.75pt;visibility:visible">
            <v:imagedata r:id="rId11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Рис. Функция Лапласа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3. При х≥5, Ф(х)→1/2 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= 0,5 горизонтальная асимптота при х&gt;0), поэтому функция представлена в виде таблицы Для 0≤х≤5 (прил.1).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4. Вероятность отклонения относительной частоты от постоянной вероятности в независимых испытаниях не более чем на некоторое число ε&gt;0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31" type="#_x0000_t75" style="width:116.25pt;height:26.25pt;visibility:visible">
            <v:imagedata r:id="rId12" o:title=""/>
          </v:shape>
        </w:pic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378A2" w:rsidRDefault="009378A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tabs>
          <w:tab w:val="left" w:pos="-90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9. Формула Пуассона</w:t>
      </w:r>
    </w:p>
    <w:p w:rsidR="009378A2" w:rsidRDefault="009378A2" w:rsidP="009378A2">
      <w:pPr>
        <w:shd w:val="clear" w:color="auto" w:fill="FFFFFF"/>
        <w:tabs>
          <w:tab w:val="left" w:pos="-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tabs>
          <w:tab w:val="left" w:pos="-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&lt;10 и р&lt;0,1, то</w:t>
      </w:r>
    </w:p>
    <w:p w:rsidR="009378A2" w:rsidRDefault="009378A2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" o:spid="_x0000_i1032" type="#_x0000_t75" style="width:1in;height:27pt;visibility:visible">
            <v:imagedata r:id="rId13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>где λ=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np</w:t>
      </w:r>
      <w:r w:rsidR="00A42FCB" w:rsidRPr="009378A2">
        <w:rPr>
          <w:rFonts w:ascii="Times New Roman" w:hAnsi="Times New Roman"/>
          <w:sz w:val="28"/>
          <w:szCs w:val="28"/>
        </w:rPr>
        <w:t>.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10.</w:t>
      </w:r>
      <w:r w:rsidR="009378A2">
        <w:rPr>
          <w:rFonts w:ascii="Times New Roman" w:hAnsi="Times New Roman"/>
          <w:bCs/>
          <w:sz w:val="28"/>
          <w:szCs w:val="28"/>
        </w:rPr>
        <w:t xml:space="preserve"> Случайные величины и их виды</w:t>
      </w:r>
    </w:p>
    <w:p w:rsidR="009378A2" w:rsidRP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Случайной величиной</w:t>
      </w:r>
      <w:r w:rsidRPr="009378A2">
        <w:rPr>
          <w:rFonts w:ascii="Times New Roman" w:hAnsi="Times New Roman"/>
          <w:iCs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(СВ) называют такую величину, которая в результате опыта может принимать те или иные значения, причем до опыта мы не можем сказать какое именно значение она примет. (Более точно, СВ - это действительная функция, определенная на пространстве элементарных событий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 xml:space="preserve">). Случайные величины обозначаются последними буквами латинского алфавита -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. Случайные величины могут быть трех типов: - дискретные, - непрерывные, - смешанные (дискретно-непрерывные). Дискретная случайная величина (ДСВ) может принимать конечное или бесконечное счетное число значений.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Непрерывная случайная величина (НСВ) в отличие от ДСВ принимает бесконечное несчетное число значений. Например мишень имеет форму круга радиуса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. По этой мишени произвели выстрел с обязательным попаданием. Обозначим через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расстояние от центра мишени до точки попадания, </w:t>
      </w:r>
      <w:r w:rsidRPr="009378A2">
        <w:rPr>
          <w:rFonts w:ascii="Times New Roman" w:hAnsi="Times New Roman"/>
          <w:sz w:val="28"/>
          <w:szCs w:val="28"/>
          <w:lang w:val="en-US"/>
        </w:rPr>
        <w:t>Ye</w:t>
      </w:r>
      <w:r w:rsidRPr="009378A2">
        <w:rPr>
          <w:rFonts w:ascii="Times New Roman" w:hAnsi="Times New Roman"/>
          <w:sz w:val="28"/>
          <w:szCs w:val="28"/>
        </w:rPr>
        <w:t xml:space="preserve"> [0;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].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- непрерывная случайная величина, так как она принимает бесконечное несчетное число значений.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- дискретная случайная величина, которая принимает значения 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,... с некоторой вероятностью р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, где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= 1, 2, ...,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,... Тогда можно говорить о вероятности того, что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приняла значение 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: р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=Р(Х=х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ДСВ может также представляться в виде многоугольника распределения – фигуры, состоящей из точек, соединенных отрезками. Над СВ устанавливаются операции сложения и умножения.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Суммой двух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наз-ся случайная величина, которая получается в рез-те сложения всех значений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всех значений СВ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соответствующие вероятности перемножаются. Произведением двух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наз-ся СВ, которая получается в рез-те перемножения всех значений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всех значений СВ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, соответствующие вероятности перемножаются.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</w:t>
      </w:r>
      <w:r w:rsidR="009378A2">
        <w:rPr>
          <w:rFonts w:ascii="Times New Roman" w:hAnsi="Times New Roman"/>
          <w:bCs/>
          <w:sz w:val="28"/>
          <w:szCs w:val="28"/>
        </w:rPr>
        <w:t>1. Математическое ожидание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Математическим ожиданием </w:t>
      </w:r>
      <w:r w:rsidRPr="009378A2">
        <w:rPr>
          <w:rFonts w:ascii="Times New Roman" w:hAnsi="Times New Roman"/>
          <w:sz w:val="28"/>
          <w:szCs w:val="28"/>
        </w:rPr>
        <w:t xml:space="preserve">М(Х) ДСВ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называется среднее значение случайной величины: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7" o:spid="_x0000_i1033" type="#_x0000_t75" style="width:122.25pt;height:27.75pt;visibility:visible">
            <v:imagedata r:id="rId14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Или иначе, М(Х) - это сумма парных произведений случайной величины на соответствующую вероятность: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8" o:spid="_x0000_i1034" type="#_x0000_t75" style="width:117pt;height:24pt;visibility:visible">
            <v:imagedata r:id="rId15" o:title=""/>
          </v:shape>
        </w:pic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Мода </w:t>
      </w:r>
      <w:r w:rsidRPr="009378A2">
        <w:rPr>
          <w:rFonts w:ascii="Times New Roman" w:hAnsi="Times New Roman"/>
          <w:sz w:val="28"/>
          <w:szCs w:val="28"/>
        </w:rPr>
        <w:t>М</w:t>
      </w:r>
      <w:r w:rsidRPr="009378A2">
        <w:rPr>
          <w:rFonts w:ascii="Times New Roman" w:hAnsi="Times New Roman"/>
          <w:sz w:val="28"/>
          <w:szCs w:val="28"/>
          <w:vertAlign w:val="subscript"/>
        </w:rPr>
        <w:t>о</w:t>
      </w:r>
      <w:r w:rsidRPr="009378A2">
        <w:rPr>
          <w:rFonts w:ascii="Times New Roman" w:hAnsi="Times New Roman"/>
          <w:sz w:val="28"/>
          <w:szCs w:val="28"/>
        </w:rPr>
        <w:t>(Х) распределения - это значение СВ</w:t>
      </w:r>
      <w:r w:rsidRPr="009378A2">
        <w:rPr>
          <w:rFonts w:ascii="Times New Roman" w:hAnsi="Times New Roman"/>
          <w:bCs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</w:rPr>
        <w:t>имеющее наиболее вероятное значение.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Медиана </w:t>
      </w:r>
      <w:r w:rsidRPr="009378A2">
        <w:rPr>
          <w:rFonts w:ascii="Times New Roman" w:hAnsi="Times New Roman"/>
          <w:sz w:val="28"/>
          <w:szCs w:val="28"/>
        </w:rPr>
        <w:t>М</w:t>
      </w:r>
      <w:r w:rsidRPr="009378A2">
        <w:rPr>
          <w:rFonts w:ascii="Times New Roman" w:hAnsi="Times New Roman"/>
          <w:sz w:val="28"/>
          <w:szCs w:val="28"/>
          <w:vertAlign w:val="subscript"/>
        </w:rPr>
        <w:t>е</w:t>
      </w:r>
      <w:r w:rsidRPr="009378A2">
        <w:rPr>
          <w:rFonts w:ascii="Times New Roman" w:hAnsi="Times New Roman"/>
          <w:sz w:val="28"/>
          <w:szCs w:val="28"/>
        </w:rPr>
        <w:t>(Х) - это значение случайной величины, которое делит таблицу распределения на две части таким образом, что вероятность попадания в одну из них равна 0,5. Медиана обычно не определяется для ДСВ.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>Свойства математического ожидания:</w:t>
      </w:r>
    </w:p>
    <w:p w:rsidR="009378A2" w:rsidRP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1) М(С)=С</w:t>
      </w:r>
      <w:r w:rsidRPr="009378A2">
        <w:rPr>
          <w:rFonts w:ascii="Times New Roman" w:hAnsi="Times New Roman"/>
          <w:iCs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</w:rPr>
        <w:t>где С=</w:t>
      </w:r>
      <w:r w:rsidRPr="009378A2">
        <w:rPr>
          <w:rFonts w:ascii="Times New Roman" w:hAnsi="Times New Roman"/>
          <w:sz w:val="28"/>
          <w:szCs w:val="28"/>
          <w:lang w:val="en-US"/>
        </w:rPr>
        <w:t>const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2)М(СХ) = СМ(Х);</w:t>
      </w:r>
    </w:p>
    <w:p w:rsid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3)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±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= М(Х) ±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);</w:t>
      </w:r>
      <w:r w:rsidR="009378A2"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4) Если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независимы, то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XY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)*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биномиального распределения М(Х)=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р;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геометрического распределения М(Х)= 1/р;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распределения Пуассона М(Х)=λ;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гипергеометрического распределения М(Х) =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</w:t>
      </w:r>
      <w:r w:rsidR="009378A2">
        <w:rPr>
          <w:rFonts w:ascii="Times New Roman" w:hAnsi="Times New Roman"/>
          <w:bCs/>
          <w:sz w:val="28"/>
          <w:szCs w:val="28"/>
        </w:rPr>
        <w:t>2</w:t>
      </w:r>
      <w:r w:rsidRPr="009378A2">
        <w:rPr>
          <w:rFonts w:ascii="Times New Roman" w:hAnsi="Times New Roman"/>
          <w:bCs/>
          <w:sz w:val="28"/>
          <w:szCs w:val="28"/>
        </w:rPr>
        <w:t>. Дисперсия ДСВ и ее свойства</w:t>
      </w:r>
    </w:p>
    <w:p w:rsidR="009378A2" w:rsidRP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</w:t>
      </w:r>
      <w:r w:rsidR="00A42FCB" w:rsidRPr="009378A2">
        <w:rPr>
          <w:rFonts w:ascii="Times New Roman" w:hAnsi="Times New Roman"/>
          <w:sz w:val="28"/>
          <w:szCs w:val="28"/>
        </w:rPr>
        <w:t>атематическое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</w:rPr>
        <w:t xml:space="preserve">ожидание квадрата отклонения СВ от ее математического ожидания: 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) = =(х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-М(Х))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+(х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-М(Х))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+....+(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-М(Х))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р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.(2.3.2)</w:t>
      </w:r>
    </w:p>
    <w:p w:rsidR="009378A2" w:rsidRDefault="009378A2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дисперсии: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1)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(С) = 0,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где С=со</w:t>
      </w:r>
      <w:r w:rsidRPr="009378A2">
        <w:rPr>
          <w:rFonts w:ascii="Times New Roman" w:hAnsi="Times New Roman"/>
          <w:sz w:val="28"/>
          <w:szCs w:val="28"/>
          <w:lang w:val="en-US"/>
        </w:rPr>
        <w:t>nst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CX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3)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)-(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, где М(Х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) =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р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+ ...+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р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4) Если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независимы, то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±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+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5)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OX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6) Для любых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±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)+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)±2</w:t>
      </w:r>
      <w:r w:rsidRPr="009378A2">
        <w:rPr>
          <w:rFonts w:ascii="Times New Roman" w:hAnsi="Times New Roman"/>
          <w:sz w:val="28"/>
          <w:szCs w:val="28"/>
          <w:lang w:val="en-US"/>
        </w:rPr>
        <w:t>cov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), где </w:t>
      </w:r>
      <w:r w:rsidRPr="009378A2">
        <w:rPr>
          <w:rFonts w:ascii="Times New Roman" w:hAnsi="Times New Roman"/>
          <w:sz w:val="28"/>
          <w:szCs w:val="28"/>
          <w:lang w:val="en-US"/>
        </w:rPr>
        <w:t>cov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)) - ковариация случайных величин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(М(Х)=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Дисперсия характеризует средний квадрат отклонения ДСВ, поэтому на практике часто используют в качестве характеристики разброса </w:t>
      </w:r>
      <w:r w:rsidRPr="009378A2">
        <w:rPr>
          <w:rFonts w:ascii="Times New Roman" w:hAnsi="Times New Roman"/>
          <w:iCs/>
          <w:sz w:val="28"/>
          <w:szCs w:val="28"/>
        </w:rPr>
        <w:t xml:space="preserve">среднее квадратическое отклонение </w:t>
      </w:r>
      <w:r w:rsidRPr="009378A2">
        <w:rPr>
          <w:rFonts w:ascii="Times New Roman" w:hAnsi="Times New Roman"/>
          <w:sz w:val="28"/>
          <w:szCs w:val="28"/>
        </w:rPr>
        <w:t>σ(Х)= √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iCs/>
          <w:sz w:val="28"/>
          <w:szCs w:val="28"/>
        </w:rPr>
        <w:t>(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iCs/>
          <w:sz w:val="28"/>
          <w:szCs w:val="28"/>
        </w:rPr>
        <w:t xml:space="preserve">) , </w:t>
      </w:r>
      <w:r w:rsidRPr="009378A2">
        <w:rPr>
          <w:rFonts w:ascii="Times New Roman" w:hAnsi="Times New Roman"/>
          <w:sz w:val="28"/>
          <w:szCs w:val="28"/>
        </w:rPr>
        <w:t xml:space="preserve">которое имеет ту же размерность, что и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ED2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биноминального закона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, σ(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)=√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геометрического закона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)=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гипергеометрического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)(1-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)/(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-1);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для распределения Пуассона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)=λ.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Только для распределения Пуассона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 λ.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ED2468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</w:t>
      </w:r>
      <w:r w:rsidR="00A42FCB" w:rsidRPr="009378A2">
        <w:rPr>
          <w:rFonts w:ascii="Times New Roman" w:hAnsi="Times New Roman"/>
          <w:bCs/>
          <w:sz w:val="28"/>
          <w:szCs w:val="28"/>
        </w:rPr>
        <w:t>. Показательное распределение</w:t>
      </w:r>
      <w:r w:rsidR="00A42FCB" w:rsidRPr="009378A2">
        <w:rPr>
          <w:rFonts w:ascii="Times New Roman" w:hAnsi="Times New Roman"/>
          <w:bCs/>
          <w:iCs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НСВ </w:t>
      </w:r>
      <w:r w:rsidRPr="009378A2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bCs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</w:rPr>
        <w:t>принимающая неотрицательные значения, имеет показательное распределение, если ее дифференциальная функция имеет вид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9" o:spid="_x0000_i1035" type="#_x0000_t75" style="width:107.25pt;height:29.25pt;visibility:visible">
            <v:imagedata r:id="rId16" o:title=""/>
          </v:shape>
        </w:pic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Я =</w:t>
      </w:r>
      <w:r w:rsidRPr="009378A2">
        <w:rPr>
          <w:rFonts w:ascii="Times New Roman" w:hAnsi="Times New Roman"/>
          <w:sz w:val="28"/>
          <w:szCs w:val="28"/>
          <w:lang w:val="en-US"/>
        </w:rPr>
        <w:t>const</w:t>
      </w:r>
      <w:r w:rsidRPr="009378A2">
        <w:rPr>
          <w:rFonts w:ascii="Times New Roman" w:hAnsi="Times New Roman"/>
          <w:sz w:val="28"/>
          <w:szCs w:val="28"/>
        </w:rPr>
        <w:t>, Я &gt;0.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Интегральная функция показательного закона с параметром λ: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0" o:spid="_x0000_i1036" type="#_x0000_t75" style="width:78pt;height:24.75pt;visibility:visible">
            <v:imagedata r:id="rId17" o:title=""/>
          </v:shape>
        </w:pic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1" o:spid="_x0000_i1037" type="#_x0000_t75" style="width:141.75pt;height:46.5pt;visibility:visible">
            <v:imagedata r:id="rId18" o:title=""/>
          </v:shape>
        </w:pict>
      </w:r>
    </w:p>
    <w:p w:rsidR="00A42FCB" w:rsidRPr="009378A2" w:rsidRDefault="00A42FCB" w:rsidP="00ED2468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Рис. Показательный закон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распределена по показательному закону, то: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Математическое ожидание М(Х) = 1/λ ;</w:t>
      </w: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2. Дисперсия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)=1/λ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, среднее квадратическое отклонение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σ(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)=√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=1/λ.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3. Вероятность попадания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в заданный интервал определяется по формуле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Р(а≤х&lt;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 = е</w:t>
      </w:r>
      <w:r w:rsidRPr="009378A2">
        <w:rPr>
          <w:rFonts w:ascii="Times New Roman" w:hAnsi="Times New Roman"/>
          <w:sz w:val="28"/>
          <w:szCs w:val="28"/>
          <w:vertAlign w:val="superscript"/>
        </w:rPr>
        <w:t>-λа</w:t>
      </w:r>
      <w:r w:rsidRPr="009378A2">
        <w:rPr>
          <w:rFonts w:ascii="Times New Roman" w:hAnsi="Times New Roman"/>
          <w:sz w:val="28"/>
          <w:szCs w:val="28"/>
        </w:rPr>
        <w:t>-е</w:t>
      </w:r>
      <w:r w:rsidRPr="009378A2">
        <w:rPr>
          <w:rFonts w:ascii="Times New Roman" w:hAnsi="Times New Roman"/>
          <w:sz w:val="28"/>
          <w:szCs w:val="28"/>
          <w:vertAlign w:val="superscript"/>
        </w:rPr>
        <w:t>-λ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Замечание. </w:t>
      </w:r>
      <w:r w:rsidRPr="009378A2">
        <w:rPr>
          <w:rFonts w:ascii="Times New Roman" w:hAnsi="Times New Roman"/>
          <w:sz w:val="28"/>
          <w:szCs w:val="28"/>
        </w:rPr>
        <w:t xml:space="preserve">Показательное распределение играет большую роль в теории массового обслуживания (ТМО), теории надежности. В ТМО параметр 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iCs/>
          <w:sz w:val="28"/>
          <w:szCs w:val="28"/>
        </w:rPr>
        <w:t xml:space="preserve"> - </w:t>
      </w:r>
      <w:r w:rsidRPr="009378A2">
        <w:rPr>
          <w:rFonts w:ascii="Times New Roman" w:hAnsi="Times New Roman"/>
          <w:sz w:val="28"/>
          <w:szCs w:val="28"/>
        </w:rPr>
        <w:t xml:space="preserve">среднее число событий, приходящихся на единицу времени. При определенных условиях число событий, произошедших за промежуток времени т, распределено по закону Пуассона с математическим ожиданием а =λτ. Длина промежутка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 xml:space="preserve">, между произвольными двумя соседними событиями, подчиняется показательному закону: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λt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</w:t>
      </w:r>
      <w:r w:rsidR="00ED2468">
        <w:rPr>
          <w:rFonts w:ascii="Times New Roman" w:hAnsi="Times New Roman"/>
          <w:bCs/>
          <w:sz w:val="28"/>
          <w:szCs w:val="28"/>
        </w:rPr>
        <w:t>4</w:t>
      </w:r>
      <w:r w:rsidRPr="009378A2">
        <w:rPr>
          <w:rFonts w:ascii="Times New Roman" w:hAnsi="Times New Roman"/>
          <w:bCs/>
          <w:sz w:val="28"/>
          <w:szCs w:val="28"/>
        </w:rPr>
        <w:t>. Закон</w:t>
      </w:r>
      <w:r w:rsidR="009378A2">
        <w:rPr>
          <w:rFonts w:ascii="Times New Roman" w:hAnsi="Times New Roman"/>
          <w:bCs/>
          <w:sz w:val="28"/>
          <w:szCs w:val="28"/>
        </w:rPr>
        <w:t xml:space="preserve"> </w:t>
      </w:r>
      <w:r w:rsidRPr="009378A2">
        <w:rPr>
          <w:rFonts w:ascii="Times New Roman" w:hAnsi="Times New Roman"/>
          <w:bCs/>
          <w:sz w:val="28"/>
          <w:szCs w:val="28"/>
        </w:rPr>
        <w:t>распределени</w:t>
      </w:r>
      <w:r w:rsidR="00ED2468">
        <w:rPr>
          <w:rFonts w:ascii="Times New Roman" w:hAnsi="Times New Roman"/>
          <w:bCs/>
          <w:sz w:val="28"/>
          <w:szCs w:val="28"/>
        </w:rPr>
        <w:t>я дискретной случайной величины</w:t>
      </w:r>
    </w:p>
    <w:p w:rsidR="00ED2468" w:rsidRPr="009378A2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ED24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1. </w:t>
      </w:r>
      <w:r w:rsidRPr="009378A2">
        <w:rPr>
          <w:rFonts w:ascii="Times New Roman" w:hAnsi="Times New Roman"/>
          <w:bCs/>
          <w:iCs/>
          <w:sz w:val="28"/>
          <w:szCs w:val="28"/>
        </w:rPr>
        <w:t xml:space="preserve">Биномиальный закон распределения. </w:t>
      </w:r>
      <w:r w:rsidRPr="009378A2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принимает значения 0, 1, 2, 3, 4, 5,...,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,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с</w:t>
      </w:r>
      <w:r w:rsidR="00ED2468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вероятностью, определяемой по формуле Бернулли:</w:t>
      </w:r>
    </w:p>
    <w:p w:rsidR="00ED2468" w:rsidRPr="009378A2" w:rsidRDefault="00ED2468" w:rsidP="00ED24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" o:spid="_x0000_i1038" type="#_x0000_t75" style="width:152.25pt;height:21pt;visibility:visible">
            <v:imagedata r:id="rId19" o:title=""/>
          </v:shape>
        </w:pic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2. </w:t>
      </w:r>
      <w:r w:rsidRPr="009378A2">
        <w:rPr>
          <w:rFonts w:ascii="Times New Roman" w:hAnsi="Times New Roman"/>
          <w:bCs/>
          <w:iCs/>
          <w:sz w:val="28"/>
          <w:szCs w:val="28"/>
        </w:rPr>
        <w:t xml:space="preserve">Закон распределения Пуассона. </w:t>
      </w:r>
      <w:r w:rsidRPr="009378A2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принимает бесконечное счетное число значений: 0, 1, 2, 3, 4, 5,..., к,... , с вероятностью, определяющейся по формуле Пуассона:</w:t>
      </w:r>
    </w:p>
    <w:p w:rsidR="00ED2468" w:rsidRDefault="00ED2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3" o:spid="_x0000_i1039" type="#_x0000_t75" style="width:80.25pt;height:29.25pt;visibility:visible">
            <v:imagedata r:id="rId20" o:title=""/>
          </v:shape>
        </w:pict>
      </w:r>
    </w:p>
    <w:p w:rsidR="00ED2468" w:rsidRPr="009378A2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Х&gt;0 - параметр распределения Пуассона.</w:t>
      </w:r>
    </w:p>
    <w:p w:rsidR="00ED2468" w:rsidRPr="009378A2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4" o:spid="_x0000_i1040" type="#_x0000_t75" style="width:151.5pt;height:33.75pt;visibility:visible">
            <v:imagedata r:id="rId21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→∞ и р→0 биномиальный закон приближается к закону распределения Пуассона, где λ, = np.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iCs/>
          <w:sz w:val="28"/>
          <w:szCs w:val="28"/>
        </w:rPr>
        <w:t xml:space="preserve">Геометрический закон распределения. </w:t>
      </w:r>
      <w:r w:rsidRPr="009378A2">
        <w:rPr>
          <w:rFonts w:ascii="Times New Roman" w:hAnsi="Times New Roman"/>
          <w:sz w:val="28"/>
          <w:szCs w:val="28"/>
        </w:rPr>
        <w:t xml:space="preserve">Пусть Р(А)=р - вероятность наступления события А в каждом опыте, соответственно,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 - вероятность не наступления события А.</w:t>
      </w: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наступления события А в к-ом опыте определяется по формуле: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perscript"/>
        </w:rPr>
        <w:t>-1</w:t>
      </w:r>
      <w:r w:rsidRPr="009378A2">
        <w:rPr>
          <w:rFonts w:ascii="Times New Roman" w:hAnsi="Times New Roman"/>
          <w:sz w:val="28"/>
          <w:szCs w:val="28"/>
        </w:rPr>
        <w:t>. (2.2.2.)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 распределенная по геометрическому закону принимает значения 1, 2,...,к,... , с вероятностью, определяемой по формуле (2.2.2):</w:t>
      </w:r>
    </w:p>
    <w:p w:rsidR="00ED2468" w:rsidRPr="009378A2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5" o:spid="_x0000_i1041" type="#_x0000_t75" style="width:143.25pt;height:25.5pt;visibility:visible">
            <v:imagedata r:id="rId22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4. </w:t>
      </w:r>
      <w:r w:rsidRPr="009378A2">
        <w:rPr>
          <w:rFonts w:ascii="Times New Roman" w:hAnsi="Times New Roman"/>
          <w:bCs/>
          <w:iCs/>
          <w:sz w:val="28"/>
          <w:szCs w:val="28"/>
        </w:rPr>
        <w:t xml:space="preserve">Гипергеометрический закон распределения. </w:t>
      </w:r>
      <w:r w:rsidRPr="009378A2">
        <w:rPr>
          <w:rFonts w:ascii="Times New Roman" w:hAnsi="Times New Roman"/>
          <w:sz w:val="28"/>
          <w:szCs w:val="28"/>
        </w:rPr>
        <w:t xml:space="preserve">Пусть в урне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-шаров, из них М белых, а остальные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М) черные. Найдем вероятность того, что из извлеченных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шаров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белых и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 черных.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= М +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);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+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ED2468" w:rsidRDefault="00ED2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- число способов выбора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белых шаров из М;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- число способов выбора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 черных шаров из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По правилу произведения, число всех возможных наборов из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белых и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 черных равно 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mallCaps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mallCaps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mallCaps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bCs/>
          <w:smallCaps/>
          <w:sz w:val="28"/>
          <w:szCs w:val="28"/>
        </w:rPr>
        <w:t xml:space="preserve">- </w:t>
      </w:r>
      <w:r w:rsidRPr="009378A2">
        <w:rPr>
          <w:rFonts w:ascii="Times New Roman" w:hAnsi="Times New Roman"/>
          <w:sz w:val="28"/>
          <w:szCs w:val="28"/>
        </w:rPr>
        <w:t xml:space="preserve">общее число способов выбора из N шаров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mallCaps/>
          <w:sz w:val="28"/>
          <w:szCs w:val="28"/>
          <w:vertAlign w:val="subscript"/>
        </w:rPr>
      </w:pPr>
      <w:r w:rsidRPr="009378A2">
        <w:rPr>
          <w:rFonts w:ascii="Times New Roman" w:hAnsi="Times New Roman"/>
          <w:sz w:val="28"/>
          <w:szCs w:val="28"/>
        </w:rPr>
        <w:t xml:space="preserve">Отсюда, по формуле классического определения вероятности,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)= (С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С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perscript"/>
        </w:rPr>
        <w:t>-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)/</w:t>
      </w:r>
      <w:r w:rsidRPr="009378A2">
        <w:rPr>
          <w:rFonts w:ascii="Times New Roman" w:hAnsi="Times New Roman"/>
          <w:smallCaps/>
          <w:sz w:val="28"/>
          <w:szCs w:val="28"/>
        </w:rPr>
        <w:t xml:space="preserve"> </w:t>
      </w:r>
      <w:r w:rsidRPr="009378A2">
        <w:rPr>
          <w:rFonts w:ascii="Times New Roman" w:hAnsi="Times New Roman"/>
          <w:smallCaps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mallCaps/>
          <w:sz w:val="28"/>
          <w:szCs w:val="28"/>
          <w:vertAlign w:val="superscript"/>
          <w:lang w:val="en-US"/>
        </w:rPr>
        <w:t>n</w:t>
      </w:r>
      <w:r w:rsidRPr="009378A2">
        <w:rPr>
          <w:rFonts w:ascii="Times New Roman" w:hAnsi="Times New Roman"/>
          <w:smallCaps/>
          <w:sz w:val="28"/>
          <w:szCs w:val="28"/>
          <w:vertAlign w:val="subscript"/>
          <w:lang w:val="en-US"/>
        </w:rPr>
        <w:t>N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Ограничения на параметры: М≤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≤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;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+1,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+2,..., </w:t>
      </w:r>
      <w:r w:rsidRPr="009378A2">
        <w:rPr>
          <w:rFonts w:ascii="Times New Roman" w:hAnsi="Times New Roman"/>
          <w:sz w:val="28"/>
          <w:szCs w:val="28"/>
          <w:lang w:val="en-US"/>
        </w:rPr>
        <w:t>min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), где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max</w:t>
      </w:r>
      <w:r w:rsidRPr="009378A2">
        <w:rPr>
          <w:rFonts w:ascii="Times New Roman" w:hAnsi="Times New Roman"/>
          <w:sz w:val="28"/>
          <w:szCs w:val="28"/>
        </w:rPr>
        <w:t xml:space="preserve">{0,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)}. Случайная величина Х, распределенная по гипергеометрическому закону распределения (при т=0,1,2,3,...,М), имеет вид:</w:t>
      </w:r>
    </w:p>
    <w:p w:rsidR="00ED2468" w:rsidRPr="009378A2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6" o:spid="_x0000_i1042" type="#_x0000_t75" style="width:152.25pt;height:29.25pt;visibility:visible">
            <v:imagedata r:id="rId23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Гипергеометрический закон определяется тремя параметрами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М,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.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&lt;0,1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этот закон стремится к биномиальному.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Замечание.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В теории вероятностей различают две основные схемы: выбора элементов с возвращением каждый раз обратно и выбора без возвращения, которые описываются соответственно биномиальным и гипергеометрическим законами.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2. Геометрический закон описывает схему повторения опытов (в каждом из которых может наступить или не наступить событие А: Р(А)=р,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), до первого появления события А, то есть фактически это отрицательное биномиальное распределение при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=1.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16. Одинаково распределённые, взаимонезависимые дискретные</w:t>
      </w:r>
      <w:r w:rsidR="009378A2">
        <w:rPr>
          <w:rFonts w:ascii="Times New Roman" w:hAnsi="Times New Roman"/>
          <w:bCs/>
          <w:sz w:val="28"/>
          <w:szCs w:val="28"/>
        </w:rPr>
        <w:t xml:space="preserve"> </w:t>
      </w:r>
      <w:r w:rsidRPr="009378A2">
        <w:rPr>
          <w:rFonts w:ascii="Times New Roman" w:hAnsi="Times New Roman"/>
          <w:bCs/>
          <w:sz w:val="28"/>
          <w:szCs w:val="28"/>
        </w:rPr>
        <w:t>случайные величины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СВ называют </w:t>
      </w:r>
      <w:r w:rsidRPr="009378A2">
        <w:rPr>
          <w:rFonts w:ascii="Times New Roman" w:hAnsi="Times New Roman"/>
          <w:iCs/>
          <w:sz w:val="28"/>
          <w:szCs w:val="28"/>
        </w:rPr>
        <w:t xml:space="preserve">одинаково распределенными, </w:t>
      </w:r>
      <w:r w:rsidRPr="009378A2">
        <w:rPr>
          <w:rFonts w:ascii="Times New Roman" w:hAnsi="Times New Roman"/>
          <w:sz w:val="28"/>
          <w:szCs w:val="28"/>
        </w:rPr>
        <w:t>если они имеют одинаковые законы распределения. Поэтому у них совпадают числовые характеристики: математическое ожидание, дисперсия, среднее квадратическое отклонение.</w:t>
      </w: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,..., 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одинаково распределенные, взаимонезависимые ДСВ, тогда: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 = М(Х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 = ... = М(Х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 = М(Х),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) = ...=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Рассмотрим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характеристики их средней арифметической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=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+…+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7" o:spid="_x0000_i1043" type="#_x0000_t75" style="width:2in;height:79.5pt;visibility:visible">
            <v:imagedata r:id="rId24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5" o:spid="_x0000_s1029" type="#_x0000_t75" style="position:absolute;left:0;text-align:left;margin-left:117pt;margin-top:3.6pt;width:45pt;height:24pt;z-index:251657216;visibility:visible">
            <v:imagedata r:id="rId25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Рисунок 28" o:spid="_x0000_i1044" type="#_x0000_t75" style="width:90pt;height:26.25pt;visibility:visible">
            <v:imagedata r:id="rId26" o:title=""/>
          </v:shape>
        </w:pic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-стандартное </w:t>
      </w:r>
      <w:r w:rsidRPr="009378A2">
        <w:rPr>
          <w:rFonts w:ascii="Times New Roman" w:hAnsi="Times New Roman"/>
          <w:w w:val="84"/>
          <w:sz w:val="28"/>
          <w:szCs w:val="28"/>
        </w:rPr>
        <w:t xml:space="preserve">отклонение СВ </w:t>
      </w:r>
      <w:r w:rsidRPr="009378A2">
        <w:rPr>
          <w:rFonts w:ascii="Times New Roman" w:hAnsi="Times New Roman"/>
          <w:w w:val="84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w w:val="84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Дисперсия относительной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частоты 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 появления события А в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испытаниях (в каждом из которых событие А появляется с вероятностью равной р, и не появляется с вероятностью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 xml:space="preserve">= 1-р;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-число появлений события А в серии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испытаний), определяется по формуле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</w:t>
      </w:r>
      <w:r w:rsidR="00ED2468">
        <w:rPr>
          <w:rFonts w:ascii="Times New Roman" w:hAnsi="Times New Roman"/>
          <w:bCs/>
          <w:sz w:val="28"/>
          <w:szCs w:val="28"/>
        </w:rPr>
        <w:t>5</w:t>
      </w:r>
      <w:r w:rsidRPr="009378A2">
        <w:rPr>
          <w:rFonts w:ascii="Times New Roman" w:hAnsi="Times New Roman"/>
          <w:bCs/>
          <w:sz w:val="28"/>
          <w:szCs w:val="28"/>
        </w:rPr>
        <w:t>. Дифференциальная функция распределения и ее свойства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непрерывна, если ее интегральная функция непрерывна на всей числовой оси.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непрерывна и имеет дифференциальную функцию, если ее интегральная функция непрерывна и дифференцируема всюду, за исключением конечного числа точек на любом конечном промежутке.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Дифференциальной функцией (функцией плотности вероятности)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называется производная ее функции распределения: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'(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 помощью дифференциальной функции можно получить формулу вероятности попадания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в заданный интервал</w:t>
      </w:r>
      <w:r w:rsidRPr="009378A2">
        <w:rPr>
          <w:rFonts w:ascii="Times New Roman" w:hAnsi="Times New Roman"/>
          <w:iCs/>
          <w:sz w:val="28"/>
          <w:szCs w:val="28"/>
        </w:rPr>
        <w:t>: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9" o:spid="_x0000_i1045" type="#_x0000_t75" style="width:114.75pt;height:19.5pt;visibility:visible">
            <v:imagedata r:id="rId27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дифференциальной функции: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).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)≥0;</w: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0" o:spid="_x0000_i1046" type="#_x0000_t75" style="width:1in;height:27pt;visibility:visible">
            <v:imagedata r:id="rId28" o:title=""/>
          </v:shape>
        </w:pic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1" o:spid="_x0000_i1047" type="#_x0000_t75" style="width:1in;height:35.25pt;visibility:visible">
            <v:imagedata r:id="rId29" o:title=""/>
          </v:shape>
        </w:pic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1</w:t>
      </w:r>
      <w:r w:rsidR="00ED2468">
        <w:rPr>
          <w:rFonts w:ascii="Times New Roman" w:hAnsi="Times New Roman"/>
          <w:bCs/>
          <w:sz w:val="28"/>
          <w:szCs w:val="28"/>
        </w:rPr>
        <w:t>6</w:t>
      </w:r>
      <w:r w:rsidRPr="009378A2">
        <w:rPr>
          <w:rFonts w:ascii="Times New Roman" w:hAnsi="Times New Roman"/>
          <w:bCs/>
          <w:sz w:val="28"/>
          <w:szCs w:val="28"/>
        </w:rPr>
        <w:t>. Числовые характеристики непрерывных случайных величин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Pr="00ED2468" w:rsidRDefault="00A42FCB" w:rsidP="00ED2468">
      <w:pPr>
        <w:pStyle w:val="aa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2468">
        <w:rPr>
          <w:rFonts w:ascii="Times New Roman" w:hAnsi="Times New Roman"/>
          <w:sz w:val="28"/>
          <w:szCs w:val="28"/>
        </w:rPr>
        <w:t xml:space="preserve">Математическое ожидание НСВ </w:t>
      </w:r>
      <w:r w:rsidRPr="00ED2468">
        <w:rPr>
          <w:rFonts w:ascii="Times New Roman" w:hAnsi="Times New Roman"/>
          <w:sz w:val="28"/>
          <w:szCs w:val="28"/>
          <w:lang w:val="en-US"/>
        </w:rPr>
        <w:t>X</w:t>
      </w:r>
      <w:r w:rsidRPr="00ED2468">
        <w:rPr>
          <w:rFonts w:ascii="Times New Roman" w:hAnsi="Times New Roman"/>
          <w:sz w:val="28"/>
          <w:szCs w:val="28"/>
        </w:rPr>
        <w:t xml:space="preserve"> определяется по формуле</w:t>
      </w:r>
    </w:p>
    <w:p w:rsidR="00ED2468" w:rsidRDefault="00ED2468" w:rsidP="00ED2468">
      <w:pPr>
        <w:pStyle w:val="aa"/>
        <w:shd w:val="clear" w:color="auto" w:fill="FFFFFF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A42FCB" w:rsidRPr="00ED2468" w:rsidRDefault="00A42FCB" w:rsidP="00ED2468">
      <w:pPr>
        <w:pStyle w:val="aa"/>
        <w:shd w:val="clear" w:color="auto" w:fill="FFFFFF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ED2468">
        <w:rPr>
          <w:rFonts w:ascii="Times New Roman" w:hAnsi="Times New Roman"/>
          <w:sz w:val="28"/>
          <w:szCs w:val="28"/>
        </w:rPr>
        <w:t>М(Х)= ∫</w:t>
      </w:r>
      <w:r w:rsidRPr="00ED2468">
        <w:rPr>
          <w:rFonts w:ascii="Times New Roman" w:hAnsi="Times New Roman"/>
          <w:sz w:val="28"/>
          <w:szCs w:val="28"/>
          <w:lang w:val="en-US"/>
        </w:rPr>
        <w:t>xf</w:t>
      </w:r>
      <w:r w:rsidRPr="00ED2468">
        <w:rPr>
          <w:rFonts w:ascii="Times New Roman" w:hAnsi="Times New Roman"/>
          <w:sz w:val="28"/>
          <w:szCs w:val="28"/>
        </w:rPr>
        <w:t>(</w:t>
      </w:r>
      <w:r w:rsidRPr="00ED2468">
        <w:rPr>
          <w:rFonts w:ascii="Times New Roman" w:hAnsi="Times New Roman"/>
          <w:sz w:val="28"/>
          <w:szCs w:val="28"/>
          <w:lang w:val="en-US"/>
        </w:rPr>
        <w:t>x</w:t>
      </w:r>
      <w:r w:rsidRPr="00ED2468">
        <w:rPr>
          <w:rFonts w:ascii="Times New Roman" w:hAnsi="Times New Roman"/>
          <w:sz w:val="28"/>
          <w:szCs w:val="28"/>
        </w:rPr>
        <w:t>)</w:t>
      </w:r>
      <w:r w:rsidRPr="00ED2468">
        <w:rPr>
          <w:rFonts w:ascii="Times New Roman" w:hAnsi="Times New Roman"/>
          <w:sz w:val="28"/>
          <w:szCs w:val="28"/>
          <w:lang w:val="en-US"/>
        </w:rPr>
        <w:t>dx</w:t>
      </w:r>
      <w:r w:rsidRPr="00ED2468">
        <w:rPr>
          <w:rFonts w:ascii="Times New Roman" w:hAnsi="Times New Roman"/>
          <w:sz w:val="28"/>
          <w:szCs w:val="28"/>
        </w:rPr>
        <w:t>.</w:t>
      </w:r>
      <w:r w:rsidRPr="00ED2468">
        <w:rPr>
          <w:rFonts w:ascii="Times New Roman" w:hAnsi="Times New Roman"/>
          <w:sz w:val="28"/>
          <w:szCs w:val="28"/>
        </w:rPr>
        <w:tab/>
        <w:t>(2.7.1)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НСВ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определена на интервале (а; 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), то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М(Х)= ∫</w:t>
      </w:r>
      <w:r w:rsidRPr="009378A2">
        <w:rPr>
          <w:rFonts w:ascii="Times New Roman" w:hAnsi="Times New Roman"/>
          <w:sz w:val="28"/>
          <w:szCs w:val="28"/>
          <w:lang w:val="en-US"/>
        </w:rPr>
        <w:t>xf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lang w:val="en-US"/>
        </w:rPr>
        <w:t>dx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 Мода НСВ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будет определяться как максимум ее дифференциальной функции: М</w:t>
      </w:r>
      <w:r w:rsidRPr="009378A2">
        <w:rPr>
          <w:rFonts w:ascii="Times New Roman" w:hAnsi="Times New Roman"/>
          <w:sz w:val="28"/>
          <w:szCs w:val="28"/>
          <w:vertAlign w:val="subscript"/>
        </w:rPr>
        <w:t>о</w:t>
      </w:r>
      <w:r w:rsidRPr="009378A2">
        <w:rPr>
          <w:rFonts w:ascii="Times New Roman" w:hAnsi="Times New Roman"/>
          <w:sz w:val="28"/>
          <w:szCs w:val="28"/>
        </w:rPr>
        <w:t xml:space="preserve">(Х) = </w:t>
      </w:r>
      <w:r w:rsidRPr="009378A2">
        <w:rPr>
          <w:rFonts w:ascii="Times New Roman" w:hAnsi="Times New Roman"/>
          <w:sz w:val="28"/>
          <w:szCs w:val="28"/>
          <w:lang w:val="en-US"/>
        </w:rPr>
        <w:t>max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 xml:space="preserve">3) Медиана определяется как значение случайной величины, которое делит площадь под дифференциальной функцией на две равные части.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lang w:val="en-US"/>
        </w:rPr>
        <w:t>(X): P(x&lt;M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lang w:val="en-US"/>
        </w:rPr>
        <w:t>(X))=P(x&gt;M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lang w:val="en-US"/>
        </w:rPr>
        <w:t>(X))=1/2.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 xml:space="preserve">4). </w:t>
      </w:r>
      <w:r w:rsidRPr="009378A2">
        <w:rPr>
          <w:rFonts w:ascii="Times New Roman" w:hAnsi="Times New Roman"/>
          <w:sz w:val="28"/>
          <w:szCs w:val="28"/>
        </w:rPr>
        <w:t>Дисперсия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НВС</w:t>
      </w:r>
    </w:p>
    <w:p w:rsidR="00ED2468" w:rsidRDefault="00AA7564" w:rsidP="00ED2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2" o:spid="_x0000_i1048" type="#_x0000_t75" style="width:146.25pt;height:24pt;visibility:visible">
            <v:imagedata r:id="rId30" o:title=""/>
          </v:shape>
        </w:pict>
      </w:r>
      <w:r w:rsidR="00ED2468"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Все св-ва дисперсии и мат-го ожидания, установленные для ДСВ, сохраняется для НСВ.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Замечание. </w:t>
      </w:r>
      <w:r w:rsidRPr="009378A2">
        <w:rPr>
          <w:rFonts w:ascii="Times New Roman" w:hAnsi="Times New Roman"/>
          <w:sz w:val="28"/>
          <w:szCs w:val="28"/>
        </w:rPr>
        <w:t>Если распределение симметрично, то его мода, медиана и математическое ожидание совпадают.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5). Моменты случайных величин.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Кроме характеристик положения и рассеяния существует ряд других числовых характеристик распределения, например, моменты.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Начальным моментом </w:t>
      </w:r>
      <w:r w:rsidRPr="009378A2">
        <w:rPr>
          <w:rFonts w:ascii="Times New Roman" w:hAnsi="Times New Roman"/>
          <w:sz w:val="28"/>
          <w:szCs w:val="28"/>
        </w:rPr>
        <w:t xml:space="preserve">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называется математическое ожидание степени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CB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: α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ДСВ: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3" o:spid="_x0000_i1049" type="#_x0000_t75" style="width:106.5pt;height:22.5pt;visibility:visible">
            <v:imagedata r:id="rId31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" o:spid="_x0000_i1050" type="#_x0000_t75" style="width:1in;height:33.75pt;visibility:visible">
            <v:imagedata r:id="rId32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:α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 то есть, первый начальный момент - это математическое ожидание СВ.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Отклонение СВ от ее математического ожидания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центрированной </w:t>
      </w:r>
      <w:r w:rsidRPr="009378A2">
        <w:rPr>
          <w:rFonts w:ascii="Times New Roman" w:hAnsi="Times New Roman"/>
          <w:sz w:val="28"/>
          <w:szCs w:val="28"/>
        </w:rPr>
        <w:t xml:space="preserve">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: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= Х-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</w:rPr>
        <w:t>х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Центральным моментом </w:t>
      </w:r>
      <w:r w:rsidRPr="009378A2">
        <w:rPr>
          <w:rFonts w:ascii="Times New Roman" w:hAnsi="Times New Roman"/>
          <w:sz w:val="28"/>
          <w:szCs w:val="28"/>
        </w:rPr>
        <w:t xml:space="preserve">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называется математическое ожидание степени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, соответствующей центрированной СВ: μ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=μ(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))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ED2468" w:rsidRPr="009378A2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5" o:spid="_x0000_i1051" type="#_x0000_t75" style="width:143.25pt;height:21.75pt;visibility:visible">
            <v:imagedata r:id="rId33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6" o:spid="_x0000_i1052" type="#_x0000_t75" style="width:79.5pt;height:22.5pt;visibility:visible">
            <v:imagedata r:id="rId34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При вычислении центральных моментов пользуются формулами связи между центральными и начальными моментами: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=0,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>-3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+2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perscript"/>
        </w:rPr>
        <w:t>3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Pr="009378A2">
        <w:rPr>
          <w:rFonts w:ascii="Times New Roman" w:hAnsi="Times New Roman"/>
          <w:sz w:val="28"/>
          <w:szCs w:val="28"/>
        </w:rPr>
        <w:t>-4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>+6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-3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Обычно рассматривают первые четыре центральных момента: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1). 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)=0 – мат-ое ожидание центрированной СВ равно нулю;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2). 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 – второй центральный момент – это дисперсия;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3). 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 xml:space="preserve">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3</w:t>
      </w:r>
      <w:r w:rsidRPr="009378A2">
        <w:rPr>
          <w:rFonts w:ascii="Times New Roman" w:hAnsi="Times New Roman"/>
          <w:sz w:val="28"/>
          <w:szCs w:val="28"/>
        </w:rPr>
        <w:t xml:space="preserve">- третий центральный момент может служить для характеристики асимметрии, обычно рассматривают безразмерный коэффициент асимметрии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Sk</w:t>
      </w:r>
      <w:r w:rsidRPr="009378A2">
        <w:rPr>
          <w:rFonts w:ascii="Times New Roman" w:hAnsi="Times New Roman"/>
          <w:sz w:val="28"/>
          <w:szCs w:val="28"/>
        </w:rPr>
        <w:t>=μ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>/σ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3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4). Четвёртый центральный момент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мо</w:t>
      </w:r>
      <w:r w:rsidR="00ED2468">
        <w:rPr>
          <w:rFonts w:ascii="Times New Roman" w:hAnsi="Times New Roman"/>
          <w:sz w:val="28"/>
          <w:szCs w:val="28"/>
        </w:rPr>
        <w:t>жет служить для характеристики “</w:t>
      </w:r>
      <w:r w:rsidRPr="009378A2">
        <w:rPr>
          <w:rFonts w:ascii="Times New Roman" w:hAnsi="Times New Roman"/>
          <w:sz w:val="28"/>
          <w:szCs w:val="28"/>
        </w:rPr>
        <w:t>крутости</w:t>
      </w:r>
      <w:r w:rsidR="00ED2468">
        <w:rPr>
          <w:rFonts w:ascii="Times New Roman" w:hAnsi="Times New Roman"/>
          <w:sz w:val="28"/>
          <w:szCs w:val="28"/>
        </w:rPr>
        <w:t>”</w:t>
      </w:r>
      <w:r w:rsidRPr="009378A2">
        <w:rPr>
          <w:rFonts w:ascii="Times New Roman" w:hAnsi="Times New Roman"/>
          <w:sz w:val="28"/>
          <w:szCs w:val="28"/>
        </w:rPr>
        <w:t xml:space="preserve"> или островершинности распределения, описывающиеся с помощью эксцесса: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=(μ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Pr="009378A2">
        <w:rPr>
          <w:rFonts w:ascii="Times New Roman" w:hAnsi="Times New Roman"/>
          <w:sz w:val="28"/>
          <w:szCs w:val="28"/>
        </w:rPr>
        <w:t>/σ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</w:rPr>
        <w:t>)-3.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Основным моментом 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называется нормированный центральный момент 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: 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= μ</w:t>
      </w:r>
      <w:r w:rsidRPr="009378A2">
        <w:rPr>
          <w:rFonts w:ascii="Times New Roman" w:hAnsi="Times New Roman"/>
          <w:sz w:val="28"/>
          <w:szCs w:val="28"/>
          <w:vertAlign w:val="subscript"/>
        </w:rPr>
        <w:t>s</w:t>
      </w:r>
      <w:r w:rsidRPr="009378A2">
        <w:rPr>
          <w:rFonts w:ascii="Times New Roman" w:hAnsi="Times New Roman"/>
          <w:sz w:val="28"/>
          <w:szCs w:val="28"/>
        </w:rPr>
        <w:t>/σ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то есть </w:t>
      </w:r>
      <w:r w:rsidRPr="009378A2">
        <w:rPr>
          <w:rFonts w:ascii="Times New Roman" w:hAnsi="Times New Roman"/>
          <w:sz w:val="28"/>
          <w:szCs w:val="28"/>
          <w:lang w:val="en-US"/>
        </w:rPr>
        <w:t>Sk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Ex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="00ED2468">
        <w:rPr>
          <w:rFonts w:ascii="Times New Roman" w:hAnsi="Times New Roman"/>
          <w:sz w:val="28"/>
          <w:szCs w:val="28"/>
        </w:rPr>
        <w:t>-3</w:t>
      </w:r>
    </w:p>
    <w:p w:rsidR="00ED2468" w:rsidRDefault="00ED2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ED2468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A42FCB" w:rsidRPr="009378A2">
        <w:rPr>
          <w:rFonts w:ascii="Times New Roman" w:hAnsi="Times New Roman"/>
          <w:bCs/>
          <w:sz w:val="28"/>
          <w:szCs w:val="28"/>
        </w:rPr>
        <w:t>. Равномерный закон распределения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распределена по </w:t>
      </w:r>
      <w:r w:rsidRPr="009378A2">
        <w:rPr>
          <w:rFonts w:ascii="Times New Roman" w:hAnsi="Times New Roman"/>
          <w:iCs/>
          <w:sz w:val="28"/>
          <w:szCs w:val="28"/>
        </w:rPr>
        <w:t xml:space="preserve">равномерному (прямоугольному) закону, </w:t>
      </w:r>
      <w:r w:rsidRPr="009378A2">
        <w:rPr>
          <w:rFonts w:ascii="Times New Roman" w:hAnsi="Times New Roman"/>
          <w:sz w:val="28"/>
          <w:szCs w:val="28"/>
        </w:rPr>
        <w:t xml:space="preserve">если все значения СВ лежат внутри некоторого интервала и все они равновероятны (точнее обладают одной плотностью вероятности).Например, если весы имеют точность 1г и полученное значение округляется до ближайшего целого числа 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, то точный вес можно считать равномерно распределенной СВ на интервале 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-0,5; 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+0,5).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Дифференциальная функция равномерного закона на интервале (α,β) (рис. 11):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7" o:spid="_x0000_i1053" type="#_x0000_t75" style="width:99pt;height:49.5pt;visibility:visible">
            <v:imagedata r:id="rId35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Интегральная функция равномерного закона на интервале (α,β) (рис. 11):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8" o:spid="_x0000_i1054" type="#_x0000_t75" style="width:87.75pt;height:36pt;visibility:visible">
            <v:imagedata r:id="rId36" o:title=""/>
          </v:shape>
        </w:pic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9" o:spid="_x0000_i1055" type="#_x0000_t75" style="width:142.5pt;height:39pt;visibility:visible">
            <v:imagedata r:id="rId37" o:title=""/>
          </v:shape>
        </w:pict>
      </w:r>
    </w:p>
    <w:p w:rsidR="00ED2468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Рис.</w:t>
      </w:r>
      <w:r w:rsidR="00ED2468">
        <w:rPr>
          <w:rFonts w:ascii="Times New Roman" w:hAnsi="Times New Roman"/>
          <w:sz w:val="28"/>
          <w:szCs w:val="28"/>
        </w:rPr>
        <w:t xml:space="preserve"> Дифференциальная функция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2). Интегральная функция.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w w:val="101"/>
          <w:sz w:val="28"/>
          <w:szCs w:val="28"/>
        </w:rPr>
        <w:t>Основные числовые характеристики равномерного закона: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w w:val="101"/>
          <w:sz w:val="28"/>
          <w:szCs w:val="28"/>
        </w:rPr>
        <w:t>1. Математическое ожидание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468" w:rsidRDefault="00AA7564" w:rsidP="00ED2468">
      <w:pPr>
        <w:tabs>
          <w:tab w:val="left" w:pos="12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40" o:spid="_x0000_s1028" type="#_x0000_t75" style="position:absolute;left:0;text-align:left;margin-left:0;margin-top:0;width:150.75pt;height:28.5pt;z-index:251658240;visibility:visible;mso-position-horizontal:left;mso-position-vertical:top">
            <v:imagedata r:id="rId38" o:title=""/>
            <w10:wrap type="square"/>
          </v:shape>
        </w:pict>
      </w:r>
      <w:r w:rsidR="00ED2468"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М(Х) совпадает, в силу симметрии распределения, с медианой.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Моды равномерное распределение не имеет.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Дисперсия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1" o:spid="_x0000_i1056" type="#_x0000_t75" style="width:138.75pt;height:53.25pt;visibility:visible">
            <v:imagedata r:id="rId39" o:title=""/>
          </v:shape>
        </w:pic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Отсюда, среднее квадратическое отклонение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2" o:spid="_x0000_i1057" type="#_x0000_t75" style="width:63pt;height:19.5pt;visibility:visible">
            <v:imagedata r:id="rId40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Третий центральный момент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3" o:spid="_x0000_i1058" type="#_x0000_t75" style="width:132.75pt;height:25.5pt;visibility:visible">
            <v:imagedata r:id="rId41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поэтому распределение симметрично относительно М(Х).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Четвёртый центральный момент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4" o:spid="_x0000_i1059" type="#_x0000_t75" style="width:124.5pt;height:42.75pt;visibility:visible">
            <v:imagedata r:id="rId42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попадания СВ в заданный интервал (а;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). Пусть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распределена по равномерному закону,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ED2468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</w:t>
      </w:r>
      <w:r w:rsidR="00A42FCB" w:rsidRPr="009378A2">
        <w:rPr>
          <w:rFonts w:ascii="Times New Roman" w:hAnsi="Times New Roman"/>
          <w:bCs/>
          <w:sz w:val="28"/>
          <w:szCs w:val="28"/>
        </w:rPr>
        <w:t>. Закон больших чисел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Под законом больших чисел в теории вероятностей понимают совокупность теорем, в которых утверждается, что существует связь между средним арифметическим достаточно большого числа случайных величин и средним арифметическим их математических ожиданий.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В1927 г. Гейзенберг открыл принцип неопределенности, который утверждает, что измерительное познание ограничено. Неопределенность является неотъемлемой частью нашей жизни, однако, при большом числе однотипных опытов можно установить определенные закономерности.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ED2468" w:rsidP="00ED2468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="00A42FCB" w:rsidRPr="009378A2">
        <w:rPr>
          <w:rFonts w:ascii="Times New Roman" w:hAnsi="Times New Roman"/>
          <w:bCs/>
          <w:sz w:val="28"/>
          <w:szCs w:val="28"/>
        </w:rPr>
        <w:t>. Нормальный закон распределения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Нормальный закон распределения играет исключительную роль в теории вероятностей. Это наиболее часто встречающийся закон распределения, главной особенностью которого является то, что он является предельным законом, к которому, при определённых условиях, приближаются другие законы распределения.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Дифференциальная функция нормального закона имеет вид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7" o:spid="_x0000_i1060" type="#_x0000_t75" style="width:98.25pt;height:33.75pt;visibility:visible">
            <v:imagedata r:id="rId43" o:title=""/>
          </v:shape>
        </w:pic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Числовые характеристики нормального закона: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Математическое ожидание характеризует центр распределения</w: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8" o:spid="_x0000_i1061" type="#_x0000_t75" style="width:135pt;height:28.5pt;visibility:visible">
            <v:imagedata r:id="rId44" o:title=""/>
          </v:shape>
        </w:pict>
      </w:r>
    </w:p>
    <w:p w:rsidR="00ED2468" w:rsidRDefault="00ED2468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exp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Дисперсия характеризует форму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распределения</w:t>
      </w:r>
    </w:p>
    <w:p w:rsidR="00ED2468" w:rsidRDefault="00ED2468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9" o:spid="_x0000_i1062" type="#_x0000_t75" style="width:122.25pt;height:29.25pt;visibility:visible">
            <v:imagedata r:id="rId45" o:title=""/>
          </v:shape>
        </w:pict>
      </w:r>
    </w:p>
    <w:p w:rsidR="00ED2468" w:rsidRDefault="00ED2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дифференциальной функции нормального закона: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1. Область определения: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Ось ОХ - горизонтальная асимптота;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3. х = а±σ - две точки перегиба;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4. Максимум в точке с координатами (а; 1/(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</w:rPr>
        <w:t>√2</w:t>
      </w:r>
      <w:r w:rsidRPr="009378A2">
        <w:rPr>
          <w:rFonts w:ascii="Times New Roman" w:hAnsi="Times New Roman"/>
          <w:sz w:val="28"/>
          <w:szCs w:val="28"/>
          <w:lang w:val="en-US"/>
        </w:rPr>
        <w:t>π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5. График симметричен относительно прямой х=а;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6. Моменты: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3</w:t>
      </w:r>
      <w:r w:rsidRPr="009378A2">
        <w:rPr>
          <w:rFonts w:ascii="Times New Roman" w:hAnsi="Times New Roman"/>
          <w:sz w:val="28"/>
          <w:szCs w:val="28"/>
        </w:rPr>
        <w:t>=…=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>=…=0,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</w:rPr>
        <w:t>4</w:t>
      </w:r>
      <w:r w:rsidRPr="009378A2">
        <w:rPr>
          <w:rFonts w:ascii="Times New Roman" w:hAnsi="Times New Roman"/>
          <w:sz w:val="28"/>
          <w:szCs w:val="28"/>
        </w:rPr>
        <w:t>=3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Sk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perscript"/>
        </w:rPr>
        <w:t>3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3</w:t>
      </w:r>
      <w:r w:rsidRPr="009378A2">
        <w:rPr>
          <w:rFonts w:ascii="Times New Roman" w:hAnsi="Times New Roman"/>
          <w:sz w:val="28"/>
          <w:szCs w:val="28"/>
        </w:rPr>
        <w:t xml:space="preserve">=0, </w:t>
      </w:r>
      <w:r w:rsidRPr="009378A2">
        <w:rPr>
          <w:rFonts w:ascii="Times New Roman" w:hAnsi="Times New Roman"/>
          <w:sz w:val="28"/>
          <w:szCs w:val="28"/>
          <w:lang w:val="en-US"/>
        </w:rPr>
        <w:t>Ex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4</w:t>
      </w:r>
      <w:r w:rsidRPr="009378A2">
        <w:rPr>
          <w:rFonts w:ascii="Times New Roman" w:hAnsi="Times New Roman"/>
          <w:sz w:val="28"/>
          <w:szCs w:val="28"/>
        </w:rPr>
        <w:t>-3=0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7. Вероятность попадания нормально распределенной случайной величины в заданный интервал определяется, по свойству интегральной функции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0" o:spid="_x0000_i1063" type="#_x0000_t75" style="width:142.5pt;height:22.5pt;visibility:visible">
            <v:imagedata r:id="rId46" o:title=""/>
          </v:shape>
        </w:pic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1" o:spid="_x0000_i1064" type="#_x0000_t75" style="width:124.5pt;height:32.25pt;visibility:visible">
            <v:imagedata r:id="rId47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интегральная функция нормального закона (рис.14); Ф(х)- функция Лапласа.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интегральной функции нормального закона: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Ф* (-∞)=0;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Ф*(+)=1;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3. Ф*(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)=1/2+Ф(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4. Ф*(-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)=1-Ф*(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Вероятность заданного отклонения. Правило трех сигм.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Найдем вероятность того, что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 распределённая по нормальному закону, отклонится от математического ожидания М(Х)=а не более чем на величину ε&gt;0.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Р(|х-а|&lt;ε</w:t>
      </w:r>
      <w:r w:rsidRPr="009378A2">
        <w:rPr>
          <w:rFonts w:ascii="Times New Roman" w:hAnsi="Times New Roman"/>
          <w:smallCaps/>
          <w:sz w:val="28"/>
          <w:szCs w:val="28"/>
        </w:rPr>
        <w:t xml:space="preserve">)= </w:t>
      </w:r>
      <w:r w:rsidRPr="009378A2">
        <w:rPr>
          <w:rFonts w:ascii="Times New Roman" w:hAnsi="Times New Roman"/>
          <w:sz w:val="28"/>
          <w:szCs w:val="28"/>
        </w:rPr>
        <w:t>Р(-ε&lt; х-а&lt;+ε) = Р(а-ε&lt;х&lt; а+е) =Ф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>((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ε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)/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</w:rPr>
        <w:t>)-Ф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>((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ε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)/</w:t>
      </w:r>
      <w:r w:rsidRPr="009378A2">
        <w:rPr>
          <w:rFonts w:ascii="Times New Roman" w:hAnsi="Times New Roman"/>
          <w:sz w:val="28"/>
          <w:szCs w:val="28"/>
          <w:lang w:val="en-US"/>
        </w:rPr>
        <w:t>σ</w:t>
      </w:r>
      <w:r w:rsidRPr="009378A2">
        <w:rPr>
          <w:rFonts w:ascii="Times New Roman" w:hAnsi="Times New Roman"/>
          <w:sz w:val="28"/>
          <w:szCs w:val="28"/>
        </w:rPr>
        <w:t>)=Ф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>(ε/σ)-(1-Ф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 xml:space="preserve"> (ε/σ))=2Ф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 xml:space="preserve"> (ε/σ)-1.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Или, используя функцию Лапласа: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(|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|&lt;</w:t>
      </w:r>
      <w:r w:rsidRPr="009378A2">
        <w:rPr>
          <w:rFonts w:ascii="Times New Roman" w:hAnsi="Times New Roman"/>
          <w:sz w:val="28"/>
          <w:szCs w:val="28"/>
          <w:lang w:val="en-US"/>
        </w:rPr>
        <w:t>ε</w:t>
      </w:r>
      <w:r w:rsidRPr="009378A2">
        <w:rPr>
          <w:rFonts w:ascii="Times New Roman" w:hAnsi="Times New Roman"/>
          <w:sz w:val="28"/>
          <w:szCs w:val="28"/>
        </w:rPr>
        <w:t>)=2Ф(ε/σ).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Найдём вероятность того, что нормально распределённая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отклонится от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на σ, 2σ, 3σ: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3" o:spid="_x0000_i1065" type="#_x0000_t75" style="width:2in;height:49.5pt;visibility:visible">
            <v:imagedata r:id="rId48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Отсюда следует </w:t>
      </w:r>
      <w:r w:rsidRPr="009378A2">
        <w:rPr>
          <w:rFonts w:ascii="Times New Roman" w:hAnsi="Times New Roman"/>
          <w:iCs/>
          <w:sz w:val="28"/>
          <w:szCs w:val="28"/>
        </w:rPr>
        <w:t xml:space="preserve">правило Зσ. </w:t>
      </w:r>
      <w:r w:rsidRPr="009378A2">
        <w:rPr>
          <w:rFonts w:ascii="Times New Roman" w:hAnsi="Times New Roman"/>
          <w:sz w:val="28"/>
          <w:szCs w:val="28"/>
        </w:rPr>
        <w:t xml:space="preserve">если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имеет нормальное распределение, то отклонение этой случайной величины от ее математического ожидания по абсолютной величине не превышает утроенное среднее квадратическое отклонение (Зσ).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0E7471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2</w:t>
      </w:r>
      <w:r w:rsidR="000E7471">
        <w:rPr>
          <w:rFonts w:ascii="Times New Roman" w:hAnsi="Times New Roman"/>
          <w:bCs/>
          <w:sz w:val="28"/>
          <w:szCs w:val="28"/>
        </w:rPr>
        <w:t>0</w:t>
      </w:r>
      <w:r w:rsidRPr="009378A2">
        <w:rPr>
          <w:rFonts w:ascii="Times New Roman" w:hAnsi="Times New Roman"/>
          <w:bCs/>
          <w:sz w:val="28"/>
          <w:szCs w:val="28"/>
        </w:rPr>
        <w:t>. Многомерные случайные величины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практических задачах приходится сталкиваться со случаями, когда результат описывается двумя и более случайными величинами, образующими систему случайных величин (случайный вектор). Например, точка попадания снаряда имеет две координаты: х и у, которые можно принять за систему случайных величин, определенных на одном и том же пространстве элементарных событий Ω.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Закон распределения дискретной двумерной случайной величины можно представить в виде таблицы, характеризующей собой совокупность всех значений случайных величин и соответствующих вероятностей:</w:t>
      </w:r>
    </w:p>
    <w:p w:rsidR="000E7471" w:rsidRPr="009378A2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371" w:type="dxa"/>
        <w:tblInd w:w="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992"/>
        <w:gridCol w:w="1134"/>
        <w:gridCol w:w="1134"/>
        <w:gridCol w:w="992"/>
      </w:tblGrid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10F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Σ</w:t>
            </w:r>
            <w:r w:rsidRPr="000E10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0E10F1">
              <w:rPr>
                <w:rFonts w:ascii="Times New Roman" w:hAnsi="Times New Roman"/>
                <w:sz w:val="20"/>
                <w:szCs w:val="20"/>
              </w:rPr>
              <w:t>(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j</w:t>
            </w:r>
            <w:r w:rsidRPr="000E10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</w:tr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,y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P(y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A42FCB" w:rsidRPr="000E10F1" w:rsidTr="000E7471">
        <w:tc>
          <w:tcPr>
            <w:tcW w:w="1701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Σ Px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418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1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P(x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10F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0E10F1">
              <w:rPr>
                <w:rFonts w:ascii="Times New Roman" w:hAnsi="Times New Roman"/>
                <w:sz w:val="20"/>
                <w:szCs w:val="20"/>
              </w:rPr>
              <w:t>(</w:t>
            </w:r>
            <w:r w:rsidRPr="000E10F1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0E10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0E10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42FCB" w:rsidRPr="000E10F1" w:rsidRDefault="00A42FCB" w:rsidP="000E7471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10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 общем случае двумерная случайная величина задается в виде интегральной функции, которая означает вероятность попадания двумерной случайной величины в квадрант левее и ниже точки с координатами (х,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у) = Р(Х&lt;х,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</w:t>
      </w:r>
      <w:r w:rsidR="000E7471">
        <w:rPr>
          <w:rFonts w:ascii="Times New Roman" w:hAnsi="Times New Roman"/>
          <w:sz w:val="28"/>
          <w:szCs w:val="28"/>
        </w:rPr>
        <w:t>1</w:t>
      </w:r>
      <w:r w:rsidRPr="009378A2">
        <w:rPr>
          <w:rFonts w:ascii="Times New Roman" w:hAnsi="Times New Roman"/>
          <w:sz w:val="28"/>
          <w:szCs w:val="28"/>
        </w:rPr>
        <w:t>. Свойства интегральной функции: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. F"/>
        </w:smartTagPr>
        <w:r w:rsidRPr="009378A2">
          <w:rPr>
            <w:rFonts w:ascii="Times New Roman" w:hAnsi="Times New Roman"/>
            <w:sz w:val="28"/>
            <w:szCs w:val="28"/>
          </w:rPr>
          <w:t xml:space="preserve">1. </w:t>
        </w:r>
        <w:r w:rsidRPr="009378A2">
          <w:rPr>
            <w:rFonts w:ascii="Times New Roman" w:hAnsi="Times New Roman"/>
            <w:sz w:val="28"/>
            <w:szCs w:val="28"/>
            <w:lang w:val="en-US"/>
          </w:rPr>
          <w:t>F</w:t>
        </w:r>
      </w:smartTag>
      <w:r w:rsidRPr="009378A2">
        <w:rPr>
          <w:rFonts w:ascii="Times New Roman" w:hAnsi="Times New Roman"/>
          <w:sz w:val="28"/>
          <w:szCs w:val="28"/>
        </w:rPr>
        <w:t xml:space="preserve"> - не убывает и непрерывна слева по каждому аргументу.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. F"/>
        </w:smartTagPr>
        <w:r w:rsidRPr="009378A2">
          <w:rPr>
            <w:rFonts w:ascii="Times New Roman" w:hAnsi="Times New Roman"/>
            <w:sz w:val="28"/>
            <w:szCs w:val="28"/>
          </w:rPr>
          <w:t xml:space="preserve">2. </w:t>
        </w:r>
        <w:r w:rsidRPr="009378A2">
          <w:rPr>
            <w:rFonts w:ascii="Times New Roman" w:hAnsi="Times New Roman"/>
            <w:sz w:val="28"/>
            <w:szCs w:val="28"/>
            <w:lang w:val="en-US"/>
          </w:rPr>
          <w:t>F</w:t>
        </w:r>
      </w:smartTag>
      <w:r w:rsidRPr="009378A2">
        <w:rPr>
          <w:rFonts w:ascii="Times New Roman" w:hAnsi="Times New Roman"/>
          <w:sz w:val="28"/>
          <w:szCs w:val="28"/>
        </w:rPr>
        <w:t xml:space="preserve">(-∞, у)=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,-∞)=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(-∞, -∞)= 0.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. F"/>
        </w:smartTagPr>
        <w:r w:rsidRPr="009378A2">
          <w:rPr>
            <w:rFonts w:ascii="Times New Roman" w:hAnsi="Times New Roman"/>
            <w:sz w:val="28"/>
            <w:szCs w:val="28"/>
          </w:rPr>
          <w:t xml:space="preserve">3. </w:t>
        </w:r>
        <w:r w:rsidRPr="009378A2">
          <w:rPr>
            <w:rFonts w:ascii="Times New Roman" w:hAnsi="Times New Roman"/>
            <w:sz w:val="28"/>
            <w:szCs w:val="28"/>
            <w:lang w:val="en-US"/>
          </w:rPr>
          <w:t>F</w:t>
        </w:r>
      </w:smartTag>
      <w:r w:rsidRPr="009378A2">
        <w:rPr>
          <w:rFonts w:ascii="Times New Roman" w:hAnsi="Times New Roman"/>
          <w:sz w:val="28"/>
          <w:szCs w:val="28"/>
        </w:rPr>
        <w:t xml:space="preserve">(+∞, у)=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- функция распределения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.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,+∞)=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- функция распределения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. F"/>
        </w:smartTagPr>
        <w:r w:rsidRPr="009378A2">
          <w:rPr>
            <w:rFonts w:ascii="Times New Roman" w:hAnsi="Times New Roman"/>
            <w:sz w:val="28"/>
            <w:szCs w:val="28"/>
          </w:rPr>
          <w:t xml:space="preserve">4. </w:t>
        </w:r>
        <w:r w:rsidRPr="009378A2">
          <w:rPr>
            <w:rFonts w:ascii="Times New Roman" w:hAnsi="Times New Roman"/>
            <w:sz w:val="28"/>
            <w:szCs w:val="28"/>
            <w:lang w:val="en-US"/>
          </w:rPr>
          <w:t>F</w:t>
        </w:r>
      </w:smartTag>
      <w:r w:rsidRPr="009378A2">
        <w:rPr>
          <w:rFonts w:ascii="Times New Roman" w:hAnsi="Times New Roman"/>
          <w:sz w:val="28"/>
          <w:szCs w:val="28"/>
        </w:rPr>
        <w:t>(+∞,+∞)=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Вероятность попадания двумерной случайной величины в прямоугольник определяется исходя из определения интегральной функции двумерной случайной величины: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Р((х, у) 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(β,δ) -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(α,β) -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(β,γ) +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(α,γ).</w:t>
      </w:r>
    </w:p>
    <w:p w:rsidR="000E7471" w:rsidRPr="009378A2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4" o:spid="_x0000_i1066" type="#_x0000_t75" style="width:94.5pt;height:74.25pt;visibility:visible">
            <v:imagedata r:id="rId49" o:title=""/>
          </v:shape>
        </w:pict>
      </w:r>
    </w:p>
    <w:p w:rsidR="00A42FCB" w:rsidRPr="009378A2" w:rsidRDefault="00A42FCB" w:rsidP="000E7471">
      <w:pPr>
        <w:shd w:val="clear" w:color="auto" w:fill="FFFFFF"/>
        <w:tabs>
          <w:tab w:val="left" w:pos="3293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Рис. Вероятность попадания точки (х, у) в прямоугольник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iCs/>
          <w:sz w:val="28"/>
          <w:szCs w:val="28"/>
        </w:rPr>
        <w:t xml:space="preserve">независимы, </w:t>
      </w:r>
      <w:r w:rsidRPr="009378A2">
        <w:rPr>
          <w:rFonts w:ascii="Times New Roman" w:hAnsi="Times New Roman"/>
          <w:sz w:val="28"/>
          <w:szCs w:val="28"/>
        </w:rPr>
        <w:t xml:space="preserve">если 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у) = 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)*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Дифференциальная функция системы двух непрерывных случайных величин определяется как вторая смешанная производ</w:t>
      </w:r>
      <w:r w:rsidR="000E7471">
        <w:rPr>
          <w:rFonts w:ascii="Times New Roman" w:hAnsi="Times New Roman"/>
          <w:sz w:val="28"/>
          <w:szCs w:val="28"/>
        </w:rPr>
        <w:t>ная функции распределения: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)=(∂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))/∂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∂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″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xy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Свойства дифференциальной функции: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.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)&gt;0;</w: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5" o:spid="_x0000_i1067" type="#_x0000_t75" style="width:89.25pt;height:30pt;visibility:visible">
            <v:imagedata r:id="rId50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6" o:spid="_x0000_i1068" type="#_x0000_t75" style="width:104.25pt;height:27pt;visibility:visible">
            <v:imagedata r:id="rId51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Геометрически свойство 2 означает, что объем тела, ограниченного поверхностью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у) и плоскостью </w:t>
      </w:r>
      <w:r w:rsidRPr="009378A2">
        <w:rPr>
          <w:rFonts w:ascii="Times New Roman" w:hAnsi="Times New Roman"/>
          <w:sz w:val="28"/>
          <w:szCs w:val="28"/>
          <w:lang w:val="en-US"/>
        </w:rPr>
        <w:t>XOY</w:t>
      </w:r>
      <w:r w:rsidRPr="009378A2">
        <w:rPr>
          <w:rFonts w:ascii="Times New Roman" w:hAnsi="Times New Roman"/>
          <w:sz w:val="28"/>
          <w:szCs w:val="28"/>
        </w:rPr>
        <w:t>, равен 1.</w:t>
      </w: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независимы, то 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), где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’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),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’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0E7471" w:rsidRDefault="000E7471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</w:p>
    <w:p w:rsidR="000E7471" w:rsidRDefault="00A42FCB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  <w:r w:rsidRPr="009378A2">
        <w:rPr>
          <w:color w:val="auto"/>
          <w:spacing w:val="0"/>
          <w:sz w:val="28"/>
          <w:szCs w:val="28"/>
        </w:rPr>
        <w:t xml:space="preserve">В противном случае </w:t>
      </w:r>
    </w:p>
    <w:p w:rsidR="000E7471" w:rsidRDefault="000E7471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</w:p>
    <w:p w:rsidR="000E7471" w:rsidRDefault="00A42FCB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 xml:space="preserve"> (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,</w:t>
      </w:r>
      <w:r w:rsidR="009378A2">
        <w:rPr>
          <w:color w:val="auto"/>
          <w:spacing w:val="0"/>
          <w:sz w:val="28"/>
          <w:szCs w:val="28"/>
        </w:rPr>
        <w:t xml:space="preserve"> </w:t>
      </w:r>
      <w:r w:rsidRPr="009378A2">
        <w:rPr>
          <w:color w:val="auto"/>
          <w:spacing w:val="0"/>
          <w:sz w:val="28"/>
          <w:szCs w:val="28"/>
        </w:rPr>
        <w:t xml:space="preserve">у ) =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  <w:vertAlign w:val="subscript"/>
        </w:rPr>
        <w:t>1</w:t>
      </w:r>
      <w:r w:rsidRPr="009378A2">
        <w:rPr>
          <w:color w:val="auto"/>
          <w:spacing w:val="0"/>
          <w:sz w:val="28"/>
          <w:szCs w:val="28"/>
        </w:rPr>
        <w:t xml:space="preserve">(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)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 xml:space="preserve"> (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 xml:space="preserve"> /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)</w:t>
      </w:r>
    </w:p>
    <w:p w:rsidR="000E7471" w:rsidRDefault="000E7471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</w:p>
    <w:p w:rsidR="000E7471" w:rsidRDefault="00A42FCB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  <w:r w:rsidRPr="009378A2">
        <w:rPr>
          <w:color w:val="auto"/>
          <w:spacing w:val="0"/>
          <w:sz w:val="28"/>
          <w:szCs w:val="28"/>
        </w:rPr>
        <w:t>или</w:t>
      </w:r>
      <w:r w:rsidR="009378A2">
        <w:rPr>
          <w:color w:val="auto"/>
          <w:spacing w:val="0"/>
          <w:sz w:val="28"/>
          <w:szCs w:val="28"/>
        </w:rPr>
        <w:t xml:space="preserve">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 xml:space="preserve"> (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,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 xml:space="preserve">) =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  <w:vertAlign w:val="subscript"/>
        </w:rPr>
        <w:t>2</w:t>
      </w:r>
      <w:r w:rsidRPr="009378A2">
        <w:rPr>
          <w:color w:val="auto"/>
          <w:spacing w:val="0"/>
          <w:sz w:val="28"/>
          <w:szCs w:val="28"/>
        </w:rPr>
        <w:t xml:space="preserve">(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 xml:space="preserve"> )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 xml:space="preserve"> (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/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 xml:space="preserve"> ),</w:t>
      </w:r>
    </w:p>
    <w:p w:rsidR="000E7471" w:rsidRDefault="000E7471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</w:p>
    <w:p w:rsidR="000E7471" w:rsidRDefault="00A42FCB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  <w:r w:rsidRPr="009378A2">
        <w:rPr>
          <w:color w:val="auto"/>
          <w:spacing w:val="0"/>
          <w:sz w:val="28"/>
          <w:szCs w:val="28"/>
        </w:rPr>
        <w:t xml:space="preserve">где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>/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>)=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>,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>)/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  <w:vertAlign w:val="subscript"/>
        </w:rPr>
        <w:t>1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) - условная дифференциальная функция </w:t>
      </w:r>
      <w:r w:rsidRPr="009378A2">
        <w:rPr>
          <w:color w:val="auto"/>
          <w:spacing w:val="0"/>
          <w:sz w:val="28"/>
          <w:szCs w:val="28"/>
          <w:lang w:val="en-US"/>
        </w:rPr>
        <w:t>CB</w:t>
      </w:r>
      <w:r w:rsidRPr="009378A2">
        <w:rPr>
          <w:color w:val="auto"/>
          <w:spacing w:val="0"/>
          <w:sz w:val="28"/>
          <w:szCs w:val="28"/>
        </w:rPr>
        <w:t xml:space="preserve">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 xml:space="preserve"> при заданном значении</w:t>
      </w:r>
    </w:p>
    <w:p w:rsidR="000E7471" w:rsidRDefault="000E7471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</w:p>
    <w:p w:rsidR="00A42FCB" w:rsidRPr="009378A2" w:rsidRDefault="00A42FCB" w:rsidP="009378A2">
      <w:pPr>
        <w:pStyle w:val="1"/>
        <w:spacing w:line="360" w:lineRule="auto"/>
        <w:ind w:left="0" w:firstLine="709"/>
        <w:jc w:val="both"/>
        <w:rPr>
          <w:color w:val="auto"/>
          <w:spacing w:val="0"/>
          <w:sz w:val="28"/>
          <w:szCs w:val="28"/>
        </w:rPr>
      </w:pP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=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, 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>/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>)=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>,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>)/</w:t>
      </w:r>
      <w:r w:rsidRPr="009378A2">
        <w:rPr>
          <w:color w:val="auto"/>
          <w:spacing w:val="0"/>
          <w:sz w:val="28"/>
          <w:szCs w:val="28"/>
          <w:lang w:val="en-US"/>
        </w:rPr>
        <w:t>f</w:t>
      </w:r>
      <w:r w:rsidRPr="009378A2">
        <w:rPr>
          <w:color w:val="auto"/>
          <w:spacing w:val="0"/>
          <w:sz w:val="28"/>
          <w:szCs w:val="28"/>
          <w:vertAlign w:val="subscript"/>
        </w:rPr>
        <w:t>2</w:t>
      </w:r>
      <w:r w:rsidRPr="009378A2">
        <w:rPr>
          <w:color w:val="auto"/>
          <w:spacing w:val="0"/>
          <w:sz w:val="28"/>
          <w:szCs w:val="28"/>
        </w:rPr>
        <w:t>(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) - условная дифференциальная функция СВ </w:t>
      </w:r>
      <w:r w:rsidRPr="009378A2">
        <w:rPr>
          <w:color w:val="auto"/>
          <w:spacing w:val="0"/>
          <w:sz w:val="28"/>
          <w:szCs w:val="28"/>
          <w:lang w:val="en-US"/>
        </w:rPr>
        <w:t>X</w:t>
      </w:r>
      <w:r w:rsidRPr="009378A2">
        <w:rPr>
          <w:color w:val="auto"/>
          <w:spacing w:val="0"/>
          <w:sz w:val="28"/>
          <w:szCs w:val="28"/>
        </w:rPr>
        <w:t xml:space="preserve"> при заданном значении </w:t>
      </w:r>
      <w:r w:rsidRPr="009378A2">
        <w:rPr>
          <w:color w:val="auto"/>
          <w:spacing w:val="0"/>
          <w:sz w:val="28"/>
          <w:szCs w:val="28"/>
          <w:lang w:val="en-US"/>
        </w:rPr>
        <w:t>Y</w:t>
      </w:r>
      <w:r w:rsidRPr="009378A2">
        <w:rPr>
          <w:color w:val="auto"/>
          <w:spacing w:val="0"/>
          <w:sz w:val="28"/>
          <w:szCs w:val="28"/>
        </w:rPr>
        <w:t>= у;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7" o:spid="_x0000_i1069" type="#_x0000_t75" style="width:153pt;height:27pt;visibility:visible">
            <v:imagedata r:id="rId52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 xml:space="preserve">- дифференциальные функции отдельных случайных величин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X</w:t>
      </w:r>
      <w:r w:rsidR="00A42FCB" w:rsidRPr="009378A2">
        <w:rPr>
          <w:rFonts w:ascii="Times New Roman" w:hAnsi="Times New Roman"/>
          <w:sz w:val="28"/>
          <w:szCs w:val="28"/>
        </w:rPr>
        <w:t xml:space="preserve"> и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Y</w:t>
      </w:r>
      <w:r w:rsidR="00A42FCB" w:rsidRPr="009378A2">
        <w:rPr>
          <w:rFonts w:ascii="Times New Roman" w:hAnsi="Times New Roman"/>
          <w:sz w:val="28"/>
          <w:szCs w:val="28"/>
        </w:rPr>
        <w:t>, входящих в систему.</w:t>
      </w:r>
    </w:p>
    <w:p w:rsidR="00A42FCB" w:rsidRPr="009378A2" w:rsidRDefault="00A42FCB" w:rsidP="009378A2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</w:p>
    <w:p w:rsidR="00A42FCB" w:rsidRDefault="00A42FCB" w:rsidP="009378A2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9378A2">
        <w:rPr>
          <w:sz w:val="28"/>
          <w:szCs w:val="28"/>
        </w:rPr>
        <w:t>2</w:t>
      </w:r>
      <w:r w:rsidR="000E7471">
        <w:rPr>
          <w:sz w:val="28"/>
          <w:szCs w:val="28"/>
        </w:rPr>
        <w:t>2</w:t>
      </w:r>
      <w:r w:rsidRPr="009378A2">
        <w:rPr>
          <w:sz w:val="28"/>
          <w:szCs w:val="28"/>
        </w:rPr>
        <w:t>. Числовые характеристики системы двух случайных величин. Корреляционный</w:t>
      </w:r>
      <w:r w:rsidR="000E7471">
        <w:rPr>
          <w:sz w:val="28"/>
          <w:szCs w:val="28"/>
        </w:rPr>
        <w:t xml:space="preserve"> момент. Коэффициент корреляции</w:t>
      </w:r>
    </w:p>
    <w:p w:rsidR="000E7471" w:rsidRPr="009378A2" w:rsidRDefault="000E7471" w:rsidP="009378A2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Начальным моментом 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системы двух случайных величин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называется математическое ожидание произведения степени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степени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0E7471" w:rsidRDefault="000E7471" w:rsidP="009378A2">
      <w:pPr>
        <w:shd w:val="clear" w:color="auto" w:fill="FFFFFF"/>
        <w:tabs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tabs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,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="000E7471">
        <w:rPr>
          <w:rFonts w:ascii="Times New Roman" w:hAnsi="Times New Roman"/>
          <w:sz w:val="28"/>
          <w:szCs w:val="28"/>
        </w:rPr>
        <w:t>)</w:t>
      </w:r>
    </w:p>
    <w:p w:rsidR="000E7471" w:rsidRDefault="000E7471" w:rsidP="009378A2">
      <w:pPr>
        <w:shd w:val="clear" w:color="auto" w:fill="FFFFFF"/>
        <w:tabs>
          <w:tab w:val="left" w:pos="-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0E74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Центральным, моментом порядка 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iCs/>
          <w:sz w:val="28"/>
          <w:szCs w:val="28"/>
        </w:rPr>
        <w:t xml:space="preserve">, 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iCs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системы СВ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называется математическое ожидание произведения степеней 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iCs/>
          <w:sz w:val="28"/>
          <w:szCs w:val="28"/>
        </w:rPr>
        <w:t xml:space="preserve">, </w:t>
      </w:r>
      <w:r w:rsidRPr="009378A2">
        <w:rPr>
          <w:rFonts w:ascii="Times New Roman" w:hAnsi="Times New Roman"/>
          <w:iCs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iCs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соответствующих центрированных случайных вели</w:t>
      </w:r>
      <w:r w:rsidR="000E7471">
        <w:rPr>
          <w:rFonts w:ascii="Times New Roman" w:hAnsi="Times New Roman"/>
          <w:sz w:val="28"/>
          <w:szCs w:val="28"/>
        </w:rPr>
        <w:t>чин: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,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), где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=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-М(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),</w:t>
      </w:r>
    </w:p>
    <w:p w:rsidR="00A2411E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-М(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-центрированные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Основным моментом </w:t>
      </w:r>
      <w:r w:rsidRPr="009378A2">
        <w:rPr>
          <w:rFonts w:ascii="Times New Roman" w:hAnsi="Times New Roman"/>
          <w:sz w:val="28"/>
          <w:szCs w:val="28"/>
        </w:rPr>
        <w:t xml:space="preserve">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системы СВ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называется нормированный центральный момент 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Начальные моменты α</w:t>
      </w:r>
      <w:r w:rsidRPr="009378A2">
        <w:rPr>
          <w:rFonts w:ascii="Times New Roman" w:hAnsi="Times New Roman"/>
          <w:sz w:val="28"/>
          <w:szCs w:val="28"/>
          <w:vertAlign w:val="subscript"/>
        </w:rPr>
        <w:t>1.0</w:t>
      </w:r>
      <w:r w:rsidRPr="009378A2">
        <w:rPr>
          <w:rFonts w:ascii="Times New Roman" w:hAnsi="Times New Roman"/>
          <w:sz w:val="28"/>
          <w:szCs w:val="28"/>
        </w:rPr>
        <w:t>, α</w:t>
      </w:r>
      <w:r w:rsidRPr="009378A2">
        <w:rPr>
          <w:rFonts w:ascii="Times New Roman" w:hAnsi="Times New Roman"/>
          <w:sz w:val="28"/>
          <w:szCs w:val="28"/>
          <w:vertAlign w:val="subscript"/>
        </w:rPr>
        <w:t>0,1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1C74C6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1C74C6">
        <w:rPr>
          <w:rFonts w:ascii="Times New Roman" w:hAnsi="Times New Roman"/>
          <w:sz w:val="28"/>
          <w:szCs w:val="28"/>
          <w:vertAlign w:val="subscript"/>
        </w:rPr>
        <w:t>1.0</w:t>
      </w:r>
      <w:r w:rsidRPr="001C74C6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1C74C6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1C74C6">
        <w:rPr>
          <w:rFonts w:ascii="Times New Roman" w:hAnsi="Times New Roman"/>
          <w:sz w:val="28"/>
          <w:szCs w:val="28"/>
          <w:vertAlign w:val="superscript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1C74C6">
        <w:rPr>
          <w:rFonts w:ascii="Times New Roman" w:hAnsi="Times New Roman"/>
          <w:sz w:val="28"/>
          <w:szCs w:val="28"/>
          <w:vertAlign w:val="superscript"/>
        </w:rPr>
        <w:t>0</w:t>
      </w:r>
      <w:r w:rsidRPr="001C74C6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1C74C6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1C74C6">
        <w:rPr>
          <w:rFonts w:ascii="Times New Roman" w:hAnsi="Times New Roman"/>
          <w:sz w:val="28"/>
          <w:szCs w:val="28"/>
        </w:rPr>
        <w:t xml:space="preserve">); 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1C74C6">
        <w:rPr>
          <w:rFonts w:ascii="Times New Roman" w:hAnsi="Times New Roman"/>
          <w:sz w:val="28"/>
          <w:szCs w:val="28"/>
          <w:vertAlign w:val="subscript"/>
        </w:rPr>
        <w:t>0.1</w:t>
      </w:r>
      <w:r w:rsidRPr="001C74C6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1C74C6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1C74C6">
        <w:rPr>
          <w:rFonts w:ascii="Times New Roman" w:hAnsi="Times New Roman"/>
          <w:sz w:val="28"/>
          <w:szCs w:val="28"/>
          <w:vertAlign w:val="superscript"/>
        </w:rPr>
        <w:t>0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1C74C6">
        <w:rPr>
          <w:rFonts w:ascii="Times New Roman" w:hAnsi="Times New Roman"/>
          <w:sz w:val="28"/>
          <w:szCs w:val="28"/>
          <w:vertAlign w:val="superscript"/>
        </w:rPr>
        <w:t>1</w:t>
      </w:r>
      <w:r w:rsidRPr="001C74C6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1C74C6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1C74C6">
        <w:rPr>
          <w:rFonts w:ascii="Times New Roman" w:hAnsi="Times New Roman"/>
          <w:sz w:val="28"/>
          <w:szCs w:val="28"/>
        </w:rPr>
        <w:t>).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Вторые центральные моменты: </w: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Pr="00A2411E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A2411E">
        <w:rPr>
          <w:rFonts w:ascii="Times New Roman" w:hAnsi="Times New Roman"/>
          <w:sz w:val="28"/>
          <w:szCs w:val="28"/>
          <w:vertAlign w:val="subscript"/>
          <w:lang w:val="en-US"/>
        </w:rPr>
        <w:t>2,0</w:t>
      </w:r>
      <w:r w:rsidRPr="00A2411E">
        <w:rPr>
          <w:rFonts w:ascii="Times New Roman" w:hAnsi="Times New Roman"/>
          <w:sz w:val="28"/>
          <w:szCs w:val="28"/>
          <w:lang w:val="en-US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0</w:t>
      </w:r>
      <w:r w:rsidRPr="00A2411E">
        <w:rPr>
          <w:rFonts w:ascii="Times New Roman" w:hAnsi="Times New Roman"/>
          <w:sz w:val="28"/>
          <w:szCs w:val="28"/>
          <w:lang w:val="en-US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A2411E">
        <w:rPr>
          <w:rFonts w:ascii="Times New Roman" w:hAnsi="Times New Roman"/>
          <w:sz w:val="28"/>
          <w:szCs w:val="28"/>
          <w:lang w:val="en-US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A2411E">
        <w:rPr>
          <w:rFonts w:ascii="Times New Roman" w:hAnsi="Times New Roman"/>
          <w:sz w:val="28"/>
          <w:szCs w:val="28"/>
          <w:lang w:val="en-US"/>
        </w:rPr>
        <w:t>))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A2411E">
        <w:rPr>
          <w:rFonts w:ascii="Times New Roman" w:hAnsi="Times New Roman"/>
          <w:sz w:val="28"/>
          <w:szCs w:val="28"/>
          <w:lang w:val="en-US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="00A2411E" w:rsidRPr="00A2411E">
        <w:rPr>
          <w:rFonts w:ascii="Times New Roman" w:hAnsi="Times New Roman"/>
          <w:sz w:val="28"/>
          <w:szCs w:val="28"/>
          <w:lang w:val="en-US"/>
        </w:rPr>
        <w:t>)</w: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характеризует рассеяние случайных величин в направлении оси ОХ.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Pr="00A2411E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A2411E">
        <w:rPr>
          <w:rFonts w:ascii="Times New Roman" w:hAnsi="Times New Roman"/>
          <w:sz w:val="28"/>
          <w:szCs w:val="28"/>
          <w:vertAlign w:val="subscript"/>
          <w:lang w:val="en-US"/>
        </w:rPr>
        <w:t>2,0</w:t>
      </w:r>
      <w:r w:rsidRPr="00A2411E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0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A2411E">
        <w:rPr>
          <w:rFonts w:ascii="Times New Roman" w:hAnsi="Times New Roman"/>
          <w:sz w:val="28"/>
          <w:szCs w:val="28"/>
          <w:lang w:val="en-US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A2411E">
        <w:rPr>
          <w:rFonts w:ascii="Times New Roman" w:hAnsi="Times New Roman"/>
          <w:sz w:val="28"/>
          <w:szCs w:val="28"/>
          <w:lang w:val="en-US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A2411E">
        <w:rPr>
          <w:rFonts w:ascii="Times New Roman" w:hAnsi="Times New Roman"/>
          <w:sz w:val="28"/>
          <w:szCs w:val="28"/>
          <w:lang w:val="en-US"/>
        </w:rPr>
        <w:t>))</w:t>
      </w:r>
      <w:r w:rsidRPr="00A2411E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A2411E">
        <w:rPr>
          <w:rFonts w:ascii="Times New Roman" w:hAnsi="Times New Roman"/>
          <w:sz w:val="28"/>
          <w:szCs w:val="28"/>
          <w:lang w:val="en-US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A2411E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="00A2411E" w:rsidRPr="00A2411E">
        <w:rPr>
          <w:rFonts w:ascii="Times New Roman" w:hAnsi="Times New Roman"/>
          <w:sz w:val="28"/>
          <w:szCs w:val="28"/>
          <w:lang w:val="en-US"/>
        </w:rPr>
        <w:t>)</w: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характеризует рассеяние случайных величин в направлении оси </w:t>
      </w:r>
      <w:r w:rsidRPr="009378A2">
        <w:rPr>
          <w:rFonts w:ascii="Times New Roman" w:hAnsi="Times New Roman"/>
          <w:sz w:val="28"/>
          <w:szCs w:val="28"/>
          <w:lang w:val="en-US"/>
        </w:rPr>
        <w:t>OY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Особую роль в качестве характеристики совместной вариации случайных величин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играет второй смешанный центральный момент, который называется корреляционным моментом - 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или ковариацией </w:t>
      </w:r>
      <w:r w:rsidR="000E7471">
        <w:rPr>
          <w:rFonts w:ascii="Times New Roman" w:hAnsi="Times New Roman"/>
          <w:sz w:val="28"/>
          <w:szCs w:val="28"/>
        </w:rPr>
        <w:t>–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cov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0E7471">
        <w:rPr>
          <w:rFonts w:ascii="Times New Roman" w:hAnsi="Times New Roman"/>
          <w:sz w:val="28"/>
          <w:szCs w:val="28"/>
          <w:lang w:val="en-US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0E7471">
        <w:rPr>
          <w:rFonts w:ascii="Times New Roman" w:hAnsi="Times New Roman"/>
          <w:sz w:val="28"/>
          <w:szCs w:val="28"/>
          <w:lang w:val="en-US"/>
        </w:rPr>
        <w:t xml:space="preserve">): </w:t>
      </w:r>
      <w:r w:rsidRPr="009378A2">
        <w:rPr>
          <w:rFonts w:ascii="Times New Roman" w:hAnsi="Times New Roman"/>
          <w:sz w:val="28"/>
          <w:szCs w:val="28"/>
          <w:lang w:val="en-US"/>
        </w:rPr>
        <w:t>μ</w:t>
      </w:r>
      <w:r w:rsidRPr="000E7471">
        <w:rPr>
          <w:rFonts w:ascii="Times New Roman" w:hAnsi="Times New Roman"/>
          <w:sz w:val="28"/>
          <w:szCs w:val="28"/>
          <w:vertAlign w:val="subscript"/>
          <w:lang w:val="en-US"/>
        </w:rPr>
        <w:t>1,1</w:t>
      </w:r>
      <w:r w:rsidRPr="000E7471">
        <w:rPr>
          <w:rFonts w:ascii="Times New Roman" w:hAnsi="Times New Roman"/>
          <w:sz w:val="28"/>
          <w:szCs w:val="28"/>
          <w:lang w:val="en-US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0E7471">
        <w:rPr>
          <w:rFonts w:ascii="Times New Roman" w:hAnsi="Times New Roman"/>
          <w:sz w:val="28"/>
          <w:szCs w:val="28"/>
          <w:lang w:val="en-US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0E7471">
        <w:rPr>
          <w:rFonts w:ascii="Times New Roman" w:hAnsi="Times New Roman"/>
          <w:sz w:val="28"/>
          <w:szCs w:val="28"/>
          <w:lang w:val="en-US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cov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0E7471">
        <w:rPr>
          <w:rFonts w:ascii="Times New Roman" w:hAnsi="Times New Roman"/>
          <w:sz w:val="28"/>
          <w:szCs w:val="28"/>
          <w:lang w:val="en-US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0E7471">
        <w:rPr>
          <w:rFonts w:ascii="Times New Roman" w:hAnsi="Times New Roman"/>
          <w:sz w:val="28"/>
          <w:szCs w:val="28"/>
          <w:lang w:val="en-US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0E7471">
        <w:rPr>
          <w:rFonts w:ascii="Times New Roman" w:hAnsi="Times New Roman"/>
          <w:sz w:val="28"/>
          <w:szCs w:val="28"/>
          <w:vertAlign w:val="superscript"/>
          <w:lang w:val="en-US"/>
        </w:rPr>
        <w:t>1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0E7471">
        <w:rPr>
          <w:rFonts w:ascii="Times New Roman" w:hAnsi="Times New Roman"/>
          <w:sz w:val="28"/>
          <w:szCs w:val="28"/>
          <w:vertAlign w:val="superscript"/>
          <w:lang w:val="en-US"/>
        </w:rPr>
        <w:t>1</w:t>
      </w:r>
      <w:r w:rsidRPr="000E7471">
        <w:rPr>
          <w:rFonts w:ascii="Times New Roman" w:hAnsi="Times New Roman"/>
          <w:sz w:val="28"/>
          <w:szCs w:val="28"/>
          <w:lang w:val="en-US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XY</w:t>
      </w:r>
      <w:r w:rsidRPr="000E7471">
        <w:rPr>
          <w:rFonts w:ascii="Times New Roman" w:hAnsi="Times New Roman"/>
          <w:sz w:val="28"/>
          <w:szCs w:val="28"/>
          <w:lang w:val="en-US"/>
        </w:rPr>
        <w:t>)-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0E7471">
        <w:rPr>
          <w:rFonts w:ascii="Times New Roman" w:hAnsi="Times New Roman"/>
          <w:sz w:val="28"/>
          <w:szCs w:val="28"/>
          <w:lang w:val="en-US"/>
        </w:rPr>
        <w:t>)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0E7471">
        <w:rPr>
          <w:rFonts w:ascii="Times New Roman" w:hAnsi="Times New Roman"/>
          <w:sz w:val="28"/>
          <w:szCs w:val="28"/>
          <w:lang w:val="en-US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0E7471">
        <w:rPr>
          <w:rFonts w:ascii="Times New Roman" w:hAnsi="Times New Roman"/>
          <w:sz w:val="28"/>
          <w:szCs w:val="28"/>
          <w:lang w:val="en-US"/>
        </w:rPr>
        <w:t>).</w:t>
      </w:r>
    </w:p>
    <w:p w:rsidR="000E7471" w:rsidRPr="001C74C6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Корреляционный момент является мерой связи случайных величин.</w:t>
      </w:r>
    </w:p>
    <w:p w:rsidR="00A2411E" w:rsidRDefault="00A42FCB" w:rsidP="000E747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независимы, то математическое ожидание равно произведению их математических ожиданий:</w:t>
      </w:r>
    </w:p>
    <w:p w:rsidR="000E7471" w:rsidRDefault="000E7471" w:rsidP="000E747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 (</w:t>
      </w:r>
      <w:r w:rsidRPr="009378A2">
        <w:rPr>
          <w:rFonts w:ascii="Times New Roman" w:hAnsi="Times New Roman"/>
          <w:sz w:val="28"/>
          <w:szCs w:val="28"/>
          <w:lang w:val="en-US"/>
        </w:rPr>
        <w:t>XY</w:t>
      </w:r>
      <w:r w:rsidRPr="009378A2">
        <w:rPr>
          <w:rFonts w:ascii="Times New Roman" w:hAnsi="Times New Roman"/>
          <w:sz w:val="28"/>
          <w:szCs w:val="28"/>
        </w:rPr>
        <w:t>)= М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 М 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), отсюда </w:t>
      </w:r>
      <w:r w:rsidRPr="009378A2">
        <w:rPr>
          <w:rFonts w:ascii="Times New Roman" w:hAnsi="Times New Roman"/>
          <w:sz w:val="28"/>
          <w:szCs w:val="28"/>
          <w:lang w:val="en-US"/>
        </w:rPr>
        <w:t>cov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)=0</w:t>
      </w:r>
    </w:p>
    <w:p w:rsidR="000E7471" w:rsidRDefault="000E7471" w:rsidP="009378A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A42FCB" w:rsidRDefault="00A42FCB" w:rsidP="009378A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 w:rsidRPr="009378A2">
        <w:rPr>
          <w:rFonts w:ascii="Times New Roman" w:hAnsi="Times New Roman" w:cs="Times New Roman"/>
          <w:b w:val="0"/>
          <w:i w:val="0"/>
        </w:rPr>
        <w:t xml:space="preserve">Если ковариация случайных величин не равна нулю, то говорят, что случайные величины коррелированны. Ковариация может принимать значения на всей числовой оси, поэтому в качестве меры связи используют основной момент порядка </w:t>
      </w:r>
      <w:r w:rsidRPr="009378A2">
        <w:rPr>
          <w:rFonts w:ascii="Times New Roman" w:hAnsi="Times New Roman" w:cs="Times New Roman"/>
          <w:b w:val="0"/>
          <w:i w:val="0"/>
          <w:lang w:val="en-US"/>
        </w:rPr>
        <w:t>s</w:t>
      </w:r>
      <w:r w:rsidRPr="009378A2">
        <w:rPr>
          <w:rFonts w:ascii="Times New Roman" w:hAnsi="Times New Roman" w:cs="Times New Roman"/>
          <w:b w:val="0"/>
          <w:i w:val="0"/>
        </w:rPr>
        <w:t xml:space="preserve">=1, </w:t>
      </w:r>
      <w:r w:rsidRPr="009378A2">
        <w:rPr>
          <w:rFonts w:ascii="Times New Roman" w:hAnsi="Times New Roman" w:cs="Times New Roman"/>
          <w:b w:val="0"/>
          <w:i w:val="0"/>
          <w:lang w:val="en-US"/>
        </w:rPr>
        <w:t>h</w:t>
      </w:r>
      <w:r w:rsidRPr="009378A2">
        <w:rPr>
          <w:rFonts w:ascii="Times New Roman" w:hAnsi="Times New Roman" w:cs="Times New Roman"/>
          <w:b w:val="0"/>
          <w:i w:val="0"/>
        </w:rPr>
        <w:t xml:space="preserve">=1 ,который называют </w:t>
      </w:r>
      <w:r w:rsidRPr="009378A2">
        <w:rPr>
          <w:rFonts w:ascii="Times New Roman" w:hAnsi="Times New Roman" w:cs="Times New Roman"/>
          <w:b w:val="0"/>
          <w:i w:val="0"/>
          <w:iCs w:val="0"/>
        </w:rPr>
        <w:t>коэффициентом корреляции:</w:t>
      </w:r>
    </w:p>
    <w:p w:rsidR="000E7471" w:rsidRPr="000E7471" w:rsidRDefault="000E7471" w:rsidP="000E7471"/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Cs w:val="28"/>
        </w:rPr>
        <w:pict>
          <v:shape id="Рисунок 111" o:spid="_x0000_i1070" type="#_x0000_t75" style="width:132pt;height:42pt;visibility:visible">
            <v:imagedata r:id="rId53" o:title=""/>
          </v:shape>
        </w:pic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>Свойства коэффициента корреляции: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-1&lt;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</w:rPr>
        <w:t>ху</w:t>
      </w:r>
      <w:r w:rsidRPr="009378A2">
        <w:rPr>
          <w:rFonts w:ascii="Times New Roman" w:hAnsi="Times New Roman"/>
          <w:sz w:val="28"/>
          <w:szCs w:val="28"/>
        </w:rPr>
        <w:t>&lt;1.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2. Если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 = +1, то случайные величины линейно зависимы;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3. Если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</w:rPr>
        <w:t>ху</w:t>
      </w:r>
      <w:r w:rsidRPr="009378A2">
        <w:rPr>
          <w:rFonts w:ascii="Times New Roman" w:hAnsi="Times New Roman"/>
          <w:sz w:val="28"/>
          <w:szCs w:val="28"/>
        </w:rPr>
        <w:t xml:space="preserve"> = 0, то случайные величины некоррелированны, что не означает их независимости вообще.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Замечание. </w:t>
      </w:r>
      <w:r w:rsidRPr="009378A2">
        <w:rPr>
          <w:rFonts w:ascii="Times New Roman" w:hAnsi="Times New Roman"/>
          <w:sz w:val="28"/>
          <w:szCs w:val="28"/>
        </w:rPr>
        <w:t xml:space="preserve">Если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подчиняются нормальному закону распределения, то некоррелированность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означает их независимость.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0E7471" w:rsidP="000E7471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</w:t>
      </w:r>
      <w:r w:rsidR="00A42FCB" w:rsidRPr="009378A2">
        <w:rPr>
          <w:rFonts w:ascii="Times New Roman" w:hAnsi="Times New Roman"/>
          <w:bCs/>
          <w:sz w:val="28"/>
          <w:szCs w:val="28"/>
        </w:rPr>
        <w:t>. Функции случайных величин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>Закон распределения функции случайных величин.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имеется непрерывная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с функцией плотности вероятности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). Другая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связана со случайной величиной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функциональной зависимостью: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=φ(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 Случайная точка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 может находиться только на кривой у=φ(х).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Дифференциальная функция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определяется при условии, что φ(х) - монотонна на интервале (а,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>), тогда для функции φ(х) существует обратная функция: φ</w:t>
      </w:r>
      <w:r w:rsidRPr="009378A2">
        <w:rPr>
          <w:rFonts w:ascii="Times New Roman" w:hAnsi="Times New Roman"/>
          <w:sz w:val="28"/>
          <w:szCs w:val="28"/>
          <w:vertAlign w:val="superscript"/>
        </w:rPr>
        <w:t>-1</w:t>
      </w:r>
      <w:r w:rsidRPr="009378A2">
        <w:rPr>
          <w:rFonts w:ascii="Times New Roman" w:hAnsi="Times New Roman"/>
          <w:sz w:val="28"/>
          <w:szCs w:val="28"/>
        </w:rPr>
        <w:t>= Ψ,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= Ψ(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Обычно, числовая прямая разбивается на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промежутков монотонности и обратная функция находится на каждом из них, поэтому </w:t>
      </w: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-дифференциальная функция СВ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определяется по формуле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8" o:spid="_x0000_i1071" type="#_x0000_t75" style="width:97.5pt;height:24pt;visibility:visible">
            <v:imagedata r:id="rId54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Замечание.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Математическое ожидание и дисперсию СВ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- функции случайной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=φ(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)), имеющей дифференциальную функцию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), можно определить по формулам: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9" o:spid="_x0000_i1072" type="#_x0000_t75" style="width:129.75pt;height:27.75pt;visibility:visible">
            <v:imagedata r:id="rId55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0" o:spid="_x0000_i1073" type="#_x0000_t75" style="width:123.75pt;height:18.75pt;visibility:visible">
            <v:imagedata r:id="rId56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0E7471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2</w:t>
      </w:r>
      <w:r w:rsidR="000E7471">
        <w:rPr>
          <w:rFonts w:ascii="Times New Roman" w:hAnsi="Times New Roman"/>
          <w:bCs/>
          <w:sz w:val="28"/>
          <w:szCs w:val="28"/>
        </w:rPr>
        <w:t>4</w:t>
      </w:r>
      <w:r w:rsidRPr="009378A2">
        <w:rPr>
          <w:rFonts w:ascii="Times New Roman" w:hAnsi="Times New Roman"/>
          <w:bCs/>
          <w:sz w:val="28"/>
          <w:szCs w:val="28"/>
        </w:rPr>
        <w:t>. Композиция законов распределения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 приложениях часто рассматривается вопрос о распределении суммы нескольких случайных величин. Например, пусть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тогда </w:t>
      </w: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) -интегральную функцию СВ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 можно определить по формуле</w:t>
      </w:r>
    </w:p>
    <w:p w:rsidR="000E7471" w:rsidRPr="009378A2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1" o:spid="_x0000_i1074" type="#_x0000_t75" style="width:155.25pt;height:62.25pt;visibility:visible">
            <v:imagedata r:id="rId57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где: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(х,у)-дифференциальная функция системы случайных величин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область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 xml:space="preserve"> - полуплоскость, ограниченная сверху прямой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=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0E7471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Отсюда</w:t>
      </w:r>
    </w:p>
    <w:p w:rsidR="000E7471" w:rsidRDefault="000E7471">
      <w:pPr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) = </w:t>
      </w: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>'(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) = ∫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 -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lang w:val="en-US"/>
        </w:rPr>
        <w:t>dx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независимы, то говорят о композиции законов распределения случайных величин и дифференциальная функция СВ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 определяется как </w:t>
      </w: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lang w:val="en-US"/>
        </w:rPr>
        <w:t>dx</w:t>
      </w:r>
      <w:r w:rsidRPr="009378A2">
        <w:rPr>
          <w:rFonts w:ascii="Times New Roman" w:hAnsi="Times New Roman"/>
          <w:sz w:val="28"/>
          <w:szCs w:val="28"/>
        </w:rPr>
        <w:t xml:space="preserve">, где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,(х) и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) дифференциальные функции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возможные значения аргументов неотрицательны, то дифференциальную функцию СВ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 xml:space="preserve"> определяют по формуле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2" o:spid="_x0000_i1075" type="#_x0000_t75" style="width:98.25pt;height:29.25pt;visibility:visible">
            <v:imagedata r:id="rId58" o:title=""/>
          </v:shape>
        </w:pict>
      </w:r>
    </w:p>
    <w:p w:rsidR="00A42FCB" w:rsidRPr="009378A2" w:rsidRDefault="00A2411E" w:rsidP="00A241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И</w:t>
      </w:r>
      <w:r w:rsidR="00A42FCB" w:rsidRPr="009378A2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AA7564">
        <w:rPr>
          <w:rFonts w:ascii="Times New Roman" w:hAnsi="Times New Roman"/>
          <w:noProof/>
          <w:sz w:val="28"/>
          <w:szCs w:val="28"/>
        </w:rPr>
        <w:pict>
          <v:shape id="Рисунок 63" o:spid="_x0000_i1076" type="#_x0000_t75" style="width:97.5pt;height:27.75pt;visibility:visible">
            <v:imagedata r:id="rId59" o:title=""/>
          </v:shape>
        </w:pic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A42FCB" w:rsidRPr="009378A2">
        <w:rPr>
          <w:rFonts w:ascii="Times New Roman" w:hAnsi="Times New Roman"/>
          <w:sz w:val="28"/>
          <w:szCs w:val="28"/>
        </w:rPr>
        <w:t>. Понятие</w:t>
      </w:r>
      <w:r>
        <w:rPr>
          <w:rFonts w:ascii="Times New Roman" w:hAnsi="Times New Roman"/>
          <w:sz w:val="28"/>
          <w:szCs w:val="28"/>
        </w:rPr>
        <w:t xml:space="preserve"> и виды статистических гипотез.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Статистическая гипотеза – всякое высказывание о генеральной совокупности, проверяемое по выборке. Статистические гипотезы делятся на: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1. параметрические – гипотезы, сформулированные относительно параметров (среднего значения, дисперсии и т.д.) распределения известного вида; 2. непараметрические – гипотезы, сформулированные относительно вида распределения (например, определение по выборке в степени нормальности генеральной совокупности). Процесс использования выборки для проверки гипотезы называется статистическим доказательством. Основную выдвигаемую гипотезу называют нулевой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. Наряду с нулевой гипотезой рассматривают ей альтернативную Н</w:t>
      </w:r>
      <w:r w:rsidRPr="009378A2">
        <w:rPr>
          <w:rFonts w:ascii="Times New Roman" w:hAnsi="Times New Roman"/>
          <w:sz w:val="28"/>
          <w:szCs w:val="28"/>
          <w:vertAlign w:val="subscript"/>
        </w:rPr>
        <w:t>1.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E7471" w:rsidRDefault="000E747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42FCB" w:rsidRPr="009378A2" w:rsidRDefault="000E7471" w:rsidP="000E7471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</w:t>
      </w:r>
      <w:r w:rsidR="00A42FCB" w:rsidRPr="009378A2">
        <w:rPr>
          <w:rFonts w:ascii="Times New Roman" w:hAnsi="Times New Roman"/>
          <w:bCs/>
          <w:sz w:val="28"/>
          <w:szCs w:val="28"/>
        </w:rPr>
        <w:t>. Выборочный метод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 реальных условиях обычно бывает трудно или экономически нецелесообразно, а иногда и невозможно, исследовать всю совокупность, характеризующую изучаемый признак </w:t>
      </w:r>
      <w:r w:rsidRPr="009378A2">
        <w:rPr>
          <w:rFonts w:ascii="Times New Roman" w:hAnsi="Times New Roman"/>
          <w:iCs/>
          <w:sz w:val="28"/>
          <w:szCs w:val="28"/>
        </w:rPr>
        <w:t xml:space="preserve">(генеральную совокупность). </w:t>
      </w:r>
      <w:r w:rsidRPr="009378A2">
        <w:rPr>
          <w:rFonts w:ascii="Times New Roman" w:hAnsi="Times New Roman"/>
          <w:sz w:val="28"/>
          <w:szCs w:val="28"/>
        </w:rPr>
        <w:t xml:space="preserve">Поэтому на практике широко применяется выборочное наблюдение, когда обрабатывается часть генеральной совокупности </w:t>
      </w:r>
      <w:r w:rsidRPr="009378A2">
        <w:rPr>
          <w:rFonts w:ascii="Times New Roman" w:hAnsi="Times New Roman"/>
          <w:iCs/>
          <w:sz w:val="28"/>
          <w:szCs w:val="28"/>
        </w:rPr>
        <w:t xml:space="preserve">(выборочная совокупность). </w:t>
      </w:r>
      <w:r w:rsidRPr="009378A2">
        <w:rPr>
          <w:rFonts w:ascii="Times New Roman" w:hAnsi="Times New Roman"/>
          <w:sz w:val="28"/>
          <w:szCs w:val="28"/>
        </w:rPr>
        <w:t xml:space="preserve">Свойства (закон распределения и его параметры) генеральной совокупности неизвестны, поэтому возникает задача их оценки по выборке. Для получения хороших оценок характеристик генеральной совокупности необходимо, чтобы выборка была </w:t>
      </w:r>
      <w:r w:rsidRPr="009378A2">
        <w:rPr>
          <w:rFonts w:ascii="Times New Roman" w:hAnsi="Times New Roman"/>
          <w:iCs/>
          <w:sz w:val="28"/>
          <w:szCs w:val="28"/>
        </w:rPr>
        <w:t xml:space="preserve">репрезентативной </w:t>
      </w:r>
      <w:r w:rsidRPr="009378A2">
        <w:rPr>
          <w:rFonts w:ascii="Times New Roman" w:hAnsi="Times New Roman"/>
          <w:sz w:val="28"/>
          <w:szCs w:val="28"/>
        </w:rPr>
        <w:t>(представительной). Репрезентативность, в силу закона больших чисел, достигается случайностью отбора.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Различают 5 основных типов выборок. </w:t>
      </w:r>
      <w:r w:rsidRPr="009378A2">
        <w:rPr>
          <w:rFonts w:ascii="Times New Roman" w:hAnsi="Times New Roman"/>
          <w:iCs/>
          <w:sz w:val="28"/>
          <w:szCs w:val="28"/>
        </w:rPr>
        <w:t xml:space="preserve">1).Собственно-случайная: </w:t>
      </w:r>
      <w:r w:rsidRPr="009378A2">
        <w:rPr>
          <w:rFonts w:ascii="Times New Roman" w:hAnsi="Times New Roman"/>
          <w:sz w:val="28"/>
          <w:szCs w:val="28"/>
        </w:rPr>
        <w:t xml:space="preserve">а) </w:t>
      </w:r>
      <w:r w:rsidRPr="009378A2">
        <w:rPr>
          <w:rFonts w:ascii="Times New Roman" w:hAnsi="Times New Roman"/>
          <w:iCs/>
          <w:sz w:val="28"/>
          <w:szCs w:val="28"/>
        </w:rPr>
        <w:t xml:space="preserve">повторная </w:t>
      </w:r>
      <w:r w:rsidRPr="009378A2">
        <w:rPr>
          <w:rFonts w:ascii="Times New Roman" w:hAnsi="Times New Roman"/>
          <w:sz w:val="28"/>
          <w:szCs w:val="28"/>
        </w:rPr>
        <w:t xml:space="preserve">(элементы после выбора возвращаются обратно); б) </w:t>
      </w:r>
      <w:r w:rsidRPr="009378A2">
        <w:rPr>
          <w:rFonts w:ascii="Times New Roman" w:hAnsi="Times New Roman"/>
          <w:iCs/>
          <w:sz w:val="28"/>
          <w:szCs w:val="28"/>
        </w:rPr>
        <w:t xml:space="preserve">бесповторная </w:t>
      </w:r>
      <w:r w:rsidRPr="009378A2">
        <w:rPr>
          <w:rFonts w:ascii="Times New Roman" w:hAnsi="Times New Roman"/>
          <w:sz w:val="28"/>
          <w:szCs w:val="28"/>
        </w:rPr>
        <w:t>(выбранные элементы не возвращаются).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2). </w:t>
      </w:r>
      <w:r w:rsidRPr="009378A2">
        <w:rPr>
          <w:rFonts w:ascii="Times New Roman" w:hAnsi="Times New Roman"/>
          <w:iCs/>
          <w:sz w:val="28"/>
          <w:szCs w:val="28"/>
        </w:rPr>
        <w:t xml:space="preserve">Типическая - </w:t>
      </w:r>
      <w:r w:rsidRPr="009378A2">
        <w:rPr>
          <w:rFonts w:ascii="Times New Roman" w:hAnsi="Times New Roman"/>
          <w:sz w:val="28"/>
          <w:szCs w:val="28"/>
        </w:rPr>
        <w:t xml:space="preserve">генеральная совокупность предварительно разбивается на группы типических элементов, и выборка осуществляется из каждой. Следует различать: а) </w:t>
      </w:r>
      <w:r w:rsidRPr="009378A2">
        <w:rPr>
          <w:rFonts w:ascii="Times New Roman" w:hAnsi="Times New Roman"/>
          <w:iCs/>
          <w:sz w:val="28"/>
          <w:szCs w:val="28"/>
        </w:rPr>
        <w:t xml:space="preserve">равномерные </w:t>
      </w:r>
      <w:r w:rsidRPr="009378A2">
        <w:rPr>
          <w:rFonts w:ascii="Times New Roman" w:hAnsi="Times New Roman"/>
          <w:sz w:val="28"/>
          <w:szCs w:val="28"/>
        </w:rPr>
        <w:t xml:space="preserve">выборки (при равенстве объемов исходных групп в генеральной совокупности выбирается одинаковое количество элементов из каждой); б) </w:t>
      </w:r>
      <w:r w:rsidRPr="009378A2">
        <w:rPr>
          <w:rFonts w:ascii="Times New Roman" w:hAnsi="Times New Roman"/>
          <w:iCs/>
          <w:sz w:val="28"/>
          <w:szCs w:val="28"/>
        </w:rPr>
        <w:t xml:space="preserve">пропорциональные </w:t>
      </w:r>
      <w:r w:rsidRPr="009378A2">
        <w:rPr>
          <w:rFonts w:ascii="Times New Roman" w:hAnsi="Times New Roman"/>
          <w:sz w:val="28"/>
          <w:szCs w:val="28"/>
        </w:rPr>
        <w:t xml:space="preserve">(численность выборок формируют пропорционально численностям или средним квадратическим отклонениям групп генеральной совокупности); в) </w:t>
      </w:r>
      <w:r w:rsidRPr="009378A2">
        <w:rPr>
          <w:rFonts w:ascii="Times New Roman" w:hAnsi="Times New Roman"/>
          <w:iCs/>
          <w:sz w:val="28"/>
          <w:szCs w:val="28"/>
        </w:rPr>
        <w:t xml:space="preserve">комбинированные </w:t>
      </w:r>
      <w:r w:rsidRPr="009378A2">
        <w:rPr>
          <w:rFonts w:ascii="Times New Roman" w:hAnsi="Times New Roman"/>
          <w:sz w:val="28"/>
          <w:szCs w:val="28"/>
        </w:rPr>
        <w:t>(численность выборок пропорциональна и средним квадратическим отклонениям, и численностям групп генеральной совокупности).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</w:t>
      </w:r>
      <w:r w:rsidRPr="009378A2">
        <w:rPr>
          <w:rFonts w:ascii="Times New Roman" w:hAnsi="Times New Roman"/>
          <w:iCs/>
          <w:sz w:val="28"/>
          <w:szCs w:val="28"/>
        </w:rPr>
        <w:t xml:space="preserve">) механическая </w:t>
      </w:r>
      <w:r w:rsidRPr="009378A2">
        <w:rPr>
          <w:rFonts w:ascii="Times New Roman" w:hAnsi="Times New Roman"/>
          <w:sz w:val="28"/>
          <w:szCs w:val="28"/>
        </w:rPr>
        <w:t>отбор элементов проводится через определенный интервал.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4).Серийная - </w:t>
      </w:r>
      <w:r w:rsidRPr="009378A2">
        <w:rPr>
          <w:rFonts w:ascii="Times New Roman" w:hAnsi="Times New Roman"/>
          <w:sz w:val="28"/>
          <w:szCs w:val="28"/>
        </w:rPr>
        <w:t>отбор проводится не по одному элементу, а сериями для проведения сплошного обследования.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5). </w:t>
      </w:r>
      <w:r w:rsidRPr="009378A2">
        <w:rPr>
          <w:rFonts w:ascii="Times New Roman" w:hAnsi="Times New Roman"/>
          <w:iCs/>
          <w:sz w:val="28"/>
          <w:szCs w:val="28"/>
        </w:rPr>
        <w:t xml:space="preserve">Комбинированная </w:t>
      </w:r>
      <w:r w:rsidRPr="009378A2">
        <w:rPr>
          <w:rFonts w:ascii="Times New Roman" w:hAnsi="Times New Roman"/>
          <w:sz w:val="28"/>
          <w:szCs w:val="28"/>
        </w:rPr>
        <w:t>- используются различные комбинации вышеуказанных методов, например, типическая выборка сочетается с механической и собственно случайной.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После осуществления выборки возникает задача оценки числовых характеристик генеральной совокупности по элементам выборочной совокупности. Различают точечные и интервальные оценки</w:t>
      </w:r>
      <w:r w:rsidR="000E7471">
        <w:rPr>
          <w:rFonts w:ascii="Times New Roman" w:hAnsi="Times New Roman"/>
          <w:sz w:val="28"/>
          <w:szCs w:val="28"/>
        </w:rPr>
        <w:t>.</w:t>
      </w:r>
    </w:p>
    <w:p w:rsidR="000E7471" w:rsidRPr="009378A2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0E7471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2</w:t>
      </w:r>
      <w:r w:rsidR="000E7471">
        <w:rPr>
          <w:rFonts w:ascii="Times New Roman" w:hAnsi="Times New Roman"/>
          <w:bCs/>
          <w:sz w:val="28"/>
          <w:szCs w:val="28"/>
        </w:rPr>
        <w:t>7</w:t>
      </w:r>
      <w:r w:rsidRPr="009378A2">
        <w:rPr>
          <w:rFonts w:ascii="Times New Roman" w:hAnsi="Times New Roman"/>
          <w:bCs/>
          <w:sz w:val="28"/>
          <w:szCs w:val="28"/>
        </w:rPr>
        <w:t>. Специальные законы распределения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-распределение Пирсона</w:t>
      </w:r>
      <w:r w:rsidRPr="009378A2">
        <w:rPr>
          <w:rFonts w:ascii="Times New Roman" w:hAnsi="Times New Roman"/>
          <w:iCs/>
          <w:sz w:val="28"/>
          <w:szCs w:val="28"/>
        </w:rPr>
        <w:t xml:space="preserve">. </w:t>
      </w:r>
      <w:r w:rsidRPr="009378A2">
        <w:rPr>
          <w:rFonts w:ascii="Times New Roman" w:hAnsi="Times New Roman"/>
          <w:sz w:val="28"/>
          <w:szCs w:val="28"/>
        </w:rPr>
        <w:t xml:space="preserve">Пусть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одинаково распределенные по нормальному закону случайные величины, являющиеся взаимно-независимыми, для которых математическое ожидание равно нулю, а среднеквадратическое отклонение 1, тогда сумма квадратов этих случайных величин носит название случайной величины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 </w:t>
      </w:r>
      <w:r w:rsidRPr="009378A2">
        <w:rPr>
          <w:rFonts w:ascii="Times New Roman" w:hAnsi="Times New Roman"/>
          <w:sz w:val="28"/>
          <w:szCs w:val="28"/>
          <w:lang w:val="en-US"/>
        </w:rPr>
        <w:t>xu</w:t>
      </w:r>
      <w:r w:rsidRPr="009378A2">
        <w:rPr>
          <w:rFonts w:ascii="Times New Roman" w:hAnsi="Times New Roman"/>
          <w:sz w:val="28"/>
          <w:szCs w:val="28"/>
        </w:rPr>
        <w:t xml:space="preserve">-квадрат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степенями свободы: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4" o:spid="_x0000_i1077" type="#_x0000_t75" style="width:61.5pt;height:32.25pt;visibility:visible">
            <v:imagedata r:id="rId60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 xml:space="preserve"> (учитывая дифференциальная функция: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5" o:spid="_x0000_i1078" type="#_x0000_t75" style="width:143.25pt;height:39.75pt;visibility:visible">
            <v:imagedata r:id="rId61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Дифференциальная функция распределения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степенями свободы задается формулой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6" o:spid="_x0000_i1079" type="#_x0000_t75" style="width:143.25pt;height:36pt;visibility:visible">
            <v:imagedata r:id="rId62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7471" w:rsidRDefault="00A42FCB" w:rsidP="000E747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Г(х) - гамма, функция Эйлера.</w:t>
      </w:r>
      <w:r w:rsidR="000E7471"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7" o:spid="_x0000_i1080" type="#_x0000_t75" style="width:92.25pt;height:40.5pt;visibility:visible">
            <v:imagedata r:id="rId63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  <w:vertAlign w:val="subscript"/>
        </w:rPr>
        <w:t>+</w:t>
      </w:r>
      <w:r w:rsidRPr="009378A2">
        <w:rPr>
          <w:rFonts w:ascii="Times New Roman" w:hAnsi="Times New Roman"/>
          <w:sz w:val="28"/>
          <w:szCs w:val="28"/>
        </w:rPr>
        <w:t xml:space="preserve">; если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</w:rPr>
        <w:t>, то Г(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+ 1)=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!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 возрастанием числа степеней свободы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, распределение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медленно приближается к нормальному закону распределения. На практике используют обычно не плотность вероятности, а квантили распределения.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Квантилью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распределения, отвечающей заданному уровню значимости α (альфа) –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</w:rPr>
        <w:t>α,ν</w:t>
      </w:r>
      <w:r w:rsidRPr="009378A2">
        <w:rPr>
          <w:rFonts w:ascii="Times New Roman" w:hAnsi="Times New Roman"/>
          <w:sz w:val="28"/>
          <w:szCs w:val="28"/>
        </w:rPr>
        <w:t xml:space="preserve"> , называется такое значение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2=</w:t>
      </w:r>
      <w:r w:rsidRPr="009378A2">
        <w:rPr>
          <w:rFonts w:ascii="Times New Roman" w:hAnsi="Times New Roman"/>
          <w:sz w:val="28"/>
          <w:szCs w:val="28"/>
        </w:rPr>
        <w:t xml:space="preserve">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</w:rPr>
        <w:t>α,ν</w:t>
      </w:r>
      <w:r w:rsidRPr="009378A2">
        <w:rPr>
          <w:rFonts w:ascii="Times New Roman" w:hAnsi="Times New Roman"/>
          <w:sz w:val="28"/>
          <w:szCs w:val="28"/>
        </w:rPr>
        <w:t>, при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котором вероятность того, что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превысит значение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</w:rPr>
        <w:t>α,ν</w:t>
      </w:r>
      <w:r w:rsidR="000E7471">
        <w:rPr>
          <w:rFonts w:ascii="Times New Roman" w:hAnsi="Times New Roman"/>
          <w:sz w:val="28"/>
          <w:szCs w:val="28"/>
        </w:rPr>
        <w:t>, равна α</w: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A2411E" w:rsidRDefault="00A2411E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8" o:spid="_x0000_i1081" type="#_x0000_t75" style="width:115.5pt;height:34.5pt;visibility:visible">
            <v:imagedata r:id="rId64" o:title=""/>
          </v:shape>
        </w:pic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9" o:spid="_x0000_i1082" type="#_x0000_t75" style="width:106.5pt;height:87pt;visibility:visible">
            <v:imagedata r:id="rId65" o:title=""/>
          </v:shape>
        </w:pic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</w:t>
      </w:r>
      <w:r w:rsidR="000E7471">
        <w:rPr>
          <w:rFonts w:ascii="Times New Roman" w:hAnsi="Times New Roman"/>
          <w:sz w:val="28"/>
          <w:szCs w:val="28"/>
        </w:rPr>
        <w:t>ис.</w:t>
      </w:r>
      <w:r w:rsidRPr="009378A2">
        <w:rPr>
          <w:rFonts w:ascii="Times New Roman" w:hAnsi="Times New Roman"/>
          <w:sz w:val="28"/>
          <w:szCs w:val="28"/>
        </w:rPr>
        <w:t xml:space="preserve"> Дифференциальная функция распределения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 2 </w:t>
      </w:r>
      <w:r w:rsidRPr="009378A2">
        <w:rPr>
          <w:rFonts w:ascii="Times New Roman" w:hAnsi="Times New Roman"/>
          <w:sz w:val="28"/>
          <w:szCs w:val="28"/>
        </w:rPr>
        <w:t>с ν степенями свободы.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 геометрической точки зрения нахождение квантили</w:t>
      </w:r>
      <w:r w:rsidR="000E7471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заключается в выборе такого значения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2=</w:t>
      </w:r>
      <w:r w:rsidRPr="009378A2">
        <w:rPr>
          <w:rFonts w:ascii="Times New Roman" w:hAnsi="Times New Roman"/>
          <w:sz w:val="28"/>
          <w:szCs w:val="28"/>
        </w:rPr>
        <w:t xml:space="preserve"> 5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 xml:space="preserve"> при котором площадь криволинейной трапеции ограниченной дифференциальной функцией была бы равна а. Значения квантилей затабу</w:t>
      </w:r>
      <w:r w:rsidR="000E7471">
        <w:rPr>
          <w:rFonts w:ascii="Times New Roman" w:hAnsi="Times New Roman"/>
          <w:sz w:val="28"/>
          <w:szCs w:val="28"/>
        </w:rPr>
        <w:t>лированы</w:t>
      </w:r>
      <w:r w:rsidRPr="009378A2">
        <w:rPr>
          <w:rFonts w:ascii="Times New Roman" w:hAnsi="Times New Roman"/>
          <w:sz w:val="28"/>
          <w:szCs w:val="28"/>
        </w:rPr>
        <w:t xml:space="preserve">.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&gt;30 распределение практически не отличается от нормального.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Замечание. </w:t>
      </w:r>
      <w:r w:rsidRPr="009378A2">
        <w:rPr>
          <w:rFonts w:ascii="Times New Roman" w:hAnsi="Times New Roman"/>
          <w:sz w:val="28"/>
          <w:szCs w:val="28"/>
        </w:rPr>
        <w:t xml:space="preserve">Квантиль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порядка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- это такое значение СВ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что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) = а, где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)=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). Например, медиана – это квантиль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0.5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2.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- распределение Стъюдента.</w:t>
      </w:r>
      <w:r w:rsidRPr="009378A2">
        <w:rPr>
          <w:rFonts w:ascii="Times New Roman" w:hAnsi="Times New Roman"/>
          <w:iCs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Это распределение имеет важное значение при статистических вычислениях, связанных с нормальным законом, распределения, где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- неизвестный параметр распределения и подлежит</w:t>
      </w:r>
      <w:r w:rsidR="000E7471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определению из опытных данных, например, при статистической обработке наблюдений с неизвестной точностью.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,,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,...,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 независимые нормально распределённые случайные величины с нулевыми математическими ожиданиями и одинаковыми дисперсиями. Безразмерная величина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0" o:spid="_x0000_i1083" type="#_x0000_t75" style="width:81pt;height:35.25pt;visibility:visible">
            <v:imagedata r:id="rId66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называется дробью Стьюдента.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Ее распределение не зависит от </w:t>
      </w:r>
      <w:r w:rsidRPr="009378A2">
        <w:rPr>
          <w:rFonts w:ascii="Times New Roman" w:hAnsi="Times New Roman"/>
          <w:iCs/>
          <w:sz w:val="28"/>
          <w:szCs w:val="28"/>
        </w:rPr>
        <w:t xml:space="preserve">а </w:t>
      </w:r>
      <w:r w:rsidRPr="009378A2">
        <w:rPr>
          <w:rFonts w:ascii="Times New Roman" w:hAnsi="Times New Roman"/>
          <w:sz w:val="28"/>
          <w:szCs w:val="28"/>
        </w:rPr>
        <w:t xml:space="preserve">в силу ее безразмерности. Дифференциальная функция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 xml:space="preserve">-распределения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 степенями свободы имеет вид</w:t>
      </w:r>
    </w:p>
    <w:p w:rsidR="000E7471" w:rsidRDefault="000E7471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1" o:spid="_x0000_i1084" type="#_x0000_t75" style="width:108pt;height:50.25pt;visibility:visible">
            <v:imagedata r:id="rId67" o:title=""/>
          </v:shape>
        </w:pic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 xml:space="preserve"> - распределение Стьюдента быстрее, чем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стремится к нормальному.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На практике используют квантили распределения в зависимости от числа степеней свободы и уровня значимости α.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 геометрической точки зрения нахождение квантилей (для двусторонней области) заключается в выборе такого значения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, при котором суммарная площадь криволинейной трапеции была бы равна α, в силу симметрии распределения:</w:t>
      </w:r>
    </w:p>
    <w:p w:rsidR="000E7471" w:rsidRDefault="000E7471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DCD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2" o:spid="_x0000_i1085" type="#_x0000_t75" style="width:126.75pt;height:46.5pt;visibility:visible">
            <v:imagedata r:id="rId68" o:title=""/>
          </v:shape>
        </w:pic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iCs/>
          <w:sz w:val="28"/>
          <w:szCs w:val="28"/>
        </w:rPr>
        <w:t>-распределение Фишера-Снедекора.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Пусть 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...,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одинаково распределенные по нормальному закону случайные величины, являющиеся взаимно-независимыми, для которых математическое ожидание равно нулю, а среднеквадратическое отклонение равно единице.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Рассмотрим дробь Фишера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,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)=(</w:t>
      </w:r>
      <w:r w:rsidRPr="009378A2">
        <w:rPr>
          <w:rFonts w:ascii="Times New Roman" w:hAnsi="Times New Roman"/>
          <w:sz w:val="28"/>
          <w:szCs w:val="28"/>
          <w:lang w:val="en-US"/>
        </w:rPr>
        <w:t>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)/(χ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), она имеет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- распределение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iCs/>
          <w:sz w:val="28"/>
          <w:szCs w:val="28"/>
        </w:rPr>
        <w:t xml:space="preserve">=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- числом степеней свободы числителя, и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числом степеней свободы знаменателя ((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 степенями свободы), которое называется распределением Фишера-Снедекора. Обычно используют квантили распределения в зависимости от числа степеней свободы 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 и уровня значимости а: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4" o:spid="_x0000_i1086" type="#_x0000_t75" style="width:122.25pt;height:30.75pt;visibility:visible">
            <v:imagedata r:id="rId69" o:title=""/>
          </v:shape>
        </w:pict>
      </w:r>
    </w:p>
    <w:p w:rsidR="009A7DCD" w:rsidRP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5" o:spid="_x0000_i1087" type="#_x0000_t75" style="width:105pt;height:82.5pt;visibility:visible">
            <v:imagedata r:id="rId70" o:title=""/>
          </v:shape>
        </w:pic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Рис. Дифференциальная функция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распределения Фишера -Снедекора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=5,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=50 степенями свободы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квантилей распределения Фишера-Снедекора геометрический смысл аналогичен другим распределениям (рис.23). Имеет место равенство</w:t>
      </w:r>
    </w:p>
    <w:p w:rsidR="009A7DCD" w:rsidRP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6" o:spid="_x0000_i1088" type="#_x0000_t75" style="width:81pt;height:24pt;visibility:visible">
            <v:imagedata r:id="rId71" o:title=""/>
          </v:shape>
        </w:pic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Распределения χ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 Пирсона,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 xml:space="preserve"> - Стьюдента,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-Фишера-Снедекора нашли широкое применение в математической статистике, в частности при проверке статистических гипотез и в дисперсионном анализе.</w:t>
      </w:r>
    </w:p>
    <w:p w:rsidR="00A2411E" w:rsidRDefault="00A2411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42FCB" w:rsidRDefault="009A7DCD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A42FCB" w:rsidRPr="009378A2">
        <w:rPr>
          <w:rFonts w:ascii="Times New Roman" w:hAnsi="Times New Roman"/>
          <w:sz w:val="28"/>
          <w:szCs w:val="28"/>
        </w:rPr>
        <w:t>. Особенности статистического анализа количестве</w:t>
      </w:r>
      <w:r>
        <w:rPr>
          <w:rFonts w:ascii="Times New Roman" w:hAnsi="Times New Roman"/>
          <w:sz w:val="28"/>
          <w:szCs w:val="28"/>
        </w:rPr>
        <w:t>нных и качественных показателей</w:t>
      </w:r>
    </w:p>
    <w:p w:rsidR="009A7DCD" w:rsidRPr="009378A2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Методы шкалирования при обработке качественных признаков.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Основной задачей статистического анализа является оценка связи признаков м/у собой. Необходимо измерить признаки, в гуманитарных исследованиях более сложны, т.к. они касаются измерения не только количественных, но и качественных признаков.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Суть статистических методов – анализ чисел как таковых, а не истинных значений некоторого признака.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количественные показатели можно, то для качественных показателей можно экспертным путем оценить степень сходства или различия м/у парами объектов.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Объекты отражают в некотором многомерном пространстве, где каждая точка – это объект, а координаты – признаки.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этого используют методы многомерного шкалирования.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матрица парных расстояний (количественный признак)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матрица парных отклонений (качественный признак)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 матрицам изучается степень сходства и различия.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Default="009A7DCD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29.</w:t>
      </w:r>
      <w:r w:rsidR="00A42FCB" w:rsidRPr="009378A2">
        <w:rPr>
          <w:rFonts w:ascii="Times New Roman" w:hAnsi="Times New Roman"/>
          <w:bCs/>
          <w:sz w:val="28"/>
          <w:szCs w:val="28"/>
        </w:rPr>
        <w:t xml:space="preserve"> Неравенство Чебышева</w:t>
      </w:r>
    </w:p>
    <w:p w:rsidR="009A7DCD" w:rsidRPr="009378A2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Рассмотрим закон больших чисел в форме Чебышева.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Лемма Чебышева (Маркова). </w:t>
      </w:r>
      <w:r w:rsidRPr="009378A2">
        <w:rPr>
          <w:rFonts w:ascii="Times New Roman" w:hAnsi="Times New Roman"/>
          <w:sz w:val="28"/>
          <w:szCs w:val="28"/>
        </w:rPr>
        <w:t xml:space="preserve">Если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принимает только неотрицательные значения и имеет математическое ожидание М(Х), то для любого α&gt;0 имеет место неравенство: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≥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</w:rPr>
        <w:t>)≤(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))/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Неравенство Чебышева. </w:t>
      </w:r>
      <w:r w:rsidRPr="009378A2">
        <w:rPr>
          <w:rFonts w:ascii="Times New Roman" w:hAnsi="Times New Roman"/>
          <w:sz w:val="28"/>
          <w:szCs w:val="28"/>
        </w:rPr>
        <w:t xml:space="preserve">Если случайная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имеет математическое ожидание М(Х) и дисперсию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), то для любого ε&gt;0 имеет место неравенство: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7" o:spid="_x0000_i1089" type="#_x0000_t75" style="width:112.5pt;height:24.75pt;visibility:visible">
            <v:imagedata r:id="rId72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Неравенство Чебышева является в теории вероятностей общим фактом и позволяет оценить нижнюю границу вероятности.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Теорема. </w:t>
      </w:r>
      <w:r w:rsidRPr="009378A2">
        <w:rPr>
          <w:rFonts w:ascii="Times New Roman" w:hAnsi="Times New Roman"/>
          <w:sz w:val="28"/>
          <w:szCs w:val="28"/>
        </w:rPr>
        <w:t>Закон больших чисел Чебышева</w:t>
      </w:r>
      <w:r w:rsidRPr="009378A2">
        <w:rPr>
          <w:rFonts w:ascii="Times New Roman" w:hAnsi="Times New Roman"/>
          <w:iCs/>
          <w:sz w:val="28"/>
          <w:szCs w:val="28"/>
        </w:rPr>
        <w:t xml:space="preserve">. </w:t>
      </w:r>
      <w:r w:rsidRPr="009378A2">
        <w:rPr>
          <w:rFonts w:ascii="Times New Roman" w:hAnsi="Times New Roman"/>
          <w:sz w:val="28"/>
          <w:szCs w:val="28"/>
        </w:rPr>
        <w:t>Пусть 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 .. .,Х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последовательность попарно независимых случайных величин, имеющих конечные математические ожидания и дисперсии, ограниченные сверху постоянной С = </w:t>
      </w:r>
      <w:r w:rsidRPr="009378A2">
        <w:rPr>
          <w:rFonts w:ascii="Times New Roman" w:hAnsi="Times New Roman"/>
          <w:sz w:val="28"/>
          <w:szCs w:val="28"/>
          <w:lang w:val="en-US"/>
        </w:rPr>
        <w:t>const</w:t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)≤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, 2,...,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)). Тогда для любого ε&gt;0,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8" o:spid="_x0000_i1090" type="#_x0000_t75" style="width:136.5pt;height:30.75pt;visibility:visible">
            <v:imagedata r:id="rId73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Теорема показывает, что среднее арифметическое большого числа случайных величин с вероятностью сколь угодно близкой к 1 будет мало отклоняться от среднего арифметического математических ожиданий.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Следствие 1. </w:t>
      </w:r>
      <w:r w:rsidRPr="009378A2">
        <w:rPr>
          <w:rFonts w:ascii="Times New Roman" w:hAnsi="Times New Roman"/>
          <w:sz w:val="28"/>
          <w:szCs w:val="28"/>
        </w:rPr>
        <w:t xml:space="preserve">Если вероятность наступления события А в каждом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испытаний равна р,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- число наступлений события А в серии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испытаний, то, каково бы ни было число е &gt; 0, имеет место предел: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9" o:spid="_x0000_i1091" type="#_x0000_t75" style="width:93pt;height:28.5pt;visibility:visible">
            <v:imagedata r:id="rId74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Таким образом устанавливается связь между относительной частотой появления события А и постоянной вероятностью р в серии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испытаний.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Следствие </w:t>
      </w:r>
      <w:r w:rsidRPr="009378A2">
        <w:rPr>
          <w:rFonts w:ascii="Times New Roman" w:hAnsi="Times New Roman"/>
          <w:sz w:val="28"/>
          <w:szCs w:val="28"/>
        </w:rPr>
        <w:t xml:space="preserve">2. </w:t>
      </w:r>
      <w:r w:rsidRPr="009378A2">
        <w:rPr>
          <w:rFonts w:ascii="Times New Roman" w:hAnsi="Times New Roman"/>
          <w:iCs/>
          <w:sz w:val="28"/>
          <w:szCs w:val="28"/>
        </w:rPr>
        <w:t xml:space="preserve">Теорема Пуассона. </w:t>
      </w:r>
      <w:r w:rsidRPr="009378A2">
        <w:rPr>
          <w:rFonts w:ascii="Times New Roman" w:hAnsi="Times New Roman"/>
          <w:sz w:val="28"/>
          <w:szCs w:val="28"/>
        </w:rPr>
        <w:t>Если в последовательности независимых испытаний вероятность появления события А в к-ом испытании равна р, то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0" o:spid="_x0000_i1092" type="#_x0000_t75" style="width:122.25pt;height:25.5pt;visibility:visible">
            <v:imagedata r:id="rId75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 xml:space="preserve"> - число появлений события А в серии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испытаний.</w:t>
      </w: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Следствие </w:t>
      </w:r>
      <w:r w:rsidRPr="009378A2">
        <w:rPr>
          <w:rFonts w:ascii="Times New Roman" w:hAnsi="Times New Roman"/>
          <w:bCs/>
          <w:iCs/>
          <w:sz w:val="28"/>
          <w:szCs w:val="28"/>
        </w:rPr>
        <w:t xml:space="preserve">3. </w:t>
      </w:r>
      <w:r w:rsidRPr="009378A2">
        <w:rPr>
          <w:rFonts w:ascii="Times New Roman" w:hAnsi="Times New Roman"/>
          <w:iCs/>
          <w:sz w:val="28"/>
          <w:szCs w:val="28"/>
        </w:rPr>
        <w:t xml:space="preserve">Теорема Бернулли. </w:t>
      </w: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,.. .,Х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последовательность независимых случайных величин таких, что </w:t>
      </w:r>
    </w:p>
    <w:p w:rsidR="009A7DCD" w:rsidRDefault="009A7DCD" w:rsidP="009A7DC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A7DCD" w:rsidRPr="001C74C6" w:rsidRDefault="00A42FCB" w:rsidP="009A7DCD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М(Х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 = М(Х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)=...= М(Х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 = а,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(Х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)&lt; С,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 &lt; С,.. .,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)&lt; С, где С = </w:t>
      </w:r>
      <w:r w:rsidRPr="009378A2">
        <w:rPr>
          <w:rFonts w:ascii="Times New Roman" w:hAnsi="Times New Roman"/>
          <w:sz w:val="28"/>
          <w:szCs w:val="28"/>
          <w:lang w:val="en-US"/>
        </w:rPr>
        <w:t>const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то, каково бы ни было постоянное число ε&gt;0, имеет место предел: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1" o:spid="_x0000_i1093" type="#_x0000_t75" style="width:108pt;height:28.5pt;visibility:visible">
            <v:imagedata r:id="rId76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Этот частный случай закона больших чисел позволяет обосновать правило средней арифметической.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Законы больших чисел не позволяют уменьшить неопределённость в каждом конкретном случае, они утверждают лишь о существовании закономерности при достаточно большом числе опытов. Например, если при подбрасывании монеты 10 раз появился герб, то это не означает, что в 11 раз появится цифра.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5D7CB3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</w:t>
      </w:r>
      <w:r w:rsidR="00A42FCB" w:rsidRPr="009378A2">
        <w:rPr>
          <w:rFonts w:ascii="Times New Roman" w:hAnsi="Times New Roman"/>
          <w:bCs/>
          <w:sz w:val="28"/>
          <w:szCs w:val="28"/>
        </w:rPr>
        <w:t>. Центральная предельная теорема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теории вероятностей и математической статистике большое значение имеет центральная предельная теорема Ляпунова, в которой утверждается, что если сложить большое число случайных величин, имеющих один или различные законы распределения, то случайная величина, являющаяся результатом суммы, при некоторых условиях, будет иметь нормальный закон распределения.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Примером центральной предельной теоремы (для последовательности независимых случайных величин) является интегральная теорема Муавра-Лапласа.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Теорема 1. </w:t>
      </w:r>
      <w:r w:rsidRPr="009378A2">
        <w:rPr>
          <w:rFonts w:ascii="Times New Roman" w:hAnsi="Times New Roman"/>
          <w:sz w:val="28"/>
          <w:szCs w:val="28"/>
        </w:rPr>
        <w:t xml:space="preserve">Пусть производится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независимых опытов в каждом из которых вероятность наступления события А равна р (не наступления 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≠0, р≠1). Если К - число появлений события А в серии из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испытаний, то при достаточно больших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СВ К можно считать нормально распределенной (М(К)=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р, σ(К)=√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)= √</w:t>
      </w:r>
      <w:r w:rsidRPr="009378A2">
        <w:rPr>
          <w:rFonts w:ascii="Times New Roman" w:hAnsi="Times New Roman"/>
          <w:sz w:val="28"/>
          <w:szCs w:val="28"/>
          <w:lang w:val="en-US"/>
        </w:rPr>
        <w:t>npq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2" o:spid="_x0000_i1094" type="#_x0000_t75" style="width:138pt;height:24pt;visibility:visible">
            <v:imagedata r:id="rId77" o:title=""/>
          </v:shape>
        </w:pic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3" o:spid="_x0000_i1095" type="#_x0000_t75" style="width:2in;height:30.75pt;visibility:visible">
            <v:imagedata r:id="rId78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>,Ф(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x</w:t>
      </w:r>
      <w:r w:rsidR="00A42FCB"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="00A42FCB" w:rsidRPr="009378A2">
        <w:rPr>
          <w:rFonts w:ascii="Times New Roman" w:hAnsi="Times New Roman"/>
          <w:sz w:val="28"/>
          <w:szCs w:val="28"/>
        </w:rPr>
        <w:t>) – функция Лапласа.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более общем случае верна следующая теорема.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 xml:space="preserve">Теорема </w:t>
      </w:r>
      <w:r w:rsidRPr="009378A2">
        <w:rPr>
          <w:rFonts w:ascii="Times New Roman" w:hAnsi="Times New Roman"/>
          <w:sz w:val="28"/>
          <w:szCs w:val="28"/>
        </w:rPr>
        <w:t xml:space="preserve">2. Если случайные величины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, Х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iCs/>
          <w:sz w:val="28"/>
          <w:szCs w:val="28"/>
        </w:rPr>
        <w:t xml:space="preserve">... </w:t>
      </w:r>
      <w:r w:rsidRPr="009378A2">
        <w:rPr>
          <w:rFonts w:ascii="Times New Roman" w:hAnsi="Times New Roman"/>
          <w:sz w:val="28"/>
          <w:szCs w:val="28"/>
        </w:rPr>
        <w:t>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независимы, одинаково распределены и имеют конечную дисперсию, то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→∞: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4" o:spid="_x0000_i1096" type="#_x0000_t75" style="width:133.5pt;height:25.5pt;visibility:visible">
            <v:imagedata r:id="rId79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М(Х)=а, σ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 xml:space="preserve">(Х); 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</w:rPr>
        <w:t xml:space="preserve"> - нормально распределенная случайная величина, 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</w:rPr>
        <w:t>)=0,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</w:rPr>
        <w:t>)=1.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Default="009A7DCD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5D7CB3">
        <w:rPr>
          <w:rFonts w:ascii="Times New Roman" w:hAnsi="Times New Roman"/>
          <w:bCs/>
          <w:sz w:val="28"/>
          <w:szCs w:val="28"/>
        </w:rPr>
        <w:t>1</w:t>
      </w:r>
      <w:r w:rsidR="00A42FCB" w:rsidRPr="009378A2">
        <w:rPr>
          <w:rFonts w:ascii="Times New Roman" w:hAnsi="Times New Roman"/>
          <w:bCs/>
          <w:sz w:val="28"/>
          <w:szCs w:val="28"/>
        </w:rPr>
        <w:t>. Определение вариационных рядов. Графическое изображение вариационных рядов</w:t>
      </w:r>
    </w:p>
    <w:p w:rsidR="009A7DCD" w:rsidRPr="009378A2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реальных социально-экономических системах нельзя проводить эксперименты, поэтому данные обычно представляют собой пассивные наблюдения за происходящим процессом, например: курс валюты на бирже в течение месяца, урожайность пшеницы в хозяйстве за 30 лет, производительность труда рабочих за смену и т.д. Результаты наблюдений, в общем случае, ряд чисел, расположенных в беспорядке, который для изучения необходимо упорядочить (проранжировать).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Операция, заключенная в расположении значений признака по не убыванию,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ранжированием </w:t>
      </w:r>
      <w:r w:rsidRPr="009378A2">
        <w:rPr>
          <w:rFonts w:ascii="Times New Roman" w:hAnsi="Times New Roman"/>
          <w:sz w:val="28"/>
          <w:szCs w:val="28"/>
        </w:rPr>
        <w:t>опытных данных.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После операции ранжирования опытные данные можно сгруппировать так, чтобы в каждой группе признак принимал одно и то же значение, которое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вариантом </w:t>
      </w:r>
      <w:r w:rsidRPr="009378A2">
        <w:rPr>
          <w:rFonts w:ascii="Times New Roman" w:hAnsi="Times New Roman"/>
          <w:sz w:val="28"/>
          <w:szCs w:val="28"/>
        </w:rPr>
        <w:t>(х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). Число элементов в каждой группе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частотой </w:t>
      </w:r>
      <w:r w:rsidRPr="009378A2">
        <w:rPr>
          <w:rFonts w:ascii="Times New Roman" w:hAnsi="Times New Roman"/>
          <w:sz w:val="28"/>
          <w:szCs w:val="28"/>
        </w:rPr>
        <w:t>варианта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Размахом выборки </w:t>
      </w:r>
      <w:r w:rsidRPr="009378A2">
        <w:rPr>
          <w:rFonts w:ascii="Times New Roman" w:hAnsi="Times New Roman"/>
          <w:sz w:val="28"/>
          <w:szCs w:val="28"/>
        </w:rPr>
        <w:t xml:space="preserve">называется число 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W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9378A2">
        <w:rPr>
          <w:rFonts w:ascii="Times New Roman" w:hAnsi="Times New Roman"/>
          <w:sz w:val="28"/>
          <w:szCs w:val="28"/>
        </w:rPr>
        <w:t xml:space="preserve">- х 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 где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9378A2">
        <w:rPr>
          <w:rFonts w:ascii="Times New Roman" w:hAnsi="Times New Roman"/>
          <w:sz w:val="28"/>
          <w:szCs w:val="28"/>
        </w:rPr>
        <w:t xml:space="preserve"> - наибольший вариант, х 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Pr="009378A2">
        <w:rPr>
          <w:rFonts w:ascii="Times New Roman" w:hAnsi="Times New Roman"/>
          <w:sz w:val="28"/>
          <w:szCs w:val="28"/>
        </w:rPr>
        <w:t xml:space="preserve"> - наименьший вариант.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Сумма всех частот равна определенному числу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которое называется </w:t>
      </w:r>
      <w:r w:rsidRPr="009378A2">
        <w:rPr>
          <w:rFonts w:ascii="Times New Roman" w:hAnsi="Times New Roman"/>
          <w:iCs/>
          <w:sz w:val="28"/>
          <w:szCs w:val="28"/>
        </w:rPr>
        <w:t>объемом совокупности: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5" o:spid="_x0000_i1097" type="#_x0000_t75" style="width:107.25pt;height:24pt;visibility:visible">
            <v:imagedata r:id="rId80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42FCB" w:rsidP="009A7DC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Отношение частоты данного варианта к объему совокупности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относительной частотой 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) или </w:t>
      </w:r>
      <w:r w:rsidRPr="009378A2">
        <w:rPr>
          <w:rFonts w:ascii="Times New Roman" w:hAnsi="Times New Roman"/>
          <w:iCs/>
          <w:sz w:val="28"/>
          <w:szCs w:val="28"/>
        </w:rPr>
        <w:t xml:space="preserve">частостью </w:t>
      </w:r>
      <w:r w:rsidRPr="009378A2">
        <w:rPr>
          <w:rFonts w:ascii="Times New Roman" w:hAnsi="Times New Roman"/>
          <w:sz w:val="28"/>
          <w:szCs w:val="28"/>
        </w:rPr>
        <w:t xml:space="preserve">этого варианта: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.</w:t>
      </w:r>
      <w:r w:rsidR="009A7DCD">
        <w:rPr>
          <w:rFonts w:ascii="Times New Roman" w:hAnsi="Times New Roman"/>
          <w:sz w:val="28"/>
          <w:szCs w:val="28"/>
        </w:rPr>
        <w:t xml:space="preserve"> </w:t>
      </w:r>
    </w:p>
    <w:p w:rsidR="009A7DCD" w:rsidRDefault="009A7DCD" w:rsidP="009A7DC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6" o:spid="_x0000_i1098" type="#_x0000_t75" style="width:104.25pt;height:35.25pt;visibility:visible">
            <v:imagedata r:id="rId81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Последовательность вариант, расположенных в возрастающем порядке, называется </w:t>
      </w:r>
      <w:r w:rsidRPr="009378A2">
        <w:rPr>
          <w:rFonts w:ascii="Times New Roman" w:hAnsi="Times New Roman"/>
          <w:iCs/>
          <w:sz w:val="28"/>
          <w:szCs w:val="28"/>
        </w:rPr>
        <w:t xml:space="preserve">вариационным рядом </w:t>
      </w:r>
      <w:r w:rsidRPr="009378A2">
        <w:rPr>
          <w:rFonts w:ascii="Times New Roman" w:hAnsi="Times New Roman"/>
          <w:sz w:val="28"/>
          <w:szCs w:val="28"/>
        </w:rPr>
        <w:t>(вариация - изменение).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Вариационные ряды бывают дискретными и непрерывными. </w:t>
      </w:r>
      <w:r w:rsidRPr="009378A2">
        <w:rPr>
          <w:rFonts w:ascii="Times New Roman" w:hAnsi="Times New Roman"/>
          <w:iCs/>
          <w:sz w:val="28"/>
          <w:szCs w:val="28"/>
        </w:rPr>
        <w:t xml:space="preserve">Дискретным вариационным рядом </w:t>
      </w:r>
      <w:r w:rsidRPr="009378A2">
        <w:rPr>
          <w:rFonts w:ascii="Times New Roman" w:hAnsi="Times New Roman"/>
          <w:sz w:val="28"/>
          <w:szCs w:val="28"/>
        </w:rPr>
        <w:t>называется ранжированная последовательность вариант с соответствующими частотами и (или) частостями.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Построение дискретного вариационного ряда нецелесообразно, если число значений признака велико или признак является непрерывным, то есть может принимать любые значения в пределах некоторого интервала. В этом случае следует построить </w:t>
      </w:r>
      <w:r w:rsidRPr="009378A2">
        <w:rPr>
          <w:rFonts w:ascii="Times New Roman" w:hAnsi="Times New Roman"/>
          <w:iCs/>
          <w:sz w:val="28"/>
          <w:szCs w:val="28"/>
        </w:rPr>
        <w:t xml:space="preserve">интервальный вариационный ряд. </w:t>
      </w:r>
      <w:r w:rsidRPr="009378A2">
        <w:rPr>
          <w:rFonts w:ascii="Times New Roman" w:hAnsi="Times New Roman"/>
          <w:sz w:val="28"/>
          <w:szCs w:val="28"/>
        </w:rPr>
        <w:t>Для построения такого ряда промежуток изменения признака разбивается на ряд отдельных интервалов и подсчитывается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количество значений величины в каждом из них.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Будем считать, что отдельные (частичные) интервалы имеют одну и ту же длину. Число интервалов (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), в случае нормально распределённой совокупности, можно определить по формуле Стерджесса 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 xml:space="preserve"> +3,3221</w:t>
      </w:r>
      <w:r w:rsidRPr="009378A2">
        <w:rPr>
          <w:rFonts w:ascii="Times New Roman" w:hAnsi="Times New Roman"/>
          <w:sz w:val="28"/>
          <w:szCs w:val="28"/>
          <w:lang w:val="en-US"/>
        </w:rPr>
        <w:t>g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.</w:t>
      </w:r>
      <w:r w:rsidR="009A7DCD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или приближённо: 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[6;12]. Длина частичного интервала определяется по формуле</w:t>
      </w:r>
    </w:p>
    <w:p w:rsidR="009A7DCD" w:rsidRPr="009378A2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7" o:spid="_x0000_i1099" type="#_x0000_t75" style="width:88.5pt;height:25.5pt;visibility:visible">
            <v:imagedata r:id="rId82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Графическое изображение вариационных рядов.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Вариационные ряды изображают графически с помощью полигона и гистограммы.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Полигон частот - </w:t>
      </w:r>
      <w:r w:rsidRPr="009378A2">
        <w:rPr>
          <w:rFonts w:ascii="Times New Roman" w:hAnsi="Times New Roman"/>
          <w:sz w:val="28"/>
          <w:szCs w:val="28"/>
        </w:rPr>
        <w:t>это ломаная, отрезки которой соединяют точки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;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),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;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),... (х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;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Полигон относительных частот - </w:t>
      </w:r>
      <w:r w:rsidRPr="009378A2">
        <w:rPr>
          <w:rFonts w:ascii="Times New Roman" w:hAnsi="Times New Roman"/>
          <w:sz w:val="28"/>
          <w:szCs w:val="28"/>
        </w:rPr>
        <w:t>это ломаная, отрезки которой соединяют точки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8" o:spid="_x0000_i1100" type="#_x0000_t75" style="width:126pt;height:18.75pt;visibility:visible">
            <v:imagedata r:id="rId83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Гистограммой частот </w:t>
      </w:r>
      <w:r w:rsidRPr="009378A2">
        <w:rPr>
          <w:rFonts w:ascii="Times New Roman" w:hAnsi="Times New Roman"/>
          <w:sz w:val="28"/>
          <w:szCs w:val="28"/>
        </w:rPr>
        <w:t xml:space="preserve">называется фигура, состоящая из прямоугольников с основанием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и высотами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. </w:t>
      </w:r>
      <w:r w:rsidRPr="009378A2">
        <w:rPr>
          <w:rFonts w:ascii="Times New Roman" w:hAnsi="Times New Roman"/>
          <w:iCs/>
          <w:sz w:val="28"/>
          <w:szCs w:val="28"/>
        </w:rPr>
        <w:t xml:space="preserve">Для гистограммы относительных частот </w:t>
      </w:r>
      <w:r w:rsidRPr="009378A2">
        <w:rPr>
          <w:rFonts w:ascii="Times New Roman" w:hAnsi="Times New Roman"/>
          <w:sz w:val="28"/>
          <w:szCs w:val="28"/>
        </w:rPr>
        <w:t xml:space="preserve">в качестве высоты рассматривают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/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. Гистограмма относительных частот является аналогом дифференциальной функции случайной величины.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9" o:spid="_x0000_i1101" type="#_x0000_t75" style="width:121.5pt;height:39.75pt;visibility:visible">
            <v:imagedata r:id="rId84" o:title=""/>
          </v:shape>
        </w:pic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Рис. Гистограмма частот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9A7DCD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D7CB3">
        <w:rPr>
          <w:rFonts w:ascii="Times New Roman" w:hAnsi="Times New Roman"/>
          <w:sz w:val="28"/>
          <w:szCs w:val="28"/>
        </w:rPr>
        <w:t>2</w:t>
      </w:r>
      <w:r w:rsidR="00A42FCB" w:rsidRPr="009378A2">
        <w:rPr>
          <w:rFonts w:ascii="Times New Roman" w:hAnsi="Times New Roman"/>
          <w:sz w:val="28"/>
          <w:szCs w:val="28"/>
        </w:rPr>
        <w:t>. Общие модели статистического анализа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Характеристика методов многомерного анализа, (компонентный анализ, факторный анализ, кластер-анализ(классификация без обучения). Дискриминантный анализ (классификация с обучением. Канонические корреляции. Множественный ковариационный анализ).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Реальные процессы зависят от параметров, их характеристик, поэтому возникает необходимость в применении мер, методов статистического анализа.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Методы МСА следует рассматривать, как логическое продолжение методов ТВ и МС. Принципиальное различие состоит в учете более 3-х факторов.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Методы МСА базируются на представлении информации в многомерном пространстве и позволяют определить латентные зак-ти, сущ-ие объективно.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Методы: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моделирования и первичной обработки данных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анализа и построения зависимости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классификация и снижение зависимости размерности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2411E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2411E" w:rsidRDefault="00A2411E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A42FCB" w:rsidRDefault="00A42FCB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3</w:t>
      </w:r>
      <w:r w:rsidR="005D7CB3">
        <w:rPr>
          <w:rFonts w:ascii="Times New Roman" w:hAnsi="Times New Roman"/>
          <w:bCs/>
          <w:sz w:val="28"/>
          <w:szCs w:val="28"/>
        </w:rPr>
        <w:t>3</w:t>
      </w:r>
      <w:r w:rsidRPr="009378A2">
        <w:rPr>
          <w:rFonts w:ascii="Times New Roman" w:hAnsi="Times New Roman"/>
          <w:bCs/>
          <w:sz w:val="28"/>
          <w:szCs w:val="28"/>
        </w:rPr>
        <w:t>. Средняя арифметическая ряда</w:t>
      </w:r>
    </w:p>
    <w:p w:rsidR="009A7DCD" w:rsidRPr="009378A2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Вариационные ряды позволяют получить первое представление об изучаемом распределении. Далее необходимо исследовать числовые характеристики распределения (аналогичные характеристикам распределения теории вероятностей): характеристики положения (средняя арифметическая, мода, медиана); характеристики рассеяния (дисперсия, среднее квадратическое отклонение, коэффициент вариации); характеристики меры скошенности (коэффициент асимметрии) и островершинности (эксцесс) распределения.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Средней арифметической </w:t>
      </w:r>
      <w:r w:rsidRPr="009378A2">
        <w:rPr>
          <w:rFonts w:ascii="Times New Roman" w:hAnsi="Times New Roman"/>
          <w:sz w:val="28"/>
          <w:szCs w:val="28"/>
        </w:rPr>
        <w:t>(х) дискретного вариационного ряда называется отношение суммы произведений вариантов на соответствующие частоты к объему совокупности: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0" o:spid="_x0000_i1102" type="#_x0000_t75" style="width:81pt;height:28.5pt;visibility:visible">
            <v:imagedata r:id="rId85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>(3.2.1)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Модой </w:t>
      </w:r>
      <w:r w:rsidRPr="009378A2">
        <w:rPr>
          <w:rFonts w:ascii="Times New Roman" w:hAnsi="Times New Roman"/>
          <w:sz w:val="28"/>
          <w:szCs w:val="28"/>
        </w:rPr>
        <w:t>(М*(Х)) дискретного вариационного ряда называется вариант, имеющий наибольшую частоту.</w:t>
      </w: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Медианой </w:t>
      </w:r>
      <w:r w:rsidRPr="009378A2">
        <w:rPr>
          <w:rFonts w:ascii="Times New Roman" w:hAnsi="Times New Roman"/>
          <w:sz w:val="28"/>
          <w:szCs w:val="28"/>
        </w:rPr>
        <w:t>(М*(Х)) дискретного вариационного ряда называется вариант, делящий ряд на две равные части. Если дискретный вариационный ряд имеет 2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членов: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, ...,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 xml:space="preserve">, ...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то 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</w:t>
      </w:r>
      <w:r w:rsidRPr="009378A2">
        <w:rPr>
          <w:rFonts w:ascii="Times New Roman" w:hAnsi="Times New Roman"/>
          <w:sz w:val="28"/>
          <w:szCs w:val="28"/>
          <w:vertAlign w:val="subscript"/>
        </w:rPr>
        <w:t>е</w:t>
      </w:r>
      <w:r w:rsidRPr="009378A2">
        <w:rPr>
          <w:rFonts w:ascii="Times New Roman" w:hAnsi="Times New Roman"/>
          <w:sz w:val="28"/>
          <w:szCs w:val="28"/>
        </w:rPr>
        <w:t>*(Х)=(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>)/2.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дискретный вариационный ряд имеет 2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+1 членов: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, ...,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-1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 xml:space="preserve">, ...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 xml:space="preserve">, то 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9378A2">
        <w:rPr>
          <w:rFonts w:ascii="Times New Roman" w:hAnsi="Times New Roman"/>
          <w:sz w:val="28"/>
          <w:szCs w:val="28"/>
        </w:rPr>
        <w:t>(Х)=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+1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интервальных вариационных рядов (с равными интервалами для медианы и моды) имеют место формулы: а) медианы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1" o:spid="_x0000_i1103" type="#_x0000_t75" style="width:124.5pt;height:25.5pt;visibility:visible">
            <v:imagedata r:id="rId86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х</w:t>
      </w:r>
      <w:r w:rsidRPr="009378A2">
        <w:rPr>
          <w:rFonts w:ascii="Times New Roman" w:hAnsi="Times New Roman"/>
          <w:sz w:val="28"/>
          <w:szCs w:val="28"/>
          <w:vertAlign w:val="subscript"/>
        </w:rPr>
        <w:t>Ме</w:t>
      </w:r>
      <w:r w:rsidRPr="009378A2">
        <w:rPr>
          <w:rFonts w:ascii="Times New Roman" w:hAnsi="Times New Roman"/>
          <w:sz w:val="28"/>
          <w:szCs w:val="28"/>
        </w:rPr>
        <w:t xml:space="preserve"> - начало медианного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- длина частичного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объем совокупности,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Me</w:t>
      </w:r>
      <w:r w:rsidRPr="009378A2">
        <w:rPr>
          <w:rFonts w:ascii="Times New Roman" w:hAnsi="Times New Roman"/>
          <w:sz w:val="28"/>
          <w:szCs w:val="28"/>
          <w:vertAlign w:val="subscript"/>
        </w:rPr>
        <w:t>-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, - накопленная частота интервала, предшествующего медианному,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Ме</w:t>
      </w:r>
      <w:r w:rsidRPr="009378A2">
        <w:rPr>
          <w:rFonts w:ascii="Times New Roman" w:hAnsi="Times New Roman"/>
          <w:sz w:val="28"/>
          <w:szCs w:val="28"/>
        </w:rPr>
        <w:t xml:space="preserve"> -частота медианного интервала;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б) моды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2" o:spid="_x0000_i1104" type="#_x0000_t75" style="width:147.75pt;height:25.5pt;visibility:visible">
            <v:imagedata r:id="rId87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 х</w:t>
      </w:r>
      <w:r w:rsidRPr="009378A2">
        <w:rPr>
          <w:rFonts w:ascii="Times New Roman" w:hAnsi="Times New Roman"/>
          <w:sz w:val="28"/>
          <w:szCs w:val="28"/>
          <w:vertAlign w:val="subscript"/>
        </w:rPr>
        <w:t>Мо</w:t>
      </w:r>
      <w:r w:rsidRPr="009378A2">
        <w:rPr>
          <w:rFonts w:ascii="Times New Roman" w:hAnsi="Times New Roman"/>
          <w:sz w:val="28"/>
          <w:szCs w:val="28"/>
        </w:rPr>
        <w:t xml:space="preserve">- начало модального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sz w:val="28"/>
          <w:szCs w:val="28"/>
        </w:rPr>
        <w:t xml:space="preserve"> -длина частичного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мо</w:t>
      </w:r>
      <w:r w:rsidRPr="009378A2">
        <w:rPr>
          <w:rFonts w:ascii="Times New Roman" w:hAnsi="Times New Roman"/>
          <w:sz w:val="28"/>
          <w:szCs w:val="28"/>
        </w:rPr>
        <w:t xml:space="preserve"> - частота модального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Мо-1</w:t>
      </w:r>
      <w:r w:rsidRPr="009378A2">
        <w:rPr>
          <w:rFonts w:ascii="Times New Roman" w:hAnsi="Times New Roman"/>
          <w:iCs/>
          <w:sz w:val="28"/>
          <w:szCs w:val="28"/>
        </w:rPr>
        <w:t xml:space="preserve"> -</w:t>
      </w:r>
      <w:r w:rsidRPr="009378A2">
        <w:rPr>
          <w:rFonts w:ascii="Times New Roman" w:hAnsi="Times New Roman"/>
          <w:sz w:val="28"/>
          <w:szCs w:val="28"/>
        </w:rPr>
        <w:t xml:space="preserve">частота предмодального интервала,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</w:rPr>
        <w:t>Мо+1</w:t>
      </w:r>
      <w:r w:rsidRPr="009378A2">
        <w:rPr>
          <w:rFonts w:ascii="Times New Roman" w:hAnsi="Times New Roman"/>
          <w:sz w:val="28"/>
          <w:szCs w:val="28"/>
        </w:rPr>
        <w:t xml:space="preserve"> - частота послемодального интервала;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в) средней арифметической, совпадающей с формулой (3.2.1) для дискретного вариационного ряда, причем в качестве вариант 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принимаются середины соответствующих интервалов (интервалы могут иметь как одинаковую, так и разную длину).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Мода и медиана используются в качестве характеристики среднего положения в случае, если границы ряда нечеткие или если ряд не симметричен.</w:t>
      </w:r>
    </w:p>
    <w:p w:rsidR="00A2411E" w:rsidRDefault="00A2411E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A42FCB" w:rsidRDefault="009A7DCD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D7CB3">
        <w:rPr>
          <w:rFonts w:ascii="Times New Roman" w:hAnsi="Times New Roman"/>
          <w:sz w:val="28"/>
          <w:szCs w:val="28"/>
        </w:rPr>
        <w:t>4</w:t>
      </w:r>
      <w:r w:rsidR="00A42FCB" w:rsidRPr="009378A2">
        <w:rPr>
          <w:rFonts w:ascii="Times New Roman" w:hAnsi="Times New Roman"/>
          <w:sz w:val="28"/>
          <w:szCs w:val="28"/>
        </w:rPr>
        <w:t>. Проблема размерностей в м</w:t>
      </w:r>
      <w:r>
        <w:rPr>
          <w:rFonts w:ascii="Times New Roman" w:hAnsi="Times New Roman"/>
          <w:sz w:val="28"/>
          <w:szCs w:val="28"/>
        </w:rPr>
        <w:t>ногомерных методах исследования</w:t>
      </w:r>
    </w:p>
    <w:p w:rsidR="009A7DCD" w:rsidRPr="009378A2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Метод МСА базируется на представлении данных в многомерном признаковом пространстве размерностью, равной числу признака. При этом исследователь часто сталкивается с понятием размерности.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 общем случае изучается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-мерное эвклидово пространство.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&gt;3 все задачи решаются только логически и алгебраически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&gt;&gt;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) (</w:t>
      </w:r>
      <w:r w:rsidRPr="009378A2">
        <w:rPr>
          <w:rFonts w:ascii="Times New Roman" w:hAnsi="Times New Roman"/>
          <w:sz w:val="28"/>
          <w:szCs w:val="28"/>
          <w:lang w:val="en-US"/>
        </w:rPr>
        <w:t>m</w:t>
      </w:r>
      <w:r w:rsidRPr="009378A2">
        <w:rPr>
          <w:rFonts w:ascii="Times New Roman" w:hAnsi="Times New Roman"/>
          <w:sz w:val="28"/>
          <w:szCs w:val="28"/>
        </w:rPr>
        <w:t>=2-3). Для этого обычно стараются снизить размерность изучаемого пространства без видимых потерь информации.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Основные предпосылки перехода к производству меньшей размерности.</w:t>
      </w:r>
    </w:p>
    <w:p w:rsidR="00A42FCB" w:rsidRPr="009378A2" w:rsidRDefault="00A42FCB" w:rsidP="009378A2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дублирование информации</w:t>
      </w:r>
    </w:p>
    <w:p w:rsidR="00A42FCB" w:rsidRPr="009378A2" w:rsidRDefault="00A42FCB" w:rsidP="009378A2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ненормативность признаков</w:t>
      </w:r>
    </w:p>
    <w:p w:rsidR="00A42FCB" w:rsidRPr="009378A2" w:rsidRDefault="00A42FCB" w:rsidP="009378A2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возможность агрегирования (простого или взвешенного суммирования)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Основной минус МСА: статистические методы оценивания и сравнения основываются только на многомерном нормальном законе раск-ния.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Default="009A7DCD" w:rsidP="009A7DCD">
      <w:pPr>
        <w:pStyle w:val="a7"/>
        <w:spacing w:before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D7CB3">
        <w:rPr>
          <w:rFonts w:ascii="Times New Roman" w:hAnsi="Times New Roman"/>
          <w:sz w:val="28"/>
          <w:szCs w:val="28"/>
        </w:rPr>
        <w:t>5</w:t>
      </w:r>
      <w:r w:rsidR="00A42FCB" w:rsidRPr="009378A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</w:rPr>
        <w:t xml:space="preserve">Введение в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Excel</w:t>
      </w:r>
    </w:p>
    <w:p w:rsidR="009A7DCD" w:rsidRPr="009A7DCD" w:rsidRDefault="009A7DCD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Табулирование – вычисление значений функций, при известных значениях аргумента.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БД – это фактически любой набор данных. Создание баз данных упрощает обработку данных и их анализ.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Группировка – разбиение на группы, удовлетворяющие определенным критериям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Можно для облегчения работы с данными использовать Пакет анализа содержащий 13 категорий функций: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Финансовые (51 функция)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Дата и время (19 функций)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Математические (60)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Пользовательские (11-при сложных вычислениях)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Логические (6)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Статистические (самая объемная - 78)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Ссылки и массивы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Информационные и тд.</w:t>
      </w: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5D7CB3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A42FCB" w:rsidRPr="009378A2">
        <w:rPr>
          <w:rFonts w:ascii="Times New Roman" w:hAnsi="Times New Roman"/>
          <w:sz w:val="28"/>
          <w:szCs w:val="28"/>
        </w:rPr>
        <w:t>. Современные пакеты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</w:rPr>
        <w:t xml:space="preserve">прикладных программ МС исследования. Пакет статистика. Стандарт качества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ISO</w:t>
      </w:r>
      <w:r w:rsidR="00A42FCB" w:rsidRPr="009378A2">
        <w:rPr>
          <w:rFonts w:ascii="Times New Roman" w:hAnsi="Times New Roman"/>
          <w:sz w:val="28"/>
          <w:szCs w:val="28"/>
        </w:rPr>
        <w:t xml:space="preserve"> 9000. Система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SEWS</w:t>
      </w:r>
      <w:r w:rsidR="00A42FCB" w:rsidRPr="009378A2">
        <w:rPr>
          <w:rFonts w:ascii="Times New Roman" w:hAnsi="Times New Roman"/>
          <w:sz w:val="28"/>
          <w:szCs w:val="28"/>
        </w:rPr>
        <w:t xml:space="preserve"> применение многомерных статистических методов в социал</w:t>
      </w:r>
      <w:r w:rsidR="009A7DCD">
        <w:rPr>
          <w:rFonts w:ascii="Times New Roman" w:hAnsi="Times New Roman"/>
          <w:sz w:val="28"/>
          <w:szCs w:val="28"/>
        </w:rPr>
        <w:t>ьно экономических исследованиях</w:t>
      </w:r>
    </w:p>
    <w:p w:rsidR="009A7DCD" w:rsidRPr="009378A2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За 200 лет математиками, экономистами, психологами был создан аппарат принятия решений, которых называется МС, а позже прикладной С или анализом данных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Широкому внедрению методов анализа данных в 60-70гг. способствовало появление компонентов, причем если до середины 80г. Эти методы рассматривались, как инструмент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научных исследований, то теперь основными показателями стали компоненты организации и тд.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Пакет </w:t>
      </w:r>
      <w:r w:rsidRPr="009378A2">
        <w:rPr>
          <w:rFonts w:ascii="Times New Roman" w:hAnsi="Times New Roman"/>
          <w:sz w:val="28"/>
          <w:szCs w:val="28"/>
          <w:lang w:val="en-US"/>
        </w:rPr>
        <w:t>statistika</w:t>
      </w:r>
      <w:r w:rsidRPr="009378A2">
        <w:rPr>
          <w:rFonts w:ascii="Times New Roman" w:hAnsi="Times New Roman"/>
          <w:sz w:val="28"/>
          <w:szCs w:val="28"/>
        </w:rPr>
        <w:t xml:space="preserve"> версия </w:t>
      </w:r>
      <w:r w:rsidRPr="009378A2">
        <w:rPr>
          <w:rFonts w:ascii="Times New Roman" w:hAnsi="Times New Roman"/>
          <w:sz w:val="28"/>
          <w:szCs w:val="28"/>
          <w:lang w:val="en-US"/>
        </w:rPr>
        <w:t>stat</w:t>
      </w:r>
      <w:r w:rsidRPr="009378A2">
        <w:rPr>
          <w:rFonts w:ascii="Times New Roman" w:hAnsi="Times New Roman"/>
          <w:sz w:val="28"/>
          <w:szCs w:val="28"/>
        </w:rPr>
        <w:t xml:space="preserve"> 5.5 русскоязычная поддержка всех архитектур документация 3000с.</w:t>
      </w:r>
    </w:p>
    <w:p w:rsidR="00A42FCB" w:rsidRPr="009378A2" w:rsidRDefault="00A42FCB" w:rsidP="009378A2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иногда слишком поверхностны</w:t>
      </w:r>
    </w:p>
    <w:p w:rsidR="00A42FCB" w:rsidRPr="009378A2" w:rsidRDefault="00A42FCB" w:rsidP="009378A2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неудобный редактор отсчета</w:t>
      </w:r>
    </w:p>
    <w:p w:rsidR="00A42FCB" w:rsidRPr="009378A2" w:rsidRDefault="00A42FCB" w:rsidP="009378A2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высокая стоимость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9A7DCD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378A2">
        <w:rPr>
          <w:rFonts w:ascii="Times New Roman" w:hAnsi="Times New Roman"/>
          <w:bCs/>
          <w:sz w:val="28"/>
          <w:szCs w:val="28"/>
        </w:rPr>
        <w:t>3</w:t>
      </w:r>
      <w:r w:rsidR="005D7CB3">
        <w:rPr>
          <w:rFonts w:ascii="Times New Roman" w:hAnsi="Times New Roman"/>
          <w:bCs/>
          <w:sz w:val="28"/>
          <w:szCs w:val="28"/>
        </w:rPr>
        <w:t>7</w:t>
      </w:r>
      <w:r w:rsidRPr="009378A2">
        <w:rPr>
          <w:rFonts w:ascii="Times New Roman" w:hAnsi="Times New Roman"/>
          <w:bCs/>
          <w:sz w:val="28"/>
          <w:szCs w:val="28"/>
        </w:rPr>
        <w:t>. Дисперсия дискретного ряда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Дисперсия дискретного ряда</w:t>
      </w:r>
      <w:r w:rsidRPr="009378A2">
        <w:rPr>
          <w:rFonts w:ascii="Times New Roman" w:hAnsi="Times New Roman"/>
          <w:bCs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распределения: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A7564" w:rsidP="009A7DC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3" o:spid="_x0000_i1105" type="#_x0000_t75" style="width:1in;height:23.25pt;visibility:visible">
            <v:imagedata r:id="rId88" o:title=""/>
          </v:shape>
        </w:pict>
      </w:r>
    </w:p>
    <w:p w:rsidR="009A7DCD" w:rsidRDefault="009A7DCD" w:rsidP="009A7DC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характеризует средний квадрат отклонения х от х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---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 xml:space="preserve">Среднее квадратическое отклонение </w:t>
      </w:r>
      <w:r w:rsidRPr="009378A2">
        <w:rPr>
          <w:rFonts w:ascii="Times New Roman" w:hAnsi="Times New Roman"/>
          <w:sz w:val="28"/>
          <w:szCs w:val="28"/>
        </w:rPr>
        <w:t>дискретного ряда распределения: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4" o:spid="_x0000_i1106" type="#_x0000_t75" style="width:88.5pt;height:30.75pt;visibility:visible">
            <v:imagedata r:id="rId89" o:title=""/>
          </v:shape>
        </w:pic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выражается в тех же единицах, что и 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sz w:val="28"/>
          <w:szCs w:val="28"/>
        </w:rPr>
        <w:t>Коэффициент вариации: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5" o:spid="_x0000_i1107" type="#_x0000_t75" style="width:1in;height:24.75pt;visibility:visible">
            <v:imagedata r:id="rId90" o:title=""/>
          </v:shape>
        </w:pict>
      </w:r>
    </w:p>
    <w:p w:rsidR="009A7DCD" w:rsidRDefault="009A7DCD" w:rsidP="009378A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A42FCB" w:rsidRPr="009378A2" w:rsidRDefault="00A42FCB" w:rsidP="009378A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9378A2">
        <w:rPr>
          <w:sz w:val="28"/>
          <w:szCs w:val="28"/>
        </w:rPr>
        <w:t>характеризует относительное значение среднего квадратического отклонения и обычно служит для сравнения колеблемости несоизмеримых показателей.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объединяются несколько распределений в одно, то общая дисперсия σ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*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нового распределения равна средней арифметической из дисперсий объединяемых распределений, сложенной с дисперсией частных средних относительно общей средней нового распределения: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6" o:spid="_x0000_i1108" type="#_x0000_t75" style="width:132pt;height:28.5pt;visibility:visible">
            <v:imagedata r:id="rId91" o:title=""/>
          </v:shape>
        </w:pic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</w:t>
      </w:r>
      <w:r w:rsidRPr="009378A2">
        <w:rPr>
          <w:rFonts w:ascii="Times New Roman" w:hAnsi="Times New Roman"/>
          <w:sz w:val="28"/>
          <w:szCs w:val="28"/>
        </w:rPr>
        <w:t xml:space="preserve"> - средняя ариф-кая нового распределения,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</w:t>
      </w:r>
      <w:r w:rsidRPr="009378A2">
        <w:rPr>
          <w:rFonts w:ascii="Times New Roman" w:hAnsi="Times New Roman"/>
          <w:sz w:val="28"/>
          <w:szCs w:val="28"/>
        </w:rPr>
        <w:t xml:space="preserve"> - средняя ариф-кая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–го частного распределения (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=1,…,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объем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-г</w:t>
      </w:r>
      <w:r w:rsidRPr="009378A2">
        <w:rPr>
          <w:rFonts w:ascii="Times New Roman" w:hAnsi="Times New Roman"/>
          <w:sz w:val="28"/>
          <w:szCs w:val="28"/>
          <w:lang w:val="en-US"/>
        </w:rPr>
        <w:t>o</w:t>
      </w:r>
      <w:r w:rsidRPr="009378A2">
        <w:rPr>
          <w:rFonts w:ascii="Times New Roman" w:hAnsi="Times New Roman"/>
          <w:sz w:val="28"/>
          <w:szCs w:val="28"/>
        </w:rPr>
        <w:t xml:space="preserve"> частного распределения, х</w:t>
      </w:r>
      <w:r w:rsidRPr="009378A2">
        <w:rPr>
          <w:rFonts w:ascii="Times New Roman" w:hAnsi="Times New Roman"/>
          <w:sz w:val="28"/>
          <w:szCs w:val="28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 xml:space="preserve"> - </w:t>
      </w:r>
      <w:r w:rsidRPr="009378A2">
        <w:rPr>
          <w:rFonts w:ascii="Times New Roman" w:hAnsi="Times New Roman"/>
          <w:sz w:val="28"/>
          <w:szCs w:val="28"/>
          <w:lang w:val="en-US"/>
        </w:rPr>
        <w:t>j</w:t>
      </w:r>
      <w:r w:rsidRPr="009378A2">
        <w:rPr>
          <w:rFonts w:ascii="Times New Roman" w:hAnsi="Times New Roman"/>
          <w:sz w:val="28"/>
          <w:szCs w:val="28"/>
        </w:rPr>
        <w:t xml:space="preserve">-й член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-го частного распределения (</w:t>
      </w:r>
      <w:r w:rsidRPr="009378A2">
        <w:rPr>
          <w:rFonts w:ascii="Times New Roman" w:hAnsi="Times New Roman"/>
          <w:sz w:val="28"/>
          <w:szCs w:val="28"/>
          <w:lang w:val="en-US"/>
        </w:rPr>
        <w:t>j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 xml:space="preserve">,...,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;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l</w:t>
      </w:r>
      <w:r w:rsidRPr="009378A2">
        <w:rPr>
          <w:rFonts w:ascii="Times New Roman" w:hAnsi="Times New Roman"/>
          <w:sz w:val="28"/>
          <w:szCs w:val="28"/>
        </w:rPr>
        <w:t>,2,..., к), δ*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межгрупповая дисперсия, 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</w:t>
      </w:r>
      <w:r w:rsidRPr="009378A2">
        <w:rPr>
          <w:rFonts w:ascii="Times New Roman" w:hAnsi="Times New Roman"/>
          <w:sz w:val="28"/>
          <w:szCs w:val="28"/>
        </w:rPr>
        <w:t>σ*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 внутригрупповая дисперсия, N=∑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- объем нового распределения.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Значения 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</w:t>
      </w:r>
      <w:r w:rsidRPr="009378A2">
        <w:rPr>
          <w:rFonts w:ascii="Times New Roman" w:hAnsi="Times New Roman"/>
          <w:sz w:val="28"/>
          <w:szCs w:val="28"/>
        </w:rPr>
        <w:t>σ*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и δ*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определяются по формулам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7" o:spid="_x0000_i1109" type="#_x0000_t75" style="width:2in;height:41.25pt;visibility:visible">
            <v:imagedata r:id="rId92" o:title=""/>
          </v:shape>
        </w:pic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Дисперсия имеет важное свойство, заключающееся в том, что 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  <w:vertAlign w:val="superscript"/>
        </w:rPr>
        <w:t>*</w:t>
      </w:r>
      <w:r w:rsidRPr="009378A2">
        <w:rPr>
          <w:rFonts w:ascii="Times New Roman" w:hAnsi="Times New Roman"/>
          <w:sz w:val="28"/>
          <w:szCs w:val="28"/>
        </w:rPr>
        <w:t>=(∑(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)/</w:t>
      </w:r>
      <w:r w:rsidRPr="009378A2">
        <w:rPr>
          <w:rFonts w:ascii="Times New Roman" w:hAnsi="Times New Roman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sz w:val="28"/>
          <w:szCs w:val="28"/>
        </w:rPr>
        <w:t xml:space="preserve"> принимает наименьшее значение при </w:t>
      </w:r>
      <w:r w:rsidRPr="009378A2">
        <w:rPr>
          <w:rFonts w:ascii="Times New Roman" w:hAnsi="Times New Roman"/>
          <w:sz w:val="28"/>
          <w:szCs w:val="28"/>
          <w:lang w:val="en-US"/>
        </w:rPr>
        <w:t>d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vertAlign w:val="superscript"/>
        </w:rPr>
        <w:t>--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5D7CB3">
        <w:rPr>
          <w:rFonts w:ascii="Times New Roman" w:hAnsi="Times New Roman"/>
          <w:bCs/>
          <w:sz w:val="28"/>
          <w:szCs w:val="28"/>
        </w:rPr>
        <w:t>8</w:t>
      </w:r>
      <w:r w:rsidR="00A42FCB" w:rsidRPr="009378A2">
        <w:rPr>
          <w:rFonts w:ascii="Times New Roman" w:hAnsi="Times New Roman"/>
          <w:bCs/>
          <w:sz w:val="28"/>
          <w:szCs w:val="28"/>
        </w:rPr>
        <w:t>. Моменты</w:t>
      </w:r>
      <w:r w:rsidR="00A42FCB" w:rsidRPr="009378A2">
        <w:rPr>
          <w:rFonts w:ascii="Times New Roman" w:hAnsi="Times New Roman"/>
          <w:iCs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</w:rPr>
        <w:t>для вариационных рядов в математической статистике находятся по формулам, аналогичным формулам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</w:rPr>
        <w:t>(2.7.6), (2.7.7)&gt;(2.7.11), (2.10.3):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8" o:spid="_x0000_i1110" type="#_x0000_t75" style="width:63pt;height:30pt;visibility:visible">
            <v:imagedata r:id="rId93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 xml:space="preserve">- начальный момент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s</w:t>
      </w:r>
      <w:r w:rsidR="00A42FCB" w:rsidRPr="009378A2">
        <w:rPr>
          <w:rFonts w:ascii="Times New Roman" w:hAnsi="Times New Roman"/>
          <w:sz w:val="28"/>
          <w:szCs w:val="28"/>
        </w:rPr>
        <w:t>–го порядка,</w: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99" o:spid="_x0000_i1111" type="#_x0000_t75" style="width:1in;height:27pt;visibility:visible">
            <v:imagedata r:id="rId94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 xml:space="preserve">- центральный момент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s</w:t>
      </w:r>
      <w:r w:rsidR="00A42FCB" w:rsidRPr="009378A2">
        <w:rPr>
          <w:rFonts w:ascii="Times New Roman" w:hAnsi="Times New Roman"/>
          <w:sz w:val="28"/>
          <w:szCs w:val="28"/>
        </w:rPr>
        <w:t>–го порядка.</w: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0" o:spid="_x0000_i1112" type="#_x0000_t75" style="width:1in;height:30pt;visibility:visible">
            <v:imagedata r:id="rId95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 xml:space="preserve">- основной момент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s</w:t>
      </w:r>
      <w:r w:rsidR="00A42FCB" w:rsidRPr="009378A2">
        <w:rPr>
          <w:rFonts w:ascii="Times New Roman" w:hAnsi="Times New Roman"/>
          <w:sz w:val="28"/>
          <w:szCs w:val="28"/>
        </w:rPr>
        <w:t>-г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o</w:t>
      </w:r>
      <w:r w:rsidR="00A42FCB" w:rsidRPr="009378A2">
        <w:rPr>
          <w:rFonts w:ascii="Times New Roman" w:hAnsi="Times New Roman"/>
          <w:sz w:val="28"/>
          <w:szCs w:val="28"/>
        </w:rPr>
        <w:t xml:space="preserve"> порядка</w:t>
      </w: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1" o:spid="_x0000_i1113" type="#_x0000_t75" style="width:81pt;height:21pt;visibility:visible">
            <v:imagedata r:id="rId96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 xml:space="preserve">- основной момент порядка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s</w:t>
      </w:r>
      <w:r w:rsidR="00A42FCB" w:rsidRPr="009378A2">
        <w:rPr>
          <w:rFonts w:ascii="Times New Roman" w:hAnsi="Times New Roman"/>
          <w:sz w:val="28"/>
          <w:szCs w:val="28"/>
        </w:rPr>
        <w:t xml:space="preserve">,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h</w:t>
      </w:r>
      <w:r w:rsidR="00A42FCB" w:rsidRPr="009378A2">
        <w:rPr>
          <w:rFonts w:ascii="Times New Roman" w:hAnsi="Times New Roman"/>
          <w:sz w:val="28"/>
          <w:szCs w:val="28"/>
        </w:rPr>
        <w:t>.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Соотношения между начальными и центральными моментами в математической статистике соответствуют формулам (2.7.8).</w:t>
      </w:r>
    </w:p>
    <w:p w:rsidR="009A7DCD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Коэффициент асимметрии </w:t>
      </w:r>
    </w:p>
    <w:p w:rsidR="009A7DCD" w:rsidRDefault="009A7DCD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Sk</w:t>
      </w:r>
      <w:r w:rsidRPr="009378A2">
        <w:rPr>
          <w:rFonts w:ascii="Times New Roman" w:hAnsi="Times New Roman"/>
          <w:sz w:val="28"/>
          <w:szCs w:val="28"/>
        </w:rPr>
        <w:t>*=</w:t>
      </w:r>
      <w:r w:rsidR="00AA7564">
        <w:rPr>
          <w:rFonts w:ascii="Times New Roman" w:hAnsi="Times New Roman"/>
          <w:noProof/>
          <w:sz w:val="28"/>
          <w:szCs w:val="28"/>
        </w:rPr>
        <w:pict>
          <v:shape id="Рисунок 102" o:spid="_x0000_i1114" type="#_x0000_t75" style="width:69.75pt;height:29.25pt;visibility:visible">
            <v:imagedata r:id="rId97" o:title=""/>
          </v:shape>
        </w:pict>
      </w:r>
    </w:p>
    <w:p w:rsidR="00A42FCB" w:rsidRPr="009378A2" w:rsidRDefault="00AA7564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3" o:spid="_x0000_i1115" type="#_x0000_t75" style="width:97.5pt;height:20.25pt;visibility:visible">
            <v:imagedata r:id="rId98" o:title=""/>
          </v:shape>
        </w:pic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9A7DCD" w:rsidP="009A7DC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D7CB3">
        <w:rPr>
          <w:rFonts w:ascii="Times New Roman" w:hAnsi="Times New Roman"/>
          <w:sz w:val="28"/>
          <w:szCs w:val="28"/>
        </w:rPr>
        <w:t>9</w:t>
      </w:r>
      <w:r w:rsidR="00A42FCB" w:rsidRPr="009378A2">
        <w:rPr>
          <w:rFonts w:ascii="Times New Roman" w:hAnsi="Times New Roman"/>
          <w:sz w:val="28"/>
          <w:szCs w:val="28"/>
        </w:rPr>
        <w:t>. Проверка адекватности модели регрессии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После построения уровня регрессии возникает вопрос о качестве решения.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при исследовании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пар наблюдений (х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, у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 получено уравнение регрессии У на Х.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t>bx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Рассмотрим тождество: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i 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-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 xml:space="preserve">i </w:t>
      </w:r>
      <w:r w:rsidRPr="009378A2">
        <w:rPr>
          <w:rFonts w:ascii="Times New Roman" w:hAnsi="Times New Roman"/>
          <w:sz w:val="28"/>
          <w:szCs w:val="28"/>
          <w:lang w:val="en-US"/>
        </w:rPr>
        <w:t>= 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- </w:t>
      </w:r>
      <w:r w:rsidRPr="009378A2">
        <w:rPr>
          <w:rFonts w:ascii="Times New Roman" w:hAnsi="Times New Roman"/>
          <w:sz w:val="28"/>
          <w:szCs w:val="28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– 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 xml:space="preserve"> 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)</w:t>
      </w:r>
    </w:p>
    <w:p w:rsidR="009A7DCD" w:rsidRPr="001C74C6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переписать это уравнение в виде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 = 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 + 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возвести обе части в квадрат и просуммировать по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, то получим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=</w:t>
      </w: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(*)</w:t>
      </w:r>
    </w:p>
    <w:p w:rsidR="009A7DCD" w:rsidRDefault="009A7DCD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Уравнение (*) является основополагающим в дисперсионном анализе.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Для сумм обычно вводятся названия: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 нескорректированная сумма квадратов У-ков;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 коррекция на среднее суммы квадратов У-ков.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-сумма квадратов отношений относительно среднего наблюдений.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- сумма квадратов относительно регрессии.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53"/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0"/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 сумма квадратов обусловленная регрессией.</w:t>
      </w:r>
    </w:p>
    <w:p w:rsidR="00A42FCB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5D7CB3" w:rsidP="00E476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="00A42FCB" w:rsidRPr="009378A2">
        <w:rPr>
          <w:rFonts w:ascii="Times New Roman" w:hAnsi="Times New Roman"/>
          <w:sz w:val="28"/>
          <w:szCs w:val="28"/>
        </w:rPr>
        <w:t>. Интервальные оценки. Доверительная веро</w:t>
      </w:r>
      <w:r w:rsidR="00E47643">
        <w:rPr>
          <w:rFonts w:ascii="Times New Roman" w:hAnsi="Times New Roman"/>
          <w:sz w:val="28"/>
          <w:szCs w:val="28"/>
        </w:rPr>
        <w:t>ятность, доверительный интервал</w: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Интервальной называют оценку, которая определяется 2 числами – границами интервала. Она позволяет ответить на вопрос: внутри какого интервала и с какой вероятностью находится неизвестное значение оцениваемого параметра генеральной совокупности. Пусть θ точечная оценка параметра θ. Чем меньше разность θ - θ , тем точнее и лучше оценка. Обычно говорят о доверительной вероятности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 = 1-</w:t>
      </w:r>
      <w:r w:rsidRPr="009378A2">
        <w:rPr>
          <w:rFonts w:ascii="Times New Roman" w:hAnsi="Times New Roman"/>
          <w:sz w:val="28"/>
          <w:szCs w:val="28"/>
          <w:lang w:val="en-US"/>
        </w:rPr>
        <w:t>α</w:t>
      </w:r>
      <w:r w:rsidRPr="009378A2">
        <w:rPr>
          <w:rFonts w:ascii="Times New Roman" w:hAnsi="Times New Roman"/>
          <w:sz w:val="28"/>
          <w:szCs w:val="28"/>
        </w:rPr>
        <w:t xml:space="preserve">, с которой θ будет находиться в интервале θ-Δ &lt; θ &lt; θ+Δ, где: Δ (Δ </w:t>
      </w:r>
      <w:r w:rsidRPr="009378A2">
        <w:rPr>
          <w:rFonts w:ascii="Times New Roman" w:hAnsi="Times New Roman"/>
          <w:sz w:val="28"/>
          <w:szCs w:val="28"/>
        </w:rPr>
        <w:sym w:font="Symbol" w:char="F03E"/>
      </w:r>
      <w:r w:rsidRPr="009378A2">
        <w:rPr>
          <w:rFonts w:ascii="Times New Roman" w:hAnsi="Times New Roman"/>
          <w:sz w:val="28"/>
          <w:szCs w:val="28"/>
        </w:rPr>
        <w:t xml:space="preserve"> 0) – предельная ошибка выборки, которая может быть либо задана наперед, либо вычислена;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 - риск или уровень значимости (вероятность того, что неравенство будет неверным). В качестве 1-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 принимают значения 0,90;0,95;0,99;0,999. Доверительная вероятность показывает, что в (1-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>) 100% случаев оценка будет накрываться указанным интервалом. Для построения доверительного интервала параметра а – математического ожидания нормального распределения, составляют выборочную характеристику (статистику), функционально зависимую от наблюдений и связанную с а, например, для повторного отбора: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Статистика 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</w:rPr>
        <w:t xml:space="preserve"> распределена по нормальному закону распределения с математическим ожиданием а = 0 и средним квадратическим отклонением 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</w:rPr>
        <w:t xml:space="preserve"> = 1. Отсюда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7C"/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7C"/>
      </w:r>
      <w:r w:rsidRPr="009378A2">
        <w:rPr>
          <w:rFonts w:ascii="Times New Roman" w:hAnsi="Times New Roman"/>
          <w:sz w:val="28"/>
          <w:szCs w:val="28"/>
        </w:rPr>
        <w:t>&lt;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1"/>
      </w:r>
      <w:r w:rsidRPr="009378A2">
        <w:rPr>
          <w:rFonts w:ascii="Times New Roman" w:hAnsi="Times New Roman"/>
          <w:sz w:val="28"/>
          <w:szCs w:val="28"/>
          <w:vertAlign w:val="subscript"/>
        </w:rPr>
        <w:t>/2</w:t>
      </w:r>
      <w:r w:rsidRPr="009378A2">
        <w:rPr>
          <w:rFonts w:ascii="Times New Roman" w:hAnsi="Times New Roman"/>
          <w:sz w:val="28"/>
          <w:szCs w:val="28"/>
        </w:rPr>
        <w:t>)= 1-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73"/>
      </w:r>
      <w:r w:rsidRPr="009378A2">
        <w:rPr>
          <w:rFonts w:ascii="Times New Roman" w:hAnsi="Times New Roman"/>
          <w:sz w:val="28"/>
          <w:szCs w:val="28"/>
        </w:rPr>
        <w:t xml:space="preserve"> или 2Ф(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1"/>
      </w:r>
      <w:r w:rsidRPr="009378A2">
        <w:rPr>
          <w:rFonts w:ascii="Times New Roman" w:hAnsi="Times New Roman"/>
          <w:sz w:val="28"/>
          <w:szCs w:val="28"/>
          <w:vertAlign w:val="subscript"/>
        </w:rPr>
        <w:t>/2</w:t>
      </w:r>
      <w:r w:rsidRPr="009378A2">
        <w:rPr>
          <w:rFonts w:ascii="Times New Roman" w:hAnsi="Times New Roman"/>
          <w:sz w:val="28"/>
          <w:szCs w:val="28"/>
        </w:rPr>
        <w:t>)=1-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73"/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Ф-функция Лапласа, </w:t>
      </w:r>
      <w:r w:rsidRPr="009378A2">
        <w:rPr>
          <w:rFonts w:ascii="Times New Roman" w:hAnsi="Times New Roman"/>
          <w:sz w:val="28"/>
          <w:szCs w:val="28"/>
          <w:lang w:val="en-US"/>
        </w:rPr>
        <w:t>u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sym w:font="Symbol" w:char="F061"/>
      </w:r>
      <w:r w:rsidRPr="009378A2">
        <w:rPr>
          <w:rFonts w:ascii="Times New Roman" w:hAnsi="Times New Roman"/>
          <w:sz w:val="28"/>
          <w:szCs w:val="28"/>
          <w:vertAlign w:val="subscript"/>
        </w:rPr>
        <w:t>/2</w:t>
      </w:r>
      <w:r w:rsidRPr="009378A2">
        <w:rPr>
          <w:rFonts w:ascii="Times New Roman" w:hAnsi="Times New Roman"/>
          <w:sz w:val="28"/>
          <w:szCs w:val="28"/>
        </w:rPr>
        <w:t xml:space="preserve"> – квантиль нормального закона распределения, соответствующая уровню значимости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Определение доверительного интервала для средней и доли при случайном обороте. Определение доверительного интервала для средней и доли при типическом обороте;. Определение необходимой численности выборки. Распространение данных выборки на генеральную совокупность).</w: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4" o:spid="_x0000_i1116" type="#_x0000_t75" style="width:161.25pt;height:108.75pt;visibility:visible">
            <v:imagedata r:id="rId99" o:title=""/>
          </v:shape>
        </w:pic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1)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— квантиль распределения соответствующая уровню значимости</w:t>
      </w:r>
      <w:r w:rsidR="00AA7564">
        <w:rPr>
          <w:rFonts w:ascii="Times New Roman" w:hAnsi="Times New Roman"/>
          <w:position w:val="-6"/>
          <w:sz w:val="28"/>
          <w:szCs w:val="28"/>
        </w:rPr>
        <w:pict>
          <v:shape id="_x0000_i1117" type="#_x0000_t75" style="width:12pt;height:11.25pt">
            <v:imagedata r:id="rId100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а)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="00AA7564">
        <w:rPr>
          <w:rFonts w:ascii="Times New Roman" w:hAnsi="Times New Roman"/>
          <w:position w:val="-4"/>
          <w:sz w:val="28"/>
          <w:szCs w:val="28"/>
        </w:rPr>
        <w:pict>
          <v:shape id="_x0000_i1118" type="#_x0000_t75" style="width:9.75pt;height:12pt">
            <v:imagedata r:id="rId101" o:title=""/>
          </v:shape>
        </w:pict>
      </w:r>
      <w:r w:rsidRPr="009378A2">
        <w:rPr>
          <w:rFonts w:ascii="Times New Roman" w:hAnsi="Times New Roman"/>
          <w:sz w:val="28"/>
          <w:szCs w:val="28"/>
        </w:rPr>
        <w:t xml:space="preserve">30 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>=</w:t>
      </w:r>
      <w:r w:rsidR="00AA7564">
        <w:rPr>
          <w:rFonts w:ascii="Times New Roman" w:hAnsi="Times New Roman"/>
          <w:position w:val="-12"/>
          <w:sz w:val="28"/>
          <w:szCs w:val="28"/>
        </w:rPr>
        <w:pict>
          <v:shape id="_x0000_i1119" type="#_x0000_t75" style="width:24pt;height:18pt">
            <v:imagedata r:id="rId102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- квантиль нормального закона распре деления,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б)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&lt;30</w:t>
      </w:r>
      <w:r w:rsidRPr="009378A2">
        <w:rPr>
          <w:rFonts w:ascii="Times New Roman" w:hAnsi="Times New Roman"/>
          <w:sz w:val="28"/>
          <w:szCs w:val="28"/>
          <w:lang w:val="en-US"/>
        </w:rPr>
        <w:t>t</w:t>
      </w:r>
      <w:r w:rsidRPr="009378A2">
        <w:rPr>
          <w:rFonts w:ascii="Times New Roman" w:hAnsi="Times New Roman"/>
          <w:sz w:val="28"/>
          <w:szCs w:val="28"/>
        </w:rPr>
        <w:t xml:space="preserve"> - квантиль распределения Стьюдента с </w:t>
      </w:r>
      <w:r w:rsidRPr="009378A2">
        <w:rPr>
          <w:rFonts w:ascii="Times New Roman" w:hAnsi="Times New Roman"/>
          <w:sz w:val="28"/>
          <w:szCs w:val="28"/>
          <w:lang w:val="en-US"/>
        </w:rPr>
        <w:t>v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-1 степенями свободы для двусторонней области;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2) </w:t>
      </w:r>
      <w:r w:rsidR="00AA7564">
        <w:rPr>
          <w:rFonts w:ascii="Times New Roman" w:hAnsi="Times New Roman"/>
          <w:position w:val="-6"/>
          <w:sz w:val="28"/>
          <w:szCs w:val="28"/>
        </w:rPr>
        <w:pict>
          <v:shape id="_x0000_i1120" type="#_x0000_t75" style="width:15.75pt;height:15.75pt">
            <v:imagedata r:id="rId103" o:title=""/>
          </v:shape>
        </w:pict>
      </w:r>
      <w:r w:rsidRPr="009378A2">
        <w:rPr>
          <w:rFonts w:ascii="Times New Roman" w:hAnsi="Times New Roman"/>
          <w:sz w:val="28"/>
          <w:szCs w:val="28"/>
        </w:rPr>
        <w:t xml:space="preserve"> - выборочная дисперсия:</w:t>
      </w: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а)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="00AA7564">
        <w:rPr>
          <w:rFonts w:ascii="Times New Roman" w:hAnsi="Times New Roman"/>
          <w:position w:val="-4"/>
          <w:sz w:val="28"/>
          <w:szCs w:val="28"/>
          <w:lang w:val="en-US"/>
        </w:rPr>
        <w:pict>
          <v:shape id="_x0000_i1121" type="#_x0000_t75" style="width:9.75pt;height:12pt">
            <v:imagedata r:id="rId104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30 можно считать, что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4"/>
          <w:sz w:val="28"/>
          <w:szCs w:val="28"/>
        </w:rPr>
        <w:pict>
          <v:shape id="_x0000_i1122" type="#_x0000_t75" style="width:6.75pt;height:15pt">
            <v:imagedata r:id="rId105" o:title=""/>
          </v:shape>
        </w:pict>
      </w:r>
      <w:r>
        <w:rPr>
          <w:rFonts w:ascii="Times New Roman" w:hAnsi="Times New Roman"/>
          <w:position w:val="-24"/>
          <w:sz w:val="28"/>
          <w:szCs w:val="28"/>
        </w:rPr>
        <w:pict>
          <v:shape id="_x0000_i1123" type="#_x0000_t75" style="width:68.25pt;height:26.25pt">
            <v:imagedata r:id="rId106" o:title=""/>
          </v:shape>
        </w:pic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б) при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&lt;30 вместо </w:t>
      </w:r>
      <w:r w:rsidR="00AA7564">
        <w:rPr>
          <w:rFonts w:ascii="Times New Roman" w:hAnsi="Times New Roman"/>
          <w:position w:val="-6"/>
          <w:sz w:val="28"/>
          <w:szCs w:val="28"/>
        </w:rPr>
        <w:pict>
          <v:shape id="_x0000_i1124" type="#_x0000_t75" style="width:15.75pt;height:15.75pt">
            <v:imagedata r:id="rId103" o:title=""/>
          </v:shape>
        </w:pict>
      </w:r>
      <w:r w:rsidRPr="009378A2">
        <w:rPr>
          <w:rFonts w:ascii="Times New Roman" w:hAnsi="Times New Roman"/>
          <w:sz w:val="28"/>
          <w:szCs w:val="28"/>
        </w:rPr>
        <w:t xml:space="preserve"> берут исправленную выборочную дисперсию 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>(</w:t>
      </w:r>
      <w:r w:rsidR="00AA7564">
        <w:rPr>
          <w:rFonts w:ascii="Times New Roman" w:hAnsi="Times New Roman"/>
          <w:noProof/>
          <w:sz w:val="28"/>
          <w:szCs w:val="28"/>
        </w:rPr>
        <w:pict>
          <v:shape id="Рисунок 113" o:spid="_x0000_i1125" type="#_x0000_t75" style="width:154.5pt;height:21pt;visibility:visible">
            <v:imagedata r:id="rId107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)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далее везде рассматривается исправленная выборочная дисперсия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З) р</w:t>
      </w:r>
      <w:r w:rsidRPr="009378A2">
        <w:rPr>
          <w:rFonts w:ascii="Times New Roman" w:hAnsi="Times New Roman"/>
          <w:sz w:val="28"/>
          <w:szCs w:val="28"/>
          <w:lang w:val="en-US"/>
        </w:rPr>
        <w:t>q</w:t>
      </w:r>
      <w:r w:rsidRPr="009378A2">
        <w:rPr>
          <w:rFonts w:ascii="Times New Roman" w:hAnsi="Times New Roman"/>
          <w:sz w:val="28"/>
          <w:szCs w:val="28"/>
        </w:rPr>
        <w:t xml:space="preserve"> — дисперсия относительной частоты в схеме повторных независимых испытаний;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4)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— объем генеральной совокупности;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5)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— объем выборки;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6) </w:t>
      </w:r>
      <w:r w:rsidR="00AA7564">
        <w:rPr>
          <w:rFonts w:ascii="Times New Roman" w:hAnsi="Times New Roman"/>
          <w:position w:val="-6"/>
          <w:sz w:val="28"/>
          <w:szCs w:val="28"/>
        </w:rPr>
        <w:pict>
          <v:shape id="_x0000_i1126" type="#_x0000_t75" style="width:17.25pt;height:18.75pt">
            <v:imagedata r:id="rId108" o:title=""/>
          </v:shape>
        </w:pict>
      </w:r>
      <w:r w:rsidRPr="009378A2">
        <w:rPr>
          <w:rFonts w:ascii="Times New Roman" w:hAnsi="Times New Roman"/>
          <w:sz w:val="28"/>
          <w:szCs w:val="28"/>
        </w:rPr>
        <w:t xml:space="preserve"> —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средняя арифметическая групповых дисперсий (внутригрупповая дисперсия);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7) </w:t>
      </w:r>
      <w:r w:rsidR="00AA7564">
        <w:rPr>
          <w:rFonts w:ascii="Times New Roman" w:hAnsi="Times New Roman"/>
          <w:position w:val="-10"/>
          <w:sz w:val="28"/>
          <w:szCs w:val="28"/>
        </w:rPr>
        <w:pict>
          <v:shape id="_x0000_i1127" type="#_x0000_t75" style="width:15.75pt;height:18.75pt">
            <v:imagedata r:id="rId109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— средняя арифметическая дисперсий групповых долей,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8) </w:t>
      </w:r>
      <w:r w:rsidR="00AA7564">
        <w:rPr>
          <w:rFonts w:ascii="Times New Roman" w:hAnsi="Times New Roman"/>
          <w:position w:val="-6"/>
          <w:sz w:val="28"/>
          <w:szCs w:val="28"/>
        </w:rPr>
        <w:pict>
          <v:shape id="_x0000_i1128" type="#_x0000_t75" style="width:27pt;height:15.75pt">
            <v:imagedata r:id="rId110" o:title=""/>
          </v:shape>
        </w:pict>
      </w:r>
      <w:r w:rsidRPr="009378A2">
        <w:rPr>
          <w:rFonts w:ascii="Times New Roman" w:hAnsi="Times New Roman"/>
          <w:sz w:val="28"/>
          <w:szCs w:val="28"/>
        </w:rPr>
        <w:t xml:space="preserve"> — межсерийная дисперсия,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9) </w:t>
      </w:r>
      <w:r w:rsidRPr="009378A2">
        <w:rPr>
          <w:rFonts w:ascii="Times New Roman" w:hAnsi="Times New Roman"/>
          <w:sz w:val="28"/>
          <w:szCs w:val="28"/>
          <w:lang w:val="en-US"/>
        </w:rPr>
        <w:t>pq</w:t>
      </w:r>
      <w:r w:rsidRPr="009378A2">
        <w:rPr>
          <w:rFonts w:ascii="Times New Roman" w:hAnsi="Times New Roman"/>
          <w:sz w:val="28"/>
          <w:szCs w:val="28"/>
          <w:vertAlign w:val="subscript"/>
        </w:rPr>
        <w:t>м.с.</w:t>
      </w:r>
      <w:r w:rsidRPr="009378A2">
        <w:rPr>
          <w:rFonts w:ascii="Times New Roman" w:hAnsi="Times New Roman"/>
          <w:sz w:val="28"/>
          <w:szCs w:val="28"/>
        </w:rPr>
        <w:t xml:space="preserve"> — межсерийная дисперсия доли;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10)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 xml:space="preserve"> — число серий в генеральной совокупности;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11)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 xml:space="preserve"> — число отобранных серий (объем выборки);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12) </w:t>
      </w:r>
      <w:r w:rsidR="00AA7564">
        <w:rPr>
          <w:rFonts w:ascii="Times New Roman" w:hAnsi="Times New Roman"/>
          <w:position w:val="-4"/>
          <w:sz w:val="28"/>
          <w:szCs w:val="28"/>
        </w:rPr>
        <w:pict>
          <v:shape id="_x0000_i1129" type="#_x0000_t75" style="width:11.25pt;height:12.75pt">
            <v:imagedata r:id="rId111" o:title=""/>
          </v:shape>
        </w:pict>
      </w:r>
      <w:r w:rsidRPr="009378A2">
        <w:rPr>
          <w:rFonts w:ascii="Times New Roman" w:hAnsi="Times New Roman"/>
          <w:sz w:val="28"/>
          <w:szCs w:val="28"/>
        </w:rPr>
        <w:t>— предельная ошибка выборки</w:t>
      </w:r>
      <w:r w:rsidR="00E47643">
        <w:rPr>
          <w:rFonts w:ascii="Times New Roman" w:hAnsi="Times New Roman"/>
          <w:sz w:val="28"/>
          <w:szCs w:val="28"/>
        </w:rPr>
        <w:t>.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643" w:rsidRDefault="00A42FCB" w:rsidP="005D7CB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</w:t>
      </w:r>
      <w:r w:rsidR="005D7CB3">
        <w:rPr>
          <w:rFonts w:ascii="Times New Roman" w:hAnsi="Times New Roman"/>
          <w:sz w:val="28"/>
          <w:szCs w:val="28"/>
        </w:rPr>
        <w:t>1</w:t>
      </w:r>
      <w:r w:rsidRPr="009378A2">
        <w:rPr>
          <w:rFonts w:ascii="Times New Roman" w:hAnsi="Times New Roman"/>
          <w:sz w:val="28"/>
          <w:szCs w:val="28"/>
        </w:rPr>
        <w:t>. Статистические критерии проверки гипотез, уровень значимости и мощность критерия.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Выбор м/у гипотезами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и Н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9378A2">
        <w:rPr>
          <w:rFonts w:ascii="Times New Roman" w:hAnsi="Times New Roman"/>
          <w:sz w:val="28"/>
          <w:szCs w:val="28"/>
        </w:rPr>
        <w:t xml:space="preserve">может сопровождаться ошибками 2 родов. Ошибка первого рода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 означает вероятность принятия 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, если верна гипотеза 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: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>=Р(Н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)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Ошибка второго рода </w:t>
      </w:r>
      <w:r w:rsidRPr="009378A2">
        <w:rPr>
          <w:rFonts w:ascii="Times New Roman" w:hAnsi="Times New Roman"/>
          <w:sz w:val="28"/>
          <w:szCs w:val="28"/>
        </w:rPr>
        <w:sym w:font="Symbol" w:char="F062"/>
      </w:r>
      <w:r w:rsidRPr="009378A2">
        <w:rPr>
          <w:rFonts w:ascii="Times New Roman" w:hAnsi="Times New Roman"/>
          <w:sz w:val="28"/>
          <w:szCs w:val="28"/>
        </w:rPr>
        <w:t xml:space="preserve"> означает вероятность принятия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если верна гипотеза 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: </w:t>
      </w:r>
      <w:r w:rsidRPr="009378A2">
        <w:rPr>
          <w:rFonts w:ascii="Times New Roman" w:hAnsi="Times New Roman"/>
          <w:sz w:val="28"/>
          <w:szCs w:val="28"/>
        </w:rPr>
        <w:sym w:font="Symbol" w:char="F062"/>
      </w:r>
      <w:r w:rsidRPr="009378A2">
        <w:rPr>
          <w:rFonts w:ascii="Times New Roman" w:hAnsi="Times New Roman"/>
          <w:sz w:val="28"/>
          <w:szCs w:val="28"/>
        </w:rPr>
        <w:t>=Р(Н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="00E47643">
        <w:rPr>
          <w:rFonts w:ascii="Times New Roman" w:hAnsi="Times New Roman"/>
          <w:sz w:val="28"/>
          <w:szCs w:val="28"/>
        </w:rPr>
        <w:t>)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Существует правильное решение двух видов 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) = 1-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 и 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)=1-</w:t>
      </w:r>
      <w:r w:rsidRPr="009378A2">
        <w:rPr>
          <w:rFonts w:ascii="Times New Roman" w:hAnsi="Times New Roman"/>
          <w:sz w:val="28"/>
          <w:szCs w:val="28"/>
        </w:rPr>
        <w:sym w:font="Symbol" w:char="F062"/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Правило, по которому принимается решение о том, что верна или неверна гипотеза Н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9378A2">
        <w:rPr>
          <w:rFonts w:ascii="Times New Roman" w:hAnsi="Times New Roman"/>
          <w:sz w:val="28"/>
          <w:szCs w:val="28"/>
        </w:rPr>
        <w:t xml:space="preserve">называется критерием, где: </w:t>
      </w:r>
    </w:p>
    <w:p w:rsidR="00E47643" w:rsidRDefault="00E47643">
      <w:pPr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>=Р(Н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)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уровень значимости критерия;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М= Р(Н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/Н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)=1-</w:t>
      </w:r>
      <w:r w:rsidRPr="009378A2">
        <w:rPr>
          <w:rFonts w:ascii="Times New Roman" w:hAnsi="Times New Roman"/>
          <w:sz w:val="28"/>
          <w:szCs w:val="28"/>
        </w:rPr>
        <w:sym w:font="Symbol" w:char="F062"/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мощность критерия. Статистический критерий К – случайная величина, с помощью которой принимают решение о принятии или отклонении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Default="00E47643" w:rsidP="00E47643">
      <w:pPr>
        <w:pStyle w:val="a7"/>
        <w:spacing w:before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D7CB3">
        <w:rPr>
          <w:rFonts w:ascii="Times New Roman" w:hAnsi="Times New Roman"/>
          <w:sz w:val="28"/>
          <w:szCs w:val="28"/>
        </w:rPr>
        <w:t>2</w:t>
      </w:r>
      <w:r w:rsidR="00A42FCB" w:rsidRPr="009378A2">
        <w:rPr>
          <w:rFonts w:ascii="Times New Roman" w:hAnsi="Times New Roman"/>
          <w:sz w:val="28"/>
          <w:szCs w:val="28"/>
        </w:rPr>
        <w:t xml:space="preserve">. Концепция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Data</w:t>
      </w:r>
      <w:r w:rsidR="00A42FCB" w:rsidRPr="009378A2">
        <w:rPr>
          <w:rFonts w:ascii="Times New Roman" w:hAnsi="Times New Roman"/>
          <w:sz w:val="28"/>
          <w:szCs w:val="28"/>
        </w:rPr>
        <w:t xml:space="preserve"> </w:t>
      </w:r>
      <w:r w:rsidR="00A42FCB" w:rsidRPr="009378A2">
        <w:rPr>
          <w:rFonts w:ascii="Times New Roman" w:hAnsi="Times New Roman"/>
          <w:sz w:val="28"/>
          <w:szCs w:val="28"/>
          <w:lang w:val="en-US"/>
        </w:rPr>
        <w:t>Mining</w:t>
      </w:r>
    </w:p>
    <w:p w:rsidR="00E47643" w:rsidRPr="009378A2" w:rsidRDefault="00E47643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pStyle w:val="a7"/>
        <w:spacing w:before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Data Mining переводится как "добыча" или "раскопка данных". Нередко рядом с Data Mining встречаются слова "обнаружение знаний в базах данных" (knowledge discovery in databases) и "интеллектуальный анализ данных". Их можно считать синонимами Data Mining. Возникновение всех указанных терминов связано с новым витком в развитии средств и методов обработки данных. Традиционная математическая статистика, долгое время претендовавшая на роль основного инструмента анализа данных, откровенно спасовала перед лицом возникших проблем. Главная причина — </w:t>
      </w:r>
      <w:r w:rsidRPr="009378A2">
        <w:rPr>
          <w:rFonts w:ascii="Times New Roman" w:hAnsi="Times New Roman"/>
          <w:iCs/>
          <w:sz w:val="28"/>
          <w:szCs w:val="28"/>
        </w:rPr>
        <w:t>концепция усреднения по выборке</w:t>
      </w:r>
      <w:r w:rsidRPr="009378A2">
        <w:rPr>
          <w:rFonts w:ascii="Times New Roman" w:hAnsi="Times New Roman"/>
          <w:sz w:val="28"/>
          <w:szCs w:val="28"/>
        </w:rPr>
        <w:t xml:space="preserve">, приводящая к операциям над фиктивными величинами (типа средней температуры пациентов по больнице, средней высоты дома на улице, состоящей из дворцов и лачуг и т.п.). Методы математической статистики оказались полезными главным образом для проверки заранее сформулированных гипотез (verification-driven data mining) и для “грубого” разведочного анализа, составляющего основу оперативной аналитической обработки данных (online analytical processing, OLAP). В основу современной технологии Data Mining (discovery-driven data mining) положена концепция шаблонов (паттернов), отражающих </w:t>
      </w:r>
      <w:r w:rsidRPr="009378A2">
        <w:rPr>
          <w:rFonts w:ascii="Times New Roman" w:hAnsi="Times New Roman"/>
          <w:iCs/>
          <w:sz w:val="28"/>
          <w:szCs w:val="28"/>
        </w:rPr>
        <w:t>фрагменты</w:t>
      </w:r>
      <w:r w:rsidRPr="009378A2">
        <w:rPr>
          <w:rFonts w:ascii="Times New Roman" w:hAnsi="Times New Roman"/>
          <w:sz w:val="28"/>
          <w:szCs w:val="28"/>
        </w:rPr>
        <w:t xml:space="preserve"> многоаспектных взаимоотношений в данных. Эти шаблоны представляют собой закономерности, свойственные</w:t>
      </w:r>
      <w:r w:rsidRPr="009378A2">
        <w:rPr>
          <w:rFonts w:ascii="Times New Roman" w:hAnsi="Times New Roman"/>
          <w:iCs/>
          <w:sz w:val="28"/>
          <w:szCs w:val="28"/>
        </w:rPr>
        <w:t xml:space="preserve"> подвыборкам данных</w:t>
      </w:r>
      <w:r w:rsidRPr="009378A2">
        <w:rPr>
          <w:rFonts w:ascii="Times New Roman" w:hAnsi="Times New Roman"/>
          <w:sz w:val="28"/>
          <w:szCs w:val="28"/>
        </w:rPr>
        <w:t>, которые могут быть компактно выражены в понятной человеку форме. Поиск шаблонов производится методами, не ограниченными рамками априорных предположений о структуре выборке и виде распределений значений анализируемых показателей.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42FCB" w:rsidRPr="009378A2" w:rsidRDefault="00A42FCB" w:rsidP="00E476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</w:t>
      </w:r>
      <w:r w:rsidR="005D7CB3">
        <w:rPr>
          <w:rFonts w:ascii="Times New Roman" w:hAnsi="Times New Roman"/>
          <w:sz w:val="28"/>
          <w:szCs w:val="28"/>
        </w:rPr>
        <w:t>3</w:t>
      </w:r>
      <w:r w:rsidR="00E47643">
        <w:rPr>
          <w:rFonts w:ascii="Times New Roman" w:hAnsi="Times New Roman"/>
          <w:sz w:val="28"/>
          <w:szCs w:val="28"/>
        </w:rPr>
        <w:t>.</w:t>
      </w:r>
      <w:r w:rsidRPr="009378A2">
        <w:rPr>
          <w:rFonts w:ascii="Times New Roman" w:hAnsi="Times New Roman"/>
          <w:sz w:val="28"/>
          <w:szCs w:val="28"/>
        </w:rPr>
        <w:t xml:space="preserve"> Пон</w:t>
      </w:r>
      <w:r w:rsidR="00E47643">
        <w:rPr>
          <w:rFonts w:ascii="Times New Roman" w:hAnsi="Times New Roman"/>
          <w:sz w:val="28"/>
          <w:szCs w:val="28"/>
        </w:rPr>
        <w:t>ятие корреляционной зависимости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При изучении случайных величин в общем случае необходимо рассматривать стохастическую зависимость, когда каждому значению СВ Х может соответствовать одно и более значений СВ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, причем до опыта нельзя предсказать возможное соответствие.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В случае стохастической связи изменение 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>В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вследствие изменения СВ Х, можно разбить на 2 компоненты: 1. функциональную, связанную с зависимостью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от Х, 2. случайную, связанную со случайным характером самих СВ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. Соотношение м/у функциональной и случайной компонентой определяет силу связи. Отсутствие первой компоненты указывает на независимость СВ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, отсутствие второй компоненты показывает, что м/у </w:t>
      </w:r>
      <w:r w:rsidRPr="009378A2">
        <w:rPr>
          <w:rFonts w:ascii="Times New Roman" w:hAnsi="Times New Roman"/>
          <w:sz w:val="28"/>
          <w:szCs w:val="28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</w:rPr>
        <w:t xml:space="preserve">В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существует функциональная связь.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Важным частным случаем стохастической зависимость является корреляционная. Корреляционная зависимость м/у переменными величинами – это та функциональная зависимость, которая существует м/у значениями одной из них и групповыми средними другой. (Корреляционные зависимости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на Х и Х на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обычно не совпадают). Корреляционная связь чаще всего характеризуется выборочным коэффициентом корреляции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, который характеризует степень линейной функциональной зависимости м/у </w:t>
      </w:r>
      <w:r w:rsidRPr="009378A2">
        <w:rPr>
          <w:rFonts w:ascii="Times New Roman" w:hAnsi="Times New Roman"/>
          <w:sz w:val="28"/>
          <w:szCs w:val="28"/>
          <w:lang w:val="en-US"/>
        </w:rPr>
        <w:t>CB</w:t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. Для двух СВ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коэффициент корреляции имеет =&gt; св-ва:</w:t>
      </w:r>
    </w:p>
    <w:p w:rsidR="00A42FCB" w:rsidRPr="009378A2" w:rsidRDefault="00A42FCB" w:rsidP="009378A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-1≤</w:t>
      </w:r>
      <w:r w:rsidRPr="009378A2">
        <w:rPr>
          <w:rFonts w:ascii="Times New Roman" w:hAnsi="Times New Roman"/>
          <w:sz w:val="28"/>
          <w:szCs w:val="28"/>
          <w:lang w:val="en-US"/>
        </w:rPr>
        <w:t>r≤1;</w:t>
      </w:r>
    </w:p>
    <w:p w:rsidR="00A42FCB" w:rsidRPr="009378A2" w:rsidRDefault="00A42FCB" w:rsidP="009378A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=+ 1, то м/у СВ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существует функциональная линейная зависимость;</w:t>
      </w:r>
    </w:p>
    <w:p w:rsidR="00A42FCB" w:rsidRPr="009378A2" w:rsidRDefault="00A42FCB" w:rsidP="009378A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sz w:val="28"/>
          <w:szCs w:val="28"/>
        </w:rPr>
        <w:t xml:space="preserve">=0, то СВ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некоррелированны, что не означает независимости вообще;</w:t>
      </w:r>
    </w:p>
    <w:p w:rsidR="00A42FCB" w:rsidRPr="009378A2" w:rsidRDefault="00A42FCB" w:rsidP="009378A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Х 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образуют систему нормально распределенных СВ, то из их некоррелированности =&gt; их независимость.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Коэффициенты корреляции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на Х и Х на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совпадают.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Корреляция используется для количественной оценки взаимосвязи двух наборов данных с помощью коэффициента корреляции. Коэффициент корреляции выборки представляет собой ковариацию двух наборов данных, деленную на произведение их стандартных отклонений.</w:t>
      </w: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E47643" w:rsidP="00E47643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5D7CB3">
        <w:rPr>
          <w:rFonts w:ascii="Times New Roman" w:hAnsi="Times New Roman"/>
          <w:bCs/>
          <w:sz w:val="28"/>
          <w:szCs w:val="28"/>
        </w:rPr>
        <w:t>4</w:t>
      </w:r>
      <w:r w:rsidR="00A42FCB" w:rsidRPr="009378A2">
        <w:rPr>
          <w:rFonts w:ascii="Times New Roman" w:hAnsi="Times New Roman"/>
          <w:bCs/>
          <w:sz w:val="28"/>
          <w:szCs w:val="28"/>
        </w:rPr>
        <w:t>. Критерий согласия</w:t>
      </w:r>
    </w:p>
    <w:p w:rsidR="00E47643" w:rsidRDefault="00E47643" w:rsidP="009378A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A42FCB" w:rsidRPr="009378A2" w:rsidRDefault="00A42FCB" w:rsidP="009378A2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9378A2">
        <w:rPr>
          <w:sz w:val="28"/>
          <w:szCs w:val="28"/>
        </w:rPr>
        <w:t>Проверка гипотезы о предполагаемом законе неизвестного распределения производится так же, как и проверка гипотезы о параметрах распределения, т. е. при помощи специально подобранной случайной величины — критерия согласия.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Критерием согласия </w:t>
      </w:r>
      <w:r w:rsidRPr="009378A2">
        <w:rPr>
          <w:rFonts w:ascii="Times New Roman" w:hAnsi="Times New Roman"/>
          <w:color w:val="000000"/>
          <w:sz w:val="28"/>
          <w:szCs w:val="28"/>
        </w:rPr>
        <w:t>называют критерий проверки гипотезы о предполагаемом законе неизвестного распределения.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Имеется несколько критериев согласия: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(«хи квадрат») К. Пирсона, Колмогорова, Смирнова и др.</w:t>
      </w:r>
    </w:p>
    <w:p w:rsidR="00A42FCB" w:rsidRPr="009378A2" w:rsidRDefault="00A42FCB" w:rsidP="009378A2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9378A2">
        <w:rPr>
          <w:sz w:val="28"/>
          <w:szCs w:val="28"/>
        </w:rPr>
        <w:t>Ограничимся описанием применения критерия Пирсона к проверке гипотезы о нормальном распределении генеральной совокупности (критерий аналогично применяется и для других распределений, в этом состоит его достоинство). С этой целью будем сравнивать эмпирические (наблюдаемые) и теоретические (вычисленные в предположении нормального распределения) частоты. Обычно эмпирические и теоретические частоты различаются.</w:t>
      </w:r>
    </w:p>
    <w:p w:rsidR="00A42FCB" w:rsidRPr="009378A2" w:rsidRDefault="00A42FCB" w:rsidP="009378A2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9378A2">
        <w:rPr>
          <w:sz w:val="28"/>
          <w:szCs w:val="28"/>
        </w:rPr>
        <w:t>Случайно ли расхождение частот? Возможно, что расхождение случайно и объясняется малым числом; наблюдений, либо способом их группировки, либо другими причинами. Возможно, что расхождение частот неслучайно (значимо) и объясняется тем, что теоретические частоты вычислены, исходя из неверной гипотезы о нормальном распределении генеральной совокупности. Критерий Пирсона отвечает на поставленный выше вопрос. Правда, как и любой критерий, он не доказывает справедливость гипотезы, а лишь устанавливает, на принятом уровне значимости, ее согласие или несогласие с данными наблюдений.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Итак, пусть по выборке объема 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п </w:t>
      </w:r>
      <w:r w:rsidRPr="009378A2">
        <w:rPr>
          <w:rFonts w:ascii="Times New Roman" w:hAnsi="Times New Roman"/>
          <w:color w:val="000000"/>
          <w:sz w:val="28"/>
          <w:szCs w:val="28"/>
        </w:rPr>
        <w:t>получено эмпирическое распределение: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варианты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color w:val="000000"/>
          <w:sz w:val="28"/>
          <w:szCs w:val="28"/>
        </w:rPr>
        <w:t>,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...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color w:val="000000"/>
          <w:sz w:val="28"/>
          <w:szCs w:val="28"/>
        </w:rPr>
        <w:t>,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эмп. частоты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 n</w:t>
      </w:r>
      <w:r w:rsidRPr="009378A2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>1</w:t>
      </w:r>
      <w:r w:rsidR="009378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п</w:t>
      </w:r>
      <w:r w:rsidRPr="009378A2">
        <w:rPr>
          <w:rFonts w:ascii="Times New Roman" w:hAnsi="Times New Roman"/>
          <w:iCs/>
          <w:color w:val="000000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 ...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iCs/>
          <w:color w:val="000000"/>
          <w:sz w:val="28"/>
          <w:szCs w:val="28"/>
          <w:vertAlign w:val="subscript"/>
          <w:lang w:val="en-US"/>
        </w:rPr>
        <w:t>s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Допустим, что в предположении нормального распределения генеральной совокупности, вычислены теоретические частоты 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п</w:t>
      </w:r>
      <w:r w:rsidRPr="009378A2">
        <w:rPr>
          <w:rFonts w:ascii="Times New Roman" w:hAnsi="Times New Roman"/>
          <w:color w:val="000000"/>
          <w:sz w:val="28"/>
          <w:szCs w:val="28"/>
        </w:rPr>
        <w:t>. При уровне значимости α, требуется проверить нулевую гипотезу; генеральная совокупность распределена нормально.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В качестве критерия проверки нулевой гипотезы примем случайную величину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8" o:spid="_x0000_i1130" type="#_x0000_t75" style="width:82.5pt;height:23.25pt;visibility:visible">
            <v:imagedata r:id="rId112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>(*)</w:t>
      </w:r>
    </w:p>
    <w:p w:rsidR="00E47643" w:rsidRDefault="00E47643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Эта величина случайная, так как в различных опытах она принимает различные, заранее неизвестные значения. Ясно, что чем меньше различаются эмпирические и теоретические частоты, тем меньше величина критерия (*) и, следовательно, он в известной степени характеризует близость эмпирического и теоретического распределений.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Заметим, что возведением в квадрат разностей частот устраняют возможность взаимного погашения положительных и отрицательных разностей. Делением на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достигают уменьшения каждого из слагаемых; в противном случае сумма была бы настолько велика, что приводила бы к отклонению нулевой гипотезы даже и тогда, когда она справедлива. Разумеется, приведенные соображения не являются обоснованием выбранного критерия, а лишь пояснением.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Доказано, что при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color w:val="000000"/>
          <w:sz w:val="28"/>
          <w:szCs w:val="28"/>
        </w:rPr>
        <w:t>→∞ закон распределения случайной величины (*), независимо от того, какому закону распределения подчинена генеральная совокупность, стремится к закону распределения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степенями свободы. Поэтому случайная величина (*) обозначена через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</w:rPr>
        <w:t>, а сам критерий называют критерием согласия «хи квадрат».</w:t>
      </w:r>
    </w:p>
    <w:p w:rsidR="00E47643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Число степеней свободы находят по равенству </w:t>
      </w:r>
    </w:p>
    <w:p w:rsidR="00E47643" w:rsidRDefault="00E47643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643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color w:val="000000"/>
          <w:sz w:val="28"/>
          <w:szCs w:val="28"/>
        </w:rPr>
        <w:t>=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color w:val="000000"/>
          <w:sz w:val="28"/>
          <w:szCs w:val="28"/>
        </w:rPr>
        <w:t>-1-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r</w:t>
      </w:r>
    </w:p>
    <w:p w:rsidR="00A2411E" w:rsidRDefault="00A2411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— число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групп выборки;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— число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параметров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предполагаемого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распределения,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которые оценены по данным выборки.</w:t>
      </w:r>
    </w:p>
    <w:p w:rsidR="00E47643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В частности, если предполагаемое распределение — нормальное, то оценивают два параметра (математическое ожидание и среднее квадратическое отклонение) поэтому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=2 и число степеней свободы </w:t>
      </w:r>
    </w:p>
    <w:p w:rsidR="00E47643" w:rsidRDefault="00E47643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7643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=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9378A2">
        <w:rPr>
          <w:rFonts w:ascii="Times New Roman" w:hAnsi="Times New Roman"/>
          <w:color w:val="000000"/>
          <w:sz w:val="28"/>
          <w:szCs w:val="28"/>
        </w:rPr>
        <w:t>1-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color w:val="000000"/>
          <w:sz w:val="28"/>
          <w:szCs w:val="28"/>
        </w:rPr>
        <w:t>=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color w:val="000000"/>
          <w:sz w:val="28"/>
          <w:szCs w:val="28"/>
        </w:rPr>
        <w:t>-1-2-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color w:val="000000"/>
          <w:sz w:val="28"/>
          <w:szCs w:val="28"/>
        </w:rPr>
        <w:t>-3.</w:t>
      </w:r>
    </w:p>
    <w:p w:rsidR="00E47643" w:rsidRDefault="00E47643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 xml:space="preserve">Если, например, предполагают, что генеральная совокупность распределена по закону Пуассона, то оценивают один параметр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, поэтому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=1 и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=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9378A2">
        <w:rPr>
          <w:rFonts w:ascii="Times New Roman" w:hAnsi="Times New Roman"/>
          <w:color w:val="000000"/>
          <w:sz w:val="28"/>
          <w:szCs w:val="28"/>
        </w:rPr>
        <w:t>2.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Поскольку односторонний критерий более «жестко» отвергает нулевую гипотезу, чем двусторонний, построим правостороннюю критическую область, исходя из требования, чтобы вероятность попадания критерия в эту область, в предположении справедливости нулевой гипотезы, была равна принятому уровню значимости α: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A7564" w:rsidP="00A241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9" o:spid="_x0000_i1131" type="#_x0000_t75" style="width:87.75pt;height:15.75pt;visibility:visible">
            <v:imagedata r:id="rId113" o:title=""/>
          </v:shape>
        </w:pict>
      </w:r>
    </w:p>
    <w:p w:rsidR="00A2411E" w:rsidRDefault="00A2411E" w:rsidP="00A241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Т.о.,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правосторонняя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критическая область определяется неравенством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0" o:spid="_x0000_i1132" type="#_x0000_t75" style="width:57.75pt;height:18.75pt;visibility:visible">
            <v:imagedata r:id="rId114" o:title=""/>
          </v:shape>
        </w:pict>
      </w:r>
    </w:p>
    <w:p w:rsidR="00E47643" w:rsidRDefault="00E47643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а область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принятия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нулевой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гипотезы — неравенством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1" o:spid="_x0000_i1133" type="#_x0000_t75" style="width:51pt;height:14.25pt;visibility:visible">
            <v:imagedata r:id="rId115" o:title=""/>
          </v:shape>
        </w:pic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Обозначим значение критерия, вычисленное по данным наблюдений, через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набл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и сформулируем правило проверки нулевой гипотезы.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bCs/>
          <w:color w:val="000000"/>
          <w:sz w:val="28"/>
          <w:szCs w:val="28"/>
        </w:rPr>
        <w:t xml:space="preserve">Правило. 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Для того чтобы, при заданном уровне значимости, проверить нулевую гипотезу </w:t>
      </w:r>
      <w:r w:rsidRPr="009378A2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color w:val="000000"/>
          <w:sz w:val="28"/>
          <w:szCs w:val="28"/>
        </w:rPr>
        <w:t>: генеральная совокупность распределена нормально, надо сначала вычислить теоретические частоты, а затем наблюдаемое значение критерия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2" o:spid="_x0000_i1134" type="#_x0000_t75" style="width:90.75pt;height:24pt;visibility:visible">
            <v:imagedata r:id="rId116" o:title=""/>
          </v:shape>
        </w:pict>
      </w:r>
      <w:r w:rsidR="00A42FCB" w:rsidRPr="009378A2">
        <w:rPr>
          <w:rFonts w:ascii="Times New Roman" w:hAnsi="Times New Roman"/>
          <w:sz w:val="28"/>
          <w:szCs w:val="28"/>
        </w:rPr>
        <w:t>(**)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и по таблице критических точек распределения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, по заданному уровню значимости α, и числу степеней свободы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=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-</w:t>
      </w:r>
      <w:r w:rsidRPr="009378A2">
        <w:rPr>
          <w:rFonts w:ascii="Times New Roman" w:hAnsi="Times New Roman"/>
          <w:color w:val="000000"/>
          <w:sz w:val="28"/>
          <w:szCs w:val="28"/>
        </w:rPr>
        <w:t>3, найти критическую точку χ</w:t>
      </w:r>
      <w:r w:rsidRPr="009378A2">
        <w:rPr>
          <w:rFonts w:ascii="Times New Roman" w:hAnsi="Times New Roman"/>
          <w:iCs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(α; </w:t>
      </w:r>
      <w:r w:rsidRPr="009378A2">
        <w:rPr>
          <w:rFonts w:ascii="Times New Roman" w:hAnsi="Times New Roman"/>
          <w:iCs/>
          <w:color w:val="000000"/>
          <w:sz w:val="28"/>
          <w:szCs w:val="28"/>
          <w:lang w:val="en-US"/>
        </w:rPr>
        <w:t>k</w:t>
      </w:r>
      <w:r w:rsidRPr="009378A2">
        <w:rPr>
          <w:rFonts w:ascii="Times New Roman" w:hAnsi="Times New Roman"/>
          <w:iCs/>
          <w:color w:val="000000"/>
          <w:sz w:val="28"/>
          <w:szCs w:val="28"/>
        </w:rPr>
        <w:t>).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Если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набл</w:t>
      </w:r>
      <w:r w:rsidRPr="009378A2">
        <w:rPr>
          <w:rFonts w:ascii="Times New Roman" w:hAnsi="Times New Roman"/>
          <w:color w:val="000000"/>
          <w:sz w:val="28"/>
          <w:szCs w:val="28"/>
        </w:rPr>
        <w:t>&lt;χ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– нет оснований отвергнуть нулевую гипотезу.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color w:val="000000"/>
          <w:sz w:val="28"/>
          <w:szCs w:val="28"/>
        </w:rPr>
        <w:t>Если 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набл </w:t>
      </w:r>
      <w:r w:rsidRPr="009378A2">
        <w:rPr>
          <w:rFonts w:ascii="Times New Roman" w:hAnsi="Times New Roman"/>
          <w:color w:val="000000"/>
          <w:sz w:val="28"/>
          <w:szCs w:val="28"/>
        </w:rPr>
        <w:t>&gt;χ</w:t>
      </w:r>
      <w:r w:rsidRPr="009378A2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color w:val="000000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color w:val="000000"/>
          <w:sz w:val="28"/>
          <w:szCs w:val="28"/>
        </w:rPr>
        <w:t xml:space="preserve"> — нулевую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гипотезу</w:t>
      </w:r>
      <w:r w:rsidR="009378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78A2">
        <w:rPr>
          <w:rFonts w:ascii="Times New Roman" w:hAnsi="Times New Roman"/>
          <w:color w:val="000000"/>
          <w:sz w:val="28"/>
          <w:szCs w:val="28"/>
        </w:rPr>
        <w:t>отвергают.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Замечание </w:t>
      </w:r>
      <w:r w:rsidRPr="009378A2">
        <w:rPr>
          <w:rFonts w:ascii="Times New Roman" w:hAnsi="Times New Roman"/>
          <w:color w:val="000000"/>
          <w:sz w:val="28"/>
          <w:szCs w:val="28"/>
        </w:rPr>
        <w:t>1. Объем выборки должен быть достаточно велик, во всяком случае не менее 50. Каждая группа должна содержать не менее 5—8 вариант; малочисленные группы следует объединять в одну, суммируя частоты.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Замечание </w:t>
      </w:r>
      <w:r w:rsidRPr="009378A2">
        <w:rPr>
          <w:rFonts w:ascii="Times New Roman" w:hAnsi="Times New Roman"/>
          <w:color w:val="000000"/>
          <w:sz w:val="28"/>
          <w:szCs w:val="28"/>
        </w:rPr>
        <w:t>2. Поскольку возможны ошибки первого и второго рода, в особенности, если согласование теоретических и эмпирических частот «слишком хорошее», следует проявлять осторожность.</w:t>
      </w:r>
    </w:p>
    <w:p w:rsidR="00A42FCB" w:rsidRPr="009378A2" w:rsidRDefault="00A42FCB" w:rsidP="009378A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iCs/>
          <w:color w:val="000000"/>
          <w:sz w:val="28"/>
          <w:szCs w:val="28"/>
        </w:rPr>
        <w:t xml:space="preserve">Замечание </w:t>
      </w:r>
      <w:r w:rsidRPr="009378A2">
        <w:rPr>
          <w:rFonts w:ascii="Times New Roman" w:hAnsi="Times New Roman"/>
          <w:color w:val="000000"/>
          <w:sz w:val="28"/>
          <w:szCs w:val="28"/>
        </w:rPr>
        <w:t>3. В целях контроля вычислений, формулу (**) преобразуют к виду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A7564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23" o:spid="_x0000_i1135" type="#_x0000_t75" style="width:82.5pt;height:21.75pt;visibility:visible">
            <v:imagedata r:id="rId117" o:title=""/>
          </v:shape>
        </w:pic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Default="00A42FCB" w:rsidP="00E476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</w:t>
      </w:r>
      <w:r w:rsidR="005D7CB3">
        <w:rPr>
          <w:rFonts w:ascii="Times New Roman" w:hAnsi="Times New Roman"/>
          <w:sz w:val="28"/>
          <w:szCs w:val="28"/>
        </w:rPr>
        <w:t>5</w:t>
      </w:r>
      <w:r w:rsidRPr="009378A2">
        <w:rPr>
          <w:rFonts w:ascii="Times New Roman" w:hAnsi="Times New Roman"/>
          <w:sz w:val="28"/>
          <w:szCs w:val="28"/>
        </w:rPr>
        <w:t>. Понятие и модели дисперсионного анализа</w: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Дисперсионный анализ позволяет ответить на вопрос о наличии существенного влияния некоторых факторов на изменчивость фактора, значения которого могут быть получены в результате опыта. При проверке статистических гипотез предполагается случайность вариации изучаемых факторов. В дисперсионном анализе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один или несколько факторов изменяются заданным образом, причем, эти изменения могут влиять на результаты наблюдений. Исследование такого влияния и является целью дисперсионного анализа.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Идея дисперсионного анализа заключается в том, что основная дисперсия разлагается в сумму составляющих ее дисперсий, каждое слагаемое которой соответствует действию определенного источника изменчивости. Например, в двухфакторном анализе мы получим разложение вида: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С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А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В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АВ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</w:rPr>
        <w:sym w:font="Symbol" w:char="F064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bscript"/>
        </w:rPr>
        <w:t>’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где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С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–общая дисперсия изучаемого признака С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А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–доля дисперсии, вызванная влиянием фактора А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В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 доля дисперсии, вызванная влиянием фактора В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</w:rPr>
        <w:t>АВ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- доля дисперсии, вызванная взаимодействием факторов А и В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64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bscript"/>
        </w:rPr>
        <w:t>’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–доля дисперсии, вызванная неучтенными случайными причинами (случайная дисперсия).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дисперсионном анализе рассматривается гипотеза: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– ни один из рассматриваемых факторов не оказывает влияния на изменчивость признака. Значимость каждой из оценок дисперсии проверяется по величине ее отношения к оценке случайной дисперсии и сравнивается с соответствующим критическим значением, при уровне значимости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, с помощью таблиц критических значений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 xml:space="preserve"> – распределения Фишера-Снедекора. Гипотеза Н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9378A2">
        <w:rPr>
          <w:rFonts w:ascii="Times New Roman" w:hAnsi="Times New Roman"/>
          <w:sz w:val="28"/>
          <w:szCs w:val="28"/>
        </w:rPr>
        <w:t xml:space="preserve">относительно того или иного источника изменчивости отвергается, если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расч</w:t>
      </w:r>
      <w:r w:rsidRPr="009378A2">
        <w:rPr>
          <w:rFonts w:ascii="Times New Roman" w:hAnsi="Times New Roman"/>
          <w:sz w:val="28"/>
          <w:szCs w:val="28"/>
        </w:rPr>
        <w:t>.</w:t>
      </w:r>
      <w:r w:rsidRPr="009378A2">
        <w:rPr>
          <w:rFonts w:ascii="Times New Roman" w:hAnsi="Times New Roman"/>
          <w:sz w:val="28"/>
          <w:szCs w:val="28"/>
        </w:rPr>
        <w:sym w:font="Symbol" w:char="F03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дисперсионном анализе рассматриваются эксперименты трех видов: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А) эксперименты, в которых все факторы имеют систематические (фиксированные) уровни;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Б) эксперименты, в которых все факторы имеют случайные уровни;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В) эксперименты, в которых есть факторы, имеющие случайные уровни, а так же факторы, имеющие фиксированные уровни.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Все три случая соответствует трем моделям, которые рассматриваются в дисперсионном анализе.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Однофакторный дисперсионный анализ.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Рассмотрим единичный фактор, который принимает р различных уровней, и предположим, что на каждом уровне сделано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наблюдений, что дает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 xml:space="preserve"> наблюдений. (все факторы имеют фиксированные уровни)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Пусть результаты представлены в виде Х</w:t>
      </w:r>
      <w:r w:rsidRPr="009378A2">
        <w:rPr>
          <w:rFonts w:ascii="Times New Roman" w:hAnsi="Times New Roman"/>
          <w:sz w:val="28"/>
          <w:szCs w:val="28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 xml:space="preserve"> (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=1,2...,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; </w:t>
      </w:r>
      <w:r w:rsidRPr="009378A2">
        <w:rPr>
          <w:rFonts w:ascii="Times New Roman" w:hAnsi="Times New Roman"/>
          <w:sz w:val="28"/>
          <w:szCs w:val="28"/>
          <w:lang w:val="en-US"/>
        </w:rPr>
        <w:t>j</w:t>
      </w:r>
      <w:r w:rsidRPr="009378A2">
        <w:rPr>
          <w:rFonts w:ascii="Times New Roman" w:hAnsi="Times New Roman"/>
          <w:sz w:val="28"/>
          <w:szCs w:val="28"/>
        </w:rPr>
        <w:t>=1,2...,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Предполагается, что доля каждого уровня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наблюдений имеется средняя, которая равна сумме общей средней и ее вариации обусловленной выбранным уровнем: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D"/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5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</w:rPr>
        <w:sym w:font="Symbol" w:char="F06D"/>
      </w:r>
      <w:r w:rsidRPr="009378A2">
        <w:rPr>
          <w:rFonts w:ascii="Times New Roman" w:hAnsi="Times New Roman"/>
          <w:sz w:val="28"/>
          <w:szCs w:val="28"/>
        </w:rPr>
        <w:t xml:space="preserve"> - общая средняя;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– эффект, обусловленный </w:t>
      </w:r>
      <w:r w:rsidRPr="009378A2">
        <w:rPr>
          <w:rFonts w:ascii="Times New Roman" w:hAnsi="Times New Roman"/>
          <w:sz w:val="28"/>
          <w:szCs w:val="28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-м уровнем фактора;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sym w:font="Symbol" w:char="F065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– вариация результатов внутри отдельного уровня фактора. С помощью члена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5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принимаются в расчет все неконтролируемые факторы.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наблюдения на фиксированном уровне фактора нормально распределены относительно среднего значения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6D"/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с общей дисперсией 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Тогда (точка вместо индекса обозначает усреднение соответствующих наблюдений по этому индексу):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 xml:space="preserve"> –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..</w:t>
      </w:r>
      <w:r w:rsidRPr="009378A2">
        <w:rPr>
          <w:rFonts w:ascii="Times New Roman" w:hAnsi="Times New Roman"/>
          <w:sz w:val="28"/>
          <w:szCs w:val="28"/>
        </w:rPr>
        <w:t xml:space="preserve"> =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bscript"/>
        </w:rPr>
        <w:t xml:space="preserve">. </w:t>
      </w:r>
      <w:r w:rsidRPr="009378A2">
        <w:rPr>
          <w:rFonts w:ascii="Times New Roman" w:hAnsi="Times New Roman"/>
          <w:sz w:val="28"/>
          <w:szCs w:val="28"/>
        </w:rPr>
        <w:t xml:space="preserve">–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..</w:t>
      </w:r>
      <w:r w:rsidRPr="009378A2">
        <w:rPr>
          <w:rFonts w:ascii="Times New Roman" w:hAnsi="Times New Roman"/>
          <w:sz w:val="28"/>
          <w:szCs w:val="28"/>
        </w:rPr>
        <w:t>) +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378A2">
        <w:rPr>
          <w:rFonts w:ascii="Times New Roman" w:hAnsi="Times New Roman"/>
          <w:sz w:val="28"/>
          <w:szCs w:val="28"/>
        </w:rPr>
        <w:t xml:space="preserve"> –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bscript"/>
        </w:rPr>
        <w:t>.</w:t>
      </w:r>
      <w:r w:rsidRPr="009378A2">
        <w:rPr>
          <w:rFonts w:ascii="Times New Roman" w:hAnsi="Times New Roman"/>
          <w:sz w:val="28"/>
          <w:szCs w:val="28"/>
        </w:rPr>
        <w:t>).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Иначе первую формулу можно записать: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+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. Величина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вычисляется по отклонениям р средних от общей средней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</w:rPr>
        <w:t>..</w:t>
      </w:r>
      <w:r w:rsidR="009378A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, поэтому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имеет (р-1) степеней свободы. Величина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>2 вычисляется по отклонениям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наблюдений от р выборочных средних и, следовательно, имеет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– р = </w:t>
      </w:r>
      <w:r w:rsidRPr="009378A2">
        <w:rPr>
          <w:rFonts w:ascii="Times New Roman" w:hAnsi="Times New Roman"/>
          <w:sz w:val="28"/>
          <w:szCs w:val="28"/>
          <w:lang w:val="en-US"/>
        </w:rPr>
        <w:t>np</w:t>
      </w:r>
      <w:r w:rsidRPr="009378A2">
        <w:rPr>
          <w:rFonts w:ascii="Times New Roman" w:hAnsi="Times New Roman"/>
          <w:sz w:val="28"/>
          <w:szCs w:val="28"/>
        </w:rPr>
        <w:t xml:space="preserve"> –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 xml:space="preserve"> = </w:t>
      </w:r>
      <w:r w:rsidRPr="009378A2">
        <w:rPr>
          <w:rFonts w:ascii="Times New Roman" w:hAnsi="Times New Roman"/>
          <w:sz w:val="28"/>
          <w:szCs w:val="28"/>
          <w:lang w:val="en-US"/>
        </w:rPr>
        <w:t>p</w:t>
      </w:r>
      <w:r w:rsidRPr="009378A2">
        <w:rPr>
          <w:rFonts w:ascii="Times New Roman" w:hAnsi="Times New Roman"/>
          <w:sz w:val="28"/>
          <w:szCs w:val="28"/>
        </w:rPr>
        <w:t>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- 1) степеней свободы. </w:t>
      </w:r>
      <w:r w:rsidRPr="009378A2">
        <w:rPr>
          <w:rFonts w:ascii="Times New Roman" w:hAnsi="Times New Roman"/>
          <w:sz w:val="28"/>
          <w:szCs w:val="28"/>
          <w:lang w:val="en-US"/>
        </w:rPr>
        <w:t>S</w:t>
      </w:r>
      <w:r w:rsidRPr="009378A2">
        <w:rPr>
          <w:rFonts w:ascii="Times New Roman" w:hAnsi="Times New Roman"/>
          <w:sz w:val="28"/>
          <w:szCs w:val="28"/>
        </w:rPr>
        <w:t xml:space="preserve"> имеет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-1) степеней свободы.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Если гипотеза о том, что влияние всех уровней одинаково, справедлива, то обе величины М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 и 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будут несмещенными оценками 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. Значит, гипотезу можно проверить, вычислив отношение (М</w:t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>/М</w:t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) и сравнив его с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sz w:val="28"/>
          <w:szCs w:val="28"/>
        </w:rPr>
        <w:t xml:space="preserve">. с </w:t>
      </w:r>
      <w:r w:rsidRPr="009378A2">
        <w:rPr>
          <w:rFonts w:ascii="Times New Roman" w:hAnsi="Times New Roman"/>
          <w:sz w:val="28"/>
          <w:szCs w:val="28"/>
        </w:rPr>
        <w:sym w:font="Symbol" w:char="F06E"/>
      </w:r>
      <w:r w:rsidRPr="009378A2">
        <w:rPr>
          <w:rFonts w:ascii="Times New Roman" w:hAnsi="Times New Roman"/>
          <w:sz w:val="28"/>
          <w:szCs w:val="28"/>
          <w:vertAlign w:val="subscript"/>
        </w:rPr>
        <w:t>1</w:t>
      </w:r>
      <w:r w:rsidRPr="009378A2">
        <w:rPr>
          <w:rFonts w:ascii="Times New Roman" w:hAnsi="Times New Roman"/>
          <w:sz w:val="28"/>
          <w:szCs w:val="28"/>
        </w:rPr>
        <w:t xml:space="preserve">= (р-1) и </w:t>
      </w:r>
      <w:r w:rsidRPr="009378A2">
        <w:rPr>
          <w:rFonts w:ascii="Times New Roman" w:hAnsi="Times New Roman"/>
          <w:sz w:val="28"/>
          <w:szCs w:val="28"/>
        </w:rPr>
        <w:sym w:font="Symbol" w:char="F06E"/>
      </w:r>
      <w:r w:rsidRPr="009378A2">
        <w:rPr>
          <w:rFonts w:ascii="Times New Roman" w:hAnsi="Times New Roman"/>
          <w:sz w:val="28"/>
          <w:szCs w:val="28"/>
          <w:vertAlign w:val="subscript"/>
        </w:rPr>
        <w:t>2</w:t>
      </w:r>
      <w:r w:rsidRPr="009378A2">
        <w:rPr>
          <w:rFonts w:ascii="Times New Roman" w:hAnsi="Times New Roman"/>
          <w:sz w:val="28"/>
          <w:szCs w:val="28"/>
        </w:rPr>
        <w:t>= (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– р) степенями свободы.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Если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расч</w:t>
      </w:r>
      <w:r w:rsidRPr="009378A2">
        <w:rPr>
          <w:rFonts w:ascii="Times New Roman" w:hAnsi="Times New Roman"/>
          <w:sz w:val="28"/>
          <w:szCs w:val="28"/>
        </w:rPr>
        <w:t>.</w:t>
      </w:r>
      <w:r w:rsidRPr="009378A2">
        <w:rPr>
          <w:rFonts w:ascii="Times New Roman" w:hAnsi="Times New Roman"/>
          <w:sz w:val="28"/>
          <w:szCs w:val="28"/>
        </w:rPr>
        <w:sym w:font="Symbol" w:char="F03E"/>
      </w:r>
      <w:r w:rsidRP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sz w:val="28"/>
          <w:szCs w:val="28"/>
        </w:rPr>
        <w:t>. , то гипотеза о незначимом влиянии фактора А на результат наблюдений не принимается.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Многофакторный дисперсионный анализ. Дисперсионный анализ в </w:t>
      </w:r>
      <w:r w:rsidRPr="009378A2">
        <w:rPr>
          <w:rFonts w:ascii="Times New Roman" w:hAnsi="Times New Roman"/>
          <w:sz w:val="28"/>
          <w:szCs w:val="28"/>
          <w:lang w:val="en-US"/>
        </w:rPr>
        <w:t>Excel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Дисперсионный анализ позволяет ответить на вопрос о наличии существенного влияния некоторых факторов на изменчивость фактора, значение которого могут быть получены в результате опыта. При проверке статистических гипотез предполагается случайность вариации изучаемых факторов. В дисперсионном анализе один или несколько факторов изменяются заданным образом, причем, эти изменения могут влиять на результаты наблюдений. Исследование такого влияния и является целью дисперсионного анализа. Идея дисперсионного анализа заключается в том, что основная дисперсия разлагается на сумму составляющих ее дисперсий, каждое слагаемое которой соответствует действию определенного источника изменчивости. Например, в двухфакторном анализе мы получим разложение вида:</w: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 xml:space="preserve">+ 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 xml:space="preserve">+ </w:t>
      </w: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AB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 xml:space="preserve">+ </w:t>
      </w:r>
      <w:r w:rsidRPr="009378A2">
        <w:rPr>
          <w:rFonts w:ascii="Times New Roman" w:hAnsi="Times New Roman"/>
          <w:sz w:val="28"/>
          <w:szCs w:val="28"/>
        </w:rPr>
        <w:sym w:font="Symbol" w:char="F064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>– общая дисперсия изучаемого признака С;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9378A2">
        <w:rPr>
          <w:rFonts w:ascii="Times New Roman" w:hAnsi="Times New Roman"/>
          <w:sz w:val="28"/>
          <w:szCs w:val="28"/>
        </w:rPr>
        <w:t>– доля дисперсии, вызванная влиянием фактора А;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 доля дисперсии, вызванная влиянием фактора В;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73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AB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 доля дисперсии, вызванная взаимодействием факторов А и В;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sym w:font="Symbol" w:char="F064"/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r w:rsidRPr="009378A2">
        <w:rPr>
          <w:rFonts w:ascii="Times New Roman" w:hAnsi="Times New Roman"/>
          <w:sz w:val="28"/>
          <w:szCs w:val="28"/>
          <w:vertAlign w:val="superscript"/>
        </w:rPr>
        <w:t>2</w:t>
      </w:r>
      <w:r w:rsidRPr="009378A2">
        <w:rPr>
          <w:rFonts w:ascii="Times New Roman" w:hAnsi="Times New Roman"/>
          <w:sz w:val="28"/>
          <w:szCs w:val="28"/>
        </w:rPr>
        <w:t xml:space="preserve"> – доля дисперсии, вызванная неучтенными случайными причинами (случайная дисперсия);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В дисперсионном анализе рассматривается гипотеза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– и один из рассматриваемых факторов не оказывает влияния на изменчивость признака. Значимость каждой из оценок дисперсии проверяется по величине ее отношения к оценке случайной дисперсии и сравнивается с соответствующим критическим значением, при уровне значимости </w:t>
      </w:r>
      <w:r w:rsidRPr="009378A2">
        <w:rPr>
          <w:rFonts w:ascii="Times New Roman" w:hAnsi="Times New Roman"/>
          <w:sz w:val="28"/>
          <w:szCs w:val="28"/>
        </w:rPr>
        <w:sym w:font="Symbol" w:char="F061"/>
      </w:r>
      <w:r w:rsidRPr="009378A2">
        <w:rPr>
          <w:rFonts w:ascii="Times New Roman" w:hAnsi="Times New Roman"/>
          <w:sz w:val="28"/>
          <w:szCs w:val="28"/>
        </w:rPr>
        <w:t xml:space="preserve">, с помощью таблиц критических значений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-распределения Фишера-Снедекора. Гипотеза Н</w:t>
      </w:r>
      <w:r w:rsidRPr="009378A2">
        <w:rPr>
          <w:rFonts w:ascii="Times New Roman" w:hAnsi="Times New Roman"/>
          <w:sz w:val="28"/>
          <w:szCs w:val="28"/>
          <w:vertAlign w:val="subscript"/>
        </w:rPr>
        <w:t>0</w:t>
      </w:r>
      <w:r w:rsidRPr="009378A2">
        <w:rPr>
          <w:rFonts w:ascii="Times New Roman" w:hAnsi="Times New Roman"/>
          <w:sz w:val="28"/>
          <w:szCs w:val="28"/>
        </w:rPr>
        <w:t xml:space="preserve"> относительно того или иного источника изменчивости отвергается, если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расч</w:t>
      </w:r>
      <w:r w:rsidRPr="009378A2">
        <w:rPr>
          <w:rFonts w:ascii="Times New Roman" w:hAnsi="Times New Roman"/>
          <w:sz w:val="28"/>
          <w:szCs w:val="28"/>
        </w:rPr>
        <w:t>&gt;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  <w:vertAlign w:val="subscript"/>
        </w:rPr>
        <w:t>кр</w:t>
      </w:r>
      <w:r w:rsidRPr="009378A2">
        <w:rPr>
          <w:rFonts w:ascii="Times New Roman" w:hAnsi="Times New Roman"/>
          <w:sz w:val="28"/>
          <w:szCs w:val="28"/>
        </w:rPr>
        <w:t>. В дисперсионном анализе рассматриваются эксперименты 3 видов: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1. эксперименты, в которых все факторы имеют систематические (фиксированные) уровни;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2. эксперименты, в которых все факторы имею случайные уровни;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3. эксперименты, в которых есть факторы, имеющие случайные уровни, а так же факторы, имеющие случайные уровни.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Двухфакторный дисперсионный анализ с повторениями представляет собой более сложный вариант однофакторного анализа, включающего более чем одну выборку для каждой группы данных. Двухфакторный дисперсионный анализ позволяет статистически обосновать существенность влияния факторных признаков А и В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взаимодействия факторов (А и В) на результативный фактор </w:t>
      </w:r>
      <w:r w:rsidRPr="009378A2">
        <w:rPr>
          <w:rFonts w:ascii="Times New Roman" w:hAnsi="Times New Roman"/>
          <w:sz w:val="28"/>
          <w:szCs w:val="28"/>
          <w:lang w:val="en-US"/>
        </w:rPr>
        <w:t>F</w:t>
      </w:r>
      <w:r w:rsidRPr="009378A2">
        <w:rPr>
          <w:rFonts w:ascii="Times New Roman" w:hAnsi="Times New Roman"/>
          <w:sz w:val="28"/>
          <w:szCs w:val="28"/>
        </w:rPr>
        <w:t>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Двухфакторный дисперсионный анализ без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>повторений позволяет оценить существенность воздействия факторов А и В на результирующий фактор без учета воздействия взаимодействии факторов А и В.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411E" w:rsidRDefault="00A241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42FCB" w:rsidRDefault="00A42FCB" w:rsidP="00E476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4</w:t>
      </w:r>
      <w:r w:rsidR="005D7CB3">
        <w:rPr>
          <w:rFonts w:ascii="Times New Roman" w:hAnsi="Times New Roman"/>
          <w:sz w:val="28"/>
          <w:szCs w:val="28"/>
        </w:rPr>
        <w:t>6</w:t>
      </w:r>
      <w:r w:rsidRPr="009378A2">
        <w:rPr>
          <w:rFonts w:ascii="Times New Roman" w:hAnsi="Times New Roman"/>
          <w:sz w:val="28"/>
          <w:szCs w:val="28"/>
        </w:rPr>
        <w:t>. Оценка методом наименьших квадратов коэффициентов регрессии</w:t>
      </w:r>
    </w:p>
    <w:p w:rsidR="00E47643" w:rsidRPr="009378A2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>Регрессионный анализ – один из основных методов современной мат статистики. Корреляционный анализ позволяет установить существует или не существует зависимость м/у парами наблюдений, то регрессионный анализ дает целый арсенал методов построения соответствующих зависимостей. Классическим методом оценивания коэффициентов уравнения регрессии является метод наименьших квадратов (МНК).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На основании известных </w:t>
      </w:r>
      <w:r w:rsidRPr="009378A2">
        <w:rPr>
          <w:rFonts w:ascii="Times New Roman" w:hAnsi="Times New Roman"/>
          <w:sz w:val="28"/>
          <w:szCs w:val="28"/>
          <w:lang w:val="en-US"/>
        </w:rPr>
        <w:t>n</w:t>
      </w:r>
      <w:r w:rsidRPr="009378A2">
        <w:rPr>
          <w:rFonts w:ascii="Times New Roman" w:hAnsi="Times New Roman"/>
          <w:sz w:val="28"/>
          <w:szCs w:val="28"/>
        </w:rPr>
        <w:t xml:space="preserve"> пар наблюдений (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,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>) делается предположение о виде зависимости, например: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bx</w:t>
      </w:r>
      <w:r w:rsidRPr="009378A2">
        <w:rPr>
          <w:rFonts w:ascii="Times New Roman" w:hAnsi="Times New Roman"/>
          <w:sz w:val="28"/>
          <w:szCs w:val="28"/>
        </w:rPr>
        <w:t>,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где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 xml:space="preserve"> – зависимая (результативная) переменная, х – независимая (факторная) переменная.</w:t>
      </w:r>
    </w:p>
    <w:p w:rsid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Пусть переменная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</w:rPr>
        <w:t xml:space="preserve"> задается точно (без ошибок),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тогда отклонение наблюдений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="009378A2">
        <w:rPr>
          <w:rFonts w:ascii="Times New Roman" w:hAnsi="Times New Roman"/>
          <w:sz w:val="28"/>
          <w:szCs w:val="28"/>
        </w:rPr>
        <w:t xml:space="preserve"> </w:t>
      </w:r>
      <w:r w:rsidRPr="009378A2">
        <w:rPr>
          <w:rFonts w:ascii="Times New Roman" w:hAnsi="Times New Roman"/>
          <w:sz w:val="28"/>
          <w:szCs w:val="28"/>
        </w:rPr>
        <w:t xml:space="preserve">от зависимости 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>+</w:t>
      </w:r>
      <w:r w:rsidRPr="009378A2">
        <w:rPr>
          <w:rFonts w:ascii="Times New Roman" w:hAnsi="Times New Roman"/>
          <w:sz w:val="28"/>
          <w:szCs w:val="28"/>
          <w:lang w:val="en-US"/>
        </w:rPr>
        <w:t>bx</w:t>
      </w:r>
      <w:r w:rsidRPr="009378A2">
        <w:rPr>
          <w:rFonts w:ascii="Times New Roman" w:hAnsi="Times New Roman"/>
          <w:sz w:val="28"/>
          <w:szCs w:val="28"/>
        </w:rPr>
        <w:t xml:space="preserve"> является случайным и параметры 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9378A2">
        <w:rPr>
          <w:rFonts w:ascii="Times New Roman" w:hAnsi="Times New Roman"/>
          <w:sz w:val="28"/>
          <w:szCs w:val="28"/>
        </w:rPr>
        <w:t xml:space="preserve"> и </w:t>
      </w:r>
      <w:r w:rsidRPr="009378A2">
        <w:rPr>
          <w:rFonts w:ascii="Times New Roman" w:hAnsi="Times New Roman"/>
          <w:sz w:val="28"/>
          <w:szCs w:val="28"/>
          <w:lang w:val="en-US"/>
        </w:rPr>
        <w:t>b</w:t>
      </w:r>
      <w:r w:rsidRPr="009378A2">
        <w:rPr>
          <w:rFonts w:ascii="Times New Roman" w:hAnsi="Times New Roman"/>
          <w:sz w:val="28"/>
          <w:szCs w:val="28"/>
        </w:rPr>
        <w:t xml:space="preserve"> можно найти из условия минимизации суммы квадратов ошибок </w:t>
      </w:r>
    </w:p>
    <w:p w:rsidR="00E47643" w:rsidRDefault="00E47643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2FCB" w:rsidRPr="00E47643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</w:rPr>
        <w:t>ε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47643">
        <w:rPr>
          <w:rFonts w:ascii="Times New Roman" w:hAnsi="Times New Roman"/>
          <w:sz w:val="28"/>
          <w:szCs w:val="28"/>
          <w:lang w:val="en-US"/>
        </w:rPr>
        <w:t>=</w:t>
      </w:r>
      <w:r w:rsidRPr="009378A2">
        <w:rPr>
          <w:rFonts w:ascii="Times New Roman" w:hAnsi="Times New Roman"/>
          <w:sz w:val="28"/>
          <w:szCs w:val="28"/>
          <w:lang w:val="en-US"/>
        </w:rPr>
        <w:t>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E47643">
        <w:rPr>
          <w:rFonts w:ascii="Times New Roman" w:hAnsi="Times New Roman"/>
          <w:sz w:val="28"/>
          <w:szCs w:val="28"/>
          <w:lang w:val="en-US"/>
        </w:rPr>
        <w:t>–</w:t>
      </w:r>
      <w:r w:rsidRPr="009378A2">
        <w:rPr>
          <w:rFonts w:ascii="Times New Roman" w:hAnsi="Times New Roman"/>
          <w:sz w:val="28"/>
          <w:szCs w:val="28"/>
          <w:lang w:val="en-US"/>
        </w:rPr>
        <w:t>a</w:t>
      </w:r>
      <w:r w:rsidRPr="00E47643">
        <w:rPr>
          <w:rFonts w:ascii="Times New Roman" w:hAnsi="Times New Roman"/>
          <w:sz w:val="28"/>
          <w:szCs w:val="28"/>
          <w:lang w:val="en-US"/>
        </w:rPr>
        <w:t>–</w:t>
      </w:r>
      <w:r w:rsidRPr="009378A2">
        <w:rPr>
          <w:rFonts w:ascii="Times New Roman" w:hAnsi="Times New Roman"/>
          <w:sz w:val="28"/>
          <w:szCs w:val="28"/>
          <w:lang w:val="en-US"/>
        </w:rPr>
        <w:t>bx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 xml:space="preserve">S=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53"/>
      </w:r>
      <w:r w:rsidRPr="009378A2">
        <w:rPr>
          <w:rFonts w:ascii="Times New Roman" w:hAnsi="Times New Roman"/>
          <w:sz w:val="28"/>
          <w:szCs w:val="28"/>
          <w:lang w:val="en-US"/>
        </w:rPr>
        <w:t>ε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→ min,</w:t>
      </w:r>
    </w:p>
    <w:p w:rsidR="00A2411E" w:rsidRDefault="00A42FCB" w:rsidP="00E476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  <w:lang w:val="en-US"/>
        </w:rPr>
        <w:t xml:space="preserve">S= </w:t>
      </w:r>
      <w:r w:rsidRPr="009378A2">
        <w:rPr>
          <w:rFonts w:ascii="Times New Roman" w:hAnsi="Times New Roman"/>
          <w:sz w:val="28"/>
          <w:szCs w:val="28"/>
          <w:lang w:val="en-US"/>
        </w:rPr>
        <w:sym w:font="Symbol" w:char="F053"/>
      </w:r>
      <w:r w:rsidRPr="009378A2">
        <w:rPr>
          <w:rFonts w:ascii="Times New Roman" w:hAnsi="Times New Roman"/>
          <w:sz w:val="28"/>
          <w:szCs w:val="28"/>
          <w:lang w:val="en-US"/>
        </w:rPr>
        <w:t>( y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–a–bx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  <w:lang w:val="en-US"/>
        </w:rPr>
        <w:t>)</w:t>
      </w:r>
      <w:r w:rsidRPr="009378A2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9378A2">
        <w:rPr>
          <w:rFonts w:ascii="Times New Roman" w:hAnsi="Times New Roman"/>
          <w:sz w:val="28"/>
          <w:szCs w:val="28"/>
          <w:lang w:val="en-US"/>
        </w:rPr>
        <w:t>→ min,</w:t>
      </w:r>
    </w:p>
    <w:p w:rsidR="00E47643" w:rsidRDefault="00E47643" w:rsidP="00E476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42FCB" w:rsidRPr="009378A2" w:rsidRDefault="00A42FCB" w:rsidP="00937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78A2">
        <w:rPr>
          <w:rFonts w:ascii="Times New Roman" w:hAnsi="Times New Roman"/>
          <w:sz w:val="28"/>
          <w:szCs w:val="28"/>
        </w:rPr>
        <w:t xml:space="preserve">Эта система носит название системы нормальных уравнений Гаусса, т.к. получена из условия минимизации суммы квадратов отклонении, в предположении, что </w:t>
      </w:r>
      <w:r w:rsidRPr="009378A2">
        <w:rPr>
          <w:rFonts w:ascii="Times New Roman" w:hAnsi="Times New Roman"/>
          <w:sz w:val="28"/>
          <w:szCs w:val="28"/>
          <w:lang w:val="en-US"/>
        </w:rPr>
        <w:t>x</w:t>
      </w:r>
      <w:r w:rsidRPr="009378A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378A2">
        <w:rPr>
          <w:rFonts w:ascii="Times New Roman" w:hAnsi="Times New Roman"/>
          <w:sz w:val="28"/>
          <w:szCs w:val="28"/>
        </w:rPr>
        <w:t xml:space="preserve"> – фиксированы, т.е. отклонения перпендикулярны оси ОХ.</w:t>
      </w:r>
      <w:bookmarkStart w:id="0" w:name="_GoBack"/>
      <w:bookmarkEnd w:id="0"/>
    </w:p>
    <w:sectPr w:rsidR="00A42FCB" w:rsidRPr="009378A2" w:rsidSect="009378A2">
      <w:pgSz w:w="11906" w:h="16838" w:code="9"/>
      <w:pgMar w:top="1134" w:right="851" w:bottom="1134" w:left="1701" w:header="709" w:footer="709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B08DC"/>
    <w:multiLevelType w:val="hybridMultilevel"/>
    <w:tmpl w:val="225C68D6"/>
    <w:lvl w:ilvl="0" w:tplc="A7DC0F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5438D8"/>
    <w:multiLevelType w:val="hybridMultilevel"/>
    <w:tmpl w:val="37D687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111670"/>
    <w:multiLevelType w:val="hybridMultilevel"/>
    <w:tmpl w:val="EAA8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43D8E"/>
    <w:multiLevelType w:val="hybridMultilevel"/>
    <w:tmpl w:val="F83CD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D102FD"/>
    <w:multiLevelType w:val="hybridMultilevel"/>
    <w:tmpl w:val="BF466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8D9515B"/>
    <w:multiLevelType w:val="hybridMultilevel"/>
    <w:tmpl w:val="7BCEE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9433B5"/>
    <w:multiLevelType w:val="hybridMultilevel"/>
    <w:tmpl w:val="D83C3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6D54B99"/>
    <w:multiLevelType w:val="hybridMultilevel"/>
    <w:tmpl w:val="E98EA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04A10A0"/>
    <w:multiLevelType w:val="hybridMultilevel"/>
    <w:tmpl w:val="035C3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B00380"/>
    <w:multiLevelType w:val="hybridMultilevel"/>
    <w:tmpl w:val="9FC01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FA70EE"/>
    <w:multiLevelType w:val="hybridMultilevel"/>
    <w:tmpl w:val="73921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9F153C"/>
    <w:multiLevelType w:val="multilevel"/>
    <w:tmpl w:val="37D68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9B4485"/>
    <w:multiLevelType w:val="hybridMultilevel"/>
    <w:tmpl w:val="9D02D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2FCB"/>
    <w:rsid w:val="000E10F1"/>
    <w:rsid w:val="000E7471"/>
    <w:rsid w:val="0018028F"/>
    <w:rsid w:val="001C74C6"/>
    <w:rsid w:val="00205693"/>
    <w:rsid w:val="002059AC"/>
    <w:rsid w:val="00395CB0"/>
    <w:rsid w:val="003F4967"/>
    <w:rsid w:val="005B4D54"/>
    <w:rsid w:val="005D7CB3"/>
    <w:rsid w:val="005E7B3B"/>
    <w:rsid w:val="009378A2"/>
    <w:rsid w:val="009A7DCD"/>
    <w:rsid w:val="00A2411E"/>
    <w:rsid w:val="00A42FCB"/>
    <w:rsid w:val="00A926FB"/>
    <w:rsid w:val="00AA7564"/>
    <w:rsid w:val="00C2015C"/>
    <w:rsid w:val="00E47643"/>
    <w:rsid w:val="00E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41"/>
    <o:shapelayout v:ext="edit">
      <o:idmap v:ext="edit" data="1"/>
    </o:shapelayout>
  </w:shapeDefaults>
  <w:decimalSymbol w:val=","/>
  <w:listSeparator w:val=";"/>
  <w14:defaultImageDpi w14:val="0"/>
  <w15:chartTrackingRefBased/>
  <w15:docId w15:val="{38F55961-DB4E-49E1-A0CB-1E998AB2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42FCB"/>
    <w:pPr>
      <w:keepNext/>
      <w:widowControl w:val="0"/>
      <w:shd w:val="clear" w:color="auto" w:fill="FFFFFF"/>
      <w:autoSpaceDE w:val="0"/>
      <w:autoSpaceDN w:val="0"/>
      <w:adjustRightInd w:val="0"/>
      <w:spacing w:after="0" w:line="259" w:lineRule="atLeast"/>
      <w:ind w:left="288"/>
      <w:outlineLvl w:val="0"/>
    </w:pPr>
    <w:rPr>
      <w:rFonts w:ascii="Times New Roman" w:hAnsi="Times New Roman"/>
      <w:color w:val="000000"/>
      <w:spacing w:val="-20"/>
      <w:sz w:val="25"/>
      <w:szCs w:val="25"/>
    </w:rPr>
  </w:style>
  <w:style w:type="paragraph" w:styleId="2">
    <w:name w:val="heading 2"/>
    <w:basedOn w:val="a"/>
    <w:next w:val="a"/>
    <w:link w:val="20"/>
    <w:uiPriority w:val="9"/>
    <w:qFormat/>
    <w:rsid w:val="00A42FC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42FCB"/>
    <w:rPr>
      <w:rFonts w:ascii="Times New Roman" w:hAnsi="Times New Roman" w:cs="Times New Roman"/>
      <w:color w:val="000000"/>
      <w:spacing w:val="-20"/>
      <w:sz w:val="25"/>
      <w:szCs w:val="25"/>
      <w:shd w:val="clear" w:color="auto" w:fill="FFFFFF"/>
    </w:rPr>
  </w:style>
  <w:style w:type="character" w:customStyle="1" w:styleId="20">
    <w:name w:val="Заголовок 2 Знак"/>
    <w:link w:val="2"/>
    <w:uiPriority w:val="9"/>
    <w:locked/>
    <w:rsid w:val="00A42FCB"/>
    <w:rPr>
      <w:rFonts w:ascii="Arial" w:hAnsi="Arial" w:cs="Arial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A42FCB"/>
    <w:pPr>
      <w:shd w:val="clear" w:color="auto" w:fill="FFFFFF"/>
      <w:spacing w:after="0" w:line="120" w:lineRule="exact"/>
    </w:pPr>
    <w:rPr>
      <w:rFonts w:ascii="Times New Roman" w:hAnsi="Times New Roman"/>
      <w:color w:val="000000"/>
      <w:sz w:val="14"/>
      <w:szCs w:val="23"/>
    </w:rPr>
  </w:style>
  <w:style w:type="character" w:customStyle="1" w:styleId="30">
    <w:name w:val="Основний текст 3 Знак"/>
    <w:link w:val="3"/>
    <w:uiPriority w:val="99"/>
    <w:locked/>
    <w:rsid w:val="00A42FCB"/>
    <w:rPr>
      <w:rFonts w:ascii="Times New Roman" w:hAnsi="Times New Roman" w:cs="Times New Roman"/>
      <w:color w:val="000000"/>
      <w:sz w:val="23"/>
      <w:szCs w:val="23"/>
      <w:shd w:val="clear" w:color="auto" w:fill="FFFFFF"/>
    </w:rPr>
  </w:style>
  <w:style w:type="paragraph" w:styleId="21">
    <w:name w:val="Body Text 2"/>
    <w:basedOn w:val="a"/>
    <w:link w:val="22"/>
    <w:uiPriority w:val="99"/>
    <w:rsid w:val="00A42FC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ий текст 2 Знак"/>
    <w:link w:val="21"/>
    <w:uiPriority w:val="99"/>
    <w:locked/>
    <w:rsid w:val="00A42FCB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42FC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ий текст Знак"/>
    <w:link w:val="a3"/>
    <w:uiPriority w:val="99"/>
    <w:locked/>
    <w:rsid w:val="00A42FCB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A42FC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6">
    <w:name w:val="Основний текст з відступом Знак"/>
    <w:link w:val="a5"/>
    <w:uiPriority w:val="99"/>
    <w:locked/>
    <w:rsid w:val="00A42FCB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A42FC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ий текст з відступом 2 Знак"/>
    <w:link w:val="23"/>
    <w:uiPriority w:val="99"/>
    <w:locked/>
    <w:rsid w:val="00A42FCB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A42FCB"/>
    <w:pPr>
      <w:spacing w:before="99" w:after="100" w:afterAutospacing="1" w:line="240" w:lineRule="auto"/>
    </w:pPr>
    <w:rPr>
      <w:rFonts w:ascii="Verdana" w:hAnsi="Verdana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42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A42FC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D2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6" Type="http://schemas.openxmlformats.org/officeDocument/2006/relationships/image" Target="media/image11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emf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102" Type="http://schemas.openxmlformats.org/officeDocument/2006/relationships/image" Target="media/image97.wmf"/><Relationship Id="rId5" Type="http://schemas.openxmlformats.org/officeDocument/2006/relationships/webSettings" Target="webSettings.xml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18" Type="http://schemas.openxmlformats.org/officeDocument/2006/relationships/fontTable" Target="fontTable.xml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59" Type="http://schemas.openxmlformats.org/officeDocument/2006/relationships/image" Target="media/image54.png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54" Type="http://schemas.openxmlformats.org/officeDocument/2006/relationships/image" Target="media/image49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4.png"/><Relationship Id="rId114" Type="http://schemas.openxmlformats.org/officeDocument/2006/relationships/image" Target="media/image109.png"/><Relationship Id="rId119" Type="http://schemas.openxmlformats.org/officeDocument/2006/relationships/theme" Target="theme/theme1.xml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wmf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wmf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numbering" Target="numbering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wmf"/><Relationship Id="rId115" Type="http://schemas.openxmlformats.org/officeDocument/2006/relationships/image" Target="media/image110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3" Type="http://schemas.openxmlformats.org/officeDocument/2006/relationships/styles" Target="styles.xml"/><Relationship Id="rId25" Type="http://schemas.openxmlformats.org/officeDocument/2006/relationships/image" Target="media/image20.png"/><Relationship Id="rId46" Type="http://schemas.openxmlformats.org/officeDocument/2006/relationships/image" Target="media/image41.png"/><Relationship Id="rId67" Type="http://schemas.openxmlformats.org/officeDocument/2006/relationships/image" Target="media/image62.png"/><Relationship Id="rId116" Type="http://schemas.openxmlformats.org/officeDocument/2006/relationships/image" Target="media/image111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62" Type="http://schemas.openxmlformats.org/officeDocument/2006/relationships/image" Target="media/image57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111" Type="http://schemas.openxmlformats.org/officeDocument/2006/relationships/image" Target="media/image106.wmf"/><Relationship Id="rId15" Type="http://schemas.openxmlformats.org/officeDocument/2006/relationships/image" Target="media/image10.png"/><Relationship Id="rId36" Type="http://schemas.openxmlformats.org/officeDocument/2006/relationships/image" Target="media/image31.png"/><Relationship Id="rId57" Type="http://schemas.openxmlformats.org/officeDocument/2006/relationships/image" Target="media/image52.png"/><Relationship Id="rId106" Type="http://schemas.openxmlformats.org/officeDocument/2006/relationships/image" Target="media/image10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2D810-0ACF-40A7-9602-62F4F9921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10341</Words>
  <Characters>58949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2014-08-10T15:09:00Z</dcterms:created>
  <dcterms:modified xsi:type="dcterms:W3CDTF">2014-08-10T15:09:00Z</dcterms:modified>
</cp:coreProperties>
</file>