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0E6" w:rsidRPr="00F22989" w:rsidRDefault="00E870E6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E870E6" w:rsidRPr="00F22989" w:rsidRDefault="00E870E6" w:rsidP="00F22989">
      <w:pPr>
        <w:pStyle w:val="a6"/>
        <w:spacing w:line="360" w:lineRule="auto"/>
        <w:ind w:firstLine="709"/>
        <w:jc w:val="both"/>
        <w:rPr>
          <w:szCs w:val="28"/>
        </w:rPr>
      </w:pPr>
    </w:p>
    <w:p w:rsidR="00E870E6" w:rsidRPr="00F22989" w:rsidRDefault="00E870E6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B51F69" w:rsidRPr="00F22989" w:rsidRDefault="00B51F69" w:rsidP="00F22989">
      <w:pPr>
        <w:pStyle w:val="a6"/>
        <w:spacing w:line="360" w:lineRule="auto"/>
        <w:ind w:firstLine="709"/>
        <w:jc w:val="both"/>
        <w:rPr>
          <w:szCs w:val="28"/>
          <w:lang w:val="en-US"/>
        </w:rPr>
      </w:pPr>
    </w:p>
    <w:p w:rsidR="00E870E6" w:rsidRPr="00F22989" w:rsidRDefault="00E870E6" w:rsidP="00F22989">
      <w:pPr>
        <w:pStyle w:val="a6"/>
        <w:spacing w:line="360" w:lineRule="auto"/>
        <w:ind w:firstLine="709"/>
        <w:jc w:val="both"/>
        <w:rPr>
          <w:szCs w:val="28"/>
        </w:rPr>
      </w:pPr>
    </w:p>
    <w:p w:rsidR="00E870E6" w:rsidRPr="00F22989" w:rsidRDefault="00E870E6" w:rsidP="00F22989">
      <w:pPr>
        <w:pStyle w:val="a6"/>
        <w:spacing w:line="360" w:lineRule="auto"/>
        <w:ind w:firstLine="709"/>
        <w:rPr>
          <w:b/>
          <w:szCs w:val="28"/>
        </w:rPr>
      </w:pPr>
      <w:r w:rsidRPr="00F22989">
        <w:rPr>
          <w:b/>
          <w:szCs w:val="28"/>
        </w:rPr>
        <w:t>Реферат з курсу “</w:t>
      </w:r>
      <w:r w:rsidR="006E5591" w:rsidRPr="00F22989">
        <w:rPr>
          <w:b/>
          <w:szCs w:val="28"/>
          <w:lang w:val="ru-RU"/>
        </w:rPr>
        <w:t>Введение в ч</w:t>
      </w:r>
      <w:r w:rsidRPr="00F22989">
        <w:rPr>
          <w:b/>
          <w:szCs w:val="28"/>
          <w:lang w:val="ru-RU"/>
        </w:rPr>
        <w:t>исленные методы</w:t>
      </w:r>
      <w:r w:rsidRPr="00F22989">
        <w:rPr>
          <w:b/>
          <w:szCs w:val="28"/>
        </w:rPr>
        <w:t>”</w:t>
      </w:r>
    </w:p>
    <w:p w:rsidR="00E870E6" w:rsidRPr="00F22989" w:rsidRDefault="00E870E6" w:rsidP="00F22989">
      <w:pPr>
        <w:suppressAutoHyphens/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  <w:r w:rsidRPr="00F22989">
        <w:rPr>
          <w:b/>
          <w:sz w:val="28"/>
          <w:szCs w:val="28"/>
        </w:rPr>
        <w:t xml:space="preserve">Тема: </w:t>
      </w:r>
      <w:r w:rsidRPr="00F22989">
        <w:rPr>
          <w:b/>
          <w:snapToGrid w:val="0"/>
          <w:sz w:val="28"/>
          <w:szCs w:val="28"/>
        </w:rPr>
        <w:t>“</w:t>
      </w:r>
      <w:r w:rsidR="00B51F69" w:rsidRPr="00F22989">
        <w:rPr>
          <w:b/>
          <w:sz w:val="28"/>
          <w:szCs w:val="28"/>
        </w:rPr>
        <w:t>КРАЕВЫЕ ЗАДАЧИ И РАЗНОСТНЫЕ СХЕМЫ</w:t>
      </w:r>
      <w:r w:rsidRPr="00F22989">
        <w:rPr>
          <w:b/>
          <w:snapToGrid w:val="0"/>
          <w:sz w:val="28"/>
          <w:szCs w:val="28"/>
        </w:rPr>
        <w:t>”</w:t>
      </w:r>
    </w:p>
    <w:p w:rsidR="00B51F69" w:rsidRPr="00E7422F" w:rsidRDefault="00B51F69" w:rsidP="00F22989">
      <w:pPr>
        <w:spacing w:line="360" w:lineRule="auto"/>
        <w:ind w:firstLine="709"/>
        <w:rPr>
          <w:sz w:val="28"/>
          <w:szCs w:val="28"/>
        </w:rPr>
      </w:pPr>
    </w:p>
    <w:p w:rsidR="00D13602" w:rsidRPr="00F22989" w:rsidRDefault="00E870E6" w:rsidP="00F22989">
      <w:pPr>
        <w:tabs>
          <w:tab w:val="left" w:pos="900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F22989">
        <w:rPr>
          <w:b/>
          <w:sz w:val="28"/>
          <w:szCs w:val="28"/>
        </w:rPr>
        <w:br w:type="page"/>
      </w:r>
      <w:r w:rsidR="00D13602" w:rsidRPr="00F22989">
        <w:rPr>
          <w:b/>
          <w:sz w:val="28"/>
          <w:szCs w:val="28"/>
        </w:rPr>
        <w:t>Содержание</w:t>
      </w:r>
    </w:p>
    <w:p w:rsidR="00D813CC" w:rsidRPr="00F22989" w:rsidRDefault="00D813CC" w:rsidP="00F22989">
      <w:pPr>
        <w:tabs>
          <w:tab w:val="left" w:pos="9000"/>
        </w:tabs>
        <w:spacing w:line="360" w:lineRule="auto"/>
        <w:ind w:firstLine="709"/>
        <w:rPr>
          <w:b/>
          <w:sz w:val="28"/>
          <w:szCs w:val="28"/>
        </w:rPr>
      </w:pP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1. Приведение к системе уравнений первого порядка</w:t>
      </w: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2. Разностное представление систем дифференциальных уравнений</w:t>
      </w: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3. Разностные системы уравнений для краевых задач</w:t>
      </w: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4. Краевые задачи второго порядка</w:t>
      </w: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5. Разностные схемы для уравнений в частных производных</w:t>
      </w: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6. Повышение точности разностных схем</w:t>
      </w:r>
    </w:p>
    <w:p w:rsidR="00043EBA" w:rsidRPr="00F22989" w:rsidRDefault="00043EBA" w:rsidP="00F22989">
      <w:pPr>
        <w:tabs>
          <w:tab w:val="left" w:pos="882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7. Сеточные методы для нестационарных задач</w:t>
      </w:r>
    </w:p>
    <w:p w:rsidR="00F22989" w:rsidRPr="00F22989" w:rsidRDefault="00D13602" w:rsidP="00F22989">
      <w:pPr>
        <w:tabs>
          <w:tab w:val="left" w:pos="9000"/>
        </w:tabs>
        <w:spacing w:line="360" w:lineRule="auto"/>
        <w:jc w:val="left"/>
        <w:rPr>
          <w:sz w:val="28"/>
          <w:szCs w:val="28"/>
        </w:rPr>
      </w:pPr>
      <w:r w:rsidRPr="00F22989">
        <w:rPr>
          <w:sz w:val="28"/>
          <w:szCs w:val="28"/>
        </w:rPr>
        <w:t>Литература</w:t>
      </w:r>
    </w:p>
    <w:p w:rsidR="00043EBA" w:rsidRPr="00F22989" w:rsidRDefault="00F22989" w:rsidP="00F22989">
      <w:pPr>
        <w:tabs>
          <w:tab w:val="left" w:pos="9000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43EBA" w:rsidRPr="00F22989">
        <w:rPr>
          <w:sz w:val="28"/>
          <w:szCs w:val="28"/>
        </w:rPr>
        <w:t>1.</w:t>
      </w:r>
      <w:r w:rsidR="00043EBA" w:rsidRPr="00F22989">
        <w:rPr>
          <w:b/>
          <w:bCs/>
          <w:sz w:val="28"/>
          <w:szCs w:val="28"/>
        </w:rPr>
        <w:t xml:space="preserve"> Приведение к системе уравнений первого порядка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B51F69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Для решения </w:t>
      </w:r>
      <w:r w:rsidR="00043EBA" w:rsidRPr="00F22989">
        <w:rPr>
          <w:sz w:val="28"/>
          <w:szCs w:val="28"/>
        </w:rPr>
        <w:t>систем дифференциальных уравнений высокого порядка</w:t>
      </w:r>
      <w:r w:rsidRPr="00F22989">
        <w:rPr>
          <w:sz w:val="28"/>
          <w:szCs w:val="28"/>
        </w:rPr>
        <w:t xml:space="preserve"> методами конечных разностей</w:t>
      </w:r>
      <w:r w:rsidR="00043EBA" w:rsidRPr="00F22989">
        <w:rPr>
          <w:sz w:val="28"/>
          <w:szCs w:val="28"/>
        </w:rPr>
        <w:t xml:space="preserve"> в первую очередь возникает потребность преобразования исходной системы в систему дифференциальных уравнений первого порядка с соответствующим образом преобразованными начальными или граничными условиями.</w:t>
      </w:r>
      <w:r w:rsidRPr="00F22989">
        <w:rPr>
          <w:sz w:val="28"/>
          <w:szCs w:val="28"/>
        </w:rPr>
        <w:t xml:space="preserve"> И уже далее реализовывать численную процедуру решения.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Преобразование в систему уравнений первого порядка не единственно. Наиболее популярные из них в большинстве своем касаются линейных систем с постоянными или переменными коэффициентами. Основная идея всех методов состоит во введении новых переменных и выполнении замены высших производных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этими переменными.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Пусть неоднородное дифференциальное уравнение высокого порядка задано в виде: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75pt;height:33pt" fillcolor="window">
            <v:imagedata r:id="rId7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где</w:t>
      </w:r>
      <w:r w:rsidRPr="00F22989">
        <w:rPr>
          <w:sz w:val="28"/>
          <w:szCs w:val="28"/>
        </w:rPr>
        <w:tab/>
      </w:r>
      <w:r w:rsidR="003669B0">
        <w:rPr>
          <w:position w:val="-12"/>
          <w:sz w:val="28"/>
          <w:szCs w:val="28"/>
        </w:rPr>
        <w:pict>
          <v:shape id="_x0000_i1026" type="#_x0000_t75" style="width:99pt;height:20.25pt" fillcolor="window">
            <v:imagedata r:id="rId8" o:title=""/>
          </v:shape>
        </w:pict>
      </w:r>
      <w:r w:rsidRPr="00F22989">
        <w:rPr>
          <w:sz w:val="28"/>
          <w:szCs w:val="28"/>
        </w:rPr>
        <w:t xml:space="preserve"> – соответственно </w:t>
      </w:r>
      <w:r w:rsidRPr="00F22989">
        <w:rPr>
          <w:i/>
          <w:iCs/>
          <w:sz w:val="28"/>
          <w:szCs w:val="28"/>
        </w:rPr>
        <w:t>i-</w:t>
      </w:r>
      <w:r w:rsidRPr="00F22989">
        <w:rPr>
          <w:sz w:val="28"/>
          <w:szCs w:val="28"/>
        </w:rPr>
        <w:t>тая производная искомого</w:t>
      </w:r>
      <w:r w:rsid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решения и ее значение в начальный момент,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7" type="#_x0000_t75" style="width:21pt;height:14.25pt">
            <v:imagedata r:id="rId9" o:title=""/>
          </v:shape>
        </w:pict>
      </w:r>
      <w:r w:rsidR="00043EBA" w:rsidRPr="00F22989">
        <w:rPr>
          <w:sz w:val="28"/>
          <w:szCs w:val="28"/>
        </w:rPr>
        <w:t xml:space="preserve"> – функция, описывающая внешнее воздействие на динамический</w:t>
      </w:r>
      <w:r w:rsidR="00F22989">
        <w:rPr>
          <w:sz w:val="28"/>
          <w:szCs w:val="28"/>
        </w:rPr>
        <w:t xml:space="preserve"> </w:t>
      </w:r>
      <w:r w:rsidR="00043EBA" w:rsidRPr="00F22989">
        <w:rPr>
          <w:sz w:val="28"/>
          <w:szCs w:val="28"/>
        </w:rPr>
        <w:t>объект.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Обозначим первую производную искомой функции новой переменной </w:t>
      </w:r>
      <w:r w:rsidR="003669B0">
        <w:rPr>
          <w:position w:val="-10"/>
          <w:sz w:val="28"/>
          <w:szCs w:val="28"/>
        </w:rPr>
        <w:pict>
          <v:shape id="_x0000_i1028" type="#_x0000_t75" style="width:11.25pt;height:15pt" fillcolor="window">
            <v:imagedata r:id="rId10" o:title=""/>
          </v:shape>
        </w:pict>
      </w:r>
      <w:r w:rsidRPr="00F22989">
        <w:rPr>
          <w:sz w:val="28"/>
          <w:szCs w:val="28"/>
        </w:rPr>
        <w:t xml:space="preserve">, первую производную </w:t>
      </w:r>
      <w:r w:rsidR="003669B0">
        <w:rPr>
          <w:position w:val="-10"/>
          <w:sz w:val="28"/>
          <w:szCs w:val="28"/>
        </w:rPr>
        <w:pict>
          <v:shape id="_x0000_i1029" type="#_x0000_t75" style="width:11.25pt;height:15pt" fillcolor="window">
            <v:imagedata r:id="rId10" o:title=""/>
          </v:shape>
        </w:pict>
      </w:r>
      <w:r w:rsidRPr="00F22989">
        <w:rPr>
          <w:sz w:val="28"/>
          <w:szCs w:val="28"/>
        </w:rPr>
        <w:t xml:space="preserve"> – следующей переменной: </w:t>
      </w:r>
      <w:r w:rsidR="003669B0">
        <w:rPr>
          <w:position w:val="-10"/>
          <w:sz w:val="28"/>
          <w:szCs w:val="28"/>
        </w:rPr>
        <w:pict>
          <v:shape id="_x0000_i1030" type="#_x0000_t75" style="width:12.75pt;height:15pt" fillcolor="window">
            <v:imagedata r:id="rId11" o:title=""/>
          </v:shape>
        </w:pict>
      </w:r>
      <w:r w:rsidRPr="00F22989">
        <w:rPr>
          <w:sz w:val="28"/>
          <w:szCs w:val="28"/>
        </w:rPr>
        <w:t xml:space="preserve">, первую производную </w:t>
      </w:r>
      <w:r w:rsidR="003669B0">
        <w:rPr>
          <w:position w:val="-10"/>
          <w:sz w:val="28"/>
          <w:szCs w:val="28"/>
        </w:rPr>
        <w:pict>
          <v:shape id="_x0000_i1031" type="#_x0000_t75" style="width:12.75pt;height:15pt" fillcolor="window">
            <v:imagedata r:id="rId11" o:title=""/>
          </v:shape>
        </w:pict>
      </w:r>
      <w:r w:rsidRPr="00F22989">
        <w:rPr>
          <w:sz w:val="28"/>
          <w:szCs w:val="28"/>
        </w:rPr>
        <w:t xml:space="preserve"> – переменной </w:t>
      </w:r>
      <w:r w:rsidR="003669B0">
        <w:rPr>
          <w:position w:val="-10"/>
          <w:sz w:val="28"/>
          <w:szCs w:val="28"/>
        </w:rPr>
        <w:pict>
          <v:shape id="_x0000_i1032" type="#_x0000_t75" style="width:12pt;height:15pt" fillcolor="window">
            <v:imagedata r:id="rId12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и т.д.. Таким образом из исходной системы мы сформируем </w:t>
      </w:r>
      <w:r w:rsidR="003669B0">
        <w:rPr>
          <w:position w:val="-10"/>
          <w:sz w:val="28"/>
          <w:szCs w:val="28"/>
        </w:rPr>
        <w:pict>
          <v:shape id="_x0000_i1033" type="#_x0000_t75" style="width:27pt;height:15pt" fillcolor="window">
            <v:imagedata r:id="rId13" o:title=""/>
          </v:shape>
        </w:pict>
      </w:r>
      <w:r w:rsidRPr="00F22989">
        <w:rPr>
          <w:sz w:val="28"/>
          <w:szCs w:val="28"/>
        </w:rPr>
        <w:t xml:space="preserve"> дифференциальное уравнение первого порядка: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34" type="#_x0000_t75" style="width:174pt;height:75pt" fillcolor="window">
            <v:imagedata r:id="rId14" o:title=""/>
          </v:shape>
        </w:pict>
      </w:r>
    </w:p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При таких заменах производных искомой функции </w:t>
      </w:r>
      <w:r w:rsidR="003669B0">
        <w:rPr>
          <w:position w:val="-10"/>
          <w:sz w:val="28"/>
          <w:szCs w:val="28"/>
        </w:rPr>
        <w:pict>
          <v:shape id="_x0000_i1035" type="#_x0000_t75" style="width:18.75pt;height:15pt" fillcolor="window">
            <v:imagedata r:id="rId15" o:title=""/>
          </v:shape>
        </w:pict>
      </w:r>
      <w:r w:rsidRPr="00F22989">
        <w:rPr>
          <w:sz w:val="28"/>
          <w:szCs w:val="28"/>
        </w:rPr>
        <w:t xml:space="preserve"> ее </w:t>
      </w:r>
      <w:r w:rsidRPr="00F22989">
        <w:rPr>
          <w:i/>
          <w:iCs/>
          <w:sz w:val="28"/>
          <w:szCs w:val="28"/>
        </w:rPr>
        <w:t>n</w:t>
      </w:r>
      <w:r w:rsidRPr="00F22989">
        <w:rPr>
          <w:sz w:val="28"/>
          <w:szCs w:val="28"/>
        </w:rPr>
        <w:t>-ная производная оказывается равной первой производной от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36" type="#_x0000_t75" style="width:20.25pt;height:15pt" fillcolor="window">
            <v:imagedata r:id="rId16" o:title=""/>
          </v:shape>
        </w:pict>
      </w:r>
      <w:r w:rsidRPr="00F22989">
        <w:rPr>
          <w:sz w:val="28"/>
          <w:szCs w:val="28"/>
        </w:rPr>
        <w:t>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7" type="#_x0000_t75" style="width:221.25pt;height:33pt" fillcolor="window">
            <v:imagedata r:id="rId17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pStyle w:val="a0"/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 результате, эквивалентная система дифференциальных уравнений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первого порядка примет следующий вид: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2"/>
          <w:sz w:val="28"/>
          <w:szCs w:val="28"/>
        </w:rPr>
        <w:pict>
          <v:shape id="_x0000_i1038" type="#_x0000_t75" style="width:200.25pt;height:77.25pt" fillcolor="window">
            <v:imagedata r:id="rId18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 случае, когда правая часть представлена взвешенной суммой функции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39" type="#_x0000_t75" style="width:21pt;height:15pt" fillcolor="window">
            <v:imagedata r:id="rId19" o:title=""/>
          </v:shape>
        </w:pict>
      </w:r>
      <w:r w:rsidRPr="00F22989">
        <w:rPr>
          <w:sz w:val="28"/>
          <w:szCs w:val="28"/>
        </w:rPr>
        <w:t xml:space="preserve"> и ее производных и в целом дифференциальное уравнение имеет вид</w:t>
      </w:r>
    </w:p>
    <w:p w:rsidR="00F22989" w:rsidRP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position w:val="-48"/>
          <w:sz w:val="28"/>
          <w:szCs w:val="28"/>
        </w:rPr>
        <w:pict>
          <v:shape id="_x0000_i1040" type="#_x0000_t75" style="width:246pt;height:53.25pt" fillcolor="window">
            <v:imagedata r:id="rId20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то его преобразование в систему уравнений первого порядка с новыми переменными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41" type="#_x0000_t75" style="width:48pt;height:15pt" fillcolor="window">
            <v:imagedata r:id="rId21" o:title=""/>
          </v:shape>
        </w:pict>
      </w:r>
      <w:r w:rsidRPr="00F22989">
        <w:rPr>
          <w:sz w:val="28"/>
          <w:szCs w:val="28"/>
        </w:rPr>
        <w:t xml:space="preserve"> осуществляется по следующим формулам: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8"/>
          <w:sz w:val="28"/>
          <w:szCs w:val="28"/>
        </w:rPr>
        <w:pict>
          <v:shape id="_x0000_i1042" type="#_x0000_t75" style="width:225pt;height:68.25pt" fillcolor="window">
            <v:imagedata r:id="rId22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  <w:lang w:val="en-US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Такое преобразование сохраняет коэффициенты исходного уравнения неизменными и исключает производные в правой части от </w:t>
      </w:r>
      <w:r w:rsidR="003669B0">
        <w:rPr>
          <w:position w:val="-10"/>
          <w:sz w:val="28"/>
          <w:szCs w:val="28"/>
        </w:rPr>
        <w:pict>
          <v:shape id="_x0000_i1043" type="#_x0000_t75" style="width:21pt;height:15pt" fillcolor="window">
            <v:imagedata r:id="rId19" o:title=""/>
          </v:shape>
        </w:pict>
      </w:r>
      <w:r w:rsidRPr="00F22989">
        <w:rPr>
          <w:sz w:val="28"/>
          <w:szCs w:val="28"/>
        </w:rPr>
        <w:t>.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Начальные условия для новых переменных здесь приходится пересчитывать по достаточно сложным соотношениям.</w:t>
      </w:r>
    </w:p>
    <w:p w:rsidR="00043EBA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И, наконец, приведем еще один вариант разложения на систему уравнений первого порядка исходного неоднородного уравнения с производными в правой части:</w:t>
      </w:r>
    </w:p>
    <w:p w:rsidR="00F22989" w:rsidRP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44" type="#_x0000_t75" style="width:246.75pt;height:53.25pt" fillcolor="window">
            <v:imagedata r:id="rId23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Замена переменных в отличие от предыдущего случая производится без сохранения коэффициентов исходного уравнения: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8"/>
          <w:sz w:val="28"/>
          <w:szCs w:val="28"/>
        </w:rPr>
        <w:pict>
          <v:shape id="_x0000_i1045" type="#_x0000_t75" style="width:159pt;height:68.25pt" fillcolor="window">
            <v:imagedata r:id="rId24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Производные искомой функции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26"/>
          <w:sz w:val="28"/>
          <w:szCs w:val="28"/>
        </w:rPr>
        <w:pict>
          <v:shape id="_x0000_i1046" type="#_x0000_t75" style="width:110.25pt;height:33pt" fillcolor="window">
            <v:imagedata r:id="rId25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можно выразить через вновь введенные переменные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47" type="#_x0000_t75" style="width:63.75pt;height:15pt" fillcolor="window">
            <v:imagedata r:id="rId26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путем многократного дифференцирования левой и правой части соотношения для </w:t>
      </w:r>
      <w:r w:rsidRPr="00F22989">
        <w:rPr>
          <w:i/>
          <w:iCs/>
          <w:sz w:val="28"/>
          <w:szCs w:val="28"/>
        </w:rPr>
        <w:t xml:space="preserve">y </w:t>
      </w:r>
      <w:r w:rsidRPr="00F22989">
        <w:rPr>
          <w:sz w:val="28"/>
          <w:szCs w:val="28"/>
        </w:rPr>
        <w:t>с подстановкой после каждого дифференцирования производных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2"/>
          <w:sz w:val="28"/>
          <w:szCs w:val="28"/>
        </w:rPr>
        <w:pict>
          <v:shape id="_x0000_i1048" type="#_x0000_t75" style="width:18pt;height:20.25pt" fillcolor="window">
            <v:imagedata r:id="rId27" o:title=""/>
          </v:shape>
        </w:pict>
      </w:r>
      <w:r w:rsidRPr="00F22989">
        <w:rPr>
          <w:sz w:val="28"/>
          <w:szCs w:val="28"/>
        </w:rPr>
        <w:t>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18"/>
          <w:sz w:val="28"/>
          <w:szCs w:val="28"/>
        </w:rPr>
        <w:pict>
          <v:shape id="_x0000_i1049" type="#_x0000_t75" style="width:300pt;height:123pt" fillcolor="window">
            <v:imagedata r:id="rId28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Умножив каждое выражение для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50" type="#_x0000_t75" style="width:68.25pt;height:18.75pt" fillcolor="window">
            <v:imagedata r:id="rId29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на коэффициенты </w:t>
      </w:r>
      <w:r w:rsidR="003669B0">
        <w:rPr>
          <w:position w:val="-10"/>
          <w:sz w:val="28"/>
          <w:szCs w:val="28"/>
        </w:rPr>
        <w:pict>
          <v:shape id="_x0000_i1051" type="#_x0000_t75" style="width:11.25pt;height:15pt" fillcolor="window">
            <v:imagedata r:id="rId30" o:title=""/>
          </v:shape>
        </w:pict>
      </w:r>
      <w:r w:rsidRPr="00F22989">
        <w:rPr>
          <w:sz w:val="28"/>
          <w:szCs w:val="28"/>
        </w:rPr>
        <w:t xml:space="preserve"> и просуммировав правые и левые члены равенств, получим уравнение, которое отличается от исходного лишь коэффициентами при производных в правых частях. Чтобы добиться тождественности, необходимо коэффициенты при соответствующих производных приравнять 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разрешить полученную систему уравнений относительно неизвестных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52" type="#_x0000_t75" style="width:68.25pt;height:15pt" fillcolor="window">
            <v:imagedata r:id="rId31" o:title=""/>
          </v:shape>
        </w:pict>
      </w:r>
      <w:r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Система уравнений имеет вид: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  <w:lang w:val="en-US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86"/>
          <w:sz w:val="28"/>
          <w:szCs w:val="28"/>
        </w:rPr>
        <w:pict>
          <v:shape id="_x0000_i1053" type="#_x0000_t75" style="width:358.5pt;height:101.25pt" fillcolor="window">
            <v:imagedata r:id="rId32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  <w:lang w:val="en-US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 векторно-матричной форме это уравнение и его решение записываются в следующем виде: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4" type="#_x0000_t75" style="width:54.75pt;height:42.75pt" fillcolor="window">
            <v:imagedata r:id="rId33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где</w:t>
      </w:r>
      <w:r w:rsidRPr="00F22989">
        <w:rPr>
          <w:sz w:val="28"/>
          <w:szCs w:val="28"/>
        </w:rPr>
        <w:tab/>
      </w:r>
      <w:r w:rsidR="003669B0">
        <w:rPr>
          <w:position w:val="-10"/>
          <w:sz w:val="28"/>
          <w:szCs w:val="28"/>
        </w:rPr>
        <w:pict>
          <v:shape id="_x0000_i1055" type="#_x0000_t75" style="width:82.5pt;height:18pt" fillcolor="window">
            <v:imagedata r:id="rId34" o:title=""/>
          </v:shape>
        </w:pict>
      </w:r>
      <w:r w:rsidRPr="00F22989">
        <w:rPr>
          <w:sz w:val="28"/>
          <w:szCs w:val="28"/>
        </w:rPr>
        <w:t xml:space="preserve"> – вектор известных коэффициентов,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6" type="#_x0000_t75" style="width:81.75pt;height:16.5pt" fillcolor="window">
            <v:imagedata r:id="rId35" o:title=""/>
          </v:shape>
        </w:pict>
      </w:r>
      <w:r w:rsidR="00043EBA" w:rsidRPr="00F22989">
        <w:rPr>
          <w:sz w:val="28"/>
          <w:szCs w:val="28"/>
        </w:rPr>
        <w:t xml:space="preserve"> – вектор искомых коэффициентов,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7" type="#_x0000_t75" style="width:47.25pt;height:18.75pt" fillcolor="window">
            <v:imagedata r:id="rId36" o:title=""/>
          </v:shape>
        </w:pict>
      </w:r>
      <w:r w:rsidR="00043EBA" w:rsidRPr="00F22989">
        <w:rPr>
          <w:sz w:val="28"/>
          <w:szCs w:val="28"/>
        </w:rPr>
        <w:t xml:space="preserve"> – соответственно прямая и обратная верхне-треугольные</w:t>
      </w:r>
      <w:r w:rsidR="00F22989" w:rsidRPr="00F22989">
        <w:rPr>
          <w:sz w:val="28"/>
          <w:szCs w:val="28"/>
        </w:rPr>
        <w:t xml:space="preserve"> </w:t>
      </w:r>
      <w:r w:rsidR="00043EBA" w:rsidRPr="00F22989">
        <w:rPr>
          <w:sz w:val="28"/>
          <w:szCs w:val="28"/>
        </w:rPr>
        <w:t>матрицы коэффициентов. Первая из них выглядит так:</w:t>
      </w:r>
    </w:p>
    <w:p w:rsidR="00043EBA" w:rsidRPr="00F22989" w:rsidRDefault="00043EBA" w:rsidP="00F22989">
      <w:pPr>
        <w:pStyle w:val="a0"/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86"/>
          <w:sz w:val="28"/>
          <w:szCs w:val="28"/>
        </w:rPr>
        <w:pict>
          <v:shape id="_x0000_i1058" type="#_x0000_t75" style="width:167.25pt;height:90.75pt" fillcolor="window">
            <v:imagedata r:id="rId37" o:title=""/>
          </v:shape>
        </w:pict>
      </w:r>
      <w:r w:rsidR="00043EBA"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Обратная матрица удобна при использовании математических пакетов для решения векторно-матричного уравнения. Если </w:t>
      </w:r>
      <w:r w:rsidR="003669B0">
        <w:rPr>
          <w:position w:val="-6"/>
          <w:sz w:val="28"/>
          <w:szCs w:val="28"/>
        </w:rPr>
        <w:pict>
          <v:shape id="_x0000_i1059" type="#_x0000_t75" style="width:23.25pt;height:12pt" fillcolor="window">
            <v:imagedata r:id="rId38" o:title=""/>
          </v:shape>
        </w:pict>
      </w:r>
      <w:r w:rsidRPr="00F22989">
        <w:rPr>
          <w:sz w:val="28"/>
          <w:szCs w:val="28"/>
        </w:rPr>
        <w:t xml:space="preserve">, то коэффициенты </w:t>
      </w:r>
      <w:r w:rsidR="003669B0">
        <w:rPr>
          <w:position w:val="-10"/>
          <w:sz w:val="28"/>
          <w:szCs w:val="28"/>
        </w:rPr>
        <w:pict>
          <v:shape id="_x0000_i1060" type="#_x0000_t75" style="width:12.75pt;height:15pt" fillcolor="window">
            <v:imagedata r:id="rId39" o:title=""/>
          </v:shape>
        </w:pict>
      </w:r>
      <w:r w:rsidRPr="00F22989">
        <w:rPr>
          <w:sz w:val="28"/>
          <w:szCs w:val="28"/>
        </w:rPr>
        <w:t xml:space="preserve"> легко вычисляются последовательной подстановкой значений </w:t>
      </w:r>
      <w:r w:rsidR="003669B0">
        <w:rPr>
          <w:position w:val="-10"/>
          <w:sz w:val="28"/>
          <w:szCs w:val="28"/>
        </w:rPr>
        <w:pict>
          <v:shape id="_x0000_i1061" type="#_x0000_t75" style="width:12.75pt;height:15pt" fillcolor="window">
            <v:imagedata r:id="rId40" o:title=""/>
          </v:shape>
        </w:pict>
      </w:r>
      <w:r w:rsidRPr="00F22989">
        <w:rPr>
          <w:sz w:val="28"/>
          <w:szCs w:val="28"/>
        </w:rPr>
        <w:t xml:space="preserve">, начиная с </w:t>
      </w:r>
      <w:r w:rsidR="003669B0">
        <w:rPr>
          <w:position w:val="-10"/>
          <w:sz w:val="28"/>
          <w:szCs w:val="28"/>
        </w:rPr>
        <w:pict>
          <v:shape id="_x0000_i1062" type="#_x0000_t75" style="width:33.75pt;height:15pt" fillcolor="window">
            <v:imagedata r:id="rId41" o:title=""/>
          </v:shape>
        </w:pict>
      </w:r>
      <w:r w:rsidRPr="00F22989">
        <w:rPr>
          <w:sz w:val="28"/>
          <w:szCs w:val="28"/>
        </w:rPr>
        <w:t>.</w:t>
      </w:r>
    </w:p>
    <w:p w:rsidR="00043EBA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Начальные условия для </w:t>
      </w:r>
      <w:r w:rsidR="003669B0">
        <w:rPr>
          <w:position w:val="-10"/>
          <w:sz w:val="28"/>
          <w:szCs w:val="28"/>
        </w:rPr>
        <w:pict>
          <v:shape id="_x0000_i1063" type="#_x0000_t75" style="width:11.25pt;height:15pt" fillcolor="window">
            <v:imagedata r:id="rId42" o:title=""/>
          </v:shape>
        </w:pict>
      </w:r>
      <w:r w:rsidRPr="00F22989">
        <w:rPr>
          <w:sz w:val="28"/>
          <w:szCs w:val="28"/>
        </w:rPr>
        <w:t xml:space="preserve"> вычисляются по выражениям для </w:t>
      </w:r>
      <w:r w:rsidR="003669B0">
        <w:rPr>
          <w:position w:val="-10"/>
          <w:sz w:val="28"/>
          <w:szCs w:val="28"/>
        </w:rPr>
        <w:pict>
          <v:shape id="_x0000_i1064" type="#_x0000_t75" style="width:81pt;height:18.75pt" fillcolor="window">
            <v:imagedata r:id="rId43" o:title=""/>
          </v:shape>
        </w:pict>
      </w:r>
      <w:r w:rsidRPr="00F22989">
        <w:rPr>
          <w:sz w:val="28"/>
          <w:szCs w:val="28"/>
        </w:rPr>
        <w:t xml:space="preserve"> следующим образом:</w:t>
      </w:r>
    </w:p>
    <w:p w:rsidR="00F22989" w:rsidRP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88"/>
          <w:sz w:val="28"/>
          <w:szCs w:val="28"/>
        </w:rPr>
        <w:pict>
          <v:shape id="_x0000_i1065" type="#_x0000_t75" style="width:252pt;height:93pt" fillcolor="window">
            <v:imagedata r:id="rId44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или в векторно-матричной форме: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6" type="#_x0000_t75" style="width:65.25pt;height:15pt" fillcolor="window">
            <v:imagedata r:id="rId45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7" type="#_x0000_t75" style="width:111.75pt;height:15pt" fillcolor="window">
            <v:imagedata r:id="rId46" o:title=""/>
          </v:shape>
        </w:pic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8" type="#_x0000_t75" style="width:162pt;height:18.75pt" fillcolor="window">
            <v:imagedata r:id="rId47" o:title=""/>
          </v:shape>
        </w:pic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9" type="#_x0000_t75" style="width:167.25pt;height:18.75pt" fillcolor="window">
            <v:imagedata r:id="rId48" o:title=""/>
          </v:shape>
        </w:pict>
      </w:r>
    </w:p>
    <w:p w:rsid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88"/>
          <w:sz w:val="28"/>
          <w:szCs w:val="28"/>
        </w:rPr>
        <w:pict>
          <v:shape id="_x0000_i1070" type="#_x0000_t75" style="width:168pt;height:93pt" fillcolor="window">
            <v:imagedata r:id="rId49" o:title=""/>
          </v:shape>
        </w:pict>
      </w:r>
      <w:r w:rsidR="00043EBA" w:rsidRPr="00F22989">
        <w:rPr>
          <w:sz w:val="28"/>
          <w:szCs w:val="28"/>
        </w:rPr>
        <w:t>.</w:t>
      </w:r>
    </w:p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jc w:val="center"/>
        <w:rPr>
          <w:sz w:val="28"/>
          <w:szCs w:val="28"/>
        </w:rPr>
      </w:pPr>
      <w:r w:rsidRPr="00F22989">
        <w:rPr>
          <w:sz w:val="28"/>
          <w:szCs w:val="28"/>
        </w:rPr>
        <w:t xml:space="preserve">2. </w:t>
      </w:r>
      <w:r w:rsidRPr="00F22989">
        <w:rPr>
          <w:b/>
          <w:bCs/>
          <w:sz w:val="28"/>
          <w:szCs w:val="28"/>
        </w:rPr>
        <w:t>Разностное представление систем дифференциальных уравнений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Представление системы дифференциальных уравнений первого порядка с начальными условиями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71" type="#_x0000_t75" style="width:233.25pt;height:26.25pt" fillcolor="window">
            <v:imagedata r:id="rId50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можно заменить системой конечно-разностных уравнений первого порядка с целочисленной независимой переменной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i/>
          <w:iCs/>
          <w:sz w:val="28"/>
          <w:szCs w:val="28"/>
        </w:rPr>
        <w:t>i</w:t>
      </w:r>
      <w:r w:rsidR="00B51F69"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>(</w:t>
      </w:r>
      <w:r w:rsidR="003669B0">
        <w:rPr>
          <w:position w:val="-6"/>
          <w:sz w:val="28"/>
          <w:szCs w:val="28"/>
        </w:rPr>
        <w:pict>
          <v:shape id="_x0000_i1072" type="#_x0000_t75" style="width:30pt;height:12pt" fillcolor="window">
            <v:imagedata r:id="rId51" o:title=""/>
          </v:shape>
        </w:pict>
      </w:r>
      <w:r w:rsidRPr="00F22989">
        <w:rPr>
          <w:sz w:val="28"/>
          <w:szCs w:val="28"/>
        </w:rPr>
        <w:t>):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73" type="#_x0000_t75" style="width:297.75pt;height:27pt" fillcolor="window">
            <v:imagedata r:id="rId52" o:title=""/>
          </v:shape>
        </w:pict>
      </w:r>
      <w:r w:rsidR="00043EBA" w:rsidRPr="00F22989">
        <w:rPr>
          <w:sz w:val="28"/>
          <w:szCs w:val="28"/>
        </w:rPr>
        <w:t>,</w:t>
      </w:r>
    </w:p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погрешность аппроксимации которого пропорциональна сеточному шагу </w:t>
      </w:r>
      <w:r w:rsidRPr="00F22989">
        <w:rPr>
          <w:i/>
          <w:iCs/>
          <w:sz w:val="28"/>
          <w:szCs w:val="28"/>
        </w:rPr>
        <w:t>h</w:t>
      </w:r>
      <w:r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Выше было уже показано, как можно уменьшить погрешность аппроксимации, делая ее пропорциональной </w:t>
      </w:r>
      <w:r w:rsidR="003669B0">
        <w:rPr>
          <w:position w:val="-6"/>
          <w:sz w:val="28"/>
          <w:szCs w:val="28"/>
        </w:rPr>
        <w:pict>
          <v:shape id="_x0000_i1074" type="#_x0000_t75" style="width:14.25pt;height:17.25pt" fillcolor="window">
            <v:imagedata r:id="rId53" o:title=""/>
          </v:shape>
        </w:pict>
      </w:r>
      <w:r w:rsidRPr="00F22989">
        <w:rPr>
          <w:sz w:val="28"/>
          <w:szCs w:val="28"/>
        </w:rPr>
        <w:t>. В частности это можно сделать, использовав среднее арифметическое двух разностей первого порядка: “вперед” и “ назад”.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75" type="#_x0000_t75" style="width:225.75pt;height:27pt" fillcolor="window">
            <v:imagedata r:id="rId54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При такой замене производной мы получаем систему разностных уравнений, состоящую из разностных уравнений второго порядка, требующих, кроме известного вектора начальных условий </w:t>
      </w:r>
      <w:r w:rsidR="003669B0">
        <w:rPr>
          <w:position w:val="-10"/>
          <w:sz w:val="28"/>
          <w:szCs w:val="28"/>
        </w:rPr>
        <w:pict>
          <v:shape id="_x0000_i1076" type="#_x0000_t75" style="width:14.25pt;height:15pt" fillcolor="window">
            <v:imagedata r:id="rId55" o:title=""/>
          </v:shape>
        </w:pict>
      </w:r>
      <w:r w:rsidRPr="00F22989">
        <w:rPr>
          <w:sz w:val="28"/>
          <w:szCs w:val="28"/>
        </w:rPr>
        <w:t xml:space="preserve">, еще один дополнительный вектор </w:t>
      </w:r>
      <w:r w:rsidR="003669B0">
        <w:rPr>
          <w:position w:val="-10"/>
          <w:sz w:val="28"/>
          <w:szCs w:val="28"/>
        </w:rPr>
        <w:pict>
          <v:shape id="_x0000_i1077" type="#_x0000_t75" style="width:87.75pt;height:15pt" fillcolor="window">
            <v:imagedata r:id="rId56" o:title=""/>
          </v:shape>
        </w:pict>
      </w:r>
      <w:r w:rsidRPr="00F22989">
        <w:rPr>
          <w:sz w:val="28"/>
          <w:szCs w:val="28"/>
        </w:rPr>
        <w:t>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8" type="#_x0000_t75" style="width:269.25pt;height:15pt" fillcolor="window">
            <v:imagedata r:id="rId57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="00043EBA"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Дополнительный вектор начальных условий достаточно вычислить по формуле Эйлера. Он и определит дополнительное начальное условие с ошибкой, пропорциональной второй степени </w:t>
      </w:r>
      <w:r w:rsidRPr="00F22989">
        <w:rPr>
          <w:i/>
          <w:iCs/>
          <w:sz w:val="28"/>
          <w:szCs w:val="28"/>
        </w:rPr>
        <w:t>h</w:t>
      </w:r>
      <w:r w:rsidRPr="00F22989">
        <w:rPr>
          <w:sz w:val="28"/>
          <w:szCs w:val="28"/>
        </w:rPr>
        <w:t>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79" type="#_x0000_t75" style="width:279pt;height:84.75pt" fillcolor="window">
            <v:imagedata r:id="rId58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Подстановка таких начальных условий в решение сохранит погрешность результатов на уровне </w:t>
      </w:r>
      <w:r w:rsidR="003669B0">
        <w:rPr>
          <w:position w:val="-6"/>
          <w:sz w:val="28"/>
          <w:szCs w:val="28"/>
        </w:rPr>
        <w:pict>
          <v:shape id="_x0000_i1080" type="#_x0000_t75" style="width:14.25pt;height:17.25pt" fillcolor="window">
            <v:imagedata r:id="rId53" o:title=""/>
          </v:shape>
        </w:pict>
      </w:r>
      <w:r w:rsidRPr="00F22989">
        <w:rPr>
          <w:sz w:val="28"/>
          <w:szCs w:val="28"/>
        </w:rPr>
        <w:t>. В таком случае говорят, что разностная схема имеет второй порядок точности.</w:t>
      </w:r>
    </w:p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jc w:val="center"/>
        <w:rPr>
          <w:sz w:val="28"/>
          <w:szCs w:val="28"/>
        </w:rPr>
      </w:pPr>
      <w:r w:rsidRPr="00F22989">
        <w:rPr>
          <w:sz w:val="28"/>
          <w:szCs w:val="28"/>
        </w:rPr>
        <w:t xml:space="preserve">3. </w:t>
      </w:r>
      <w:r w:rsidRPr="00F22989">
        <w:rPr>
          <w:b/>
          <w:bCs/>
          <w:sz w:val="28"/>
          <w:szCs w:val="28"/>
        </w:rPr>
        <w:t>Разностные системы уравнений для краевых задач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Исходные дифференциальные уравнения во многих физических и технических применениях решаются для случаев, когда заданы значения искомых функции и/или ее производных в различных точках интервала интегрирования и, в частности - на концах интервала. Такого рода уравнения в обыкновенных производных или системы из таких уравнений называются краевой задачей.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Общим методом решения краевой задачи является преобразование ее в систему алгебраических уравнений относительно множества неизвестных значений искомой функции, выбранных в точках, равномерно расположенных на оси абсцисс, т.е. заданных на сетке известных значений независимой переменной.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Для линейной системы уравнений первого порядка, записанной в матричной форме относительно вектора </w:t>
      </w:r>
      <w:r w:rsidR="003669B0">
        <w:rPr>
          <w:position w:val="-10"/>
          <w:sz w:val="28"/>
          <w:szCs w:val="28"/>
        </w:rPr>
        <w:pict>
          <v:shape id="_x0000_i1081" type="#_x0000_t75" style="width:132.75pt;height:15pt" fillcolor="window">
            <v:imagedata r:id="rId59" o:title=""/>
          </v:shape>
        </w:pict>
      </w:r>
      <w:r w:rsidRPr="00F22989">
        <w:rPr>
          <w:sz w:val="28"/>
          <w:szCs w:val="28"/>
        </w:rPr>
        <w:t xml:space="preserve"> как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2" type="#_x0000_t75" style="width:331.5pt;height:34.5pt" fillcolor="window">
            <v:imagedata r:id="rId60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обязательно задается полный набор краевых условий </w:t>
      </w:r>
      <w:r w:rsidR="003669B0">
        <w:rPr>
          <w:position w:val="-10"/>
          <w:sz w:val="28"/>
          <w:szCs w:val="28"/>
        </w:rPr>
        <w:pict>
          <v:shape id="_x0000_i1083" type="#_x0000_t75" style="width:15.75pt;height:15pt" fillcolor="window">
            <v:imagedata r:id="rId61" o:title=""/>
          </v:shape>
        </w:pict>
      </w:r>
      <w:r w:rsidRPr="00F22989">
        <w:rPr>
          <w:sz w:val="28"/>
          <w:szCs w:val="28"/>
        </w:rPr>
        <w:t xml:space="preserve">, включающий хотя бы одно значение </w:t>
      </w:r>
      <w:r w:rsidR="003669B0">
        <w:rPr>
          <w:position w:val="-10"/>
          <w:sz w:val="28"/>
          <w:szCs w:val="28"/>
        </w:rPr>
        <w:pict>
          <v:shape id="_x0000_i1084" type="#_x0000_t75" style="width:20.25pt;height:15pt" fillcolor="window">
            <v:imagedata r:id="rId62" o:title=""/>
          </v:shape>
        </w:pict>
      </w:r>
      <w:r w:rsidRPr="00F22989">
        <w:rPr>
          <w:sz w:val="28"/>
          <w:szCs w:val="28"/>
        </w:rPr>
        <w:t xml:space="preserve">, или набор комбинаций из значений </w:t>
      </w:r>
      <w:r w:rsidR="003669B0">
        <w:rPr>
          <w:position w:val="-10"/>
          <w:sz w:val="28"/>
          <w:szCs w:val="28"/>
        </w:rPr>
        <w:pict>
          <v:shape id="_x0000_i1085" type="#_x0000_t75" style="width:15.75pt;height:15pt" fillcolor="window">
            <v:imagedata r:id="rId63" o:title=""/>
          </v:shape>
        </w:pict>
      </w:r>
      <w:r w:rsidRPr="00F22989">
        <w:rPr>
          <w:sz w:val="28"/>
          <w:szCs w:val="28"/>
        </w:rPr>
        <w:t xml:space="preserve"> и </w:t>
      </w:r>
      <w:r w:rsidR="003669B0">
        <w:rPr>
          <w:position w:val="-10"/>
          <w:sz w:val="28"/>
          <w:szCs w:val="28"/>
        </w:rPr>
        <w:pict>
          <v:shape id="_x0000_i1086" type="#_x0000_t75" style="width:20.25pt;height:15pt" fillcolor="window">
            <v:imagedata r:id="rId62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Обычно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задаваемое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граничное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значение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совмещается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с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тем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или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иным </w:t>
      </w:r>
      <w:r w:rsidRPr="00F22989">
        <w:rPr>
          <w:i/>
          <w:iCs/>
          <w:sz w:val="28"/>
          <w:szCs w:val="28"/>
        </w:rPr>
        <w:t>n-</w:t>
      </w:r>
      <w:r w:rsidRPr="00F22989">
        <w:rPr>
          <w:sz w:val="28"/>
          <w:szCs w:val="28"/>
        </w:rPr>
        <w:t>ным сеточным значением независимой переменной. Это позволяет обходиться без преобразования граничных условий к ближайшей точке сетки.</w:t>
      </w:r>
      <w:r w:rsid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Векторы </w:t>
      </w:r>
      <w:r w:rsidR="003669B0">
        <w:rPr>
          <w:position w:val="-20"/>
          <w:sz w:val="28"/>
          <w:szCs w:val="28"/>
        </w:rPr>
        <w:pict>
          <v:shape id="_x0000_i1087" type="#_x0000_t75" style="width:15.75pt;height:26.25pt" fillcolor="window">
            <v:imagedata r:id="rId64" o:title=""/>
          </v:shape>
        </w:pict>
      </w:r>
      <w:r w:rsidRPr="00F22989">
        <w:rPr>
          <w:sz w:val="28"/>
          <w:szCs w:val="28"/>
        </w:rPr>
        <w:t xml:space="preserve">, </w:t>
      </w:r>
      <w:r w:rsidR="003669B0">
        <w:rPr>
          <w:position w:val="-10"/>
          <w:sz w:val="28"/>
          <w:szCs w:val="28"/>
        </w:rPr>
        <w:pict>
          <v:shape id="_x0000_i1088" type="#_x0000_t75" style="width:9.75pt;height:12pt" fillcolor="window">
            <v:imagedata r:id="rId65" o:title=""/>
          </v:shape>
        </w:pict>
      </w:r>
      <w:r w:rsidRPr="00F22989">
        <w:rPr>
          <w:sz w:val="28"/>
          <w:szCs w:val="28"/>
        </w:rPr>
        <w:t xml:space="preserve">, </w:t>
      </w:r>
      <w:r w:rsidR="003669B0">
        <w:rPr>
          <w:position w:val="-10"/>
          <w:sz w:val="28"/>
          <w:szCs w:val="28"/>
        </w:rPr>
        <w:pict>
          <v:shape id="_x0000_i1089" type="#_x0000_t75" style="width:135pt;height:15pt" fillcolor="window">
            <v:imagedata r:id="rId66" o:title=""/>
          </v:shape>
        </w:pict>
      </w:r>
      <w:r w:rsidRPr="00F22989">
        <w:rPr>
          <w:sz w:val="28"/>
          <w:szCs w:val="28"/>
        </w:rPr>
        <w:t xml:space="preserve"> и матрица </w:t>
      </w:r>
      <w:r w:rsidR="003669B0">
        <w:rPr>
          <w:position w:val="-14"/>
          <w:sz w:val="28"/>
          <w:szCs w:val="28"/>
        </w:rPr>
        <w:pict>
          <v:shape id="_x0000_i1090" type="#_x0000_t75" style="width:104.25pt;height:17.25pt" fillcolor="window">
            <v:imagedata r:id="rId67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в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общем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случае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приводятся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к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единичному интервалу изменения независимой переменной с помощью линейного преобразования </w:t>
      </w:r>
      <w:r w:rsidR="003669B0">
        <w:rPr>
          <w:position w:val="-10"/>
          <w:sz w:val="28"/>
          <w:szCs w:val="28"/>
        </w:rPr>
        <w:pict>
          <v:shape id="_x0000_i1091" type="#_x0000_t75" style="width:47.25pt;height:14.25pt" fillcolor="window">
            <v:imagedata r:id="rId68" o:title=""/>
          </v:shape>
        </w:pict>
      </w:r>
      <w:r w:rsidRPr="00F22989">
        <w:rPr>
          <w:sz w:val="28"/>
          <w:szCs w:val="28"/>
        </w:rPr>
        <w:t>, в котором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092" type="#_x0000_t75" style="width:54pt;height:15pt" fillcolor="window">
            <v:imagedata r:id="rId69" o:title=""/>
          </v:shape>
        </w:pict>
      </w:r>
      <w:r w:rsidRPr="00F22989">
        <w:rPr>
          <w:sz w:val="28"/>
          <w:szCs w:val="28"/>
        </w:rPr>
        <w:t xml:space="preserve"> с шагом по оси абсцисс равном </w:t>
      </w:r>
      <w:r w:rsidR="003669B0">
        <w:rPr>
          <w:position w:val="-20"/>
          <w:sz w:val="28"/>
          <w:szCs w:val="28"/>
        </w:rPr>
        <w:pict>
          <v:shape id="_x0000_i1093" type="#_x0000_t75" style="width:30.75pt;height:26.25pt" fillcolor="window">
            <v:imagedata r:id="rId70" o:title=""/>
          </v:shape>
        </w:pict>
      </w:r>
      <w:r w:rsidRPr="00F22989">
        <w:rPr>
          <w:sz w:val="28"/>
          <w:szCs w:val="28"/>
        </w:rPr>
        <w:t>. Благодаря этому производные в левых частях единообразно заменяются (</w:t>
      </w:r>
      <w:r w:rsidRPr="00F22989">
        <w:rPr>
          <w:i/>
          <w:iCs/>
          <w:sz w:val="28"/>
          <w:szCs w:val="28"/>
        </w:rPr>
        <w:t>M+</w:t>
      </w:r>
      <w:r w:rsidRPr="00F22989">
        <w:rPr>
          <w:sz w:val="28"/>
          <w:szCs w:val="28"/>
        </w:rPr>
        <w:t>1)-точечными конечно-разностными выражениями через искомые значения решения: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4" type="#_x0000_t75" style="width:153pt;height:38.25pt" fillcolor="window">
            <v:imagedata r:id="rId71" o:title=""/>
          </v:shape>
        </w:pict>
      </w:r>
      <w:r w:rsidR="00043EBA"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Многоточечные представления производных получаются путем применения существующих соотношений между операторами дифференцирования, конечных разностей и сдвига: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95" type="#_x0000_t75" style="width:260.25pt;height:31.5pt" fillcolor="window">
            <v:imagedata r:id="rId72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Чтобы выразить значение производной порядка </w:t>
      </w:r>
      <w:r w:rsidRPr="00F22989">
        <w:rPr>
          <w:i/>
          <w:iCs/>
          <w:sz w:val="28"/>
          <w:szCs w:val="28"/>
        </w:rPr>
        <w:t>k</w:t>
      </w:r>
      <w:r w:rsidRPr="00F22989">
        <w:rPr>
          <w:sz w:val="28"/>
          <w:szCs w:val="28"/>
        </w:rPr>
        <w:t xml:space="preserve"> в </w:t>
      </w:r>
      <w:r w:rsidRPr="00F22989">
        <w:rPr>
          <w:i/>
          <w:iCs/>
          <w:sz w:val="28"/>
          <w:szCs w:val="28"/>
        </w:rPr>
        <w:t>m</w:t>
      </w:r>
      <w:r w:rsidRPr="00F22989">
        <w:rPr>
          <w:sz w:val="28"/>
          <w:szCs w:val="28"/>
        </w:rPr>
        <w:t xml:space="preserve">-той точке целочисленного интервала [0, </w:t>
      </w:r>
      <w:r w:rsidRPr="00F22989">
        <w:rPr>
          <w:i/>
          <w:iCs/>
          <w:sz w:val="28"/>
          <w:szCs w:val="28"/>
        </w:rPr>
        <w:t>n</w:t>
      </w:r>
      <w:r w:rsidRPr="00F22989">
        <w:rPr>
          <w:sz w:val="28"/>
          <w:szCs w:val="28"/>
        </w:rPr>
        <w:t xml:space="preserve">] через ординаты функции </w:t>
      </w:r>
      <w:r w:rsidR="003669B0">
        <w:rPr>
          <w:position w:val="-10"/>
          <w:sz w:val="28"/>
          <w:szCs w:val="28"/>
        </w:rPr>
        <w:pict>
          <v:shape id="_x0000_i1096" type="#_x0000_t75" style="width:78pt;height:15pt" fillcolor="window">
            <v:imagedata r:id="rId73" o:title=""/>
          </v:shape>
        </w:pict>
      </w:r>
      <w:r w:rsidRPr="00F22989">
        <w:rPr>
          <w:sz w:val="28"/>
          <w:szCs w:val="28"/>
        </w:rPr>
        <w:t xml:space="preserve"> необходимо выполнить следующие операторные преобразования:</w:t>
      </w:r>
    </w:p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097" type="#_x0000_t75" style="width:279.75pt;height:93pt" fillcolor="window">
            <v:imagedata r:id="rId74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Заменив конечно-разностные операторы </w:t>
      </w:r>
      <w:r w:rsidR="003669B0">
        <w:rPr>
          <w:position w:val="-10"/>
          <w:sz w:val="28"/>
          <w:szCs w:val="28"/>
        </w:rPr>
        <w:pict>
          <v:shape id="_x0000_i1098" type="#_x0000_t75" style="width:84pt;height:18.75pt" fillcolor="window">
            <v:imagedata r:id="rId75" o:title=""/>
          </v:shape>
        </w:pict>
      </w:r>
      <w:r w:rsidRPr="00F22989">
        <w:rPr>
          <w:sz w:val="28"/>
          <w:szCs w:val="28"/>
        </w:rPr>
        <w:t xml:space="preserve"> (после приравнивания нулю разностей со степенями выше </w:t>
      </w:r>
      <w:r w:rsidRPr="00F22989">
        <w:rPr>
          <w:i/>
          <w:iCs/>
          <w:sz w:val="28"/>
          <w:szCs w:val="28"/>
        </w:rPr>
        <w:t>n</w:t>
      </w:r>
      <w:r w:rsidRPr="00F22989">
        <w:rPr>
          <w:sz w:val="28"/>
          <w:szCs w:val="28"/>
        </w:rPr>
        <w:t xml:space="preserve">) выражениями с оператором сдвига </w:t>
      </w:r>
      <w:r w:rsidR="003669B0">
        <w:rPr>
          <w:position w:val="-10"/>
          <w:sz w:val="28"/>
          <w:szCs w:val="28"/>
        </w:rPr>
        <w:pict>
          <v:shape id="_x0000_i1099" type="#_x0000_t75" style="width:51pt;height:18.75pt" fillcolor="window">
            <v:imagedata r:id="rId76" o:title=""/>
          </v:shape>
        </w:pict>
      </w:r>
      <w:r w:rsidRPr="00F22989">
        <w:rPr>
          <w:sz w:val="28"/>
          <w:szCs w:val="28"/>
        </w:rPr>
        <w:t xml:space="preserve"> и вспомнив, что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100" type="#_x0000_t75" style="width:75pt;height:18.75pt" fillcolor="window">
            <v:imagedata r:id="rId77" o:title=""/>
          </v:shape>
        </w:pict>
      </w:r>
      <w:r w:rsidRPr="00F22989">
        <w:rPr>
          <w:sz w:val="28"/>
          <w:szCs w:val="28"/>
        </w:rPr>
        <w:t xml:space="preserve">, получим в результате для </w:t>
      </w:r>
      <w:r w:rsidRPr="00F22989">
        <w:rPr>
          <w:i/>
          <w:iCs/>
          <w:sz w:val="28"/>
          <w:szCs w:val="28"/>
        </w:rPr>
        <w:t>k</w:t>
      </w:r>
      <w:r w:rsidRPr="00F22989">
        <w:rPr>
          <w:sz w:val="28"/>
          <w:szCs w:val="28"/>
        </w:rPr>
        <w:t xml:space="preserve">-той производной в </w:t>
      </w:r>
      <w:r w:rsidRPr="00F22989">
        <w:rPr>
          <w:i/>
          <w:iCs/>
          <w:sz w:val="28"/>
          <w:szCs w:val="28"/>
        </w:rPr>
        <w:t>m-</w:t>
      </w:r>
      <w:r w:rsidRPr="00F22989">
        <w:rPr>
          <w:sz w:val="28"/>
          <w:szCs w:val="28"/>
        </w:rPr>
        <w:t>той точке взвешенную сумму из ординат искомой функции: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1" type="#_x0000_t75" style="width:171.75pt;height:36.75pt" fillcolor="window">
            <v:imagedata r:id="rId78" o:title=""/>
          </v:shape>
        </w:pict>
      </w:r>
      <w:r w:rsidR="00043EBA"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Погрешность аппроксимации дифференциального оператора конечно-разностным оператором для центральной точки (</w:t>
      </w:r>
      <w:r w:rsidRPr="00F22989">
        <w:rPr>
          <w:i/>
          <w:iCs/>
          <w:sz w:val="28"/>
          <w:szCs w:val="28"/>
        </w:rPr>
        <w:t>m=n/</w:t>
      </w:r>
      <w:r w:rsidRPr="00F22989">
        <w:rPr>
          <w:sz w:val="28"/>
          <w:szCs w:val="28"/>
        </w:rPr>
        <w:t xml:space="preserve">2) пропорциональна с наименьшим коэффициентом величине </w:t>
      </w:r>
      <w:r w:rsidR="003669B0">
        <w:rPr>
          <w:position w:val="-26"/>
          <w:sz w:val="28"/>
          <w:szCs w:val="28"/>
        </w:rPr>
        <w:pict>
          <v:shape id="_x0000_i1102" type="#_x0000_t75" style="width:33pt;height:29.25pt" fillcolor="window">
            <v:imagedata r:id="rId79" o:title=""/>
          </v:shape>
        </w:pict>
      </w:r>
      <w:r w:rsidRPr="00F22989">
        <w:rPr>
          <w:sz w:val="28"/>
          <w:szCs w:val="28"/>
        </w:rPr>
        <w:t xml:space="preserve"> и c наибольшим – для точек конца интервала.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Часто применяемые выражения конечно-разностной аппроксимации производных первого и второго порядков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по трем-семи равномерно расположенным точкам приведены ниже в таблицах в виде коэффициентов, стоящих перед соответствующими ординатами функции. В левом верхнем углу таблиц записан общий множитель, а в крайней правой колонке – коэффициенты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i/>
          <w:iCs/>
          <w:sz w:val="28"/>
          <w:szCs w:val="28"/>
        </w:rPr>
        <w:t>k</w:t>
      </w:r>
      <w:r w:rsidRPr="00F22989">
        <w:rPr>
          <w:sz w:val="28"/>
          <w:szCs w:val="28"/>
        </w:rPr>
        <w:t>1,</w:t>
      </w:r>
      <w:r w:rsidRPr="00F22989">
        <w:rPr>
          <w:i/>
          <w:iCs/>
          <w:sz w:val="28"/>
          <w:szCs w:val="28"/>
        </w:rPr>
        <w:t xml:space="preserve"> k</w:t>
      </w:r>
      <w:r w:rsidRPr="00F22989">
        <w:rPr>
          <w:sz w:val="28"/>
          <w:szCs w:val="28"/>
        </w:rPr>
        <w:t>2</w:t>
      </w:r>
      <w:r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>для формул погрешности.</w:t>
      </w:r>
    </w:p>
    <w:p w:rsidR="00043EBA" w:rsidRPr="00F22989" w:rsidRDefault="00F22989" w:rsidP="00F229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3EBA" w:rsidRPr="00F22989">
        <w:rPr>
          <w:sz w:val="28"/>
          <w:szCs w:val="28"/>
        </w:rPr>
        <w:t>Трех точечная аппроксимация первой производной</w:t>
      </w: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701"/>
      </w:tblGrid>
      <w:tr w:rsidR="00043EBA" w:rsidRPr="00F22989">
        <w:tc>
          <w:tcPr>
            <w:tcW w:w="1134" w:type="dxa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  <w:position w:val="-20"/>
              </w:rPr>
              <w:pict>
                <v:shape id="_x0000_i1103" type="#_x0000_t75" style="width:21pt;height:26.25pt" fillcolor="window">
                  <v:imagedata r:id="rId80" o:title=""/>
                </v:shape>
              </w:pict>
            </w:r>
          </w:p>
        </w:tc>
        <w:tc>
          <w:tcPr>
            <w:tcW w:w="1134" w:type="dxa"/>
            <w:tcBorders>
              <w:top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</w:p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  <w:r w:rsidRPr="00F22989">
              <w:rPr>
                <w:i/>
                <w:iCs/>
              </w:rPr>
              <w:t>y(0)</w:t>
            </w:r>
          </w:p>
        </w:tc>
        <w:tc>
          <w:tcPr>
            <w:tcW w:w="1134" w:type="dxa"/>
            <w:tcBorders>
              <w:top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</w:p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  <w:r w:rsidRPr="00F22989">
              <w:rPr>
                <w:i/>
                <w:iCs/>
              </w:rPr>
              <w:t>y(1)</w:t>
            </w:r>
          </w:p>
        </w:tc>
        <w:tc>
          <w:tcPr>
            <w:tcW w:w="1134" w:type="dxa"/>
            <w:tcBorders>
              <w:top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</w:p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  <w:r w:rsidRPr="00F22989">
              <w:rPr>
                <w:i/>
                <w:iCs/>
              </w:rPr>
              <w:t>y(2)</w:t>
            </w:r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  <w:position w:val="-20"/>
              </w:rPr>
              <w:pict>
                <v:shape id="_x0000_i1104" type="#_x0000_t75" style="width:51.75pt;height:30pt" fillcolor="window">
                  <v:imagedata r:id="rId81" o:title=""/>
                </v:shape>
              </w:pict>
            </w:r>
          </w:p>
        </w:tc>
      </w:tr>
      <w:tr w:rsidR="00043EBA" w:rsidRPr="00F22989">
        <w:tc>
          <w:tcPr>
            <w:tcW w:w="1134" w:type="dxa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  <w:r w:rsidRPr="00F22989">
              <w:rPr>
                <w:i/>
                <w:iCs/>
              </w:rPr>
              <w:t>y’(0)</w:t>
            </w:r>
          </w:p>
        </w:tc>
        <w:tc>
          <w:tcPr>
            <w:tcW w:w="1134" w:type="dxa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  <w:tc>
          <w:tcPr>
            <w:tcW w:w="1134" w:type="dxa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1701" w:type="dxa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</w:tr>
      <w:tr w:rsidR="00043EBA" w:rsidRPr="00F22989">
        <w:tc>
          <w:tcPr>
            <w:tcW w:w="1134" w:type="dxa"/>
          </w:tcPr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  <w:r w:rsidRPr="00F22989">
              <w:rPr>
                <w:i/>
                <w:iCs/>
              </w:rPr>
              <w:t>y’(1)</w:t>
            </w:r>
          </w:p>
        </w:tc>
        <w:tc>
          <w:tcPr>
            <w:tcW w:w="1134" w:type="dxa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1134" w:type="dxa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  <w:tc>
          <w:tcPr>
            <w:tcW w:w="1134" w:type="dxa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1701" w:type="dxa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</w:tr>
      <w:tr w:rsidR="00043EBA" w:rsidRPr="00F22989">
        <w:tc>
          <w:tcPr>
            <w:tcW w:w="1134" w:type="dxa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i/>
                <w:iCs/>
              </w:rPr>
            </w:pPr>
            <w:r w:rsidRPr="00F22989">
              <w:rPr>
                <w:i/>
                <w:iCs/>
              </w:rPr>
              <w:t>y’(2)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</w:tr>
    </w:tbl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Четырех точечная аппроксимация первой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455"/>
        <w:gridCol w:w="415"/>
        <w:gridCol w:w="455"/>
        <w:gridCol w:w="435"/>
        <w:gridCol w:w="126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i/>
                <w:iCs/>
                <w:position w:val="-10"/>
              </w:rPr>
              <w:pict>
                <v:shape id="_x0000_i1105" type="#_x0000_t75" style="width:27.75pt;height:15pt" fillcolor="window">
                  <v:imagedata r:id="rId82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06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07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08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09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6"/>
              </w:rPr>
              <w:pict>
                <v:shape id="_x0000_i1110" type="#_x0000_t75" style="width:62.25pt;height:21.75pt">
                  <v:imagedata r:id="rId87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1" type="#_x0000_t75" style="width:24pt;height:15pt">
                  <v:imagedata r:id="rId88" o:title=""/>
                </v:shape>
              </w:pic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-11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18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-9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2" type="#_x0000_t75" style="width:21.75pt;height:15pt">
                  <v:imagedata r:id="rId8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1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3" type="#_x0000_t75" style="width:24pt;height:15pt">
                  <v:imagedata r:id="rId9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-1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ind w:firstLine="15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4" type="#_x0000_t75" style="width:23.25pt;height:15pt">
                  <v:imagedata r:id="rId91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9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-18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11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ind w:firstLine="15"/>
            </w:pPr>
            <w:r w:rsidRPr="00F22989">
              <w:t>3</w:t>
            </w:r>
          </w:p>
        </w:tc>
      </w:tr>
    </w:tbl>
    <w:p w:rsidR="00F22989" w:rsidRDefault="00F22989" w:rsidP="00F22989">
      <w:pPr>
        <w:spacing w:line="360" w:lineRule="auto"/>
        <w:rPr>
          <w:sz w:val="28"/>
          <w:szCs w:val="28"/>
        </w:rPr>
      </w:pPr>
    </w:p>
    <w:p w:rsidR="00043EBA" w:rsidRDefault="00043EBA" w:rsidP="00F22989">
      <w:pPr>
        <w:spacing w:line="360" w:lineRule="auto"/>
        <w:ind w:firstLine="720"/>
        <w:rPr>
          <w:sz w:val="28"/>
          <w:szCs w:val="28"/>
        </w:rPr>
      </w:pPr>
      <w:r w:rsidRPr="00F22989">
        <w:rPr>
          <w:sz w:val="28"/>
          <w:szCs w:val="28"/>
        </w:rPr>
        <w:t>Пятиточечная аппроксимация первой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455"/>
        <w:gridCol w:w="415"/>
        <w:gridCol w:w="455"/>
        <w:gridCol w:w="435"/>
        <w:gridCol w:w="455"/>
        <w:gridCol w:w="130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  <w:position w:val="-10"/>
              </w:rPr>
              <w:pict>
                <v:shape id="_x0000_i1115" type="#_x0000_t75" style="width:32.25pt;height:15pt" fillcolor="window">
                  <v:imagedata r:id="rId92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6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7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8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19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0" type="#_x0000_t75" style="width:21.75pt;height:14.25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6"/>
              </w:rPr>
              <w:pict>
                <v:shape id="_x0000_i1121" type="#_x0000_t75" style="width:63.75pt;height:21.75pt" fillcolor="window">
                  <v:imagedata r:id="rId94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2" type="#_x0000_t75" style="width:24pt;height:15pt">
                  <v:imagedata r:id="rId95" o:title=""/>
                </v:shape>
              </w:pic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-25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48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-36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16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3" type="#_x0000_t75" style="width:21.75pt;height:15pt">
                  <v:imagedata r:id="rId9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4" type="#_x0000_t75" style="width:24pt;height:15pt">
                  <v:imagedata r:id="rId9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5" type="#_x0000_t75" style="width:23.25pt;height:15pt">
                  <v:imagedata r:id="rId9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6" type="#_x0000_t75" style="width:24pt;height:15pt">
                  <v:imagedata r:id="rId99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-16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36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-48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25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12</w:t>
            </w:r>
          </w:p>
        </w:tc>
      </w:tr>
    </w:tbl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Шести точечная аппроксимация первой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455"/>
        <w:gridCol w:w="415"/>
        <w:gridCol w:w="455"/>
        <w:gridCol w:w="435"/>
        <w:gridCol w:w="455"/>
        <w:gridCol w:w="435"/>
        <w:gridCol w:w="120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  <w:position w:val="-10"/>
              </w:rPr>
              <w:pict>
                <v:shape id="_x0000_i1127" type="#_x0000_t75" style="width:26.25pt;height:15pt" fillcolor="window">
                  <v:imagedata r:id="rId100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8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29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0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1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2" type="#_x0000_t75" style="width:21.75pt;height:14.25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3" type="#_x0000_t75" style="width:21pt;height:14.25pt">
                  <v:imagedata r:id="rId101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6"/>
              </w:rPr>
              <w:pict>
                <v:shape id="_x0000_i1134" type="#_x0000_t75" style="width:59.25pt;height:21.75pt" fillcolor="window">
                  <v:imagedata r:id="rId102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5" type="#_x0000_t75" style="width:24pt;height:15pt">
                  <v:imagedata r:id="rId103" o:title=""/>
                </v:shape>
              </w:pic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-137</w: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300</w: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-300</w: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200</w: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-75</w: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12</w:t>
            </w:r>
          </w:p>
        </w:tc>
        <w:tc>
          <w:tcPr>
            <w:tcW w:w="0" w:type="auto"/>
            <w:tcBorders>
              <w:top w:val="nil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</w:t>
            </w:r>
          </w:p>
        </w:tc>
      </w:tr>
      <w:tr w:rsidR="00043EBA" w:rsidRPr="00F22989" w:rsidTr="00F22989">
        <w:tc>
          <w:tcPr>
            <w:tcW w:w="0" w:type="auto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6" type="#_x0000_t75" style="width:21.75pt;height:15pt">
                  <v:imagedata r:id="rId104" o:title=""/>
                </v:shape>
              </w:pic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-12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-65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120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-60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</w:tr>
      <w:tr w:rsidR="00043EBA" w:rsidRPr="00F22989" w:rsidTr="00F22989">
        <w:tc>
          <w:tcPr>
            <w:tcW w:w="0" w:type="auto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7" type="#_x0000_t75" style="width:24pt;height:15pt">
                  <v:imagedata r:id="rId105" o:title=""/>
                </v:shape>
              </w:pic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-15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</w:tr>
      <w:tr w:rsidR="00043EBA" w:rsidRPr="00F22989" w:rsidTr="00F22989">
        <w:tc>
          <w:tcPr>
            <w:tcW w:w="0" w:type="auto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8" type="#_x0000_t75" style="width:23.25pt;height:15pt">
                  <v:imagedata r:id="rId106" o:title=""/>
                </v:shape>
              </w:pic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-60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</w:tr>
      <w:tr w:rsidR="00043EBA" w:rsidRPr="00F22989" w:rsidTr="00F22989">
        <w:tc>
          <w:tcPr>
            <w:tcW w:w="0" w:type="auto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39" type="#_x0000_t75" style="width:24pt;height:15pt">
                  <v:imagedata r:id="rId107" o:title=""/>
                </v:shape>
              </w:pic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-120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65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12</w:t>
            </w:r>
          </w:p>
        </w:tc>
        <w:tc>
          <w:tcPr>
            <w:tcW w:w="0" w:type="auto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0" type="#_x0000_t75" style="width:23.25pt;height:15pt">
                  <v:imagedata r:id="rId108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75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300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137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</w:t>
            </w:r>
          </w:p>
        </w:tc>
      </w:tr>
    </w:tbl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F22989" w:rsidP="00F229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3EBA" w:rsidRPr="00F22989">
        <w:rPr>
          <w:sz w:val="28"/>
          <w:szCs w:val="28"/>
        </w:rPr>
        <w:t>Семи точечная аппроксимация первой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455"/>
        <w:gridCol w:w="415"/>
        <w:gridCol w:w="455"/>
        <w:gridCol w:w="435"/>
        <w:gridCol w:w="455"/>
        <w:gridCol w:w="435"/>
        <w:gridCol w:w="435"/>
        <w:gridCol w:w="300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  <w:position w:val="-10"/>
              </w:rPr>
              <w:pict>
                <v:shape id="_x0000_i1141" type="#_x0000_t75" style="width:33pt;height:15pt" fillcolor="window">
                  <v:imagedata r:id="rId109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2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3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4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5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6" type="#_x0000_t75" style="width:21.75pt;height:14.25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7" type="#_x0000_t75" style="width:21pt;height:14.25pt">
                  <v:imagedata r:id="rId101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48" type="#_x0000_t75" style="width:21pt;height:14.25pt">
                  <v:imagedata r:id="rId110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  <w:position w:val="-12"/>
              </w:rPr>
              <w:pict>
                <v:shape id="_x0000_i1149" type="#_x0000_t75" style="width:3.75pt;height:7.5pt">
                  <v:imagedata r:id="rId111" o:title=""/>
                </v:shape>
              </w:pict>
            </w:r>
            <w:r>
              <w:rPr>
                <w:position w:val="-14"/>
              </w:rPr>
              <w:pict>
                <v:shape id="_x0000_i1150" type="#_x0000_t75" style="width:9.75pt;height:14.25pt">
                  <v:imagedata r:id="rId112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1" type="#_x0000_t75" style="width:24pt;height:15pt">
                  <v:imagedata r:id="rId113" o:title=""/>
                </v:shape>
              </w:pic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-147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360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-450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400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-225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72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60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2" type="#_x0000_t75" style="width:21.75pt;height:15pt">
                  <v:imagedata r:id="rId11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3" type="#_x0000_t75" style="width:24pt;height:15pt">
                  <v:imagedata r:id="rId11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4" type="#_x0000_t75" style="width:23.25pt;height:15pt">
                  <v:imagedata r:id="rId11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9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-9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5" type="#_x0000_t75" style="width:24pt;height:15pt">
                  <v:imagedata r:id="rId11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6" type="#_x0000_t75" style="width:23.25pt;height:15pt">
                  <v:imagedata r:id="rId1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77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10"/>
              </w:rPr>
              <w:pict>
                <v:shape id="_x0000_i1157" type="#_x0000_t75" style="width:24pt;height:15pt">
                  <v:imagedata r:id="rId119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225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-400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450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-360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147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60</w:t>
            </w:r>
          </w:p>
        </w:tc>
      </w:tr>
    </w:tbl>
    <w:p w:rsidR="00F22989" w:rsidRDefault="00F22989" w:rsidP="00F22989">
      <w:pPr>
        <w:spacing w:line="360" w:lineRule="auto"/>
        <w:ind w:firstLine="720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20"/>
        <w:rPr>
          <w:sz w:val="28"/>
          <w:szCs w:val="28"/>
        </w:rPr>
      </w:pPr>
      <w:r w:rsidRPr="00F22989">
        <w:rPr>
          <w:sz w:val="28"/>
          <w:szCs w:val="28"/>
        </w:rPr>
        <w:t>Трех точечная аппроксимация второй производной</w:t>
      </w: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455"/>
        <w:gridCol w:w="415"/>
        <w:gridCol w:w="455"/>
        <w:gridCol w:w="216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26"/>
              </w:rPr>
              <w:pict>
                <v:shape id="_x0000_i1158" type="#_x0000_t75" style="width:27pt;height:29.25pt" fillcolor="window">
                  <v:imagedata r:id="rId120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59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0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1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20"/>
              </w:rPr>
              <w:pict>
                <v:shape id="_x0000_i1162" type="#_x0000_t75" style="width:107.25pt;height:30pt">
                  <v:imagedata r:id="rId121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3" type="#_x0000_t75" style="width:26.25pt;height:15pt">
                  <v:imagedata r:id="rId122" o:title=""/>
                </v:shape>
              </w:pic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-12</w:t>
            </w:r>
            <w:r w:rsidR="00B51F69" w:rsidRPr="00F22989">
              <w:t xml:space="preserve"> </w:t>
            </w:r>
            <w:r w:rsidRPr="00F22989">
              <w:t>,</w:t>
            </w:r>
            <w:r w:rsidR="00B51F69" w:rsidRPr="00F22989">
              <w:t xml:space="preserve"> </w:t>
            </w:r>
            <w:r w:rsidRPr="00F22989">
              <w:t>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4" type="#_x0000_t75" style="width:24pt;height:15pt">
                  <v:imagedata r:id="rId12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  <w:r w:rsidR="00B51F69" w:rsidRPr="00F22989">
              <w:t xml:space="preserve"> </w:t>
            </w:r>
            <w:r w:rsidRPr="00F22989">
              <w:t>, -1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5" type="#_x0000_t75" style="width:26.25pt;height:15pt">
                  <v:imagedata r:id="rId124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12</w:t>
            </w:r>
            <w:r w:rsidR="00B51F69" w:rsidRPr="00F22989">
              <w:t xml:space="preserve"> </w:t>
            </w:r>
            <w:r w:rsidRPr="00F22989">
              <w:t>, -2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Четырех точечная аппроксимация второй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455"/>
        <w:gridCol w:w="415"/>
        <w:gridCol w:w="455"/>
        <w:gridCol w:w="435"/>
        <w:gridCol w:w="218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26"/>
              </w:rPr>
              <w:pict>
                <v:shape id="_x0000_i1166" type="#_x0000_t75" style="width:17.25pt;height:30pt" fillcolor="window">
                  <v:imagedata r:id="rId12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7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8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69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0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20"/>
              </w:rPr>
              <w:pict>
                <v:shape id="_x0000_i1171" type="#_x0000_t75" style="width:108pt;height:30pt">
                  <v:imagedata r:id="rId126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2" type="#_x0000_t75" style="width:26.25pt;height:15pt">
                  <v:imagedata r:id="rId12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55</w:t>
            </w:r>
            <w:r w:rsidR="00B51F69" w:rsidRPr="00F22989">
              <w:t xml:space="preserve"> </w:t>
            </w:r>
            <w:r w:rsidRPr="00F22989">
              <w:t>,</w:t>
            </w:r>
            <w:r w:rsidR="00B51F69" w:rsidRPr="00F22989">
              <w:t xml:space="preserve"> </w:t>
            </w:r>
            <w:r w:rsidRPr="00F22989">
              <w:t>-6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3" type="#_x0000_t75" style="width:24pt;height:15pt">
                  <v:imagedata r:id="rId12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  <w:r w:rsidR="00B51F69" w:rsidRPr="00F22989">
              <w:t xml:space="preserve"> </w:t>
            </w:r>
            <w:r w:rsidRPr="00F22989">
              <w:t>,</w:t>
            </w:r>
            <w:r w:rsidR="00B51F69" w:rsidRPr="00F22989">
              <w:t xml:space="preserve"> </w:t>
            </w:r>
            <w:r w:rsidRPr="00F22989">
              <w:t>-2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4" type="#_x0000_t75" style="width:26.25pt;height:15pt">
                  <v:imagedata r:id="rId12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pStyle w:val="a4"/>
              <w:tabs>
                <w:tab w:val="clear" w:pos="4677"/>
                <w:tab w:val="clear" w:pos="9355"/>
              </w:tabs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  <w:r w:rsidR="00B51F69" w:rsidRPr="00F22989">
              <w:t xml:space="preserve"> </w:t>
            </w:r>
            <w:r w:rsidRPr="00F22989">
              <w:t>,</w:t>
            </w:r>
            <w:r w:rsidR="00B51F69" w:rsidRPr="00F22989">
              <w:t xml:space="preserve"> </w:t>
            </w:r>
            <w:r w:rsidRPr="00F22989">
              <w:t>-2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5" type="#_x0000_t75" style="width:26.25pt;height:15pt">
                  <v:imagedata r:id="rId130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55</w:t>
            </w:r>
            <w:r w:rsidR="00B51F69" w:rsidRPr="00F22989">
              <w:t xml:space="preserve"> </w:t>
            </w:r>
            <w:r w:rsidRPr="00F22989">
              <w:t>,</w:t>
            </w:r>
            <w:r w:rsidR="00B51F69" w:rsidRPr="00F22989">
              <w:t xml:space="preserve"> </w:t>
            </w:r>
            <w:r w:rsidRPr="00F22989">
              <w:t>-6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Пятиточечная аппроксимация второй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455"/>
        <w:gridCol w:w="415"/>
        <w:gridCol w:w="455"/>
        <w:gridCol w:w="435"/>
        <w:gridCol w:w="455"/>
        <w:gridCol w:w="208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26"/>
              </w:rPr>
              <w:pict>
                <v:shape id="_x0000_i1176" type="#_x0000_t75" style="width:30.75pt;height:29.25pt" fillcolor="window">
                  <v:imagedata r:id="rId131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7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8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79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0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1" type="#_x0000_t75" style="width:21.75pt;height:14.25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  <w:rPr>
                <w:i/>
                <w:iCs/>
              </w:rPr>
            </w:pPr>
            <w:r>
              <w:rPr>
                <w:position w:val="-20"/>
              </w:rPr>
              <w:pict>
                <v:shape id="_x0000_i1182" type="#_x0000_t75" style="width:102.75pt;height:30pt">
                  <v:imagedata r:id="rId132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3" type="#_x0000_t75" style="width:26.25pt;height:15pt">
                  <v:imagedata r:id="rId13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114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-150 ,</w:t>
            </w:r>
            <w:r w:rsidR="00B51F69" w:rsidRPr="00F22989">
              <w:t xml:space="preserve"> </w:t>
            </w:r>
            <w:r w:rsidRPr="00F22989">
              <w:t>12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4" type="#_x0000_t75" style="width:24pt;height:15pt">
                  <v:imagedata r:id="rId13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15 ,</w:t>
            </w:r>
            <w:r w:rsidR="00B51F69" w:rsidRPr="00F22989">
              <w:t xml:space="preserve"> </w:t>
            </w:r>
            <w:r w:rsidRPr="00F22989">
              <w:t>-3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5" type="#_x0000_t75" style="width:26.25pt;height:15pt">
                  <v:imagedata r:id="rId13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0 ,</w:t>
            </w:r>
            <w:r w:rsidR="00B51F69" w:rsidRPr="00F22989">
              <w:t xml:space="preserve"> </w:t>
            </w:r>
            <w:r w:rsidRPr="00F22989">
              <w:t>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6" type="#_x0000_t75" style="width:26.25pt;height:15pt">
                  <v:imagedata r:id="rId13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15 ,</w:t>
            </w:r>
            <w:r w:rsidR="00B51F69" w:rsidRPr="00F22989">
              <w:t xml:space="preserve"> </w:t>
            </w:r>
            <w:r w:rsidRPr="00F22989">
              <w:t>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7" type="#_x0000_t75" style="width:26.25pt;height:15pt">
                  <v:imagedata r:id="rId13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11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-56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114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-104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150 , -12</w:t>
            </w:r>
          </w:p>
        </w:tc>
      </w:tr>
    </w:tbl>
    <w:p w:rsidR="00043EBA" w:rsidRPr="00F22989" w:rsidRDefault="00F22989" w:rsidP="00F22989">
      <w:pPr>
        <w:spacing w:line="360" w:lineRule="auto"/>
        <w:ind w:firstLine="720"/>
        <w:rPr>
          <w:sz w:val="28"/>
          <w:szCs w:val="28"/>
        </w:rPr>
      </w:pPr>
      <w:r w:rsidRPr="00F22989">
        <w:rPr>
          <w:sz w:val="28"/>
          <w:szCs w:val="28"/>
        </w:rPr>
        <w:br w:type="page"/>
      </w:r>
      <w:r w:rsidR="00043EBA" w:rsidRPr="00F22989">
        <w:rPr>
          <w:sz w:val="28"/>
          <w:szCs w:val="28"/>
        </w:rPr>
        <w:t>Шести точечная аппроксимация второй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455"/>
        <w:gridCol w:w="415"/>
        <w:gridCol w:w="455"/>
        <w:gridCol w:w="435"/>
        <w:gridCol w:w="455"/>
        <w:gridCol w:w="44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26"/>
              </w:rPr>
              <w:pict>
                <v:shape id="_x0000_i1188" type="#_x0000_t75" style="width:32.25pt;height:29.25pt" fillcolor="window">
                  <v:imagedata r:id="rId138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89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0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1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2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3" type="#_x0000_t75" style="width:21.75pt;height:14.25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4" type="#_x0000_t75" style="width:21pt;height:14.25pt">
                  <v:imagedata r:id="rId101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5" type="#_x0000_t75" style="width:26.25pt;height:15pt">
                  <v:imagedata r:id="rId13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225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305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-50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6" type="#_x0000_t75" style="width:24pt;height:15pt">
                  <v:imagedata r:id="rId14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7" type="#_x0000_t75" style="width:26.25pt;height:15pt">
                  <v:imagedata r:id="rId141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8" type="#_x0000_t75" style="width:26.25pt;height:15pt">
                  <v:imagedata r:id="rId142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-150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199" type="#_x0000_t75" style="width:26.25pt;height:15pt">
                  <v:imagedata r:id="rId14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50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0" type="#_x0000_t75" style="width:26.25pt;height:15pt">
                  <v:imagedata r:id="rId144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305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-780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1070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-770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225</w:t>
            </w:r>
          </w:p>
        </w:tc>
      </w:tr>
    </w:tbl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Семи точечная аппроксимация второй производной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3"/>
        <w:gridCol w:w="455"/>
        <w:gridCol w:w="482"/>
        <w:gridCol w:w="455"/>
        <w:gridCol w:w="482"/>
        <w:gridCol w:w="455"/>
        <w:gridCol w:w="482"/>
        <w:gridCol w:w="443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26"/>
              </w:rPr>
              <w:pict>
                <v:shape id="_x0000_i1201" type="#_x0000_t75" style="width:36pt;height:29.25pt" fillcolor="window">
                  <v:imagedata r:id="rId14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2" type="#_x0000_t75" style="width:21.75pt;height:15pt">
                  <v:imagedata r:id="rId8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3" type="#_x0000_t75" style="width:20.25pt;height:15pt">
                  <v:imagedata r:id="rId84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4" type="#_x0000_t75" style="width:21.75pt;height:14.2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5" type="#_x0000_t75" style="width:21pt;height:14.25pt">
                  <v:imagedata r:id="rId8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6" type="#_x0000_t75" style="width:21.75pt;height:14.25pt">
                  <v:imagedata r:id="rId93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7" type="#_x0000_t75" style="width:21pt;height:14.25pt">
                  <v:imagedata r:id="rId101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8" type="#_x0000_t75" style="width:21pt;height:14.25pt">
                  <v:imagedata r:id="rId110" o:title=""/>
                </v:shape>
              </w:pic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09" type="#_x0000_t75" style="width:26.25pt;height:15pt">
                  <v:imagedata r:id="rId14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812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-3132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5265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-5080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2970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-972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137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10" type="#_x0000_t75" style="width:24pt;height:15pt">
                  <v:imagedata r:id="rId14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137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-147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-255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-285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93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11" type="#_x0000_t75" style="width:26.25pt;height:15pt">
                  <v:imagedata r:id="rId14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228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-420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200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12" type="#_x0000_t75" style="width:26.25pt;height:15pt">
                  <v:imagedata r:id="rId14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-490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13" type="#_x0000_t75" style="width:26.25pt;height:15pt">
                  <v:imagedata r:id="rId15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-12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200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-420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228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-13</w:t>
            </w:r>
          </w:p>
        </w:tc>
      </w:tr>
      <w:tr w:rsidR="00043EBA" w:rsidRPr="00F22989" w:rsidTr="00F22989">
        <w:tc>
          <w:tcPr>
            <w:tcW w:w="0" w:type="auto"/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14" type="#_x0000_t75" style="width:26.25pt;height:15pt">
                  <v:imagedata r:id="rId151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93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-285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470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-255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-147</w:t>
            </w:r>
          </w:p>
        </w:tc>
        <w:tc>
          <w:tcPr>
            <w:tcW w:w="0" w:type="auto"/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137</w:t>
            </w:r>
          </w:p>
        </w:tc>
      </w:tr>
      <w:tr w:rsidR="00043EBA" w:rsidRPr="00F22989" w:rsidTr="00F229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10"/>
              </w:rPr>
              <w:pict>
                <v:shape id="_x0000_i1215" type="#_x0000_t75" style="width:26.25pt;height:15pt">
                  <v:imagedata r:id="rId152" o:title=""/>
                </v:shape>
              </w:pic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137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-972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2970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-5080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5265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-3132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812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Например, производная первого порядка </w:t>
      </w:r>
      <w:r w:rsidR="003669B0">
        <w:rPr>
          <w:position w:val="-10"/>
          <w:sz w:val="28"/>
          <w:szCs w:val="28"/>
        </w:rPr>
        <w:pict>
          <v:shape id="_x0000_i1216" type="#_x0000_t75" style="width:26.25pt;height:15pt" fillcolor="window">
            <v:imagedata r:id="rId153" o:title=""/>
          </v:shape>
        </w:pict>
      </w:r>
      <w:r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в точках </w:t>
      </w:r>
      <w:r w:rsidRPr="00F22989">
        <w:rPr>
          <w:i/>
          <w:iCs/>
          <w:sz w:val="28"/>
          <w:szCs w:val="28"/>
        </w:rPr>
        <w:t>m</w:t>
      </w:r>
      <w:r w:rsidRPr="00F22989">
        <w:rPr>
          <w:sz w:val="28"/>
          <w:szCs w:val="28"/>
        </w:rPr>
        <w:t>=0, 3, 5 для семи точечной аппроксимации будет иметь вид: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7" type="#_x0000_t75" style="width:9.75pt;height:18.75pt" fillcolor="window">
            <v:imagedata r:id="rId111" o:title=""/>
          </v:shape>
        </w:pic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18" type="#_x0000_t75" style="width:293.25pt;height:27pt" fillcolor="window">
            <v:imagedata r:id="rId154" o:title=""/>
          </v:shape>
        </w:pic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19" type="#_x0000_t75" style="width:215.25pt;height:27pt" fillcolor="window">
            <v:imagedata r:id="rId155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220" type="#_x0000_t75" style="width:255pt;height:27pt" fillcolor="window">
            <v:imagedata r:id="rId156" o:title=""/>
          </v:shape>
        </w:pict>
      </w:r>
      <w:r w:rsidR="00043EBA"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Аналогично выписываются выражения и для вторых производных в точках 0 и 2: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221" type="#_x0000_t75" style="width:207.75pt;height:65.25pt" fillcolor="window">
            <v:imagedata r:id="rId157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Таким образом, из приведенных таблиц можно выбрать аппроксимирующие выражения для производной в данной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точке, включающие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значения функции в точках нужного окружения.</w:t>
      </w:r>
    </w:p>
    <w:p w:rsid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jc w:val="center"/>
        <w:rPr>
          <w:sz w:val="28"/>
          <w:szCs w:val="28"/>
        </w:rPr>
      </w:pPr>
      <w:r w:rsidRPr="00F22989">
        <w:rPr>
          <w:sz w:val="28"/>
          <w:szCs w:val="28"/>
        </w:rPr>
        <w:t>4.</w:t>
      </w:r>
      <w:r w:rsidRPr="00F22989">
        <w:rPr>
          <w:b/>
          <w:bCs/>
          <w:sz w:val="28"/>
          <w:szCs w:val="28"/>
        </w:rPr>
        <w:t xml:space="preserve"> Краевые задачи для уравнений второго порядка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При математическом описании реальных физических объектов чаще всего приходится иметь дело с дифференциальными уравнениями в обыкновенных или частных производных второго порядка с начальными, краевыми или граничными условиями.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Преобразование их в конечно-разностную систему алгебраических уравнений осуществляется аналогично: для каждой точки в области (интервале) интегрирования, где не задано краевое или граничное значение искомой функции, записывается исходное уравнение, в котором все производные выражены через заранее определенное число близлежащих ординат искомой функции, принадлежащих области, и вычислены все коэффициенты и функции независимых переменных в этой точке. К полученным таким образом уравнениям добавляются соотношения или значения функции и ее производных в точках границы области. В результате будет сформирована алгебраическая система уравнений с числом уравнений и неизвестных, равном общему числу точек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области интегрирования.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 процессе формирования уравнений особое внимание необходимо обращать на замену производных конечно-разностными эквивалентами в приграничных точках. В выражениях последних должны отсутствовать неизвестные значения функции в точках, расположенных вне области интегрирования. Это достигается многократным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применением оператора сдвига к соответствующему конечно-разностному оператору.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Если в центральных точках точность аппроксимации производных с </w:t>
      </w:r>
      <w:r w:rsidRPr="00F22989">
        <w:rPr>
          <w:i/>
          <w:iCs/>
          <w:sz w:val="28"/>
          <w:szCs w:val="28"/>
        </w:rPr>
        <w:t xml:space="preserve">n </w:t>
      </w:r>
      <w:r w:rsidRPr="00F22989">
        <w:rPr>
          <w:sz w:val="28"/>
          <w:szCs w:val="28"/>
        </w:rPr>
        <w:t>точками удовлетворяет поставленным требованиям и эту точность желательно сохранить и в приграничных точках заданных областей, то для последних выбирают аппроксимирующие формулы, построенные для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(</w:t>
      </w:r>
      <w:r w:rsidRPr="00F22989">
        <w:rPr>
          <w:i/>
          <w:iCs/>
          <w:sz w:val="28"/>
          <w:szCs w:val="28"/>
        </w:rPr>
        <w:t>n</w:t>
      </w:r>
      <w:r w:rsidRPr="00F22989">
        <w:rPr>
          <w:sz w:val="28"/>
          <w:szCs w:val="28"/>
        </w:rPr>
        <w:t>+1)</w:t>
      </w:r>
      <w:r w:rsidRPr="00F22989">
        <w:rPr>
          <w:i/>
          <w:iCs/>
          <w:sz w:val="28"/>
          <w:szCs w:val="28"/>
        </w:rPr>
        <w:t>-</w:t>
      </w:r>
      <w:r w:rsidRPr="00F22989">
        <w:rPr>
          <w:sz w:val="28"/>
          <w:szCs w:val="28"/>
        </w:rPr>
        <w:t>й точки или более.</w:t>
      </w:r>
    </w:p>
    <w:p w:rsidR="00043EBA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Рассмотрим примеры аппроксимации дифференциальных уравнений с краевыми условиями конечно-разностной системой алгебраических уравнений. Эти аппроксимации в литературе получили название "разностные схемы". Ниже в четырех таблицах приведены четыре варианта конечно-разностной аппроксимации одной и той же краевой задачи, для которой известно точное решение.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Вид уравнения,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условия на границе интервала,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решение аналитическое и вычисленное в заданных точках с 12 значащими цифрами приведены в правой крайней колонке первой таблицы. В левых колонках первой и в трех остальных таблицах записаны системы алгебраических уравнений, полученных применением трех-, пяти-, пяти-шести-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семи точечной аппроксимации второй производной в заданном уравнении. Справа от уравнений приведены решения алгебраических уравнений тоже с 12-ю значащими цифрами.</w:t>
      </w:r>
    </w:p>
    <w:p w:rsidR="00F22989" w:rsidRPr="00F22989" w:rsidRDefault="00F22989" w:rsidP="00F22989">
      <w:pPr>
        <w:spacing w:line="360" w:lineRule="auto"/>
        <w:ind w:firstLine="709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6"/>
        <w:gridCol w:w="3188"/>
        <w:gridCol w:w="1590"/>
      </w:tblGrid>
      <w:tr w:rsidR="00043EBA" w:rsidRPr="00F22989" w:rsidTr="00F22989">
        <w:tc>
          <w:tcPr>
            <w:tcW w:w="2484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t>Система уравнений с трехточечным представлением производных</w:t>
            </w:r>
          </w:p>
        </w:tc>
        <w:tc>
          <w:tcPr>
            <w:tcW w:w="1679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t xml:space="preserve">Вектор разностного решения с шагом </w:t>
            </w:r>
            <w:r w:rsidRPr="00F22989">
              <w:rPr>
                <w:i/>
                <w:iCs/>
              </w:rPr>
              <w:t>h</w:t>
            </w:r>
            <w:r w:rsidRPr="00F22989">
              <w:t>=</w:t>
            </w:r>
            <w:r w:rsidRPr="00F22989">
              <w:rPr>
                <w:i/>
                <w:iCs/>
              </w:rPr>
              <w:t>0.1</w:t>
            </w:r>
          </w:p>
        </w:tc>
        <w:tc>
          <w:tcPr>
            <w:tcW w:w="83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43EBA" w:rsidRPr="00F22989" w:rsidRDefault="003669B0" w:rsidP="00F22989">
            <w:pPr>
              <w:spacing w:line="360" w:lineRule="auto"/>
            </w:pPr>
            <w:r>
              <w:rPr>
                <w:position w:val="-62"/>
              </w:rPr>
              <w:pict>
                <v:shape id="_x0000_i1222" type="#_x0000_t75" style="width:62.25pt;height:43.5pt" fillcolor="window">
                  <v:imagedata r:id="rId158" o:title=""/>
                </v:shape>
              </w:pic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23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24" type="#_x0000_t75" style="width:15.75pt;height:12pt" fillcolor="window">
                  <v:imagedata r:id="rId160" o:title=""/>
                </v:shape>
              </w:pict>
            </w:r>
            <w:r w:rsidRPr="00F22989">
              <w:rPr>
                <w:i/>
                <w:iCs/>
              </w:rPr>
              <w:t>+0.1=0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pStyle w:val="a4"/>
              <w:spacing w:line="360" w:lineRule="auto"/>
            </w:pPr>
            <w:r w:rsidRPr="00F22989">
              <w:t>0.0186590989712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0.0186415437361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25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26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27" type="#_x0000_t75" style="width:15pt;height:12pt" fillcolor="window">
                  <v:imagedata r:id="rId162" o:title=""/>
                </v:shape>
              </w:pict>
            </w:r>
            <w:r w:rsidRPr="00F22989">
              <w:rPr>
                <w:i/>
                <w:iCs/>
              </w:rPr>
              <w:t>+0.2=0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0.0361316064473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0.0360976603850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28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29" type="#_x0000_t75" style="width:15pt;height:12pt" fillcolor="window">
                  <v:imagedata r:id="rId163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30" type="#_x0000_t75" style="width:15.75pt;height:12pt" fillcolor="window">
                  <v:imagedata r:id="rId164" o:title=""/>
                </v:shape>
              </w:pict>
            </w:r>
            <w:r w:rsidRPr="00F22989">
              <w:rPr>
                <w:i/>
                <w:iCs/>
              </w:rPr>
              <w:t>+0.3=0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0.0512427953890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0.0511947672548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31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32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33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+0.4=0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0.0628415300546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0.0627828520998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34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35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36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+0.5=0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0.0698118753674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0.0697469636621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37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38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39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+0.6=0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0.0710840847137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0.0710183518969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40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41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42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+0.7=0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0.0656455142231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0.0655851465687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43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44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245" type="#_x0000_t75" style="width:15.75pt;height:12pt" fillcolor="window">
                  <v:imagedata r:id="rId171" o:title=""/>
                </v:shape>
              </w:pict>
            </w:r>
            <w:r w:rsidRPr="00F22989">
              <w:rPr>
                <w:i/>
                <w:iCs/>
              </w:rPr>
              <w:t>+0.8=0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0.0525504484304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0.0525024675253</w:t>
            </w:r>
          </w:p>
        </w:tc>
      </w:tr>
      <w:tr w:rsidR="00043EBA" w:rsidRPr="00F22989" w:rsidTr="00F22989">
        <w:tc>
          <w:tcPr>
            <w:tcW w:w="2484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246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-199</w:t>
            </w:r>
            <w:r w:rsidR="003669B0">
              <w:rPr>
                <w:i/>
                <w:iCs/>
                <w:position w:val="-6"/>
              </w:rPr>
              <w:pict>
                <v:shape id="_x0000_i1247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+0.9=0</w:t>
            </w:r>
          </w:p>
        </w:tc>
        <w:tc>
          <w:tcPr>
            <w:tcW w:w="1679" w:type="pct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0.0309298757856</w:t>
            </w:r>
          </w:p>
        </w:tc>
        <w:tc>
          <w:tcPr>
            <w:tcW w:w="837" w:type="pct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0.0309018656257</w:t>
            </w:r>
          </w:p>
        </w:tc>
      </w:tr>
    </w:tbl>
    <w:p w:rsidR="00F22989" w:rsidRDefault="00F22989">
      <w:pPr>
        <w:sectPr w:rsidR="00F22989" w:rsidSect="00F22989">
          <w:headerReference w:type="even" r:id="rId173"/>
          <w:footerReference w:type="even" r:id="rId17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3184"/>
      </w:tblGrid>
      <w:tr w:rsidR="00043EBA" w:rsidRPr="00F22989" w:rsidTr="00F22989">
        <w:tc>
          <w:tcPr>
            <w:tcW w:w="3323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F22989" w:rsidRDefault="0073256F" w:rsidP="00F22989">
            <w:pPr>
              <w:spacing w:line="360" w:lineRule="auto"/>
            </w:pPr>
            <w:r w:rsidRPr="00F22989">
              <w:br w:type="page"/>
            </w:r>
            <w:r w:rsidR="00043EBA" w:rsidRPr="00F22989">
              <w:t>Система уравнений для пяти-точечного</w:t>
            </w:r>
          </w:p>
          <w:p w:rsidR="00043EBA" w:rsidRPr="00F22989" w:rsidRDefault="00043EBA" w:rsidP="00F22989">
            <w:pPr>
              <w:pStyle w:val="a4"/>
              <w:tabs>
                <w:tab w:val="clear" w:pos="4677"/>
                <w:tab w:val="clear" w:pos="9355"/>
              </w:tabs>
              <w:spacing w:line="360" w:lineRule="auto"/>
              <w:rPr>
                <w:b/>
                <w:bCs/>
              </w:rPr>
            </w:pPr>
            <w:r w:rsidRPr="00F22989">
              <w:t>представления производных</w:t>
            </w:r>
          </w:p>
        </w:tc>
        <w:tc>
          <w:tcPr>
            <w:tcW w:w="1677" w:type="pc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t>Вектор решения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-9940</w:t>
            </w:r>
            <w:r w:rsidR="003669B0">
              <w:rPr>
                <w:i/>
                <w:iCs/>
                <w:position w:val="-6"/>
              </w:rPr>
              <w:pict>
                <v:shape id="_x0000_i1248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+3000</w:t>
            </w:r>
            <w:r w:rsidR="003669B0">
              <w:rPr>
                <w:i/>
                <w:iCs/>
                <w:position w:val="-6"/>
              </w:rPr>
              <w:pict>
                <v:shape id="_x0000_i1249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+2000</w:t>
            </w:r>
            <w:r w:rsidR="003669B0">
              <w:rPr>
                <w:i/>
                <w:iCs/>
                <w:position w:val="-6"/>
              </w:rPr>
              <w:pict>
                <v:shape id="_x0000_i1250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51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+6=0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pStyle w:val="a4"/>
              <w:spacing w:line="360" w:lineRule="auto"/>
            </w:pPr>
            <w:r w:rsidRPr="00F22989">
              <w:t>0.0186406186406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8000</w:t>
            </w:r>
            <w:r w:rsidR="003669B0">
              <w:rPr>
                <w:i/>
                <w:iCs/>
                <w:position w:val="-6"/>
              </w:rPr>
              <w:pict>
                <v:shape id="_x0000_i1252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53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54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55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+12=0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0.0360968696594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56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57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58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59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60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+18=0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0.0511941848390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61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62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63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64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65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+24=0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0.0627825213460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66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67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68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69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70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+30=0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0.0697468774179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71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72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73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74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75" type="#_x0000_t75" style="width:17.25pt;height:12pt" fillcolor="window">
                  <v:imagedata r:id="rId175" o:title=""/>
                </v:shape>
              </w:pict>
            </w:r>
            <w:r w:rsidRPr="00F22989">
              <w:rPr>
                <w:i/>
                <w:iCs/>
              </w:rPr>
              <w:t>8+36=0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0.0710184988305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76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77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78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79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80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+42=0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0.0655854996422</w:t>
            </w:r>
          </w:p>
        </w:tc>
      </w:tr>
      <w:tr w:rsidR="00043EBA" w:rsidRPr="00F22989" w:rsidTr="00F22989">
        <w:tc>
          <w:tcPr>
            <w:tcW w:w="3323" w:type="pct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81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82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83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84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+48=0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0.0525029672554</w:t>
            </w:r>
          </w:p>
        </w:tc>
      </w:tr>
      <w:tr w:rsidR="00043EBA" w:rsidRPr="00F22989" w:rsidTr="00F22989">
        <w:trPr>
          <w:trHeight w:val="80"/>
        </w:trPr>
        <w:tc>
          <w:tcPr>
            <w:tcW w:w="3323" w:type="pct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85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+2000</w:t>
            </w:r>
            <w:r w:rsidR="003669B0">
              <w:rPr>
                <w:i/>
                <w:iCs/>
                <w:position w:val="-6"/>
              </w:rPr>
              <w:pict>
                <v:shape id="_x0000_i1286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+3000</w:t>
            </w:r>
            <w:r w:rsidR="003669B0">
              <w:rPr>
                <w:i/>
                <w:iCs/>
                <w:position w:val="-6"/>
              </w:rPr>
              <w:pict>
                <v:shape id="_x0000_i1287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-9940</w:t>
            </w:r>
            <w:r w:rsidR="003669B0">
              <w:rPr>
                <w:i/>
                <w:iCs/>
                <w:position w:val="-6"/>
              </w:rPr>
              <w:pict>
                <v:shape id="_x0000_i1288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+54=0</w:t>
            </w:r>
          </w:p>
        </w:tc>
        <w:tc>
          <w:tcPr>
            <w:tcW w:w="1677" w:type="pct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0.0309024932693</w:t>
            </w:r>
          </w:p>
        </w:tc>
      </w:tr>
    </w:tbl>
    <w:p w:rsidR="00043EBA" w:rsidRPr="00F22989" w:rsidRDefault="00043EBA" w:rsidP="00F22989">
      <w:pPr>
        <w:spacing w:line="360" w:lineRule="auto"/>
        <w:rPr>
          <w:i/>
          <w:iCs/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7"/>
        <w:gridCol w:w="1590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t>Система уравнений для пяти- и шести точечного</w:t>
            </w:r>
            <w:r w:rsidR="00F22989">
              <w:t xml:space="preserve"> </w:t>
            </w:r>
            <w:r w:rsidRPr="00F22989">
              <w:t>представления производных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t>Вектор решения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-3720</w:t>
            </w:r>
            <w:r w:rsidR="003669B0">
              <w:rPr>
                <w:i/>
                <w:iCs/>
                <w:position w:val="-6"/>
              </w:rPr>
              <w:pict>
                <v:shape id="_x0000_i1289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-1000</w:t>
            </w:r>
            <w:r w:rsidR="003669B0">
              <w:rPr>
                <w:i/>
                <w:iCs/>
                <w:position w:val="-6"/>
              </w:rPr>
              <w:pict>
                <v:shape id="_x0000_i1290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+3500</w:t>
            </w:r>
            <w:r w:rsidR="003669B0">
              <w:rPr>
                <w:i/>
                <w:iCs/>
                <w:position w:val="-6"/>
              </w:rPr>
              <w:pict>
                <v:shape id="_x0000_i1291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-1500</w:t>
            </w:r>
            <w:r w:rsidR="003669B0">
              <w:rPr>
                <w:i/>
                <w:iCs/>
                <w:position w:val="-6"/>
              </w:rPr>
              <w:pict>
                <v:shape id="_x0000_i1292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+250</w:t>
            </w:r>
            <w:r w:rsidR="003669B0">
              <w:rPr>
                <w:i/>
                <w:iCs/>
                <w:position w:val="-6"/>
              </w:rPr>
              <w:pict>
                <v:shape id="_x0000_i1293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+3=0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pStyle w:val="a4"/>
              <w:spacing w:line="360" w:lineRule="auto"/>
            </w:pPr>
            <w:r w:rsidRPr="00F22989">
              <w:t>0.0186415486274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8000</w:t>
            </w:r>
            <w:r w:rsidR="003669B0">
              <w:rPr>
                <w:i/>
                <w:iCs/>
                <w:position w:val="-6"/>
              </w:rPr>
              <w:pict>
                <v:shape id="_x0000_i1294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295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96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97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+12=0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0.0360976918947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298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299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300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01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02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+18=0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0.0511948294923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03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04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305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06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07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+24=0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0.0627829167486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08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09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310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11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12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+30=0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0.0697469746974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13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14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315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16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17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+36=0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0.0710183243686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18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19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320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21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22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+42=0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0.0655851063829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-500</w:t>
            </w:r>
            <w:r w:rsidR="003669B0">
              <w:rPr>
                <w:i/>
                <w:iCs/>
                <w:position w:val="-6"/>
              </w:rPr>
              <w:pict>
                <v:shape id="_x0000_i1323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24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-14940</w:t>
            </w:r>
            <w:r w:rsidR="003669B0">
              <w:rPr>
                <w:i/>
                <w:iCs/>
                <w:position w:val="-6"/>
              </w:rPr>
              <w:pict>
                <v:shape id="_x0000_i1325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+8000</w:t>
            </w:r>
            <w:r w:rsidR="003669B0">
              <w:rPr>
                <w:i/>
                <w:iCs/>
                <w:position w:val="-6"/>
              </w:rPr>
              <w:pict>
                <v:shape id="_x0000_i1326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+48=0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0.0525024168959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</w:rPr>
            </w:pPr>
            <w:r w:rsidRPr="00F22989">
              <w:rPr>
                <w:i/>
                <w:iCs/>
              </w:rPr>
              <w:t>250</w:t>
            </w:r>
            <w:r w:rsidR="003669B0">
              <w:rPr>
                <w:i/>
                <w:iCs/>
                <w:position w:val="-6"/>
              </w:rPr>
              <w:pict>
                <v:shape id="_x0000_i1327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-1500</w:t>
            </w:r>
            <w:r w:rsidR="003669B0">
              <w:rPr>
                <w:i/>
                <w:iCs/>
                <w:position w:val="-6"/>
              </w:rPr>
              <w:pict>
                <v:shape id="_x0000_i1328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+3500</w:t>
            </w:r>
            <w:r w:rsidR="003669B0">
              <w:rPr>
                <w:i/>
                <w:iCs/>
                <w:position w:val="-6"/>
              </w:rPr>
              <w:pict>
                <v:shape id="_x0000_i1329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-1000</w:t>
            </w:r>
            <w:r w:rsidR="003669B0">
              <w:rPr>
                <w:i/>
                <w:iCs/>
                <w:position w:val="-6"/>
              </w:rPr>
              <w:pict>
                <v:shape id="_x0000_i1330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-3720</w:t>
            </w:r>
            <w:r w:rsidR="003669B0">
              <w:rPr>
                <w:i/>
                <w:iCs/>
                <w:position w:val="-6"/>
              </w:rPr>
              <w:pict>
                <v:shape id="_x0000_i1331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+27=0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0.0309018105849</w:t>
            </w:r>
          </w:p>
        </w:tc>
      </w:tr>
    </w:tbl>
    <w:p w:rsidR="0073256F" w:rsidRPr="00F22989" w:rsidRDefault="0073256F" w:rsidP="00F22989">
      <w:pPr>
        <w:pStyle w:val="a4"/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5"/>
        <w:gridCol w:w="1590"/>
      </w:tblGrid>
      <w:tr w:rsidR="00043EBA" w:rsidRPr="00F22989" w:rsidTr="00F2298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t>Система уравнений для семиточечного представления производных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t>Вектор решения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-7260</w:t>
            </w:r>
            <w:r w:rsidR="003669B0">
              <w:rPr>
                <w:i/>
                <w:iCs/>
                <w:position w:val="-6"/>
              </w:rPr>
              <w:pict>
                <v:shape id="_x0000_i1332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-12750</w:t>
            </w:r>
            <w:r w:rsidR="003669B0">
              <w:rPr>
                <w:i/>
                <w:iCs/>
                <w:position w:val="-6"/>
              </w:rPr>
              <w:pict>
                <v:shape id="_x0000_i1333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+23500</w:t>
            </w:r>
            <w:r w:rsidR="003669B0">
              <w:rPr>
                <w:i/>
                <w:iCs/>
                <w:position w:val="-6"/>
              </w:rPr>
              <w:pict>
                <v:shape id="_x0000_i1334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-14250</w:t>
            </w:r>
            <w:r w:rsidR="003669B0">
              <w:rPr>
                <w:i/>
                <w:iCs/>
                <w:position w:val="-6"/>
              </w:rPr>
              <w:pict>
                <v:shape id="_x0000_i1335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+4650</w:t>
            </w:r>
            <w:r w:rsidR="003669B0">
              <w:rPr>
                <w:i/>
                <w:iCs/>
                <w:position w:val="-6"/>
              </w:rPr>
              <w:pict>
                <v:shape id="_x0000_i1336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-650</w:t>
            </w:r>
            <w:r w:rsidR="003669B0">
              <w:rPr>
                <w:i/>
                <w:iCs/>
                <w:position w:val="-6"/>
              </w:rPr>
              <w:pict>
                <v:shape id="_x0000_i1337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+9=0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pStyle w:val="a4"/>
              <w:spacing w:line="360" w:lineRule="auto"/>
            </w:pPr>
            <w:r w:rsidRPr="00F22989">
              <w:t>0.0186415513486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11400</w:t>
            </w:r>
            <w:r w:rsidR="003669B0">
              <w:rPr>
                <w:i/>
                <w:iCs/>
                <w:position w:val="-6"/>
              </w:rPr>
              <w:pict>
                <v:shape id="_x0000_i1338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-20910</w:t>
            </w:r>
            <w:r w:rsidR="003669B0">
              <w:rPr>
                <w:i/>
                <w:iCs/>
                <w:position w:val="-6"/>
              </w:rPr>
              <w:pict>
                <v:shape id="_x0000_i1339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+10000</w:t>
            </w:r>
            <w:r w:rsidR="003669B0">
              <w:rPr>
                <w:i/>
                <w:iCs/>
                <w:position w:val="-6"/>
              </w:rPr>
              <w:pict>
                <v:shape id="_x0000_i1340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+750</w:t>
            </w:r>
            <w:r w:rsidR="003669B0">
              <w:rPr>
                <w:i/>
                <w:iCs/>
                <w:position w:val="-6"/>
              </w:rPr>
              <w:pict>
                <v:shape id="_x0000_i1341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-600</w:t>
            </w:r>
            <w:r w:rsidR="003669B0">
              <w:rPr>
                <w:i/>
                <w:iCs/>
                <w:position w:val="-6"/>
              </w:rPr>
              <w:pict>
                <v:shape id="_x0000_i1342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343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+18=0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0.0360976659970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-1350</w:t>
            </w:r>
            <w:r w:rsidR="003669B0">
              <w:rPr>
                <w:i/>
                <w:iCs/>
                <w:position w:val="-6"/>
              </w:rPr>
              <w:pict>
                <v:shape id="_x0000_i1344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+13500</w:t>
            </w:r>
            <w:r w:rsidR="003669B0">
              <w:rPr>
                <w:i/>
                <w:iCs/>
                <w:position w:val="-6"/>
              </w:rPr>
              <w:pict>
                <v:shape id="_x0000_i1345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-24410</w:t>
            </w:r>
            <w:r w:rsidR="003669B0">
              <w:rPr>
                <w:i/>
                <w:iCs/>
                <w:position w:val="-6"/>
              </w:rPr>
              <w:pict>
                <v:shape id="_x0000_i1346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+13500</w:t>
            </w:r>
            <w:r w:rsidR="003669B0">
              <w:rPr>
                <w:i/>
                <w:iCs/>
                <w:position w:val="-6"/>
              </w:rPr>
              <w:pict>
                <v:shape id="_x0000_i1347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-1350</w:t>
            </w:r>
            <w:r w:rsidR="003669B0">
              <w:rPr>
                <w:i/>
                <w:iCs/>
                <w:position w:val="-6"/>
              </w:rPr>
              <w:pict>
                <v:shape id="_x0000_i1348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+100</w:t>
            </w:r>
            <w:r w:rsidR="003669B0">
              <w:rPr>
                <w:i/>
                <w:iCs/>
                <w:position w:val="-6"/>
              </w:rPr>
              <w:pict>
                <v:shape id="_x0000_i1349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+27=0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0.0511947713313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10</w:t>
            </w:r>
            <w:r w:rsidR="003669B0">
              <w:rPr>
                <w:i/>
                <w:iCs/>
                <w:position w:val="-6"/>
              </w:rPr>
              <w:pict>
                <v:shape id="_x0000_i1350" type="#_x0000_t75" style="width:14.25pt;height:12pt" fillcolor="window">
                  <v:imagedata r:id="rId159" o:title=""/>
                </v:shape>
              </w:pict>
            </w:r>
            <w:r w:rsidRPr="00F22989">
              <w:rPr>
                <w:i/>
                <w:iCs/>
              </w:rPr>
              <w:t>-135</w:t>
            </w:r>
            <w:r w:rsidR="003669B0">
              <w:rPr>
                <w:i/>
                <w:iCs/>
                <w:position w:val="-6"/>
              </w:rPr>
              <w:pict>
                <v:shape id="_x0000_i1351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+1350</w:t>
            </w:r>
            <w:r w:rsidR="003669B0">
              <w:rPr>
                <w:i/>
                <w:iCs/>
                <w:position w:val="-6"/>
              </w:rPr>
              <w:pict>
                <v:shape id="_x0000_i1352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-2441</w:t>
            </w:r>
            <w:r w:rsidR="003669B0">
              <w:rPr>
                <w:i/>
                <w:iCs/>
                <w:position w:val="-6"/>
              </w:rPr>
              <w:pict>
                <v:shape id="_x0000_i1353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+1350</w:t>
            </w:r>
            <w:r w:rsidR="003669B0">
              <w:rPr>
                <w:i/>
                <w:iCs/>
                <w:position w:val="-6"/>
              </w:rPr>
              <w:pict>
                <v:shape id="_x0000_i1354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-135</w:t>
            </w:r>
            <w:r w:rsidR="003669B0">
              <w:rPr>
                <w:i/>
                <w:iCs/>
                <w:position w:val="-6"/>
              </w:rPr>
              <w:pict>
                <v:shape id="_x0000_i1355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+10</w:t>
            </w:r>
            <w:r w:rsidR="003669B0">
              <w:rPr>
                <w:i/>
                <w:iCs/>
                <w:position w:val="-6"/>
              </w:rPr>
              <w:pict>
                <v:shape id="_x0000_i1356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+3.6=0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0.0627828547351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10</w:t>
            </w:r>
            <w:r w:rsidR="003669B0">
              <w:rPr>
                <w:i/>
                <w:iCs/>
                <w:position w:val="-6"/>
              </w:rPr>
              <w:pict>
                <v:shape id="_x0000_i1357" type="#_x0000_t75" style="width:15.75pt;height:12pt" fillcolor="window">
                  <v:imagedata r:id="rId161" o:title=""/>
                </v:shape>
              </w:pict>
            </w:r>
            <w:r w:rsidRPr="00F22989">
              <w:rPr>
                <w:i/>
                <w:iCs/>
              </w:rPr>
              <w:t>-135</w:t>
            </w:r>
            <w:r w:rsidR="003669B0">
              <w:rPr>
                <w:i/>
                <w:iCs/>
                <w:position w:val="-6"/>
              </w:rPr>
              <w:pict>
                <v:shape id="_x0000_i1358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+1350</w:t>
            </w:r>
            <w:r w:rsidR="003669B0">
              <w:rPr>
                <w:i/>
                <w:iCs/>
                <w:position w:val="-6"/>
              </w:rPr>
              <w:pict>
                <v:shape id="_x0000_i1359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-2441</w:t>
            </w:r>
            <w:r w:rsidR="003669B0">
              <w:rPr>
                <w:i/>
                <w:iCs/>
                <w:position w:val="-6"/>
              </w:rPr>
              <w:pict>
                <v:shape id="_x0000_i1360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+1350</w:t>
            </w:r>
            <w:r w:rsidR="003669B0">
              <w:rPr>
                <w:i/>
                <w:iCs/>
                <w:position w:val="-6"/>
              </w:rPr>
              <w:pict>
                <v:shape id="_x0000_i1361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-135</w:t>
            </w:r>
            <w:r w:rsidR="003669B0">
              <w:rPr>
                <w:i/>
                <w:iCs/>
                <w:position w:val="-6"/>
              </w:rPr>
              <w:pict>
                <v:shape id="_x0000_i1362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+10</w:t>
            </w:r>
            <w:r w:rsidR="003669B0">
              <w:rPr>
                <w:i/>
                <w:iCs/>
                <w:position w:val="-6"/>
              </w:rPr>
              <w:pict>
                <v:shape id="_x0000_i1363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+4.5=0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0.0697469648318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10</w:t>
            </w:r>
            <w:r w:rsidR="003669B0">
              <w:rPr>
                <w:i/>
                <w:iCs/>
                <w:position w:val="-6"/>
              </w:rPr>
              <w:pict>
                <v:shape id="_x0000_i1364" type="#_x0000_t75" style="width:15pt;height:12pt" fillcolor="window">
                  <v:imagedata r:id="rId165" o:title=""/>
                </v:shape>
              </w:pict>
            </w:r>
            <w:r w:rsidRPr="00F22989">
              <w:rPr>
                <w:i/>
                <w:iCs/>
              </w:rPr>
              <w:t>-135</w:t>
            </w:r>
            <w:r w:rsidR="003669B0">
              <w:rPr>
                <w:i/>
                <w:iCs/>
                <w:position w:val="-6"/>
              </w:rPr>
              <w:pict>
                <v:shape id="_x0000_i1365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+1350</w:t>
            </w:r>
            <w:r w:rsidR="003669B0">
              <w:rPr>
                <w:i/>
                <w:iCs/>
                <w:position w:val="-6"/>
              </w:rPr>
              <w:pict>
                <v:shape id="_x0000_i1366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-2441</w:t>
            </w:r>
            <w:r w:rsidR="003669B0">
              <w:rPr>
                <w:i/>
                <w:iCs/>
                <w:position w:val="-6"/>
              </w:rPr>
              <w:pict>
                <v:shape id="_x0000_i1367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+1350</w:t>
            </w:r>
            <w:r w:rsidR="003669B0">
              <w:rPr>
                <w:i/>
                <w:iCs/>
                <w:position w:val="-6"/>
              </w:rPr>
              <w:pict>
                <v:shape id="_x0000_i1368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-135</w:t>
            </w:r>
            <w:r w:rsidR="003669B0">
              <w:rPr>
                <w:i/>
                <w:iCs/>
                <w:position w:val="-6"/>
              </w:rPr>
              <w:pict>
                <v:shape id="_x0000_i1369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+10</w:t>
            </w:r>
            <w:r w:rsidR="003669B0">
              <w:rPr>
                <w:i/>
                <w:iCs/>
                <w:position w:val="-6"/>
              </w:rPr>
              <w:pict>
                <v:shape id="_x0000_i1370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+5.4=0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0.0710183515790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371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-1350</w:t>
            </w:r>
            <w:r w:rsidR="003669B0">
              <w:rPr>
                <w:i/>
                <w:iCs/>
                <w:position w:val="-6"/>
              </w:rPr>
              <w:pict>
                <v:shape id="_x0000_i1372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+13500</w:t>
            </w:r>
            <w:r w:rsidR="003669B0">
              <w:rPr>
                <w:i/>
                <w:iCs/>
                <w:position w:val="-6"/>
              </w:rPr>
              <w:pict>
                <v:shape id="_x0000_i1373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-24410</w:t>
            </w:r>
            <w:r w:rsidR="003669B0">
              <w:rPr>
                <w:i/>
                <w:iCs/>
                <w:position w:val="-6"/>
              </w:rPr>
              <w:pict>
                <v:shape id="_x0000_i1374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+13500</w:t>
            </w:r>
            <w:r w:rsidR="003669B0">
              <w:rPr>
                <w:i/>
                <w:iCs/>
                <w:position w:val="-6"/>
              </w:rPr>
              <w:pict>
                <v:shape id="_x0000_i1375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-1350</w:t>
            </w:r>
            <w:r w:rsidR="003669B0">
              <w:rPr>
                <w:i/>
                <w:iCs/>
                <w:position w:val="-6"/>
              </w:rPr>
              <w:pict>
                <v:shape id="_x0000_i1376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+63=0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0.0655851447467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100</w:t>
            </w:r>
            <w:r w:rsidR="003669B0">
              <w:rPr>
                <w:i/>
                <w:iCs/>
                <w:position w:val="-6"/>
              </w:rPr>
              <w:pict>
                <v:shape id="_x0000_i1377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-600</w:t>
            </w:r>
            <w:r w:rsidR="003669B0">
              <w:rPr>
                <w:i/>
                <w:iCs/>
                <w:position w:val="-6"/>
              </w:rPr>
              <w:pict>
                <v:shape id="_x0000_i1378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+750</w:t>
            </w:r>
            <w:r w:rsidR="003669B0">
              <w:rPr>
                <w:i/>
                <w:iCs/>
                <w:position w:val="-6"/>
              </w:rPr>
              <w:pict>
                <v:shape id="_x0000_i1379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+10000</w:t>
            </w:r>
            <w:r w:rsidR="003669B0">
              <w:rPr>
                <w:i/>
                <w:iCs/>
                <w:position w:val="-6"/>
              </w:rPr>
              <w:pict>
                <v:shape id="_x0000_i1380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-20910</w:t>
            </w:r>
            <w:r w:rsidR="003669B0">
              <w:rPr>
                <w:i/>
                <w:iCs/>
                <w:position w:val="-6"/>
              </w:rPr>
              <w:pict>
                <v:shape id="_x0000_i1381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+11400</w:t>
            </w:r>
            <w:r w:rsidR="003669B0">
              <w:rPr>
                <w:i/>
                <w:iCs/>
                <w:position w:val="-6"/>
              </w:rPr>
              <w:pict>
                <v:shape id="_x0000_i1382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+72=0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0.0525024640963</w:t>
            </w:r>
          </w:p>
        </w:tc>
      </w:tr>
      <w:tr w:rsidR="00043EBA" w:rsidRPr="00F22989" w:rsidTr="00F22989">
        <w:tc>
          <w:tcPr>
            <w:tcW w:w="0" w:type="auto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43EBA" w:rsidRPr="00F22989" w:rsidRDefault="00043EBA" w:rsidP="00F22989">
            <w:pPr>
              <w:spacing w:line="360" w:lineRule="auto"/>
              <w:rPr>
                <w:b/>
                <w:bCs/>
                <w:i/>
                <w:iCs/>
              </w:rPr>
            </w:pPr>
            <w:r w:rsidRPr="00F22989">
              <w:rPr>
                <w:i/>
                <w:iCs/>
              </w:rPr>
              <w:t>-650</w:t>
            </w:r>
            <w:r w:rsidR="003669B0">
              <w:rPr>
                <w:i/>
                <w:iCs/>
                <w:position w:val="-6"/>
              </w:rPr>
              <w:pict>
                <v:shape id="_x0000_i1383" type="#_x0000_t75" style="width:15.75pt;height:12pt" fillcolor="window">
                  <v:imagedata r:id="rId166" o:title=""/>
                </v:shape>
              </w:pict>
            </w:r>
            <w:r w:rsidRPr="00F22989">
              <w:rPr>
                <w:i/>
                <w:iCs/>
              </w:rPr>
              <w:t>+4650</w:t>
            </w:r>
            <w:r w:rsidR="003669B0">
              <w:rPr>
                <w:i/>
                <w:iCs/>
                <w:position w:val="-6"/>
              </w:rPr>
              <w:pict>
                <v:shape id="_x0000_i1384" type="#_x0000_t75" style="width:15.75pt;height:12pt" fillcolor="window">
                  <v:imagedata r:id="rId167" o:title=""/>
                </v:shape>
              </w:pict>
            </w:r>
            <w:r w:rsidRPr="00F22989">
              <w:rPr>
                <w:i/>
                <w:iCs/>
              </w:rPr>
              <w:t>-14250</w:t>
            </w:r>
            <w:r w:rsidR="003669B0">
              <w:rPr>
                <w:i/>
                <w:iCs/>
                <w:position w:val="-6"/>
              </w:rPr>
              <w:pict>
                <v:shape id="_x0000_i1385" type="#_x0000_t75" style="width:15.75pt;height:12pt" fillcolor="window">
                  <v:imagedata r:id="rId168" o:title=""/>
                </v:shape>
              </w:pict>
            </w:r>
            <w:r w:rsidRPr="00F22989">
              <w:rPr>
                <w:i/>
                <w:iCs/>
              </w:rPr>
              <w:t>+23500</w:t>
            </w:r>
            <w:r w:rsidR="003669B0">
              <w:rPr>
                <w:i/>
                <w:iCs/>
                <w:position w:val="-6"/>
              </w:rPr>
              <w:pict>
                <v:shape id="_x0000_i1386" type="#_x0000_t75" style="width:15.75pt;height:12pt" fillcolor="window">
                  <v:imagedata r:id="rId169" o:title=""/>
                </v:shape>
              </w:pict>
            </w:r>
            <w:r w:rsidRPr="00F22989">
              <w:rPr>
                <w:i/>
                <w:iCs/>
              </w:rPr>
              <w:t>-12750</w:t>
            </w:r>
            <w:r w:rsidR="003669B0">
              <w:rPr>
                <w:i/>
                <w:iCs/>
                <w:position w:val="-6"/>
              </w:rPr>
              <w:pict>
                <v:shape id="_x0000_i1387" type="#_x0000_t75" style="width:15pt;height:12pt" fillcolor="window">
                  <v:imagedata r:id="rId170" o:title=""/>
                </v:shape>
              </w:pict>
            </w:r>
            <w:r w:rsidRPr="00F22989">
              <w:rPr>
                <w:i/>
                <w:iCs/>
              </w:rPr>
              <w:t>-7260</w:t>
            </w:r>
            <w:r w:rsidR="003669B0">
              <w:rPr>
                <w:i/>
                <w:iCs/>
                <w:position w:val="-6"/>
              </w:rPr>
              <w:pict>
                <v:shape id="_x0000_i1388" type="#_x0000_t75" style="width:15.75pt;height:12pt" fillcolor="window">
                  <v:imagedata r:id="rId172" o:title=""/>
                </v:shape>
              </w:pict>
            </w:r>
            <w:r w:rsidRPr="00F22989">
              <w:rPr>
                <w:i/>
                <w:iCs/>
              </w:rPr>
              <w:t>+81=0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43EBA" w:rsidRPr="00F22989" w:rsidRDefault="00043EBA" w:rsidP="00F22989">
            <w:pPr>
              <w:spacing w:line="360" w:lineRule="auto"/>
            </w:pPr>
            <w:r w:rsidRPr="00F22989">
              <w:t>0.0309018602217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543B89" w:rsidRDefault="00043EBA" w:rsidP="00543B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В этой задаче весь интервал интегрирования [0,1] был разбит на 10 равных частей с шагом </w:t>
      </w:r>
      <w:r w:rsidRPr="00F22989">
        <w:rPr>
          <w:i/>
          <w:iCs/>
          <w:sz w:val="28"/>
          <w:szCs w:val="28"/>
        </w:rPr>
        <w:t>h</w:t>
      </w:r>
      <w:r w:rsidRPr="00F22989">
        <w:rPr>
          <w:sz w:val="28"/>
          <w:szCs w:val="28"/>
        </w:rPr>
        <w:t xml:space="preserve">=0.1. Из одиннадцати точек в двух крайних искомая функция </w:t>
      </w:r>
      <w:r w:rsidRPr="00F22989">
        <w:rPr>
          <w:i/>
          <w:iCs/>
          <w:sz w:val="28"/>
          <w:szCs w:val="28"/>
        </w:rPr>
        <w:t>x</w:t>
      </w:r>
      <w:r w:rsidRPr="00F22989">
        <w:rPr>
          <w:sz w:val="28"/>
          <w:szCs w:val="28"/>
        </w:rPr>
        <w:t>(</w:t>
      </w:r>
      <w:r w:rsidRPr="00F22989">
        <w:rPr>
          <w:i/>
          <w:iCs/>
          <w:sz w:val="28"/>
          <w:szCs w:val="28"/>
        </w:rPr>
        <w:t>t</w:t>
      </w:r>
      <w:r w:rsidRPr="00F22989">
        <w:rPr>
          <w:sz w:val="28"/>
          <w:szCs w:val="28"/>
        </w:rPr>
        <w:t>) была задана, поэтому уравнения записывались для девяти внутренних точек, в которых значения функции требовалось найти.</w:t>
      </w:r>
    </w:p>
    <w:p w:rsidR="00543B89" w:rsidRDefault="00543B89" w:rsidP="00543B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543B89">
      <w:pPr>
        <w:spacing w:line="360" w:lineRule="auto"/>
        <w:ind w:firstLine="709"/>
        <w:jc w:val="center"/>
        <w:rPr>
          <w:sz w:val="28"/>
          <w:szCs w:val="28"/>
        </w:rPr>
      </w:pPr>
      <w:r w:rsidRPr="00F22989">
        <w:rPr>
          <w:sz w:val="28"/>
          <w:szCs w:val="28"/>
        </w:rPr>
        <w:t xml:space="preserve">5. </w:t>
      </w:r>
      <w:r w:rsidRPr="00F22989">
        <w:rPr>
          <w:b/>
          <w:bCs/>
          <w:sz w:val="28"/>
          <w:szCs w:val="28"/>
        </w:rPr>
        <w:t>Разностные схемы для уравнений в частных производных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B35ECC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Конечно-разностная аппроксимация дифференциальных уравнений в частных производных, называемая в литературе </w:t>
      </w:r>
      <w:r w:rsidRPr="00F22989">
        <w:rPr>
          <w:i/>
          <w:iCs/>
          <w:sz w:val="28"/>
          <w:szCs w:val="28"/>
        </w:rPr>
        <w:t>методом сеток</w:t>
      </w:r>
      <w:r w:rsidRPr="00F22989">
        <w:rPr>
          <w:sz w:val="28"/>
          <w:szCs w:val="28"/>
        </w:rPr>
        <w:t>, использует те же конечно-разностные выражения производных через значения искомой функции, которые приведены в таблицах выше. Однако есть особенности, которые связаны с наличием у каждой рассматриваемой точки соседних точек не только по направлениям осей независимых переменных, но и во множестве других накло</w:t>
      </w:r>
      <w:r w:rsidR="00B35ECC">
        <w:rPr>
          <w:sz w:val="28"/>
          <w:szCs w:val="28"/>
        </w:rPr>
        <w:t>нных направлений.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Поэтому, в случае использования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многоточечных (более трех точек) формул для производных, выражения последних могут разрабатываться дополнительно для каждого применения.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Наиболее удобным в разработке многоточечных конечно-разностных выражений для уравнений в частных производных является операторный метод, основанный на учете взаимосвязи оператора дифференцирования с операторами сдвига по направлениям различных независимых переменных. Рассмотрим его применение на примере построения разностных формул для двумерных уравнений в частных производных второго порядка.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Характерным представителем уравнений в частных производных второго порядка является уравнение Лапласа: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89" type="#_x0000_t75" style="width:9.75pt;height:18.75pt">
            <v:imagedata r:id="rId176" o:title=""/>
          </v:shape>
        </w:pic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90" type="#_x0000_t75" style="width:195pt;height:35.25pt" fillcolor="window">
            <v:imagedata r:id="rId177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где</w:t>
      </w:r>
      <w:r w:rsidRPr="00F22989">
        <w:rPr>
          <w:sz w:val="28"/>
          <w:szCs w:val="28"/>
        </w:rPr>
        <w:tab/>
      </w:r>
      <w:r w:rsidR="003669B0">
        <w:rPr>
          <w:position w:val="-10"/>
          <w:sz w:val="28"/>
          <w:szCs w:val="28"/>
        </w:rPr>
        <w:pict>
          <v:shape id="_x0000_i1391" type="#_x0000_t75" style="width:30.75pt;height:15pt" fillcolor="window">
            <v:imagedata r:id="rId178" o:title=""/>
          </v:shape>
        </w:pict>
      </w:r>
      <w:r w:rsidRPr="00F22989">
        <w:rPr>
          <w:sz w:val="28"/>
          <w:szCs w:val="28"/>
        </w:rPr>
        <w:t xml:space="preserve"> – непрерывная функция, заданная на границе области.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Область численного решения уравнения разобьем на клетки системой вертикальных и горизонтальных прямых, проходящих через равномерно расположенные с шагом </w:t>
      </w:r>
      <w:r w:rsidRPr="00F22989">
        <w:rPr>
          <w:i/>
          <w:iCs/>
          <w:sz w:val="28"/>
          <w:szCs w:val="28"/>
        </w:rPr>
        <w:t xml:space="preserve">h </w:t>
      </w:r>
      <w:r w:rsidRPr="00F22989">
        <w:rPr>
          <w:sz w:val="28"/>
          <w:szCs w:val="28"/>
        </w:rPr>
        <w:t xml:space="preserve">точки на осях координат соответственно </w:t>
      </w:r>
      <w:r w:rsidRPr="00F22989">
        <w:rPr>
          <w:i/>
          <w:iCs/>
          <w:sz w:val="28"/>
          <w:szCs w:val="28"/>
        </w:rPr>
        <w:t xml:space="preserve">x </w:t>
      </w:r>
      <w:r w:rsidRPr="00F22989">
        <w:rPr>
          <w:sz w:val="28"/>
          <w:szCs w:val="28"/>
        </w:rPr>
        <w:t>и</w:t>
      </w:r>
      <w:r w:rsidRPr="00F22989">
        <w:rPr>
          <w:i/>
          <w:iCs/>
          <w:sz w:val="28"/>
          <w:szCs w:val="28"/>
        </w:rPr>
        <w:t xml:space="preserve"> y</w:t>
      </w:r>
      <w:r w:rsidRPr="00F22989">
        <w:rPr>
          <w:sz w:val="28"/>
          <w:szCs w:val="28"/>
        </w:rPr>
        <w:t>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392" type="#_x0000_t75" style="width:129pt;height:30.75pt" fillcolor="window">
            <v:imagedata r:id="rId179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Значения функции в узлах сетки обозначим через </w:t>
      </w:r>
      <w:r w:rsidR="003669B0">
        <w:rPr>
          <w:position w:val="-12"/>
          <w:sz w:val="28"/>
          <w:szCs w:val="28"/>
        </w:rPr>
        <w:pict>
          <v:shape id="_x0000_i1393" type="#_x0000_t75" style="width:18pt;height:15.75pt" fillcolor="window">
            <v:imagedata r:id="rId180" o:title=""/>
          </v:shape>
        </w:pict>
      </w:r>
      <w:r w:rsidRPr="00F22989">
        <w:rPr>
          <w:sz w:val="28"/>
          <w:szCs w:val="28"/>
        </w:rPr>
        <w:t xml:space="preserve"> и для каждой точки области решений частные производные из уравнения заменим соответствующим (например, трех точечным) симметричным конечно-разностным выражением для внутренних точек и для точек вблизи границ таким несимметричным, чтобы значения функций не выходили за пределы области:</w:t>
      </w:r>
    </w:p>
    <w:p w:rsidR="00543B89" w:rsidRPr="00F22989" w:rsidRDefault="00543B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4"/>
          <w:sz w:val="28"/>
          <w:szCs w:val="28"/>
        </w:rPr>
        <w:pict>
          <v:shape id="_x0000_i1394" type="#_x0000_t75" style="width:153.75pt;height:82.5pt" fillcolor="window">
            <v:imagedata r:id="rId181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После подстановки в уравнение Лапласа этих выражений для каждой внутренней точки области будет получена система алгебраических уравнений следующего вида: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50"/>
          <w:sz w:val="28"/>
          <w:szCs w:val="28"/>
        </w:rPr>
        <w:pict>
          <v:shape id="_x0000_i1395" type="#_x0000_t75" style="width:207.75pt;height:66.75pt" fillcolor="window">
            <v:imagedata r:id="rId182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 качестве примера, демонстрирующего применение метода сеток, приведем решение уравнения Лапласа для прямоугольной области с количеством узлов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6"/>
          <w:sz w:val="28"/>
          <w:szCs w:val="28"/>
        </w:rPr>
        <w:pict>
          <v:shape id="_x0000_i1396" type="#_x0000_t75" style="width:42pt;height:12pt" fillcolor="window">
            <v:imagedata r:id="rId183" o:title=""/>
          </v:shape>
        </w:pict>
      </w:r>
      <w:r w:rsidRPr="00F22989">
        <w:rPr>
          <w:sz w:val="28"/>
          <w:szCs w:val="28"/>
        </w:rPr>
        <w:t xml:space="preserve"> и значениями функции на границе, как показано ниже:</w:t>
      </w:r>
    </w:p>
    <w:p w:rsidR="00543B89" w:rsidRDefault="00543B89" w:rsidP="00F22989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6"/>
        <w:gridCol w:w="626"/>
        <w:gridCol w:w="626"/>
        <w:gridCol w:w="626"/>
        <w:gridCol w:w="626"/>
        <w:gridCol w:w="626"/>
        <w:gridCol w:w="242"/>
      </w:tblGrid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u(0,0)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0.5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0.476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0.404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0.294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0.154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0.5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u(1,1)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u(1,2)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u(1,3)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u(1,4)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u(1,5)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0.476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u(2,1)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u(2,2)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u(2,3)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u(2,4)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u(2,5)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0.404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u(3,1)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u(3,2)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u(3,3)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u(3,4)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u(3,5)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0.294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u(4,1)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u(4,2)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u(4,3)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u(4,4)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u(4,5)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0.154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u(5,1)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u(5,2)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u(5,3)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u(5,4)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u(5,5)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rPr>
          <w:jc w:val="center"/>
        </w:trPr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Уравнения для 25 внутренних точек </w:t>
      </w:r>
      <w:r w:rsidRPr="00F22989">
        <w:rPr>
          <w:i/>
          <w:iCs/>
          <w:sz w:val="28"/>
          <w:szCs w:val="28"/>
        </w:rPr>
        <w:t>u</w:t>
      </w:r>
      <w:r w:rsidRPr="00F22989">
        <w:rPr>
          <w:sz w:val="28"/>
          <w:szCs w:val="28"/>
        </w:rPr>
        <w:t>(</w:t>
      </w:r>
      <w:r w:rsidRPr="00F22989">
        <w:rPr>
          <w:i/>
          <w:iCs/>
          <w:sz w:val="28"/>
          <w:szCs w:val="28"/>
        </w:rPr>
        <w:t>i,k</w:t>
      </w:r>
      <w:r w:rsidRPr="00F22989">
        <w:rPr>
          <w:sz w:val="28"/>
          <w:szCs w:val="28"/>
        </w:rPr>
        <w:t>):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484"/>
        <w:gridCol w:w="3484"/>
      </w:tblGrid>
      <w:tr w:rsidR="00043EBA" w:rsidRPr="00543B89" w:rsidTr="00543B8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0.5-4·u(1,1)+u(1,2)+u(2,1) +0.5=0,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u(1,1)-4·u(2,1)+u(2,2)+u(3,1)+0.476=0,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u(2,1)-4·u(3,1)+u(3,2)+u(4,1)+0.404=0,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u(3,1)-4·u(4,1)+u(4,2)+u(5,1)+0.294=0,</w:t>
            </w:r>
          </w:p>
          <w:p w:rsidR="00043EBA" w:rsidRPr="00543B89" w:rsidRDefault="00043EBA" w:rsidP="00543B89">
            <w:pPr>
              <w:pStyle w:val="a4"/>
              <w:spacing w:line="360" w:lineRule="auto"/>
            </w:pPr>
            <w:r w:rsidRPr="00543B89">
              <w:t>u(4,1)-4·u(5,1)+u(5,2)+0.154=0,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0.476+u(1,1)-4·u(1,2)+u(1,3)+u(2,2)=0,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u(1,2)+u(2,1)-4·u(2,2)+u(2,3)+u(3,2)=0,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u(2,2)+u(3,1)-4·u(3,2)+u(3,3)+u(4,2)=0,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u(3,2)+u(4,1)-4·u(4,2)+u(4,3)+u(5,2)=0,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u(4,2)+u(5,1)-4·u(5,2)+u(5,3)=0,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0.404+u(1,2)-4·u(1,3)+u(1,4)+u(2,3) 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u(1,3)+u(2,2)-4·u(2,3)+u(2,4)+u(3,3)=0,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u(2,3)+u(3,2)-4·u(3,3)+u(3,4)+u(4,3)=0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u(3,3)+u(4,2)-4·u(4,3)+u(4,4)+u(5,3)=0,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u(4,3)+u(5,2)-4·u(5,3)+u(5,4)=0,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0.294+u(1,3)-4·u(1,4)+u(1,5)+u(2,4) 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u(1,4)+u(2,3)-4·u(2,4)+u(2,5)+u(3,4)=0,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u(2,4)+u(3,3)-4·u(3,4)+u(3,5)+u(4,4)=0,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u(3,4)+u(4,3)-4·u(4,4)+u(4,5)+u(5,4)=0,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u(4,4)+u(5,3)-4·u(5,4)+u(5,5)=0,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0.154+u(1,4)-4·u(1,5)+u(2,5) 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u(1,5)+u(2,4)-4·u(2,5)+u(3,5)=0,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u(2,5)+u(3,4)-4·u(3,5)+u(4,5)=0,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u(3,5)+u(4,4)-4·u(4,5)+u(5,5)=0,</w:t>
            </w:r>
          </w:p>
          <w:p w:rsidR="00043EBA" w:rsidRPr="00543B89" w:rsidRDefault="00043EBA" w:rsidP="00543B89">
            <w:pPr>
              <w:spacing w:line="360" w:lineRule="auto"/>
            </w:pPr>
            <w:r w:rsidRPr="00543B89">
              <w:t>u(4,5)+u(5,4)-4·u(5,5)=0.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Результат решения системы из 25 уравнений представлен в таблице: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6"/>
        <w:gridCol w:w="892"/>
        <w:gridCol w:w="992"/>
        <w:gridCol w:w="992"/>
        <w:gridCol w:w="992"/>
        <w:gridCol w:w="992"/>
        <w:gridCol w:w="242"/>
      </w:tblGrid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u(0,0)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0.5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0.476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0.404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0.294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0.154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0.5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0.444618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0.389236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0.316975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0.225193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0.116966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0.476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0.389236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0.319355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0.249474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0.172833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0.0886772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0.404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0.316975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0.249474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0.188730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0.127986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0.0649079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0.294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0.225193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0.172833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0.127986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0.0854773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0.0429672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0.154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0.116966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0.0886772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0.0649079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0.0429672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0.0214836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  <w:tr w:rsidR="00043EBA" w:rsidRPr="00543B89" w:rsidTr="00543B89"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  <w:tc>
          <w:tcPr>
            <w:tcW w:w="0" w:type="auto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0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B35ECC" w:rsidP="00F229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3EBA" w:rsidRPr="00F22989">
        <w:rPr>
          <w:sz w:val="28"/>
          <w:szCs w:val="28"/>
        </w:rPr>
        <w:t>Следует отметить, что в трех точечном представлении конечно-разностные выражения производных второго порядка для внутренних и приграничных точек совпадают. Это позволяет для прямоугольных областей, заменив двумерную индексацию неизвестных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2"/>
          <w:sz w:val="28"/>
          <w:szCs w:val="28"/>
        </w:rPr>
        <w:pict>
          <v:shape id="_x0000_i1397" type="#_x0000_t75" style="width:18pt;height:15.75pt" fillcolor="window">
            <v:imagedata r:id="rId180" o:title=""/>
          </v:shape>
        </w:pict>
      </w:r>
      <w:r w:rsidR="00043EBA" w:rsidRPr="00F22989">
        <w:rPr>
          <w:sz w:val="28"/>
          <w:szCs w:val="28"/>
        </w:rPr>
        <w:t xml:space="preserve"> одномерной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98" type="#_x0000_t75" style="width:231.75pt;height:17.25pt" fillcolor="window">
            <v:imagedata r:id="rId184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преобразовать систему уравнений в векторно-матричную форму записи с блочно-диагональной матрицей коэффициентов, которая удобна для решения алгебраических уравнений с числом неизвестных более 100 на векторных вычислительных машинах: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99" type="#_x0000_t75" style="width:30.75pt;height:12pt" fillcolor="window">
            <v:imagedata r:id="rId185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2"/>
          <w:sz w:val="28"/>
          <w:szCs w:val="28"/>
        </w:rPr>
        <w:pict>
          <v:shape id="_x0000_i1400" type="#_x0000_t75" style="width:98.25pt;height:77.25pt" fillcolor="window">
            <v:imagedata r:id="rId186" o:title=""/>
          </v:shape>
        </w:pict>
      </w:r>
      <w:r w:rsidR="00043EBA" w:rsidRPr="00F22989">
        <w:rPr>
          <w:sz w:val="28"/>
          <w:szCs w:val="28"/>
        </w:rPr>
        <w:t xml:space="preserve">, </w:t>
      </w:r>
      <w:r>
        <w:rPr>
          <w:position w:val="-72"/>
          <w:sz w:val="28"/>
          <w:szCs w:val="28"/>
        </w:rPr>
        <w:pict>
          <v:shape id="_x0000_i1401" type="#_x0000_t75" style="width:128.25pt;height:77.25pt" fillcolor="window">
            <v:imagedata r:id="rId187" o:title=""/>
          </v:shape>
        </w:pict>
      </w:r>
      <w:r w:rsidR="00043EBA" w:rsidRPr="00F22989">
        <w:rPr>
          <w:sz w:val="28"/>
          <w:szCs w:val="28"/>
        </w:rPr>
        <w:t xml:space="preserve"> ,</w:t>
      </w:r>
      <w:r w:rsidR="00B51F69" w:rsidRPr="00F22989">
        <w:rPr>
          <w:sz w:val="28"/>
          <w:szCs w:val="28"/>
        </w:rPr>
        <w:t xml:space="preserve"> </w:t>
      </w:r>
      <w:r w:rsidR="00043EBA" w:rsidRPr="00F22989">
        <w:rPr>
          <w:i/>
          <w:iCs/>
          <w:sz w:val="28"/>
          <w:szCs w:val="28"/>
        </w:rPr>
        <w:t>I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– матрицы, соответственно, блочная, коэффициентов и единичная;</w:t>
      </w:r>
    </w:p>
    <w:p w:rsidR="00543B89" w:rsidRPr="00F22989" w:rsidRDefault="00543B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2"/>
          <w:sz w:val="28"/>
          <w:szCs w:val="28"/>
        </w:rPr>
        <w:pict>
          <v:shape id="_x0000_i1402" type="#_x0000_t75" style="width:39pt;height:77.25pt" fillcolor="window">
            <v:imagedata r:id="rId188" o:title=""/>
          </v:shape>
        </w:pict>
      </w:r>
      <w:r w:rsidR="00043EBA" w:rsidRPr="00F22989">
        <w:rPr>
          <w:sz w:val="28"/>
          <w:szCs w:val="28"/>
        </w:rPr>
        <w:t>,</w:t>
      </w:r>
      <w:r w:rsidR="00043EBA" w:rsidRPr="00F22989">
        <w:rPr>
          <w:sz w:val="28"/>
          <w:szCs w:val="28"/>
        </w:rPr>
        <w:tab/>
      </w:r>
      <w:r w:rsidR="00043EBA" w:rsidRPr="00F22989">
        <w:rPr>
          <w:sz w:val="28"/>
          <w:szCs w:val="28"/>
        </w:rPr>
        <w:tab/>
      </w:r>
      <w:r>
        <w:rPr>
          <w:position w:val="-74"/>
          <w:sz w:val="28"/>
          <w:szCs w:val="28"/>
        </w:rPr>
        <w:pict>
          <v:shape id="_x0000_i1403" type="#_x0000_t75" style="width:50.25pt;height:78.75pt" fillcolor="window">
            <v:imagedata r:id="rId189" o:title=""/>
          </v:shape>
        </w:pict>
      </w:r>
      <w:r w:rsidR="00043EBA" w:rsidRPr="00F22989">
        <w:rPr>
          <w:sz w:val="28"/>
          <w:szCs w:val="28"/>
        </w:rPr>
        <w:t>,</w:t>
      </w:r>
      <w:r w:rsidR="00043EBA" w:rsidRPr="00F22989">
        <w:rPr>
          <w:sz w:val="28"/>
          <w:szCs w:val="28"/>
        </w:rPr>
        <w:tab/>
      </w:r>
      <w:r w:rsidR="00043EBA" w:rsidRPr="00F22989">
        <w:rPr>
          <w:sz w:val="28"/>
          <w:szCs w:val="28"/>
        </w:rPr>
        <w:tab/>
      </w:r>
      <w:r>
        <w:rPr>
          <w:position w:val="-72"/>
          <w:sz w:val="28"/>
          <w:szCs w:val="28"/>
        </w:rPr>
        <w:pict>
          <v:shape id="_x0000_i1404" type="#_x0000_t75" style="width:38.25pt;height:77.25pt" fillcolor="window">
            <v:imagedata r:id="rId190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74"/>
          <w:sz w:val="28"/>
          <w:szCs w:val="28"/>
        </w:rPr>
        <w:pict>
          <v:shape id="_x0000_i1405" type="#_x0000_t75" style="width:78pt;height:78.75pt" fillcolor="window">
            <v:imagedata r:id="rId191" o:title=""/>
          </v:shape>
        </w:pict>
      </w:r>
      <w:r w:rsidR="00043EBA" w:rsidRPr="00F22989">
        <w:rPr>
          <w:sz w:val="28"/>
          <w:szCs w:val="28"/>
        </w:rPr>
        <w:t>,</w:t>
      </w:r>
      <w:r w:rsidR="00043EBA" w:rsidRPr="00F22989">
        <w:rPr>
          <w:sz w:val="28"/>
          <w:szCs w:val="28"/>
        </w:rPr>
        <w:tab/>
      </w:r>
      <w:r>
        <w:rPr>
          <w:position w:val="-74"/>
          <w:sz w:val="28"/>
          <w:szCs w:val="28"/>
        </w:rPr>
        <w:pict>
          <v:shape id="_x0000_i1406" type="#_x0000_t75" style="width:53.25pt;height:78.75pt" fillcolor="window">
            <v:imagedata r:id="rId192" o:title=""/>
          </v:shape>
        </w:pict>
      </w:r>
      <w:r w:rsidR="00043EBA" w:rsidRPr="00F22989">
        <w:rPr>
          <w:sz w:val="28"/>
          <w:szCs w:val="28"/>
        </w:rPr>
        <w:t>,</w:t>
      </w:r>
      <w:r w:rsidR="00043EBA" w:rsidRPr="00F22989">
        <w:rPr>
          <w:sz w:val="28"/>
          <w:szCs w:val="28"/>
        </w:rPr>
        <w:tab/>
      </w:r>
      <w:r>
        <w:rPr>
          <w:position w:val="-74"/>
          <w:sz w:val="28"/>
          <w:szCs w:val="28"/>
        </w:rPr>
        <w:pict>
          <v:shape id="_x0000_i1407" type="#_x0000_t75" style="width:80.25pt;height:78.75pt" fillcolor="window">
            <v:imagedata r:id="rId193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– соответственно, векторы неизвестных и правых частей уравнения со своими блочными компонентами.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 конечно-разностном представлении уравнения Лапласа каждое уравнение является для соответствующей точки области формулой вычисления среднего арифметического совокупности значений функции в соседних точках: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i/>
          <w:iCs/>
          <w:position w:val="-20"/>
          <w:sz w:val="28"/>
          <w:szCs w:val="28"/>
        </w:rPr>
        <w:pict>
          <v:shape id="_x0000_i1408" type="#_x0000_t75" style="width:212.25pt;height:26.25pt" fillcolor="window">
            <v:imagedata r:id="rId194" o:title=""/>
          </v:shape>
        </w:pict>
      </w:r>
      <w:r w:rsidR="00043EBA"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Погрешность конечно-разностного представления уравнения Лапласа в виде системы алгебраических уравнений определяется погрешностью аппроксимации производных, которая для трех точечного варианта, приведенного выше, пропорциональна шагу сетки.</w:t>
      </w:r>
    </w:p>
    <w:p w:rsidR="00543B89" w:rsidRDefault="00043EBA" w:rsidP="00543B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Естественно желание повысить точность аппроксимации лапласиана, добавив в структуру его конечно-разностного представления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значения функции в дополнительных точках при сохранении суммирования значений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из окружающих точек.</w:t>
      </w:r>
    </w:p>
    <w:p w:rsidR="00543B89" w:rsidRDefault="00543B89" w:rsidP="00543B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543B89">
      <w:pPr>
        <w:spacing w:line="360" w:lineRule="auto"/>
        <w:ind w:firstLine="709"/>
        <w:jc w:val="center"/>
        <w:rPr>
          <w:sz w:val="28"/>
          <w:szCs w:val="28"/>
        </w:rPr>
      </w:pPr>
      <w:r w:rsidRPr="00F22989">
        <w:rPr>
          <w:sz w:val="28"/>
          <w:szCs w:val="28"/>
        </w:rPr>
        <w:t xml:space="preserve">6. </w:t>
      </w:r>
      <w:r w:rsidRPr="00F22989">
        <w:rPr>
          <w:b/>
          <w:bCs/>
          <w:sz w:val="28"/>
          <w:szCs w:val="28"/>
        </w:rPr>
        <w:t>Повышение точности разностных схем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Оператор сдвига, преобразующий значение функции в точке </w:t>
      </w:r>
      <w:r w:rsidRPr="00F22989">
        <w:rPr>
          <w:i/>
          <w:iCs/>
          <w:sz w:val="28"/>
          <w:szCs w:val="28"/>
        </w:rPr>
        <w:t>z</w:t>
      </w:r>
      <w:r w:rsidRPr="00F22989">
        <w:rPr>
          <w:sz w:val="28"/>
          <w:szCs w:val="28"/>
        </w:rPr>
        <w:t xml:space="preserve"> в значение функции в точке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i/>
          <w:iCs/>
          <w:sz w:val="28"/>
          <w:szCs w:val="28"/>
        </w:rPr>
        <w:t xml:space="preserve">z+h </w:t>
      </w:r>
      <w:r w:rsidRPr="00F22989">
        <w:rPr>
          <w:sz w:val="28"/>
          <w:szCs w:val="28"/>
        </w:rPr>
        <w:t xml:space="preserve">выражается через оператор производной </w:t>
      </w:r>
      <w:r w:rsidR="003669B0">
        <w:rPr>
          <w:position w:val="-20"/>
          <w:sz w:val="28"/>
          <w:szCs w:val="28"/>
        </w:rPr>
        <w:pict>
          <v:shape id="_x0000_i1409" type="#_x0000_t75" style="width:32.25pt;height:26.25pt" fillcolor="window">
            <v:imagedata r:id="rId195" o:title=""/>
          </v:shape>
        </w:pict>
      </w:r>
      <w:r w:rsidRPr="00F22989">
        <w:rPr>
          <w:sz w:val="28"/>
          <w:szCs w:val="28"/>
        </w:rPr>
        <w:t>, как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6"/>
          <w:sz w:val="28"/>
          <w:szCs w:val="28"/>
        </w:rPr>
        <w:pict>
          <v:shape id="_x0000_i1410" type="#_x0000_t75" style="width:36.75pt;height:17.25pt" fillcolor="window">
            <v:imagedata r:id="rId196" o:title=""/>
          </v:shape>
        </w:pict>
      </w:r>
      <w:r w:rsidRPr="00F22989">
        <w:rPr>
          <w:sz w:val="28"/>
          <w:szCs w:val="28"/>
        </w:rPr>
        <w:t>,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а его применение представляется выражением:</w:t>
      </w:r>
    </w:p>
    <w:p w:rsidR="00543B89" w:rsidRDefault="00543B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11" type="#_x0000_t75" style="width:122.25pt;height:18.75pt" fillcolor="window">
            <v:imagedata r:id="rId197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Обозначив операторные выражения для сдвига значений функции по осям </w:t>
      </w:r>
      <w:r w:rsidRPr="00F22989">
        <w:rPr>
          <w:i/>
          <w:iCs/>
          <w:sz w:val="28"/>
          <w:szCs w:val="28"/>
        </w:rPr>
        <w:t>x, y</w:t>
      </w:r>
      <w:r w:rsidRPr="00F22989">
        <w:rPr>
          <w:sz w:val="28"/>
          <w:szCs w:val="28"/>
        </w:rPr>
        <w:t xml:space="preserve"> соответственно</w:t>
      </w:r>
    </w:p>
    <w:p w:rsidR="00543B89" w:rsidRDefault="00543B89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12" type="#_x0000_t75" style="width:105pt;height:29.25pt" fillcolor="window">
            <v:imagedata r:id="rId198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несложно записать с их помощью следующие операторные выражения: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2"/>
          <w:sz w:val="28"/>
          <w:szCs w:val="28"/>
        </w:rPr>
        <w:pict>
          <v:shape id="_x0000_i1413" type="#_x0000_t75" style="width:264.75pt;height:107.25pt" fillcolor="window">
            <v:imagedata r:id="rId199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Во фрагменте сетки, изображенной в виде таблицы </w:t>
      </w:r>
      <w:r w:rsidR="003669B0">
        <w:rPr>
          <w:position w:val="-6"/>
          <w:sz w:val="28"/>
          <w:szCs w:val="28"/>
        </w:rPr>
        <w:pict>
          <v:shape id="_x0000_i1414" type="#_x0000_t75" style="width:21pt;height:12pt" fillcolor="window">
            <v:imagedata r:id="rId200" o:title=""/>
          </v:shape>
        </w:pict>
      </w:r>
      <w:r w:rsidRPr="00F22989">
        <w:rPr>
          <w:sz w:val="28"/>
          <w:szCs w:val="28"/>
        </w:rPr>
        <w:t>, для каждой представленной индексом точки записано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значение функции, выраженное через значение функции в центральной точке, преобразованное соответствующими операторами сдвига: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20"/>
        <w:gridCol w:w="1240"/>
        <w:gridCol w:w="1440"/>
        <w:gridCol w:w="1520"/>
      </w:tblGrid>
      <w:tr w:rsidR="00043EBA" w:rsidRPr="00543B89" w:rsidTr="00543B89">
        <w:trPr>
          <w:trHeight w:hRule="exact" w:val="454"/>
        </w:trPr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  <w:rPr>
                <w:lang w:val="en-US"/>
              </w:rPr>
            </w:pPr>
            <w:r>
              <w:rPr>
                <w:position w:val="-10"/>
              </w:rPr>
              <w:pict>
                <v:shape id="_x0000_i1415" type="#_x0000_t75" style="width:69pt;height:18.75pt" fillcolor="window">
                  <v:imagedata r:id="rId201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16" type="#_x0000_t75" style="width:63.75pt;height:18.75pt" fillcolor="window">
                  <v:imagedata r:id="rId202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17" type="#_x0000_t75" style="width:54.75pt;height:18.75pt" fillcolor="window">
                  <v:imagedata r:id="rId20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18" type="#_x0000_t75" style="width:65.25pt;height:18.75pt" fillcolor="window">
                  <v:imagedata r:id="rId20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19" type="#_x0000_t75" style="width:68.25pt;height:18.75pt" fillcolor="window">
                  <v:imagedata r:id="rId205" o:title=""/>
                </v:shape>
              </w:pict>
            </w:r>
          </w:p>
        </w:tc>
      </w:tr>
      <w:tr w:rsidR="00043EBA" w:rsidRPr="00543B89" w:rsidTr="00543B89">
        <w:trPr>
          <w:trHeight w:hRule="exact" w:val="454"/>
        </w:trPr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0" type="#_x0000_t75" style="width:63.75pt;height:18.75pt" fillcolor="window">
                  <v:imagedata r:id="rId20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1" type="#_x0000_t75" style="width:57pt;height:18.75pt" fillcolor="window">
                  <v:imagedata r:id="rId20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2" type="#_x0000_t75" style="width:48pt;height:18.75pt" fillcolor="window">
                  <v:imagedata r:id="rId20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3" type="#_x0000_t75" style="width:57pt;height:18.75pt" fillcolor="window">
                  <v:imagedata r:id="rId20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4" type="#_x0000_t75" style="width:63.75pt;height:18.75pt" fillcolor="window">
                  <v:imagedata r:id="rId210" o:title=""/>
                </v:shape>
              </w:pict>
            </w:r>
          </w:p>
        </w:tc>
      </w:tr>
      <w:tr w:rsidR="00043EBA" w:rsidRPr="00543B89" w:rsidTr="00543B89">
        <w:trPr>
          <w:trHeight w:hRule="exact" w:val="454"/>
        </w:trPr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5" type="#_x0000_t75" style="width:54pt;height:18.75pt" fillcolor="window">
                  <v:imagedata r:id="rId211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6" type="#_x0000_t75" style="width:47.25pt;height:18.75pt" fillcolor="window">
                  <v:imagedata r:id="rId212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7" type="#_x0000_t75" style="width:42.75pt;height:18.75pt" fillcolor="window">
                  <v:imagedata r:id="rId21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8" type="#_x0000_t75" style="width:45.75pt;height:18.75pt" fillcolor="window">
                  <v:imagedata r:id="rId21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29" type="#_x0000_t75" style="width:51pt;height:18.75pt" fillcolor="window">
                  <v:imagedata r:id="rId215" o:title=""/>
                </v:shape>
              </w:pict>
            </w:r>
          </w:p>
        </w:tc>
      </w:tr>
      <w:tr w:rsidR="00043EBA" w:rsidRPr="00543B89" w:rsidTr="00543B89">
        <w:trPr>
          <w:trHeight w:hRule="exact" w:val="454"/>
        </w:trPr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0" type="#_x0000_t75" style="width:63.75pt;height:18.75pt" fillcolor="window">
                  <v:imagedata r:id="rId21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1" type="#_x0000_t75" style="width:57pt;height:18.75pt" fillcolor="window">
                  <v:imagedata r:id="rId21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2" type="#_x0000_t75" style="width:48pt;height:18.75pt" fillcolor="window">
                  <v:imagedata r:id="rId21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3" type="#_x0000_t75" style="width:56.25pt;height:18.75pt" fillcolor="window">
                  <v:imagedata r:id="rId21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4" type="#_x0000_t75" style="width:65.25pt;height:18.75pt" fillcolor="window">
                  <v:imagedata r:id="rId220" o:title=""/>
                </v:shape>
              </w:pict>
            </w:r>
          </w:p>
        </w:tc>
      </w:tr>
      <w:tr w:rsidR="00043EBA" w:rsidRPr="00543B89" w:rsidTr="00543B89">
        <w:trPr>
          <w:trHeight w:hRule="exact" w:val="454"/>
        </w:trPr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5" type="#_x0000_t75" style="width:69pt;height:18.75pt" fillcolor="window">
                  <v:imagedata r:id="rId221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6" type="#_x0000_t75" style="width:63.75pt;height:18.75pt" fillcolor="window">
                  <v:imagedata r:id="rId222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7" type="#_x0000_t75" style="width:54.75pt;height:18.75pt" fillcolor="window">
                  <v:imagedata r:id="rId22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</w:pPr>
            <w:r>
              <w:rPr>
                <w:position w:val="-10"/>
              </w:rPr>
              <w:pict>
                <v:shape id="_x0000_i1438" type="#_x0000_t75" style="width:63.75pt;height:18.75pt" fillcolor="window">
                  <v:imagedata r:id="rId22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043EBA" w:rsidRPr="00543B89" w:rsidRDefault="003669B0" w:rsidP="00543B89">
            <w:pPr>
              <w:spacing w:line="360" w:lineRule="auto"/>
              <w:rPr>
                <w:lang w:val="en-US"/>
              </w:rPr>
            </w:pPr>
            <w:r>
              <w:rPr>
                <w:position w:val="-10"/>
              </w:rPr>
              <w:pict>
                <v:shape id="_x0000_i1439" type="#_x0000_t75" style="width:69pt;height:18.75pt" fillcolor="window">
                  <v:imagedata r:id="rId225" o:title=""/>
                </v:shape>
              </w:pic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Вычислим суммы значений функций, симметрично располагающихся вокруг центральной точки: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98"/>
          <w:sz w:val="28"/>
          <w:szCs w:val="28"/>
        </w:rPr>
        <w:pict>
          <v:shape id="_x0000_i1440" type="#_x0000_t75" style="width:270.75pt;height:99pt" fillcolor="window">
            <v:imagedata r:id="rId226" o:title=""/>
          </v:shape>
        </w:pict>
      </w: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16"/>
          <w:sz w:val="28"/>
          <w:szCs w:val="28"/>
        </w:rPr>
        <w:pict>
          <v:shape id="_x0000_i1441" type="#_x0000_t75" style="width:297.75pt;height:120.75pt" fillcolor="window">
            <v:imagedata r:id="rId227" o:title=""/>
          </v:shape>
        </w:pict>
      </w:r>
    </w:p>
    <w:p w:rsidR="00043EBA" w:rsidRPr="00F22989" w:rsidRDefault="00043EBA" w:rsidP="00F22989">
      <w:pPr>
        <w:pStyle w:val="a0"/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pStyle w:val="a0"/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Подобными преобразованиями операторных выражений можно получить формулы для следующих сумм: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42" type="#_x0000_t75" style="width:204.75pt;height:33pt" fillcolor="window">
            <v:imagedata r:id="rId228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="00043EBA" w:rsidRPr="00F22989">
        <w:rPr>
          <w:sz w:val="28"/>
          <w:szCs w:val="28"/>
        </w:rPr>
        <w:t>и любых других.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Включая выражения для частичных сумм в единую сумму с различными весовыми коэффициентами, пренебрегая выражениями с производными и лапласианами высоких порядков, получают конечно-разностные формулы, аппроксимирующие уравнение Лапласа в заданной точке и содержащие большее число значений искомой функции.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Например, из выражения для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2"/>
          <w:sz w:val="28"/>
          <w:szCs w:val="28"/>
        </w:rPr>
        <w:pict>
          <v:shape id="_x0000_i1443" type="#_x0000_t75" style="width:18pt;height:15.75pt" fillcolor="window">
            <v:imagedata r:id="rId229" o:title=""/>
          </v:shape>
        </w:pict>
      </w:r>
      <w:r w:rsidRPr="00F22989">
        <w:rPr>
          <w:sz w:val="28"/>
          <w:szCs w:val="28"/>
        </w:rPr>
        <w:t xml:space="preserve"> непосредственно следует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444" type="#_x0000_t75" style="width:167.25pt;height:39pt" fillcolor="window">
            <v:imagedata r:id="rId230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что, после пренебрежения слагаемыми в правой части, полностью соответствует трех точечной разностной аппроксимации частных производных.</w:t>
      </w:r>
      <w:r w:rsidR="00B35ECC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Суммируя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2"/>
          <w:sz w:val="28"/>
          <w:szCs w:val="28"/>
        </w:rPr>
        <w:pict>
          <v:shape id="_x0000_i1445" type="#_x0000_t75" style="width:18pt;height:15.75pt" fillcolor="window">
            <v:imagedata r:id="rId229" o:title=""/>
          </v:shape>
        </w:pict>
      </w:r>
      <w:r w:rsidRPr="00F22989">
        <w:rPr>
          <w:sz w:val="28"/>
          <w:szCs w:val="28"/>
        </w:rPr>
        <w:t xml:space="preserve"> и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2"/>
          <w:sz w:val="28"/>
          <w:szCs w:val="28"/>
        </w:rPr>
        <w:pict>
          <v:shape id="_x0000_i1446" type="#_x0000_t75" style="width:18.75pt;height:15.75pt" fillcolor="window">
            <v:imagedata r:id="rId231" o:title=""/>
          </v:shape>
        </w:pict>
      </w:r>
      <w:r w:rsidRPr="00F22989">
        <w:rPr>
          <w:sz w:val="28"/>
          <w:szCs w:val="28"/>
        </w:rPr>
        <w:t xml:space="preserve"> с весами соответственно 4 и 1, получим аппроксимацию производных по значениям в восьми точках: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447" type="#_x0000_t75" style="width:207pt;height:26.25pt" fillcolor="window">
            <v:imagedata r:id="rId232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Если значения частных производных в точках области решения малы, то радикальным способом увеличения точности аппроксимации уравнения является уменьшение шага сетки.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При задании в правой части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уравнения Лапласа функции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i/>
          <w:iCs/>
          <w:sz w:val="28"/>
          <w:szCs w:val="28"/>
        </w:rPr>
        <w:t>g</w:t>
      </w:r>
      <w:r w:rsidRPr="00F22989">
        <w:rPr>
          <w:sz w:val="28"/>
          <w:szCs w:val="28"/>
        </w:rPr>
        <w:t>(</w:t>
      </w:r>
      <w:r w:rsidRPr="00F22989">
        <w:rPr>
          <w:i/>
          <w:iCs/>
          <w:sz w:val="28"/>
          <w:szCs w:val="28"/>
        </w:rPr>
        <w:t>x,y</w:t>
      </w:r>
      <w:r w:rsidRPr="00F22989">
        <w:rPr>
          <w:sz w:val="28"/>
          <w:szCs w:val="28"/>
        </w:rPr>
        <w:t xml:space="preserve">) последняя в приведенных конечно-разностных суммах должна заменить </w:t>
      </w:r>
      <w:r w:rsidR="003669B0">
        <w:rPr>
          <w:position w:val="-10"/>
          <w:sz w:val="28"/>
          <w:szCs w:val="28"/>
        </w:rPr>
        <w:pict>
          <v:shape id="_x0000_i1448" type="#_x0000_t75" style="width:17.25pt;height:15pt" fillcolor="window">
            <v:imagedata r:id="rId233" o:title=""/>
          </v:shape>
        </w:pict>
      </w:r>
      <w:r w:rsidRPr="00F22989">
        <w:rPr>
          <w:sz w:val="28"/>
          <w:szCs w:val="28"/>
        </w:rPr>
        <w:t xml:space="preserve"> на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49" type="#_x0000_t75" style="width:14.25pt;height:15pt" fillcolor="window">
            <v:imagedata r:id="rId234" o:title=""/>
          </v:shape>
        </w:pict>
      </w:r>
      <w:r w:rsidRPr="00F22989">
        <w:rPr>
          <w:sz w:val="28"/>
          <w:szCs w:val="28"/>
        </w:rPr>
        <w:t>,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50" type="#_x0000_t75" style="width:23.25pt;height:18.75pt" fillcolor="window">
            <v:imagedata r:id="rId235" o:title=""/>
          </v:shape>
        </w:pict>
      </w:r>
      <w:r w:rsidRPr="00F22989">
        <w:rPr>
          <w:sz w:val="28"/>
          <w:szCs w:val="28"/>
        </w:rPr>
        <w:t xml:space="preserve"> – на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51" type="#_x0000_t75" style="width:18.75pt;height:15pt" fillcolor="window">
            <v:imagedata r:id="rId236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т.д.: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543B89" w:rsidRDefault="003669B0" w:rsidP="00543B89">
      <w:pPr>
        <w:spacing w:line="360" w:lineRule="auto"/>
        <w:ind w:firstLine="709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452" type="#_x0000_t75" style="width:303.75pt;height:45pt" fillcolor="window">
            <v:imagedata r:id="rId237" o:title=""/>
          </v:shape>
        </w:pict>
      </w:r>
    </w:p>
    <w:p w:rsidR="00543B89" w:rsidRDefault="00543B89" w:rsidP="00543B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543B89">
      <w:pPr>
        <w:spacing w:line="360" w:lineRule="auto"/>
        <w:ind w:firstLine="709"/>
        <w:jc w:val="center"/>
        <w:rPr>
          <w:sz w:val="28"/>
          <w:szCs w:val="28"/>
        </w:rPr>
      </w:pPr>
      <w:r w:rsidRPr="00F22989">
        <w:rPr>
          <w:sz w:val="28"/>
          <w:szCs w:val="28"/>
        </w:rPr>
        <w:t xml:space="preserve">7. </w:t>
      </w:r>
      <w:r w:rsidRPr="00F22989">
        <w:rPr>
          <w:b/>
          <w:bCs/>
          <w:sz w:val="28"/>
          <w:szCs w:val="28"/>
        </w:rPr>
        <w:t>Сеточные методы для нестационарных задач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Уменьшение величины шага приводит к квадратичному возрастанию числа точек в области решения, а следовательно, к порядку алгебраической системы уравнений. Одним из путей уменьшения числа уравнений является метод прямых, который позволяет аппроксимировать дифференциальное уравнение в частных производных системой дифференциальных уравнений в обыкновенных производных с краевыми условиями. Для этого частные производные по одной из независимых переменных не заменяют конечно-разностным эквивалентом. Если в уравнении оставлена пространственная переменная, то получаемая система будет краевой задачей со всеми сложностями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ее решения, рассмотренными ранее.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Существенным будет выигрыш лишь при решении дифференциальных уравнений в частных производных, описывающих нестационарные процессы. К ним относятся уравнения, подобные уравнениям теплопроводности и волновому. Этим уравнениям кроме условий на границе задают еще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и начальное распределение искомой функции во всех точках области решения.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Применение метода прямых рассмотрим на примере решения уравнения теплопроводности следующего вида: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53" type="#_x0000_t75" style="width:66.75pt;height:33pt" fillcolor="window">
            <v:imagedata r:id="rId238" o:title=""/>
          </v:shape>
        </w:pict>
      </w:r>
      <w:r w:rsidR="00043EBA" w:rsidRPr="00F22989">
        <w:rPr>
          <w:sz w:val="28"/>
          <w:szCs w:val="28"/>
        </w:rPr>
        <w:t>,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которое описывает распространение тепла (изменение температуры) вдоль металлического стержня, вваренного своими концами в две металлические пластины с разными, постоянно поддерживаемыми на них температурами. Коэффициент </w:t>
      </w:r>
      <w:r w:rsidRPr="00F22989">
        <w:rPr>
          <w:sz w:val="28"/>
          <w:szCs w:val="28"/>
          <w:lang w:val="en-US"/>
        </w:rPr>
        <w:t>B</w:t>
      </w:r>
      <w:r w:rsidRPr="00F22989">
        <w:rPr>
          <w:sz w:val="28"/>
          <w:szCs w:val="28"/>
        </w:rPr>
        <w:t>, характеризующий свойства материала, возьмем равным 1.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Пусть расстояние между пластинами равно единице, т.е. </w:t>
      </w:r>
      <w:r w:rsidR="003669B0">
        <w:rPr>
          <w:i/>
          <w:iCs/>
          <w:position w:val="-10"/>
          <w:sz w:val="28"/>
          <w:szCs w:val="28"/>
        </w:rPr>
        <w:pict>
          <v:shape id="_x0000_i1454" type="#_x0000_t75" style="width:36pt;height:14.25pt" fillcolor="window">
            <v:imagedata r:id="rId239" o:title=""/>
          </v:shape>
        </w:pict>
      </w:r>
      <w:r w:rsidRPr="00F22989">
        <w:rPr>
          <w:sz w:val="28"/>
          <w:szCs w:val="28"/>
        </w:rPr>
        <w:t>, значения температуры на пластинах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55" type="#_x0000_t75" style="width:153pt;height:15pt" fillcolor="window">
            <v:imagedata r:id="rId240" o:title=""/>
          </v:shape>
        </w:pict>
      </w:r>
      <w:r w:rsidRPr="00F22989">
        <w:rPr>
          <w:sz w:val="28"/>
          <w:szCs w:val="28"/>
        </w:rPr>
        <w:t xml:space="preserve"> и начальное распределение температуры по длине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56" type="#_x0000_t75" style="width:1in;height:15pt" fillcolor="window">
            <v:imagedata r:id="rId241" o:title=""/>
          </v:shape>
        </w:pict>
      </w:r>
      <w:r w:rsidRPr="00F22989">
        <w:rPr>
          <w:sz w:val="28"/>
          <w:szCs w:val="28"/>
        </w:rPr>
        <w:t>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Разобьем единичную длину стержня на 8 равных частей (</w:t>
      </w:r>
      <w:r w:rsidRPr="00F22989">
        <w:rPr>
          <w:i/>
          <w:iCs/>
          <w:sz w:val="28"/>
          <w:szCs w:val="28"/>
        </w:rPr>
        <w:t>h</w:t>
      </w:r>
      <w:r w:rsidRPr="00F22989">
        <w:rPr>
          <w:sz w:val="28"/>
          <w:szCs w:val="28"/>
        </w:rPr>
        <w:t>=1/8)</w:t>
      </w:r>
      <w:r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и обозначим значение температуры в каждой точке через </w:t>
      </w:r>
      <w:r w:rsidR="003669B0">
        <w:rPr>
          <w:position w:val="-10"/>
          <w:sz w:val="28"/>
          <w:szCs w:val="28"/>
        </w:rPr>
        <w:pict>
          <v:shape id="_x0000_i1457" type="#_x0000_t75" style="width:84pt;height:15pt" fillcolor="window">
            <v:imagedata r:id="rId242" o:title=""/>
          </v:shape>
        </w:pict>
      </w:r>
      <w:r w:rsidRPr="00F22989">
        <w:rPr>
          <w:sz w:val="28"/>
          <w:szCs w:val="28"/>
        </w:rPr>
        <w:t xml:space="preserve">, </w:t>
      </w:r>
      <w:r w:rsidRPr="00F22989">
        <w:rPr>
          <w:i/>
          <w:iCs/>
          <w:sz w:val="28"/>
          <w:szCs w:val="28"/>
        </w:rPr>
        <w:t>k=</w:t>
      </w:r>
      <w:r w:rsidRPr="00F22989">
        <w:rPr>
          <w:sz w:val="28"/>
          <w:szCs w:val="28"/>
        </w:rPr>
        <w:t xml:space="preserve">0,1,..., Применим пяти- и шести точечную аппроксимацию частной производной второго порядка: первую симметричную - для внутренних точек, и вторую (несимметричную) – для приграничных точек </w:t>
      </w:r>
      <w:r w:rsidR="003669B0">
        <w:rPr>
          <w:position w:val="-10"/>
          <w:sz w:val="28"/>
          <w:szCs w:val="28"/>
        </w:rPr>
        <w:pict>
          <v:shape id="_x0000_i1458" type="#_x0000_t75" style="width:69.75pt;height:15pt" fillcolor="window">
            <v:imagedata r:id="rId243" o:title=""/>
          </v:shape>
        </w:pict>
      </w:r>
      <w:r w:rsidRPr="00F22989">
        <w:rPr>
          <w:sz w:val="28"/>
          <w:szCs w:val="28"/>
        </w:rPr>
        <w:t>. Температуры в точках с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i/>
          <w:iCs/>
          <w:sz w:val="28"/>
          <w:szCs w:val="28"/>
        </w:rPr>
        <w:t>k</w:t>
      </w:r>
      <w:r w:rsidRPr="00F22989">
        <w:rPr>
          <w:sz w:val="28"/>
          <w:szCs w:val="28"/>
        </w:rPr>
        <w:t>=0</w:t>
      </w:r>
      <w:r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>и</w:t>
      </w:r>
      <w:r w:rsidRPr="00F22989">
        <w:rPr>
          <w:i/>
          <w:iCs/>
          <w:sz w:val="28"/>
          <w:szCs w:val="28"/>
        </w:rPr>
        <w:t xml:space="preserve"> k</w:t>
      </w:r>
      <w:r w:rsidRPr="00F22989">
        <w:rPr>
          <w:sz w:val="28"/>
          <w:szCs w:val="28"/>
        </w:rPr>
        <w:t>=8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заданы: 100° и 0°.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459" type="#_x0000_t75" style="width:294.75pt;height:65.25pt" fillcolor="window">
            <v:imagedata r:id="rId244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После замены производных конечно-разностными эквивалентами получим следующую систему линейных дифференциальных уравнений с начальными условиями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60" type="#_x0000_t75" style="width:74.25pt;height:15pt" fillcolor="window">
            <v:imagedata r:id="rId245" o:title=""/>
          </v:shape>
        </w:pic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в векторно-матричной форме: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3669B0" w:rsidP="00F22989">
      <w:pPr>
        <w:spacing w:line="360" w:lineRule="auto"/>
        <w:ind w:firstLine="709"/>
        <w:rPr>
          <w:sz w:val="28"/>
          <w:szCs w:val="28"/>
        </w:rPr>
      </w:pPr>
      <w:r>
        <w:rPr>
          <w:position w:val="-102"/>
          <w:sz w:val="28"/>
          <w:szCs w:val="28"/>
        </w:rPr>
        <w:pict>
          <v:shape id="_x0000_i1461" type="#_x0000_t75" style="width:323.25pt;height:107.25pt" fillcolor="window">
            <v:imagedata r:id="rId246" o:title=""/>
          </v:shape>
        </w:pic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Чтобы получить представление о влиянии порядка разностных формул на вид записи и точность решения задачи, в таблице приведены системы уравнений для 5- и 3-точечных выражений частных производных: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2"/>
        <w:gridCol w:w="2790"/>
        <w:gridCol w:w="2301"/>
        <w:gridCol w:w="1277"/>
      </w:tblGrid>
      <w:tr w:rsidR="00043EBA" w:rsidRPr="00F22989" w:rsidTr="00543B8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Произ-водная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543B89" w:rsidRDefault="003669B0" w:rsidP="00543B8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  <w:position w:val="-26"/>
              </w:rPr>
              <w:pict>
                <v:shape id="_x0000_i1462" type="#_x0000_t75" style="width:32.25pt;height:30pt" fillcolor="window">
                  <v:imagedata r:id="rId247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3EBA" w:rsidRPr="00543B89" w:rsidRDefault="003669B0" w:rsidP="00543B8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  <w:position w:val="-26"/>
              </w:rPr>
              <w:pict>
                <v:shape id="_x0000_i1463" type="#_x0000_t75" style="width:32.25pt;height:29.25pt" fillcolor="window">
                  <v:imagedata r:id="rId248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43EBA" w:rsidRPr="00543B89" w:rsidRDefault="003669B0" w:rsidP="00543B8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  <w:position w:val="-26"/>
              </w:rPr>
              <w:pict>
                <v:shape id="_x0000_i1464" type="#_x0000_t75" style="width:27.75pt;height:29.25pt" fillcolor="window">
                  <v:imagedata r:id="rId249" o:title=""/>
                </v:shape>
              </w:pic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T1’=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-15T1-4T2+14T3-6T4+T5+1000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-20T1+6T2+4T3-T4+1100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-2T1+T2+100</w: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T2’=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16T1-30T2+16T3-T4-100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16T1-30T2+16T3-T4-100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T1-2T2+T3</w: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T3’=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-T1+16T2-30T3+16T4-T5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-T1+16T2-30T3+16T4-T5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T2-2T3+T4</w: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T4’=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-T2+16T3-30T4+16T5-T6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-T2+16T3-30T4+16T5-T6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T3-2T4+T5</w: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T5’=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-T3+16T4-30T5+16T6-T7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-T3+16T4-30T5+16T6-T7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T4-2T5+T6</w: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T6’=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-T4+16T5-30T6+16T7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-T4+16T5-30T6+16T7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T5-2T6+T7</w:t>
            </w:r>
          </w:p>
        </w:tc>
      </w:tr>
      <w:tr w:rsidR="00043EBA" w:rsidRPr="00F22989" w:rsidTr="00543B89">
        <w:tc>
          <w:tcPr>
            <w:tcW w:w="0" w:type="auto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T7’=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T3-6T4+14T5-4T6-15T7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-T4+4T5+6T6-20T7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43EBA" w:rsidRPr="00543B89" w:rsidRDefault="00043EBA" w:rsidP="00543B89">
            <w:pPr>
              <w:spacing w:line="360" w:lineRule="auto"/>
            </w:pPr>
            <w:r w:rsidRPr="00543B89">
              <w:t>T6-2T7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Полученные системы обыкновенных дифференциальных уравнений можно решать любым из рассмотренных ранее численным методом. Правда, появляется особенность в выборе шага интегрирования по времени, который теперь зависит еще и от шага разбиения области решения по пространственной переменной. В случае аппроксимации производной по времени конечными разностями “вперед” соотношение между шагом по временной переменной</w:t>
      </w:r>
      <w:r w:rsidR="00B51F69" w:rsidRPr="00F22989">
        <w:rPr>
          <w:sz w:val="28"/>
          <w:szCs w:val="28"/>
        </w:rPr>
        <w:t xml:space="preserve"> </w:t>
      </w:r>
      <w:r w:rsidR="003669B0">
        <w:rPr>
          <w:position w:val="-10"/>
          <w:sz w:val="28"/>
          <w:szCs w:val="28"/>
        </w:rPr>
        <w:pict>
          <v:shape id="_x0000_i1465" type="#_x0000_t75" style="width:11.25pt;height:15pt" fillcolor="window">
            <v:imagedata r:id="rId250" o:title=""/>
          </v:shape>
        </w:pict>
      </w:r>
      <w:r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и по пространственной </w:t>
      </w:r>
      <w:r w:rsidR="003669B0">
        <w:rPr>
          <w:position w:val="-10"/>
          <w:sz w:val="28"/>
          <w:szCs w:val="28"/>
        </w:rPr>
        <w:pict>
          <v:shape id="_x0000_i1466" type="#_x0000_t75" style="width:12.75pt;height:15pt" fillcolor="window">
            <v:imagedata r:id="rId251" o:title=""/>
          </v:shape>
        </w:pict>
      </w:r>
      <w:r w:rsidRPr="00F22989">
        <w:rPr>
          <w:i/>
          <w:iCs/>
          <w:sz w:val="28"/>
          <w:szCs w:val="28"/>
        </w:rPr>
        <w:t xml:space="preserve"> </w:t>
      </w:r>
      <w:r w:rsidRPr="00F22989">
        <w:rPr>
          <w:sz w:val="28"/>
          <w:szCs w:val="28"/>
        </w:rPr>
        <w:t xml:space="preserve">должно подчиняться следующему неравенству: </w:t>
      </w:r>
      <w:r w:rsidR="003669B0">
        <w:rPr>
          <w:position w:val="-30"/>
          <w:sz w:val="28"/>
          <w:szCs w:val="28"/>
        </w:rPr>
        <w:pict>
          <v:shape id="_x0000_i1467" type="#_x0000_t75" style="width:33pt;height:32.25pt" fillcolor="window">
            <v:imagedata r:id="rId252" o:title=""/>
          </v:shape>
        </w:pict>
      </w:r>
      <w:r w:rsidRPr="00F22989">
        <w:rPr>
          <w:sz w:val="28"/>
          <w:szCs w:val="28"/>
        </w:rPr>
        <w:t>. При несоблюдении неравенства решение будет численно неустойчивым и интегрирование по времени с каждым шагом будет давать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неограниченно возрастающие значения.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 xml:space="preserve">В рассматриваемом примере </w:t>
      </w:r>
      <w:r w:rsidR="003669B0">
        <w:rPr>
          <w:position w:val="-10"/>
          <w:sz w:val="28"/>
          <w:szCs w:val="28"/>
        </w:rPr>
        <w:pict>
          <v:shape id="_x0000_i1468" type="#_x0000_t75" style="width:14.25pt;height:18.75pt" fillcolor="window">
            <v:imagedata r:id="rId253" o:title=""/>
          </v:shape>
        </w:pict>
      </w:r>
      <w:r w:rsidRPr="00F22989">
        <w:rPr>
          <w:sz w:val="28"/>
          <w:szCs w:val="28"/>
        </w:rPr>
        <w:t>=</w:t>
      </w:r>
      <w:r w:rsidR="003669B0">
        <w:rPr>
          <w:position w:val="-4"/>
          <w:sz w:val="28"/>
          <w:szCs w:val="28"/>
        </w:rPr>
        <w:pict>
          <v:shape id="_x0000_i1469" type="#_x0000_t75" style="width:26.25pt;height:15.75pt" fillcolor="window">
            <v:imagedata r:id="rId254" o:title=""/>
          </v:shape>
        </w:pict>
      </w:r>
      <w:r w:rsidRPr="00F22989">
        <w:rPr>
          <w:sz w:val="28"/>
          <w:szCs w:val="28"/>
        </w:rPr>
        <w:t xml:space="preserve">0,015625, поэтому интегрирование трех систем по формулам Рунге-Кутта было выполнено с шагом по времени </w:t>
      </w:r>
      <w:r w:rsidR="003669B0">
        <w:rPr>
          <w:position w:val="-10"/>
          <w:sz w:val="28"/>
          <w:szCs w:val="28"/>
        </w:rPr>
        <w:pict>
          <v:shape id="_x0000_i1470" type="#_x0000_t75" style="width:11.25pt;height:15pt" fillcolor="window">
            <v:imagedata r:id="rId250" o:title=""/>
          </v:shape>
        </w:pict>
      </w:r>
      <w:r w:rsidRPr="00F22989">
        <w:rPr>
          <w:sz w:val="28"/>
          <w:szCs w:val="28"/>
        </w:rPr>
        <w:t>= 0,001 до значения 0,01 и с шагом 0,005 – до значения времени, равного 0,75. Выборка ряда значений температуры из решений в интервале времени (0,0.75] показана в таблице колонками из трех чисел, соответствующих сверху-вниз трем приведенным выше системам.</w:t>
      </w:r>
    </w:p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590"/>
        <w:gridCol w:w="590"/>
        <w:gridCol w:w="690"/>
        <w:gridCol w:w="957"/>
        <w:gridCol w:w="890"/>
        <w:gridCol w:w="1034"/>
        <w:gridCol w:w="1184"/>
      </w:tblGrid>
      <w:tr w:rsidR="00043EBA" w:rsidRPr="00B35ECC" w:rsidTr="00543B89"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6"/>
              </w:rPr>
              <w:pict>
                <v:shape id="_x0000_i1471" type="#_x0000_t75" style="width:9pt;height:12.75pt" fillcolor="window">
                  <v:imagedata r:id="rId255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2" type="#_x0000_t75" style="width:15.75pt;height:18.75pt" fillcolor="window">
                  <v:imagedata r:id="rId256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3" type="#_x0000_t75" style="width:17.25pt;height:18.75pt" fillcolor="window">
                  <v:imagedata r:id="rId257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4" type="#_x0000_t75" style="width:17.25pt;height:18.75pt" fillcolor="window">
                  <v:imagedata r:id="rId258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5" type="#_x0000_t75" style="width:17.25pt;height:18.75pt" fillcolor="window">
                  <v:imagedata r:id="rId259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6" type="#_x0000_t75" style="width:17.25pt;height:18.75pt" fillcolor="window">
                  <v:imagedata r:id="rId260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7" type="#_x0000_t75" style="width:17.25pt;height:18.75pt" fillcolor="window">
                  <v:imagedata r:id="rId261" o:title=""/>
                </v:shape>
              </w:pic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43EBA" w:rsidRPr="00B35ECC" w:rsidRDefault="003669B0" w:rsidP="00543B89">
            <w:pPr>
              <w:spacing w:line="360" w:lineRule="auto"/>
            </w:pPr>
            <w:r>
              <w:rPr>
                <w:position w:val="-12"/>
              </w:rPr>
              <w:pict>
                <v:shape id="_x0000_i1478" type="#_x0000_t75" style="width:17.25pt;height:18.75pt" fillcolor="window">
                  <v:imagedata r:id="rId262" o:title=""/>
                </v:shape>
              </w:pict>
            </w:r>
          </w:p>
        </w:tc>
      </w:tr>
      <w:tr w:rsidR="00043EBA" w:rsidRPr="00B35ECC" w:rsidTr="00543B89"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0.01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36.32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36.82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23.97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152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466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3.434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0.9573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1.038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0.3456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-0.005579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0.004583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0.02668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-0.02021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-0.02009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0.001666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-0.001651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-0.002840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73610^(-5)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0.009336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-0.0001931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3.93410^(-6)</w:t>
            </w:r>
          </w:p>
        </w:tc>
      </w:tr>
      <w:tr w:rsidR="00043EBA" w:rsidRPr="00B35ECC" w:rsidTr="00543B89"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0.02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52.52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52.39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37.89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20.86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21.00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9.682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6.165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6.287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1.825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1.298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1.347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0.2702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0.1715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0.1810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0.0328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0.01656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0.002515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0.003367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0.03366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-0.01559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0.0002973</w:t>
            </w:r>
          </w:p>
        </w:tc>
      </w:tr>
      <w:tr w:rsidR="00043EBA" w:rsidRPr="00B35ECC" w:rsidTr="00543B89"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0.05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69.3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69.17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57.27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42.88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42.79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26.61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23.52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23.50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10.15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11.37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11.37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3.243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4.821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4.826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0.884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1.773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1.767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0.2089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0.5202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0.5142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0.04223</w:t>
            </w:r>
          </w:p>
        </w:tc>
      </w:tr>
      <w:tr w:rsidR="00043EBA" w:rsidRPr="00B35ECC" w:rsidTr="00543B89"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0.1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77.99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77.98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69.09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57.61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57.58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42.81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40.14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40.12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23.71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26.27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26.25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11.75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15.99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5.222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826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829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2.076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3.842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3.854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0.6867</w:t>
            </w:r>
          </w:p>
        </w:tc>
      </w:tr>
      <w:tr w:rsidR="00043EBA" w:rsidRPr="00B35ECC" w:rsidTr="00543B89"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0.25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85.43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85.43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80.18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71.18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71.18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61.57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57.51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57.51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45.12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44.6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44.60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31.4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32.51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32.51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20.52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21.18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21.18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12.13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10.43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10.43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5.581</w:t>
            </w:r>
          </w:p>
        </w:tc>
      </w:tr>
      <w:tr w:rsidR="00043EBA" w:rsidRPr="00B35ECC" w:rsidTr="00543B89"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0.5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87.32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87.32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85.39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74.67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74.67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71.1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62.07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62.07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57.41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49.54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49.54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44.5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37.07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37.07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32.42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24.67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24.67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21.11</w:t>
            </w:r>
          </w:p>
        </w:tc>
        <w:tc>
          <w:tcPr>
            <w:tcW w:w="0" w:type="auto"/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12.32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12.32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10.39</w:t>
            </w:r>
          </w:p>
        </w:tc>
      </w:tr>
      <w:tr w:rsidR="00043EBA" w:rsidRPr="00B35ECC" w:rsidTr="00543B89"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</w:p>
          <w:p w:rsidR="00043EBA" w:rsidRPr="00B35ECC" w:rsidRDefault="00043EBA" w:rsidP="00543B89">
            <w:pPr>
              <w:spacing w:line="360" w:lineRule="auto"/>
            </w:pPr>
            <w:r w:rsidRPr="00B35ECC">
              <w:t>0.75</w:t>
            </w:r>
          </w:p>
          <w:p w:rsidR="00043EBA" w:rsidRPr="00B35ECC" w:rsidRDefault="00043EBA" w:rsidP="00543B89">
            <w:pPr>
              <w:spacing w:line="360" w:lineRule="auto"/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87.48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87.48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86.87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74.97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74.97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73.84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62.46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62.46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60.99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49.96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49.96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437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37.46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37.46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35.99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24.97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24.97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23.84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43EBA" w:rsidRPr="00B35ECC" w:rsidRDefault="00043EBA" w:rsidP="00543B89">
            <w:pPr>
              <w:spacing w:line="360" w:lineRule="auto"/>
            </w:pPr>
            <w:r w:rsidRPr="00B35ECC">
              <w:t>12.48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12.48</w:t>
            </w:r>
          </w:p>
          <w:p w:rsidR="00043EBA" w:rsidRPr="00B35ECC" w:rsidRDefault="00043EBA" w:rsidP="00543B89">
            <w:pPr>
              <w:spacing w:line="360" w:lineRule="auto"/>
            </w:pPr>
            <w:r w:rsidRPr="00B35ECC">
              <w:t>11.87</w:t>
            </w:r>
          </w:p>
        </w:tc>
      </w:tr>
    </w:tbl>
    <w:p w:rsidR="00043EBA" w:rsidRPr="00F22989" w:rsidRDefault="00043EBA" w:rsidP="00F22989">
      <w:pPr>
        <w:spacing w:line="360" w:lineRule="auto"/>
        <w:ind w:firstLine="709"/>
        <w:rPr>
          <w:sz w:val="28"/>
          <w:szCs w:val="28"/>
        </w:rPr>
      </w:pPr>
    </w:p>
    <w:p w:rsidR="00543B89" w:rsidRDefault="00043EBA" w:rsidP="00543B89">
      <w:pPr>
        <w:spacing w:line="360" w:lineRule="auto"/>
        <w:ind w:firstLine="709"/>
        <w:rPr>
          <w:sz w:val="28"/>
          <w:szCs w:val="28"/>
        </w:rPr>
      </w:pPr>
      <w:r w:rsidRPr="00F22989">
        <w:rPr>
          <w:sz w:val="28"/>
          <w:szCs w:val="28"/>
        </w:rPr>
        <w:t>Как видно, трех точечная аппроксимация по сравнению с пятиточечной дает худший результат. Точное решение в установившемся режиме дает изменение температуры на каждой одной восьмой длины стержня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12,5°С. Пятиточечная</w:t>
      </w:r>
      <w:r w:rsidR="00B51F69" w:rsidRPr="00F22989">
        <w:rPr>
          <w:sz w:val="28"/>
          <w:szCs w:val="28"/>
        </w:rPr>
        <w:t xml:space="preserve"> </w:t>
      </w:r>
      <w:r w:rsidRPr="00F22989">
        <w:rPr>
          <w:sz w:val="28"/>
          <w:szCs w:val="28"/>
        </w:rPr>
        <w:t>аппроксимация в данной задаче дала погрешность в сотые доли процента.</w:t>
      </w:r>
    </w:p>
    <w:p w:rsidR="00E870E6" w:rsidRDefault="00543B89" w:rsidP="00543B8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870E6" w:rsidRPr="00F22989">
        <w:rPr>
          <w:b/>
          <w:sz w:val="28"/>
          <w:szCs w:val="28"/>
        </w:rPr>
        <w:t>Литература</w:t>
      </w:r>
    </w:p>
    <w:p w:rsidR="00543B89" w:rsidRPr="00F22989" w:rsidRDefault="00543B89" w:rsidP="00543B89">
      <w:pPr>
        <w:spacing w:line="360" w:lineRule="auto"/>
        <w:ind w:firstLine="709"/>
        <w:rPr>
          <w:b/>
          <w:sz w:val="28"/>
          <w:szCs w:val="28"/>
        </w:rPr>
      </w:pPr>
    </w:p>
    <w:p w:rsidR="0073256F" w:rsidRPr="00F22989" w:rsidRDefault="0073256F" w:rsidP="00543B89">
      <w:pPr>
        <w:pStyle w:val="a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22989">
        <w:rPr>
          <w:sz w:val="28"/>
          <w:szCs w:val="28"/>
        </w:rPr>
        <w:t>Калашников В. И. Введение в численные методы: Учеб. пособие.</w:t>
      </w:r>
      <w:r w:rsidRPr="00F22989">
        <w:rPr>
          <w:sz w:val="28"/>
          <w:szCs w:val="28"/>
          <w:lang w:val="uk-UA"/>
        </w:rPr>
        <w:t xml:space="preserve"> –</w:t>
      </w:r>
      <w:r w:rsidRPr="00F22989">
        <w:rPr>
          <w:sz w:val="28"/>
          <w:szCs w:val="28"/>
        </w:rPr>
        <w:t xml:space="preserve"> Харьков: НТУ </w:t>
      </w:r>
      <w:r w:rsidRPr="00F22989">
        <w:rPr>
          <w:sz w:val="28"/>
          <w:szCs w:val="28"/>
          <w:lang w:val="uk-UA"/>
        </w:rPr>
        <w:t>“ХПИ”</w:t>
      </w:r>
      <w:r w:rsidRPr="00F22989">
        <w:rPr>
          <w:sz w:val="28"/>
          <w:szCs w:val="28"/>
        </w:rPr>
        <w:t xml:space="preserve">, 2002. </w:t>
      </w:r>
      <w:r w:rsidRPr="00F22989">
        <w:rPr>
          <w:sz w:val="28"/>
          <w:szCs w:val="28"/>
          <w:lang w:val="uk-UA"/>
        </w:rPr>
        <w:t>–</w:t>
      </w:r>
      <w:r w:rsidRPr="00F22989">
        <w:rPr>
          <w:sz w:val="28"/>
          <w:szCs w:val="28"/>
        </w:rPr>
        <w:t xml:space="preserve"> 132 с.</w:t>
      </w:r>
    </w:p>
    <w:p w:rsidR="0073256F" w:rsidRPr="00F22989" w:rsidRDefault="0073256F" w:rsidP="00543B89">
      <w:pPr>
        <w:pStyle w:val="a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22989">
        <w:rPr>
          <w:sz w:val="28"/>
          <w:szCs w:val="28"/>
        </w:rPr>
        <w:t>Рено Н.Н. АЛГОРИТМЫ ЧИСЛЕННЫХ МЕТОДОВ: МЕТОДИЧЕСКОЕ ПОСОБИЕ ДЛЯ ВУЗОВ. Изд-во: "Книжный дом Университет" (КДУ), 2007. – 24с.</w:t>
      </w:r>
    </w:p>
    <w:p w:rsidR="0073256F" w:rsidRPr="00F22989" w:rsidRDefault="0073256F" w:rsidP="00543B89">
      <w:pPr>
        <w:pStyle w:val="a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22989">
        <w:rPr>
          <w:sz w:val="28"/>
          <w:szCs w:val="28"/>
        </w:rPr>
        <w:t>Самарcкий А. А. Задачи и упражнения по численным методам. Изд.3 Изд-во: КомКнига, ЛКИ, 2006. – 208с.</w:t>
      </w:r>
    </w:p>
    <w:p w:rsidR="0073256F" w:rsidRPr="00F22989" w:rsidRDefault="0073256F" w:rsidP="00543B89">
      <w:pPr>
        <w:pStyle w:val="a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22989">
        <w:rPr>
          <w:sz w:val="28"/>
          <w:szCs w:val="28"/>
        </w:rPr>
        <w:t>Самарский А.А. Введение в численные методы Учебное пособие для вузов 3-е изд.,стер. ЛАНЬ, 2005. – 288с.</w:t>
      </w:r>
    </w:p>
    <w:p w:rsidR="0073256F" w:rsidRPr="00F22989" w:rsidRDefault="0073256F" w:rsidP="00543B89">
      <w:pPr>
        <w:pStyle w:val="a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22989">
        <w:rPr>
          <w:sz w:val="28"/>
          <w:szCs w:val="28"/>
        </w:rPr>
        <w:t>Турчак Л. И., Плотников П. В. Основы численных методов. Изд-во: ФИЗМАТЛИТ®, 2003. – 304с.</w:t>
      </w:r>
    </w:p>
    <w:p w:rsidR="0073256F" w:rsidRPr="00F22989" w:rsidRDefault="0073256F" w:rsidP="00543B89">
      <w:pPr>
        <w:pStyle w:val="a0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F22989">
        <w:rPr>
          <w:sz w:val="28"/>
          <w:szCs w:val="28"/>
        </w:rPr>
        <w:t>Тыртышников Е.Е. МЕТОДЫ ЧИСЛЕННОГО АНАЛИЗА (1-Е ИЗД.) УЧЕБ. ПОСОБИЕ Издательство "Академия/Academia", 2007. – 320с.</w:t>
      </w:r>
      <w:bookmarkStart w:id="0" w:name="_GoBack"/>
      <w:bookmarkEnd w:id="0"/>
    </w:p>
    <w:sectPr w:rsidR="0073256F" w:rsidRPr="00F22989" w:rsidSect="00F2298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43" w:rsidRDefault="00D17443">
      <w:r>
        <w:separator/>
      </w:r>
    </w:p>
  </w:endnote>
  <w:endnote w:type="continuationSeparator" w:id="0">
    <w:p w:rsidR="00D17443" w:rsidRDefault="00D1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EBA" w:rsidRDefault="00043EBA" w:rsidP="0073256F">
    <w:pPr>
      <w:pStyle w:val="a4"/>
      <w:framePr w:wrap="around" w:vAnchor="text" w:hAnchor="margin" w:xAlign="right" w:y="1"/>
      <w:rPr>
        <w:rStyle w:val="a9"/>
      </w:rPr>
    </w:pPr>
  </w:p>
  <w:p w:rsidR="00043EBA" w:rsidRDefault="00043EBA" w:rsidP="007325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43" w:rsidRDefault="00D17443">
      <w:r>
        <w:separator/>
      </w:r>
    </w:p>
  </w:footnote>
  <w:footnote w:type="continuationSeparator" w:id="0">
    <w:p w:rsidR="00D17443" w:rsidRDefault="00D17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EBA" w:rsidRDefault="00043EBA" w:rsidP="00F65F6B">
    <w:pPr>
      <w:pStyle w:val="aa"/>
      <w:framePr w:wrap="around" w:vAnchor="text" w:hAnchor="margin" w:xAlign="right" w:y="1"/>
      <w:rPr>
        <w:rStyle w:val="a9"/>
      </w:rPr>
    </w:pPr>
  </w:p>
  <w:p w:rsidR="00043EBA" w:rsidRDefault="00043EBA" w:rsidP="00D1360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5107465D"/>
    <w:multiLevelType w:val="hybridMultilevel"/>
    <w:tmpl w:val="221A8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A76B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0E6"/>
    <w:rsid w:val="00043EBA"/>
    <w:rsid w:val="001176E4"/>
    <w:rsid w:val="001A0C4A"/>
    <w:rsid w:val="002304C8"/>
    <w:rsid w:val="00257F09"/>
    <w:rsid w:val="002F0C69"/>
    <w:rsid w:val="003334F0"/>
    <w:rsid w:val="003669B0"/>
    <w:rsid w:val="003E1E09"/>
    <w:rsid w:val="004F387D"/>
    <w:rsid w:val="00543B89"/>
    <w:rsid w:val="005A6882"/>
    <w:rsid w:val="005C31BA"/>
    <w:rsid w:val="006054E3"/>
    <w:rsid w:val="00676C90"/>
    <w:rsid w:val="006E5591"/>
    <w:rsid w:val="0073256F"/>
    <w:rsid w:val="008823BE"/>
    <w:rsid w:val="008A3BAF"/>
    <w:rsid w:val="008A7E39"/>
    <w:rsid w:val="008F0443"/>
    <w:rsid w:val="00916D81"/>
    <w:rsid w:val="009549A8"/>
    <w:rsid w:val="00B35ECC"/>
    <w:rsid w:val="00B51F69"/>
    <w:rsid w:val="00D13602"/>
    <w:rsid w:val="00D17443"/>
    <w:rsid w:val="00D22AE6"/>
    <w:rsid w:val="00D737AA"/>
    <w:rsid w:val="00D813CC"/>
    <w:rsid w:val="00E7422F"/>
    <w:rsid w:val="00E870E6"/>
    <w:rsid w:val="00F021C2"/>
    <w:rsid w:val="00F22989"/>
    <w:rsid w:val="00F6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80"/>
    <o:shapelayout v:ext="edit">
      <o:idmap v:ext="edit" data="1"/>
    </o:shapelayout>
  </w:shapeDefaults>
  <w:decimalSymbol w:val=","/>
  <w:listSeparator w:val=";"/>
  <w14:defaultImageDpi w14:val="0"/>
  <w15:chartTrackingRefBased/>
  <w15:docId w15:val="{0AAC03C2-6E9B-4450-9137-420CDA79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0E6"/>
    <w:pPr>
      <w:jc w:val="both"/>
    </w:pPr>
  </w:style>
  <w:style w:type="paragraph" w:styleId="1">
    <w:name w:val="heading 1"/>
    <w:basedOn w:val="a"/>
    <w:next w:val="a"/>
    <w:link w:val="10"/>
    <w:uiPriority w:val="99"/>
    <w:qFormat/>
    <w:rsid w:val="00E870E6"/>
    <w:pPr>
      <w:keepNext/>
      <w:suppressLineNumbers/>
      <w:suppressAutoHyphens/>
      <w:jc w:val="center"/>
      <w:outlineLvl w:val="0"/>
    </w:pPr>
    <w:rPr>
      <w:b/>
      <w:bCs/>
      <w:sz w:val="52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870E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043EBA"/>
    <w:pPr>
      <w:keepNext/>
      <w:spacing w:before="240" w:after="180"/>
      <w:jc w:val="left"/>
      <w:outlineLvl w:val="2"/>
    </w:pPr>
    <w:rPr>
      <w:rFonts w:ascii="Arial" w:hAnsi="Arial" w:cs="Arial"/>
      <w:b/>
      <w:bCs/>
      <w:lang w:val="en-US"/>
    </w:rPr>
  </w:style>
  <w:style w:type="paragraph" w:styleId="4">
    <w:name w:val="heading 4"/>
    <w:basedOn w:val="a0"/>
    <w:next w:val="a0"/>
    <w:link w:val="40"/>
    <w:uiPriority w:val="99"/>
    <w:qFormat/>
    <w:rsid w:val="00043EBA"/>
    <w:pPr>
      <w:keepNext/>
      <w:spacing w:before="240" w:after="180"/>
      <w:jc w:val="left"/>
      <w:outlineLvl w:val="3"/>
    </w:pPr>
    <w:rPr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3EBA"/>
    <w:pPr>
      <w:spacing w:before="240" w:after="60"/>
      <w:jc w:val="left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043EBA"/>
    <w:pPr>
      <w:spacing w:before="240" w:after="60"/>
      <w:jc w:val="left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043EBA"/>
    <w:pPr>
      <w:spacing w:before="240" w:after="60"/>
      <w:jc w:val="left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rsid w:val="00043EBA"/>
    <w:pPr>
      <w:spacing w:before="240" w:after="60"/>
      <w:jc w:val="left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043EBA"/>
    <w:pPr>
      <w:spacing w:before="240" w:after="60"/>
      <w:jc w:val="left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4">
    <w:name w:val="footer"/>
    <w:basedOn w:val="a"/>
    <w:link w:val="a5"/>
    <w:uiPriority w:val="99"/>
    <w:rsid w:val="00E870E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0"/>
      <w:szCs w:val="20"/>
    </w:rPr>
  </w:style>
  <w:style w:type="paragraph" w:styleId="a6">
    <w:name w:val="Title"/>
    <w:basedOn w:val="a"/>
    <w:link w:val="a7"/>
    <w:uiPriority w:val="99"/>
    <w:qFormat/>
    <w:rsid w:val="00E870E6"/>
    <w:pPr>
      <w:jc w:val="center"/>
    </w:pPr>
    <w:rPr>
      <w:sz w:val="28"/>
      <w:lang w:val="uk-U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0">
    <w:name w:val="Body Text Indent"/>
    <w:basedOn w:val="a"/>
    <w:link w:val="a8"/>
    <w:uiPriority w:val="99"/>
    <w:rsid w:val="00E870E6"/>
    <w:pPr>
      <w:ind w:firstLine="510"/>
    </w:pPr>
  </w:style>
  <w:style w:type="character" w:customStyle="1" w:styleId="a8">
    <w:name w:val="Основной текст с отступом Знак"/>
    <w:link w:val="a0"/>
    <w:uiPriority w:val="99"/>
    <w:semiHidden/>
    <w:rPr>
      <w:sz w:val="20"/>
      <w:szCs w:val="20"/>
    </w:rPr>
  </w:style>
  <w:style w:type="character" w:styleId="a9">
    <w:name w:val="page number"/>
    <w:uiPriority w:val="99"/>
    <w:rsid w:val="00E870E6"/>
    <w:rPr>
      <w:rFonts w:cs="Times New Roman"/>
    </w:rPr>
  </w:style>
  <w:style w:type="paragraph" w:styleId="aa">
    <w:name w:val="header"/>
    <w:basedOn w:val="a"/>
    <w:link w:val="ab"/>
    <w:uiPriority w:val="99"/>
    <w:rsid w:val="00D136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26" Type="http://schemas.openxmlformats.org/officeDocument/2006/relationships/image" Target="media/image218.wmf"/><Relationship Id="rId247" Type="http://schemas.openxmlformats.org/officeDocument/2006/relationships/image" Target="media/image239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258" Type="http://schemas.openxmlformats.org/officeDocument/2006/relationships/image" Target="media/image250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38" Type="http://schemas.openxmlformats.org/officeDocument/2006/relationships/image" Target="media/image230.wmf"/><Relationship Id="rId254" Type="http://schemas.openxmlformats.org/officeDocument/2006/relationships/image" Target="media/image246.wmf"/><Relationship Id="rId259" Type="http://schemas.openxmlformats.org/officeDocument/2006/relationships/image" Target="media/image251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172" Type="http://schemas.openxmlformats.org/officeDocument/2006/relationships/image" Target="media/image166.wmf"/><Relationship Id="rId193" Type="http://schemas.openxmlformats.org/officeDocument/2006/relationships/image" Target="media/image185.wmf"/><Relationship Id="rId202" Type="http://schemas.openxmlformats.org/officeDocument/2006/relationships/image" Target="media/image194.wmf"/><Relationship Id="rId207" Type="http://schemas.openxmlformats.org/officeDocument/2006/relationships/image" Target="media/image199.wmf"/><Relationship Id="rId223" Type="http://schemas.openxmlformats.org/officeDocument/2006/relationships/image" Target="media/image215.wmf"/><Relationship Id="rId228" Type="http://schemas.openxmlformats.org/officeDocument/2006/relationships/image" Target="media/image220.wmf"/><Relationship Id="rId244" Type="http://schemas.openxmlformats.org/officeDocument/2006/relationships/image" Target="media/image236.wmf"/><Relationship Id="rId249" Type="http://schemas.openxmlformats.org/officeDocument/2006/relationships/image" Target="media/image241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260" Type="http://schemas.openxmlformats.org/officeDocument/2006/relationships/image" Target="media/image252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5.wmf"/><Relationship Id="rId213" Type="http://schemas.openxmlformats.org/officeDocument/2006/relationships/image" Target="media/image205.wmf"/><Relationship Id="rId218" Type="http://schemas.openxmlformats.org/officeDocument/2006/relationships/image" Target="media/image210.wmf"/><Relationship Id="rId234" Type="http://schemas.openxmlformats.org/officeDocument/2006/relationships/image" Target="media/image226.wmf"/><Relationship Id="rId239" Type="http://schemas.openxmlformats.org/officeDocument/2006/relationships/image" Target="media/image231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2.wmf"/><Relationship Id="rId255" Type="http://schemas.openxmlformats.org/officeDocument/2006/relationships/image" Target="media/image247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header" Target="header1.xml"/><Relationship Id="rId194" Type="http://schemas.openxmlformats.org/officeDocument/2006/relationships/image" Target="media/image186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19" Type="http://schemas.openxmlformats.org/officeDocument/2006/relationships/image" Target="media/image13.wmf"/><Relationship Id="rId224" Type="http://schemas.openxmlformats.org/officeDocument/2006/relationships/image" Target="media/image216.wmf"/><Relationship Id="rId240" Type="http://schemas.openxmlformats.org/officeDocument/2006/relationships/image" Target="media/image232.wmf"/><Relationship Id="rId245" Type="http://schemas.openxmlformats.org/officeDocument/2006/relationships/image" Target="media/image237.wmf"/><Relationship Id="rId261" Type="http://schemas.openxmlformats.org/officeDocument/2006/relationships/image" Target="media/image25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6.wmf"/><Relationship Id="rId189" Type="http://schemas.openxmlformats.org/officeDocument/2006/relationships/image" Target="media/image181.wmf"/><Relationship Id="rId219" Type="http://schemas.openxmlformats.org/officeDocument/2006/relationships/image" Target="media/image211.wmf"/><Relationship Id="rId3" Type="http://schemas.openxmlformats.org/officeDocument/2006/relationships/settings" Target="settings.xml"/><Relationship Id="rId214" Type="http://schemas.openxmlformats.org/officeDocument/2006/relationships/image" Target="media/image206.wmf"/><Relationship Id="rId230" Type="http://schemas.openxmlformats.org/officeDocument/2006/relationships/image" Target="media/image222.wmf"/><Relationship Id="rId235" Type="http://schemas.openxmlformats.org/officeDocument/2006/relationships/image" Target="media/image227.wmf"/><Relationship Id="rId251" Type="http://schemas.openxmlformats.org/officeDocument/2006/relationships/image" Target="media/image243.wmf"/><Relationship Id="rId256" Type="http://schemas.openxmlformats.org/officeDocument/2006/relationships/image" Target="media/image248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footer" Target="footer1.xml"/><Relationship Id="rId179" Type="http://schemas.openxmlformats.org/officeDocument/2006/relationships/image" Target="media/image171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0" Type="http://schemas.openxmlformats.org/officeDocument/2006/relationships/image" Target="media/image212.wmf"/><Relationship Id="rId225" Type="http://schemas.openxmlformats.org/officeDocument/2006/relationships/image" Target="media/image217.wmf"/><Relationship Id="rId241" Type="http://schemas.openxmlformats.org/officeDocument/2006/relationships/image" Target="media/image233.wmf"/><Relationship Id="rId246" Type="http://schemas.openxmlformats.org/officeDocument/2006/relationships/image" Target="media/image238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4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2.wmf"/><Relationship Id="rId210" Type="http://schemas.openxmlformats.org/officeDocument/2006/relationships/image" Target="media/image20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6" Type="http://schemas.openxmlformats.org/officeDocument/2006/relationships/image" Target="media/image20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7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16" Type="http://schemas.openxmlformats.org/officeDocument/2006/relationships/image" Target="media/image10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fontTable" Target="fontTable.xml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78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theme" Target="theme/theme1.xml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7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4120</Words>
  <Characters>23488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Организация</Company>
  <LinksUpToDate>false</LinksUpToDate>
  <CharactersWithSpaces>27553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Customer</dc:creator>
  <cp:keywords/>
  <dc:description/>
  <cp:lastModifiedBy>admin</cp:lastModifiedBy>
  <cp:revision>2</cp:revision>
  <dcterms:created xsi:type="dcterms:W3CDTF">2014-02-23T04:35:00Z</dcterms:created>
  <dcterms:modified xsi:type="dcterms:W3CDTF">2014-02-23T04:35:00Z</dcterms:modified>
</cp:coreProperties>
</file>