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B5C" w:rsidRDefault="00A62B1B">
      <w:pPr>
        <w:pStyle w:val="a4"/>
        <w:tabs>
          <w:tab w:val="left" w:pos="8306"/>
        </w:tabs>
        <w:spacing w:after="0"/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Определенный интеграл </w:t>
      </w:r>
    </w:p>
    <w:p w:rsidR="00D10B5C" w:rsidRDefault="00D10B5C">
      <w:pPr>
        <w:pStyle w:val="a4"/>
        <w:tabs>
          <w:tab w:val="left" w:pos="2552"/>
          <w:tab w:val="left" w:pos="8306"/>
        </w:tabs>
        <w:spacing w:after="0"/>
        <w:ind w:firstLine="567"/>
        <w:jc w:val="both"/>
        <w:rPr>
          <w:sz w:val="24"/>
          <w:szCs w:val="24"/>
          <w:u w:val="single"/>
          <w:lang w:val="en-US"/>
        </w:rPr>
      </w:pPr>
    </w:p>
    <w:p w:rsidR="00D10B5C" w:rsidRDefault="00A62B1B">
      <w:pPr>
        <w:pStyle w:val="a4"/>
        <w:tabs>
          <w:tab w:val="left" w:pos="2552"/>
          <w:tab w:val="left" w:pos="8306"/>
        </w:tabs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ИНТЕГРАЛ (от лат. </w:t>
      </w:r>
      <w:r>
        <w:rPr>
          <w:sz w:val="24"/>
          <w:szCs w:val="24"/>
          <w:u w:val="single"/>
          <w:lang w:val="en-US"/>
        </w:rPr>
        <w:t xml:space="preserve">Integer - </w:t>
      </w:r>
      <w:r>
        <w:rPr>
          <w:sz w:val="24"/>
          <w:szCs w:val="24"/>
          <w:u w:val="single"/>
        </w:rPr>
        <w:t>целый</w:t>
      </w:r>
      <w:r>
        <w:rPr>
          <w:sz w:val="24"/>
          <w:szCs w:val="24"/>
        </w:rPr>
        <w:t xml:space="preserve">) - одно из важнейших понятий математики, возникшее в связи с потребностью, с одной стороны отыскивать функции по их производным (например, находить функцию, выражающую путь, пройденный движущейся точкой, по скорости этой точки), а с другой - измерять площади, объемы, длины дуг, работу сил за определенный промежуток времени и т. п.    </w:t>
      </w:r>
    </w:p>
    <w:p w:rsidR="00D10B5C" w:rsidRDefault="00D10B5C">
      <w:pPr>
        <w:tabs>
          <w:tab w:val="left" w:pos="8306"/>
        </w:tabs>
        <w:ind w:firstLine="567"/>
        <w:jc w:val="both"/>
        <w:rPr>
          <w:sz w:val="24"/>
          <w:szCs w:val="24"/>
        </w:rPr>
      </w:pPr>
    </w:p>
    <w:p w:rsidR="00D10B5C" w:rsidRDefault="00A62B1B">
      <w:pPr>
        <w:pStyle w:val="1"/>
        <w:tabs>
          <w:tab w:val="left" w:pos="8306"/>
        </w:tabs>
        <w:spacing w:before="0" w:after="0"/>
        <w:ind w:firstLine="567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 ИЗ ИСТОРИИ О ПРОИСХОЖДЕНИИ ТЕРМИНОВ И ОБОЗНАЧЕНИЙ</w:t>
      </w:r>
    </w:p>
    <w:p w:rsidR="00D10B5C" w:rsidRDefault="00A62B1B">
      <w:pPr>
        <w:pStyle w:val="a4"/>
        <w:tabs>
          <w:tab w:val="left" w:pos="8306"/>
        </w:tabs>
        <w:spacing w:after="0"/>
        <w:ind w:firstLine="567"/>
        <w:jc w:val="bot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Символ </w:t>
      </w:r>
      <w:r>
        <w:rPr>
          <w:position w:val="-16"/>
          <w:sz w:val="24"/>
          <w:szCs w:val="24"/>
        </w:rPr>
        <w:object w:dxaOrig="32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30pt" o:ole="" fillcolor="window">
            <v:imagedata r:id="rId6" o:title=""/>
          </v:shape>
          <o:OLEObject Type="Embed" ProgID="Equation.3" ShapeID="_x0000_i1025" DrawAspect="Content" ObjectID="_1454309777" r:id="rId7"/>
        </w:object>
      </w:r>
      <w:r>
        <w:rPr>
          <w:sz w:val="24"/>
          <w:szCs w:val="24"/>
        </w:rPr>
        <w:t xml:space="preserve">введен </w:t>
      </w:r>
      <w:r>
        <w:rPr>
          <w:i/>
          <w:iCs/>
          <w:sz w:val="24"/>
          <w:szCs w:val="24"/>
        </w:rPr>
        <w:t>Лейбницем (1675 г.).</w:t>
      </w:r>
      <w:r>
        <w:rPr>
          <w:sz w:val="24"/>
          <w:szCs w:val="24"/>
        </w:rPr>
        <w:t xml:space="preserve"> Этот знак является изменением латинской буквы  </w:t>
      </w:r>
      <w:r>
        <w:rPr>
          <w:sz w:val="24"/>
          <w:szCs w:val="24"/>
          <w:lang w:val="en-US"/>
        </w:rPr>
        <w:t xml:space="preserve">S  </w:t>
      </w:r>
      <w:r>
        <w:rPr>
          <w:i/>
          <w:iCs/>
          <w:sz w:val="24"/>
          <w:szCs w:val="24"/>
        </w:rPr>
        <w:t>(первой буквы слова сумма).</w:t>
      </w:r>
      <w:r>
        <w:rPr>
          <w:sz w:val="24"/>
          <w:szCs w:val="24"/>
        </w:rPr>
        <w:t xml:space="preserve"> Само слово </w:t>
      </w:r>
      <w:r>
        <w:rPr>
          <w:b/>
          <w:bCs/>
          <w:i/>
          <w:iCs/>
          <w:sz w:val="24"/>
          <w:szCs w:val="24"/>
        </w:rPr>
        <w:t xml:space="preserve">интеграл </w:t>
      </w:r>
      <w:r>
        <w:rPr>
          <w:sz w:val="24"/>
          <w:szCs w:val="24"/>
        </w:rPr>
        <w:t xml:space="preserve">придумал                </w:t>
      </w:r>
      <w:r>
        <w:rPr>
          <w:i/>
          <w:iCs/>
          <w:sz w:val="24"/>
          <w:szCs w:val="24"/>
        </w:rPr>
        <w:t>Я. Бернулли (1690 г.)</w:t>
      </w:r>
      <w:r>
        <w:rPr>
          <w:sz w:val="24"/>
          <w:szCs w:val="24"/>
        </w:rPr>
        <w:t xml:space="preserve">. Вероятно, оно происходит от латинского </w:t>
      </w:r>
      <w:r>
        <w:rPr>
          <w:b/>
          <w:bCs/>
          <w:sz w:val="24"/>
          <w:szCs w:val="24"/>
          <w:lang w:val="en-US"/>
        </w:rPr>
        <w:t>integero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 xml:space="preserve">которое переводится как </w:t>
      </w:r>
      <w:r>
        <w:rPr>
          <w:b/>
          <w:bCs/>
          <w:sz w:val="24"/>
          <w:szCs w:val="24"/>
        </w:rPr>
        <w:t>приводить в прежнее состояние, восстанавливать. (</w:t>
      </w:r>
      <w:r>
        <w:rPr>
          <w:i/>
          <w:iCs/>
          <w:sz w:val="24"/>
          <w:szCs w:val="24"/>
        </w:rPr>
        <w:t xml:space="preserve">Действительно, операция интегрирования </w:t>
      </w:r>
      <w:r>
        <w:rPr>
          <w:i/>
          <w:iCs/>
          <w:sz w:val="24"/>
          <w:szCs w:val="24"/>
          <w:lang w:val="en-US"/>
        </w:rPr>
        <w:t>“</w:t>
      </w:r>
      <w:r>
        <w:rPr>
          <w:i/>
          <w:iCs/>
          <w:sz w:val="24"/>
          <w:szCs w:val="24"/>
        </w:rPr>
        <w:t>восстанавливает</w:t>
      </w:r>
      <w:r>
        <w:rPr>
          <w:i/>
          <w:iCs/>
          <w:sz w:val="24"/>
          <w:szCs w:val="24"/>
          <w:lang w:val="en-US"/>
        </w:rPr>
        <w:t>”</w:t>
      </w:r>
      <w:r>
        <w:rPr>
          <w:i/>
          <w:iCs/>
          <w:sz w:val="24"/>
          <w:szCs w:val="24"/>
        </w:rPr>
        <w:t xml:space="preserve"> функцию, дифференцированием которой получена подынтегральная функция.)</w:t>
      </w:r>
      <w:r>
        <w:rPr>
          <w:sz w:val="24"/>
          <w:szCs w:val="24"/>
        </w:rPr>
        <w:t xml:space="preserve"> Возможно происхождение слова интеграл иное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слово </w:t>
      </w:r>
      <w:r>
        <w:rPr>
          <w:b/>
          <w:bCs/>
          <w:sz w:val="24"/>
          <w:szCs w:val="24"/>
          <w:lang w:val="en-US"/>
        </w:rPr>
        <w:t>integer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означает </w:t>
      </w:r>
      <w:r>
        <w:rPr>
          <w:b/>
          <w:bCs/>
          <w:i/>
          <w:iCs/>
          <w:sz w:val="24"/>
          <w:szCs w:val="24"/>
        </w:rPr>
        <w:t>целый.</w:t>
      </w:r>
    </w:p>
    <w:p w:rsidR="00D10B5C" w:rsidRDefault="00A62B1B">
      <w:pPr>
        <w:pStyle w:val="a4"/>
        <w:tabs>
          <w:tab w:val="left" w:pos="8306"/>
        </w:tabs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ходе переписки </w:t>
      </w:r>
      <w:r>
        <w:rPr>
          <w:i/>
          <w:iCs/>
          <w:sz w:val="24"/>
          <w:szCs w:val="24"/>
        </w:rPr>
        <w:t>И. Бернулли и Г. Лейбниц</w:t>
      </w:r>
      <w:r>
        <w:rPr>
          <w:sz w:val="24"/>
          <w:szCs w:val="24"/>
        </w:rPr>
        <w:t xml:space="preserve"> согласились с предложением </w:t>
      </w:r>
      <w:r>
        <w:rPr>
          <w:i/>
          <w:iCs/>
          <w:sz w:val="24"/>
          <w:szCs w:val="24"/>
        </w:rPr>
        <w:t>Я. Бернулли.</w:t>
      </w:r>
      <w:r>
        <w:rPr>
          <w:sz w:val="24"/>
          <w:szCs w:val="24"/>
        </w:rPr>
        <w:t xml:space="preserve"> Тогда же , в </w:t>
      </w:r>
      <w:r>
        <w:rPr>
          <w:b/>
          <w:bCs/>
          <w:sz w:val="24"/>
          <w:szCs w:val="24"/>
        </w:rPr>
        <w:t>1696г.,</w:t>
      </w:r>
      <w:r>
        <w:rPr>
          <w:sz w:val="24"/>
          <w:szCs w:val="24"/>
        </w:rPr>
        <w:t xml:space="preserve"> появилось и название новой ветви математики - </w:t>
      </w:r>
      <w:r>
        <w:rPr>
          <w:b/>
          <w:bCs/>
          <w:i/>
          <w:iCs/>
          <w:sz w:val="24"/>
          <w:szCs w:val="24"/>
        </w:rPr>
        <w:t>интегральное исчисление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(</w:t>
      </w:r>
      <w:r>
        <w:rPr>
          <w:b/>
          <w:bCs/>
          <w:i/>
          <w:iCs/>
          <w:sz w:val="24"/>
          <w:szCs w:val="24"/>
          <w:lang w:val="en-US"/>
        </w:rPr>
        <w:t>calculus integralis</w:t>
      </w:r>
      <w:r>
        <w:rPr>
          <w:i/>
          <w:iCs/>
          <w:sz w:val="24"/>
          <w:szCs w:val="24"/>
          <w:lang w:val="en-US"/>
        </w:rPr>
        <w:t>),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которое ввел </w:t>
      </w:r>
      <w:r>
        <w:rPr>
          <w:i/>
          <w:iCs/>
          <w:sz w:val="24"/>
          <w:szCs w:val="24"/>
        </w:rPr>
        <w:t>И. Бернулли.</w:t>
      </w:r>
    </w:p>
    <w:p w:rsidR="00D10B5C" w:rsidRDefault="00A62B1B">
      <w:pPr>
        <w:pStyle w:val="a4"/>
        <w:tabs>
          <w:tab w:val="left" w:pos="8306"/>
        </w:tabs>
        <w:spacing w:after="0"/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Другие известные вам термины, относящиеся к </w:t>
      </w:r>
      <w:r>
        <w:rPr>
          <w:b/>
          <w:bCs/>
          <w:sz w:val="24"/>
          <w:szCs w:val="24"/>
        </w:rPr>
        <w:t>интегральному исчислению</w:t>
      </w:r>
      <w:r>
        <w:rPr>
          <w:sz w:val="24"/>
          <w:szCs w:val="24"/>
        </w:rPr>
        <w:t xml:space="preserve">, появились значительно позднее. Употребляющееся сейчас название </w:t>
      </w:r>
      <w:r>
        <w:rPr>
          <w:b/>
          <w:bCs/>
          <w:i/>
          <w:iCs/>
          <w:sz w:val="24"/>
          <w:szCs w:val="24"/>
        </w:rPr>
        <w:t>первообразная функция</w:t>
      </w:r>
      <w:r>
        <w:rPr>
          <w:sz w:val="24"/>
          <w:szCs w:val="24"/>
        </w:rPr>
        <w:t xml:space="preserve"> заменило более раннее </w:t>
      </w:r>
      <w:r>
        <w:rPr>
          <w:b/>
          <w:bCs/>
          <w:sz w:val="24"/>
          <w:szCs w:val="24"/>
          <w:lang w:val="en-US"/>
        </w:rPr>
        <w:t>“</w:t>
      </w:r>
      <w:r>
        <w:rPr>
          <w:b/>
          <w:bCs/>
          <w:sz w:val="24"/>
          <w:szCs w:val="24"/>
        </w:rPr>
        <w:t>примитивная функция</w:t>
      </w:r>
      <w:r>
        <w:rPr>
          <w:b/>
          <w:bCs/>
          <w:sz w:val="24"/>
          <w:szCs w:val="24"/>
          <w:lang w:val="en-US"/>
        </w:rPr>
        <w:t>”</w:t>
      </w:r>
      <w:r>
        <w:rPr>
          <w:b/>
          <w:bCs/>
          <w:sz w:val="24"/>
          <w:szCs w:val="24"/>
        </w:rPr>
        <w:t>,</w:t>
      </w:r>
      <w:r>
        <w:rPr>
          <w:sz w:val="24"/>
          <w:szCs w:val="24"/>
        </w:rPr>
        <w:t xml:space="preserve"> которое ввел </w:t>
      </w:r>
      <w:r>
        <w:rPr>
          <w:i/>
          <w:iCs/>
          <w:sz w:val="24"/>
          <w:szCs w:val="24"/>
        </w:rPr>
        <w:t>Лагранж (1797 г.).</w:t>
      </w:r>
      <w:r>
        <w:rPr>
          <w:sz w:val="24"/>
          <w:szCs w:val="24"/>
        </w:rPr>
        <w:t xml:space="preserve"> Латинское слово </w:t>
      </w:r>
      <w:r>
        <w:rPr>
          <w:b/>
          <w:bCs/>
          <w:i/>
          <w:iCs/>
          <w:sz w:val="24"/>
          <w:szCs w:val="24"/>
          <w:lang w:val="en-US"/>
        </w:rPr>
        <w:t>primitivus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переводится как </w:t>
      </w:r>
      <w:r>
        <w:rPr>
          <w:b/>
          <w:bCs/>
          <w:i/>
          <w:iCs/>
          <w:sz w:val="24"/>
          <w:szCs w:val="24"/>
          <w:lang w:val="en-US"/>
        </w:rPr>
        <w:t>“</w:t>
      </w:r>
      <w:r>
        <w:rPr>
          <w:b/>
          <w:bCs/>
          <w:i/>
          <w:iCs/>
          <w:sz w:val="24"/>
          <w:szCs w:val="24"/>
        </w:rPr>
        <w:t>начальный</w:t>
      </w:r>
      <w:r>
        <w:rPr>
          <w:b/>
          <w:bCs/>
          <w:i/>
          <w:iCs/>
          <w:sz w:val="24"/>
          <w:szCs w:val="24"/>
          <w:lang w:val="en-US"/>
        </w:rPr>
        <w:t>”: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en-US"/>
        </w:rPr>
        <w:t xml:space="preserve">F(x)= </w:t>
      </w:r>
      <w:r>
        <w:rPr>
          <w:b/>
          <w:bCs/>
          <w:i/>
          <w:iCs/>
          <w:position w:val="-16"/>
          <w:sz w:val="24"/>
          <w:szCs w:val="24"/>
          <w:lang w:val="en-US"/>
        </w:rPr>
        <w:object w:dxaOrig="940" w:dyaOrig="480">
          <v:shape id="_x0000_i1026" type="#_x0000_t75" style="width:65.25pt;height:33pt" o:ole="" fillcolor="window">
            <v:imagedata r:id="rId8" o:title=""/>
          </v:shape>
          <o:OLEObject Type="Embed" ProgID="Equation.3" ShapeID="_x0000_i1026" DrawAspect="Content" ObjectID="_1454309778" r:id="rId9"/>
        </w:objec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en-US"/>
        </w:rPr>
        <w:t xml:space="preserve">- </w:t>
      </w:r>
      <w:r>
        <w:rPr>
          <w:sz w:val="24"/>
          <w:szCs w:val="24"/>
        </w:rPr>
        <w:t xml:space="preserve">начальная </w:t>
      </w:r>
      <w:r>
        <w:rPr>
          <w:i/>
          <w:iCs/>
          <w:sz w:val="24"/>
          <w:szCs w:val="24"/>
        </w:rPr>
        <w:t>(или первоначальная, или первообразная)</w:t>
      </w:r>
      <w:r>
        <w:rPr>
          <w:sz w:val="24"/>
          <w:szCs w:val="24"/>
        </w:rPr>
        <w:t xml:space="preserve"> для функции </w:t>
      </w:r>
      <w:r>
        <w:rPr>
          <w:b/>
          <w:bCs/>
          <w:sz w:val="24"/>
          <w:szCs w:val="24"/>
          <w:lang w:val="en-US"/>
        </w:rPr>
        <w:t>f(x)</w:t>
      </w:r>
      <w:r>
        <w:rPr>
          <w:b/>
          <w:bCs/>
          <w:sz w:val="24"/>
          <w:szCs w:val="24"/>
        </w:rPr>
        <w:t>,</w:t>
      </w:r>
      <w:r>
        <w:rPr>
          <w:sz w:val="24"/>
          <w:szCs w:val="24"/>
        </w:rPr>
        <w:t xml:space="preserve"> которая получается из </w:t>
      </w:r>
      <w:r>
        <w:rPr>
          <w:b/>
          <w:bCs/>
          <w:i/>
          <w:iCs/>
          <w:sz w:val="24"/>
          <w:szCs w:val="24"/>
          <w:lang w:val="en-US"/>
        </w:rPr>
        <w:t>F(x)</w:t>
      </w:r>
      <w:r>
        <w:rPr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</w:rPr>
        <w:t>дифференцированием.</w:t>
      </w:r>
    </w:p>
    <w:p w:rsidR="00D10B5C" w:rsidRDefault="00A62B1B">
      <w:pPr>
        <w:pStyle w:val="a4"/>
        <w:tabs>
          <w:tab w:val="left" w:pos="8306"/>
        </w:tabs>
        <w:spacing w:after="0"/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В современной литературе множество всех первообразных для функции </w:t>
      </w:r>
      <w:r>
        <w:rPr>
          <w:b/>
          <w:bCs/>
          <w:i/>
          <w:iCs/>
          <w:sz w:val="24"/>
          <w:szCs w:val="24"/>
          <w:lang w:val="en-US"/>
        </w:rPr>
        <w:t>f(x)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называется также </w:t>
      </w:r>
      <w:r>
        <w:rPr>
          <w:b/>
          <w:bCs/>
          <w:i/>
          <w:iCs/>
          <w:sz w:val="24"/>
          <w:szCs w:val="24"/>
        </w:rPr>
        <w:t>неопределенным интегралом</w:t>
      </w:r>
      <w:r>
        <w:rPr>
          <w:sz w:val="24"/>
          <w:szCs w:val="24"/>
        </w:rPr>
        <w:t xml:space="preserve">. Это понятие выделил </w:t>
      </w:r>
      <w:r>
        <w:rPr>
          <w:i/>
          <w:iCs/>
          <w:sz w:val="24"/>
          <w:szCs w:val="24"/>
        </w:rPr>
        <w:t>Лейбниц</w:t>
      </w:r>
      <w:r>
        <w:rPr>
          <w:sz w:val="24"/>
          <w:szCs w:val="24"/>
        </w:rPr>
        <w:t xml:space="preserve">, который заметил, что все </w:t>
      </w:r>
      <w:r>
        <w:rPr>
          <w:b/>
          <w:bCs/>
          <w:sz w:val="24"/>
          <w:szCs w:val="24"/>
        </w:rPr>
        <w:t>первообразные функции</w:t>
      </w:r>
      <w:r>
        <w:rPr>
          <w:sz w:val="24"/>
          <w:szCs w:val="24"/>
        </w:rPr>
        <w:t xml:space="preserve"> отличаются на произвольную постоянную.        А </w:t>
      </w:r>
      <w:r>
        <w:rPr>
          <w:position w:val="-30"/>
          <w:sz w:val="24"/>
          <w:szCs w:val="24"/>
        </w:rPr>
        <w:object w:dxaOrig="940" w:dyaOrig="760">
          <v:shape id="_x0000_i1027" type="#_x0000_t75" style="width:67.5pt;height:54.75pt" o:ole="" fillcolor="window">
            <v:imagedata r:id="rId10" o:title=""/>
          </v:shape>
          <o:OLEObject Type="Embed" ProgID="Equation.3" ShapeID="_x0000_i1027" DrawAspect="Content" ObjectID="_1454309779" r:id="rId11"/>
        </w:objec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называют </w:t>
      </w:r>
      <w:r>
        <w:rPr>
          <w:b/>
          <w:bCs/>
          <w:i/>
          <w:iCs/>
          <w:sz w:val="24"/>
          <w:szCs w:val="24"/>
        </w:rPr>
        <w:t>определенным интегралом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(обозначение ввел К. Фурье (1768-1830), но пределы интегрирования указывал уже Эйлер). </w:t>
      </w:r>
    </w:p>
    <w:p w:rsidR="00D10B5C" w:rsidRDefault="00D10B5C">
      <w:pPr>
        <w:pStyle w:val="a4"/>
        <w:tabs>
          <w:tab w:val="left" w:pos="8306"/>
        </w:tabs>
        <w:spacing w:after="0"/>
        <w:ind w:firstLine="567"/>
        <w:jc w:val="both"/>
        <w:rPr>
          <w:i/>
          <w:iCs/>
          <w:sz w:val="24"/>
          <w:szCs w:val="24"/>
        </w:rPr>
      </w:pPr>
    </w:p>
    <w:p w:rsidR="00D10B5C" w:rsidRDefault="00A62B1B">
      <w:pPr>
        <w:pStyle w:val="a4"/>
        <w:tabs>
          <w:tab w:val="left" w:pos="8306"/>
        </w:tabs>
        <w:spacing w:after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Самое важное из истории интегрального исчисления</w:t>
      </w:r>
    </w:p>
    <w:p w:rsidR="00D10B5C" w:rsidRDefault="00A62B1B">
      <w:pPr>
        <w:tabs>
          <w:tab w:val="left" w:pos="83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Возникновение задач интегрального исчисления связано с нахождением площадей и объемов. Ряд задач такого рода был решен математиками древней Греции. Античная математика предвосхитила идеи </w:t>
      </w:r>
      <w:r>
        <w:rPr>
          <w:b/>
          <w:bCs/>
          <w:sz w:val="24"/>
          <w:szCs w:val="24"/>
        </w:rPr>
        <w:t>интегрального исчисления</w:t>
      </w:r>
      <w:r>
        <w:rPr>
          <w:sz w:val="24"/>
          <w:szCs w:val="24"/>
        </w:rPr>
        <w:t xml:space="preserve"> в значительно большей степени, чем </w:t>
      </w:r>
      <w:r>
        <w:rPr>
          <w:b/>
          <w:bCs/>
          <w:sz w:val="24"/>
          <w:szCs w:val="24"/>
        </w:rPr>
        <w:t>дифференциального</w:t>
      </w:r>
      <w:r>
        <w:rPr>
          <w:sz w:val="24"/>
          <w:szCs w:val="24"/>
        </w:rPr>
        <w:t xml:space="preserve"> исчисления. Большую роль при решении таких задач играл исчерпывающий метод, созданный  </w:t>
      </w:r>
      <w:r>
        <w:rPr>
          <w:i/>
          <w:iCs/>
          <w:sz w:val="24"/>
          <w:szCs w:val="24"/>
        </w:rPr>
        <w:t>Евдоксом Книдским (ок. 408 - ок. 355 до н. э.)</w:t>
      </w:r>
      <w:r>
        <w:rPr>
          <w:sz w:val="24"/>
          <w:szCs w:val="24"/>
        </w:rPr>
        <w:t xml:space="preserve"> и широко применявшийся </w:t>
      </w:r>
      <w:r>
        <w:rPr>
          <w:i/>
          <w:iCs/>
          <w:sz w:val="24"/>
          <w:szCs w:val="24"/>
        </w:rPr>
        <w:t>Архимедом (ок. 287 - 212 до н. э.).</w:t>
      </w:r>
    </w:p>
    <w:p w:rsidR="00D10B5C" w:rsidRDefault="00A62B1B">
      <w:pPr>
        <w:tabs>
          <w:tab w:val="left" w:pos="83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Однако</w:t>
      </w:r>
      <w:r>
        <w:rPr>
          <w:i/>
          <w:iCs/>
          <w:sz w:val="24"/>
          <w:szCs w:val="24"/>
        </w:rPr>
        <w:t xml:space="preserve"> Архимед</w:t>
      </w:r>
      <w:r>
        <w:rPr>
          <w:sz w:val="24"/>
          <w:szCs w:val="24"/>
        </w:rPr>
        <w:t xml:space="preserve"> не выделил общего содержания интеграционных приемов и понятий об интеграле, а тем более не создал алгоритма интегрального исчисления. Ученые Среднего и Ближнего Востока в </w:t>
      </w:r>
      <w:r>
        <w:rPr>
          <w:sz w:val="24"/>
          <w:szCs w:val="24"/>
          <w:lang w:val="en-US"/>
        </w:rPr>
        <w:t xml:space="preserve">IX - XV </w:t>
      </w:r>
      <w:r>
        <w:rPr>
          <w:sz w:val="24"/>
          <w:szCs w:val="24"/>
        </w:rPr>
        <w:t xml:space="preserve">веках изучали и переводили труды </w:t>
      </w:r>
      <w:r>
        <w:rPr>
          <w:i/>
          <w:iCs/>
          <w:sz w:val="24"/>
          <w:szCs w:val="24"/>
        </w:rPr>
        <w:t>Архимеда</w:t>
      </w:r>
      <w:r>
        <w:rPr>
          <w:sz w:val="24"/>
          <w:szCs w:val="24"/>
        </w:rPr>
        <w:t xml:space="preserve"> на общедоступный в их среде арабский язык, но существенно новых результатов в интегральном исчислении они не получили.</w:t>
      </w:r>
    </w:p>
    <w:p w:rsidR="00D10B5C" w:rsidRDefault="00A62B1B">
      <w:pPr>
        <w:tabs>
          <w:tab w:val="left" w:pos="8306"/>
        </w:tabs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Деятельность европейских ученых в это время была еще более скромной. Лишь в </w:t>
      </w:r>
      <w:r>
        <w:rPr>
          <w:sz w:val="24"/>
          <w:szCs w:val="24"/>
          <w:lang w:val="en-US"/>
        </w:rPr>
        <w:t xml:space="preserve">XVI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 xml:space="preserve">XVII </w:t>
      </w:r>
      <w:r>
        <w:rPr>
          <w:sz w:val="24"/>
          <w:szCs w:val="24"/>
        </w:rPr>
        <w:t xml:space="preserve">веках развитие естественных наук поставило перед математикой Европы ряд новых задач, в частности задачи на нахождение </w:t>
      </w:r>
      <w:r>
        <w:rPr>
          <w:b/>
          <w:bCs/>
          <w:i/>
          <w:iCs/>
          <w:sz w:val="24"/>
          <w:szCs w:val="24"/>
        </w:rPr>
        <w:t xml:space="preserve">квадратур </w:t>
      </w:r>
      <w:r>
        <w:rPr>
          <w:i/>
          <w:iCs/>
          <w:sz w:val="24"/>
          <w:szCs w:val="24"/>
        </w:rPr>
        <w:t xml:space="preserve">(задачи на вычисление площадей фигур), </w:t>
      </w:r>
      <w:r>
        <w:rPr>
          <w:b/>
          <w:bCs/>
          <w:sz w:val="24"/>
          <w:szCs w:val="24"/>
        </w:rPr>
        <w:t>кубатур</w:t>
      </w:r>
      <w:r>
        <w:rPr>
          <w:i/>
          <w:iCs/>
          <w:sz w:val="24"/>
          <w:szCs w:val="24"/>
        </w:rPr>
        <w:t xml:space="preserve"> (задачи на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вычисление объемов тел)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и определение центров тяжести .</w:t>
      </w:r>
    </w:p>
    <w:p w:rsidR="00D10B5C" w:rsidRDefault="00A62B1B">
      <w:pPr>
        <w:tabs>
          <w:tab w:val="left" w:pos="83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Труды </w:t>
      </w:r>
      <w:r>
        <w:rPr>
          <w:i/>
          <w:iCs/>
          <w:sz w:val="24"/>
          <w:szCs w:val="24"/>
        </w:rPr>
        <w:t>Архимеда,</w:t>
      </w:r>
      <w:r>
        <w:rPr>
          <w:sz w:val="24"/>
          <w:szCs w:val="24"/>
        </w:rPr>
        <w:t xml:space="preserve"> впервые изданные в </w:t>
      </w:r>
      <w:r>
        <w:rPr>
          <w:b/>
          <w:bCs/>
          <w:sz w:val="24"/>
          <w:szCs w:val="24"/>
        </w:rPr>
        <w:t xml:space="preserve">1544 </w:t>
      </w:r>
      <w:r>
        <w:rPr>
          <w:i/>
          <w:iCs/>
          <w:sz w:val="24"/>
          <w:szCs w:val="24"/>
        </w:rPr>
        <w:t>(на латинском и греческом языках),</w:t>
      </w:r>
      <w:r>
        <w:rPr>
          <w:sz w:val="24"/>
          <w:szCs w:val="24"/>
        </w:rPr>
        <w:t xml:space="preserve"> стали привлекать широкое внимание, и их изучение явилось одним из важнейших отправных пунктов развития </w:t>
      </w:r>
      <w:r>
        <w:rPr>
          <w:b/>
          <w:bCs/>
          <w:sz w:val="24"/>
          <w:szCs w:val="24"/>
        </w:rPr>
        <w:t>интегрального исчисления</w:t>
      </w:r>
      <w:r>
        <w:rPr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t>Архимед</w:t>
      </w:r>
      <w:r>
        <w:rPr>
          <w:sz w:val="24"/>
          <w:szCs w:val="24"/>
        </w:rPr>
        <w:t xml:space="preserve"> предвосхитил многие идеи </w:t>
      </w:r>
      <w:r>
        <w:rPr>
          <w:b/>
          <w:bCs/>
          <w:sz w:val="24"/>
          <w:szCs w:val="24"/>
        </w:rPr>
        <w:t>интегрального исчисления</w:t>
      </w:r>
      <w:r>
        <w:rPr>
          <w:sz w:val="24"/>
          <w:szCs w:val="24"/>
        </w:rPr>
        <w:t>. Но потребовалось более полутора тысяч лет, прежде чем эти идеи нашли четкое выражение и были доведены до уровня</w:t>
      </w:r>
      <w:r>
        <w:rPr>
          <w:b/>
          <w:bCs/>
          <w:sz w:val="24"/>
          <w:szCs w:val="24"/>
        </w:rPr>
        <w:t xml:space="preserve"> исчисления</w:t>
      </w:r>
      <w:r>
        <w:rPr>
          <w:sz w:val="24"/>
          <w:szCs w:val="24"/>
        </w:rPr>
        <w:t>.</w:t>
      </w:r>
    </w:p>
    <w:p w:rsidR="00D10B5C" w:rsidRDefault="00A62B1B">
      <w:pPr>
        <w:tabs>
          <w:tab w:val="left" w:pos="83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Математики </w:t>
      </w:r>
      <w:r>
        <w:rPr>
          <w:sz w:val="24"/>
          <w:szCs w:val="24"/>
          <w:lang w:val="en-US"/>
        </w:rPr>
        <w:t xml:space="preserve">XVII </w:t>
      </w:r>
      <w:r>
        <w:rPr>
          <w:sz w:val="24"/>
          <w:szCs w:val="24"/>
        </w:rPr>
        <w:t xml:space="preserve">столетия, получившие многие новые результаты, учились на трудах </w:t>
      </w:r>
      <w:r>
        <w:rPr>
          <w:i/>
          <w:iCs/>
          <w:sz w:val="24"/>
          <w:szCs w:val="24"/>
        </w:rPr>
        <w:t>Архимеда.</w:t>
      </w:r>
      <w:r>
        <w:rPr>
          <w:sz w:val="24"/>
          <w:szCs w:val="24"/>
        </w:rPr>
        <w:t xml:space="preserve"> Активно применялся и другой метод - </w:t>
      </w:r>
      <w:r>
        <w:rPr>
          <w:b/>
          <w:bCs/>
          <w:sz w:val="24"/>
          <w:szCs w:val="24"/>
        </w:rPr>
        <w:t>метод неделимых,</w:t>
      </w:r>
      <w:r>
        <w:rPr>
          <w:sz w:val="24"/>
          <w:szCs w:val="24"/>
        </w:rPr>
        <w:t xml:space="preserve"> который также зародился в Древней Греции. Например, криволинейную трапецию они представляли себе составленной из вертикальных отрезков длиной  </w:t>
      </w:r>
      <w:r>
        <w:rPr>
          <w:b/>
          <w:bCs/>
          <w:i/>
          <w:iCs/>
          <w:sz w:val="24"/>
          <w:szCs w:val="24"/>
          <w:lang w:val="en-US"/>
        </w:rPr>
        <w:t>f(x)</w:t>
      </w:r>
      <w:r>
        <w:rPr>
          <w:b/>
          <w:bCs/>
          <w:i/>
          <w:iCs/>
          <w:sz w:val="24"/>
          <w:szCs w:val="24"/>
        </w:rPr>
        <w:t xml:space="preserve"> , </w:t>
      </w:r>
      <w:r>
        <w:rPr>
          <w:sz w:val="24"/>
          <w:szCs w:val="24"/>
        </w:rPr>
        <w:t xml:space="preserve">которым тем не менее приписывали площадь, равную бесконечно малой величине </w:t>
      </w:r>
      <w:r>
        <w:rPr>
          <w:b/>
          <w:bCs/>
          <w:i/>
          <w:iCs/>
          <w:sz w:val="24"/>
          <w:szCs w:val="24"/>
          <w:lang w:val="en-US"/>
        </w:rPr>
        <w:t xml:space="preserve"> f(x)dx</w:t>
      </w:r>
      <w:r>
        <w:rPr>
          <w:b/>
          <w:bCs/>
          <w:i/>
          <w:iCs/>
          <w:sz w:val="24"/>
          <w:szCs w:val="24"/>
        </w:rPr>
        <w:t xml:space="preserve">. </w:t>
      </w:r>
      <w:r>
        <w:rPr>
          <w:sz w:val="24"/>
          <w:szCs w:val="24"/>
        </w:rPr>
        <w:t xml:space="preserve">В соответствии с таким пониманием искомая площадь считалась равной сумме               </w:t>
      </w:r>
      <w:r>
        <w:rPr>
          <w:sz w:val="24"/>
          <w:szCs w:val="24"/>
          <w:lang w:val="en-US"/>
        </w:rPr>
        <w:t xml:space="preserve">            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  <w:lang w:val="en-US"/>
        </w:rPr>
        <w:t xml:space="preserve">                                   </w:t>
      </w:r>
      <w:r>
        <w:rPr>
          <w:b/>
          <w:bCs/>
          <w:i/>
          <w:iCs/>
          <w:sz w:val="24"/>
          <w:szCs w:val="24"/>
          <w:lang w:val="en-US"/>
        </w:rPr>
        <w:t xml:space="preserve"> S = </w:t>
      </w:r>
      <w:r>
        <w:rPr>
          <w:b/>
          <w:bCs/>
          <w:i/>
          <w:iCs/>
          <w:position w:val="-26"/>
          <w:sz w:val="24"/>
          <w:szCs w:val="24"/>
          <w:lang w:val="en-US"/>
        </w:rPr>
        <w:object w:dxaOrig="1140" w:dyaOrig="540">
          <v:shape id="_x0000_i1028" type="#_x0000_t75" style="width:101.25pt;height:47.25pt" o:ole="" fillcolor="window">
            <v:imagedata r:id="rId12" o:title=""/>
          </v:shape>
          <o:OLEObject Type="Embed" ProgID="Equation.3" ShapeID="_x0000_i1028" DrawAspect="Content" ObjectID="_1454309780" r:id="rId13"/>
        </w:object>
      </w:r>
      <w:r>
        <w:rPr>
          <w:b/>
          <w:bCs/>
          <w:i/>
          <w:iCs/>
          <w:sz w:val="24"/>
          <w:szCs w:val="24"/>
        </w:rPr>
        <w:t xml:space="preserve">  </w:t>
      </w:r>
      <w:r>
        <w:rPr>
          <w:sz w:val="24"/>
          <w:szCs w:val="24"/>
        </w:rPr>
        <w:t>бесконечно большого числа бесконечно малых площадей. Иногда даже подчеркивалось, что отдельные слагаемые в этой сумме - нули, но нули особого рода, которые сложенные в бесконечном числе, дают вполне определенную положительную сумму.</w:t>
      </w:r>
    </w:p>
    <w:p w:rsidR="00D10B5C" w:rsidRDefault="00A62B1B">
      <w:pPr>
        <w:tabs>
          <w:tab w:val="left" w:pos="83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такой кажущейся теперь по меньшей мере сомнительной основе </w:t>
      </w:r>
      <w:r>
        <w:rPr>
          <w:i/>
          <w:iCs/>
          <w:sz w:val="24"/>
          <w:szCs w:val="24"/>
        </w:rPr>
        <w:t>И. Кеплер (1571 - 1630 гг.)</w:t>
      </w:r>
      <w:r>
        <w:rPr>
          <w:sz w:val="24"/>
          <w:szCs w:val="24"/>
        </w:rPr>
        <w:t xml:space="preserve"> в своих сочинениях </w:t>
      </w:r>
      <w:r>
        <w:rPr>
          <w:b/>
          <w:bCs/>
          <w:sz w:val="24"/>
          <w:szCs w:val="24"/>
          <w:lang w:val="en-US"/>
        </w:rPr>
        <w:t>“</w:t>
      </w:r>
      <w:r>
        <w:rPr>
          <w:b/>
          <w:bCs/>
          <w:sz w:val="24"/>
          <w:szCs w:val="24"/>
        </w:rPr>
        <w:t>Новая астрономия</w:t>
      </w:r>
      <w:r>
        <w:rPr>
          <w:b/>
          <w:bCs/>
          <w:sz w:val="24"/>
          <w:szCs w:val="24"/>
          <w:lang w:val="en-US"/>
        </w:rPr>
        <w:t>”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(1609 г.)</w:t>
      </w:r>
      <w:r>
        <w:rPr>
          <w:sz w:val="24"/>
          <w:szCs w:val="24"/>
        </w:rPr>
        <w:t xml:space="preserve"> и </w:t>
      </w:r>
      <w:r>
        <w:rPr>
          <w:b/>
          <w:bCs/>
          <w:sz w:val="24"/>
          <w:szCs w:val="24"/>
          <w:lang w:val="en-US"/>
        </w:rPr>
        <w:t>“</w:t>
      </w:r>
      <w:r>
        <w:rPr>
          <w:b/>
          <w:bCs/>
          <w:sz w:val="24"/>
          <w:szCs w:val="24"/>
        </w:rPr>
        <w:t>Стереометрия винных бочек</w:t>
      </w:r>
      <w:r>
        <w:rPr>
          <w:b/>
          <w:bCs/>
          <w:sz w:val="24"/>
          <w:szCs w:val="24"/>
          <w:lang w:val="en-US"/>
        </w:rPr>
        <w:t>”</w:t>
      </w:r>
      <w:r>
        <w:rPr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</w:rPr>
        <w:t>(1615 г.)</w:t>
      </w:r>
      <w:r>
        <w:rPr>
          <w:sz w:val="24"/>
          <w:szCs w:val="24"/>
        </w:rPr>
        <w:t xml:space="preserve"> правильно вычислил ряд площадей (например площадь фигуры, ограниченной эллипсом) и объемов (тело резалось на бесконечно тонкие пластинки).</w:t>
      </w:r>
    </w:p>
    <w:p w:rsidR="00D10B5C" w:rsidRDefault="00A62B1B">
      <w:pPr>
        <w:tabs>
          <w:tab w:val="left" w:pos="8306"/>
        </w:tabs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Эти исследования были продолжены итальянскими математиками </w:t>
      </w:r>
      <w:r>
        <w:rPr>
          <w:i/>
          <w:iCs/>
          <w:sz w:val="24"/>
          <w:szCs w:val="24"/>
        </w:rPr>
        <w:t>Б. Кавальери (1598 - 1647 годы) и Э. Торричелли (1608 -1647 годы).</w:t>
      </w:r>
    </w:p>
    <w:p w:rsidR="00D10B5C" w:rsidRDefault="00A62B1B">
      <w:pPr>
        <w:tabs>
          <w:tab w:val="left" w:pos="8306"/>
        </w:tabs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b/>
          <w:bCs/>
          <w:sz w:val="24"/>
          <w:szCs w:val="24"/>
          <w:lang w:val="en-US"/>
        </w:rPr>
        <w:t>XVII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веке были сделаны многие открытия, относящиеся к интегральному исчислению. Так,           </w:t>
      </w:r>
      <w:r>
        <w:rPr>
          <w:i/>
          <w:iCs/>
          <w:sz w:val="24"/>
          <w:szCs w:val="24"/>
        </w:rPr>
        <w:t>П. Ферма</w:t>
      </w:r>
      <w:r>
        <w:rPr>
          <w:sz w:val="24"/>
          <w:szCs w:val="24"/>
        </w:rPr>
        <w:t xml:space="preserve"> уже в </w:t>
      </w:r>
      <w:r>
        <w:rPr>
          <w:b/>
          <w:bCs/>
          <w:sz w:val="24"/>
          <w:szCs w:val="24"/>
        </w:rPr>
        <w:t>1629 году</w:t>
      </w:r>
      <w:r>
        <w:rPr>
          <w:sz w:val="24"/>
          <w:szCs w:val="24"/>
        </w:rPr>
        <w:t xml:space="preserve"> решил задачу квадратуры любой кривой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en-US"/>
        </w:rPr>
        <w:t>y =</w:t>
      </w:r>
      <w:r>
        <w:rPr>
          <w:b/>
          <w:bCs/>
          <w:i/>
          <w:iCs/>
          <w:position w:val="-4"/>
          <w:sz w:val="24"/>
          <w:szCs w:val="24"/>
          <w:lang w:val="en-US"/>
        </w:rPr>
        <w:object w:dxaOrig="420" w:dyaOrig="440">
          <v:shape id="_x0000_i1029" type="#_x0000_t75" style="width:31.5pt;height:33pt" o:ole="" fillcolor="window">
            <v:imagedata r:id="rId14" o:title=""/>
          </v:shape>
          <o:OLEObject Type="Embed" ProgID="Equation.3" ShapeID="_x0000_i1029" DrawAspect="Content" ObjectID="_1454309781" r:id="rId15"/>
        </w:object>
      </w:r>
      <w:r>
        <w:rPr>
          <w:sz w:val="24"/>
          <w:szCs w:val="24"/>
        </w:rPr>
        <w:t xml:space="preserve">, где </w:t>
      </w:r>
      <w:r>
        <w:rPr>
          <w:b/>
          <w:bCs/>
          <w:sz w:val="24"/>
          <w:szCs w:val="24"/>
          <w:lang w:val="en-US"/>
        </w:rPr>
        <w:t xml:space="preserve">N - </w:t>
      </w:r>
      <w:r>
        <w:rPr>
          <w:b/>
          <w:bCs/>
          <w:sz w:val="24"/>
          <w:szCs w:val="24"/>
        </w:rPr>
        <w:t>целое</w:t>
      </w:r>
      <w:r>
        <w:rPr>
          <w:sz w:val="24"/>
          <w:szCs w:val="24"/>
        </w:rPr>
        <w:t xml:space="preserve"> (</w:t>
      </w:r>
      <w:r>
        <w:rPr>
          <w:i/>
          <w:iCs/>
          <w:sz w:val="24"/>
          <w:szCs w:val="24"/>
        </w:rPr>
        <w:t xml:space="preserve">т. е. вывел формулу </w:t>
      </w:r>
      <w:r>
        <w:rPr>
          <w:i/>
          <w:iCs/>
          <w:position w:val="-22"/>
          <w:sz w:val="24"/>
          <w:szCs w:val="24"/>
        </w:rPr>
        <w:object w:dxaOrig="1960" w:dyaOrig="620">
          <v:shape id="_x0000_i1030" type="#_x0000_t75" style="width:135pt;height:42pt" o:ole="" fillcolor="window">
            <v:imagedata r:id="rId16" o:title=""/>
          </v:shape>
          <o:OLEObject Type="Embed" ProgID="Equation.3" ShapeID="_x0000_i1030" DrawAspect="Content" ObjectID="_1454309782" r:id="rId17"/>
        </w:object>
      </w:r>
      <w:r>
        <w:rPr>
          <w:i/>
          <w:iCs/>
          <w:position w:val="-10"/>
          <w:sz w:val="24"/>
          <w:szCs w:val="24"/>
        </w:rPr>
        <w:object w:dxaOrig="180" w:dyaOrig="320">
          <v:shape id="_x0000_i1031" type="#_x0000_t75" style="width:9pt;height:15.75pt" o:ole="" fillcolor="window">
            <v:imagedata r:id="rId18" o:title=""/>
          </v:shape>
          <o:OLEObject Type="Embed" ProgID="Equation.3" ShapeID="_x0000_i1031" DrawAspect="Content" ObjectID="_1454309783" r:id="rId19"/>
        </w:object>
      </w:r>
      <w:r>
        <w:rPr>
          <w:i/>
          <w:iCs/>
          <w:sz w:val="24"/>
          <w:szCs w:val="24"/>
        </w:rPr>
        <w:t>),</w:t>
      </w:r>
      <w:r>
        <w:rPr>
          <w:sz w:val="24"/>
          <w:szCs w:val="24"/>
        </w:rPr>
        <w:t xml:space="preserve"> и на этой основе решил ряд задач на нахождение центров тяжести.       </w:t>
      </w:r>
      <w:r>
        <w:rPr>
          <w:i/>
          <w:iCs/>
          <w:sz w:val="24"/>
          <w:szCs w:val="24"/>
        </w:rPr>
        <w:t>И. Кеплер</w:t>
      </w:r>
      <w:r>
        <w:rPr>
          <w:sz w:val="24"/>
          <w:szCs w:val="24"/>
        </w:rPr>
        <w:t xml:space="preserve"> при выводе своих знаменитых законов движения планет, фактически опирался на идею </w:t>
      </w:r>
      <w:r>
        <w:rPr>
          <w:b/>
          <w:bCs/>
          <w:sz w:val="24"/>
          <w:szCs w:val="24"/>
        </w:rPr>
        <w:t>приближенного интегрирования</w:t>
      </w:r>
      <w:r>
        <w:rPr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t>И. Барроу (1603-1677 года),</w:t>
      </w:r>
      <w:r>
        <w:rPr>
          <w:sz w:val="24"/>
          <w:szCs w:val="24"/>
        </w:rPr>
        <w:t xml:space="preserve"> учитель </w:t>
      </w:r>
      <w:r>
        <w:rPr>
          <w:i/>
          <w:iCs/>
          <w:sz w:val="24"/>
          <w:szCs w:val="24"/>
        </w:rPr>
        <w:t>Ньютона,</w:t>
      </w:r>
      <w:r>
        <w:rPr>
          <w:sz w:val="24"/>
          <w:szCs w:val="24"/>
        </w:rPr>
        <w:t xml:space="preserve"> близко подошел к пониманию связи </w:t>
      </w:r>
      <w:r>
        <w:rPr>
          <w:b/>
          <w:bCs/>
          <w:sz w:val="24"/>
          <w:szCs w:val="24"/>
        </w:rPr>
        <w:t>интегрирования и дифференцирования</w:t>
      </w:r>
      <w:r>
        <w:rPr>
          <w:sz w:val="24"/>
          <w:szCs w:val="24"/>
        </w:rPr>
        <w:t xml:space="preserve">. Большое значение имели работы по представлению функции в виде </w:t>
      </w:r>
      <w:r>
        <w:rPr>
          <w:b/>
          <w:bCs/>
          <w:sz w:val="24"/>
          <w:szCs w:val="24"/>
        </w:rPr>
        <w:t>степенных рядов.</w:t>
      </w:r>
    </w:p>
    <w:p w:rsidR="00D10B5C" w:rsidRDefault="00A62B1B">
      <w:pPr>
        <w:tabs>
          <w:tab w:val="left" w:pos="8306"/>
        </w:tabs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Однако при всей значимости результатов, полученных математиками </w:t>
      </w:r>
      <w:r>
        <w:rPr>
          <w:b/>
          <w:bCs/>
          <w:sz w:val="24"/>
          <w:szCs w:val="24"/>
          <w:lang w:val="en-US"/>
        </w:rPr>
        <w:t xml:space="preserve">XVII </w:t>
      </w:r>
      <w:r>
        <w:rPr>
          <w:sz w:val="24"/>
          <w:szCs w:val="24"/>
        </w:rPr>
        <w:t xml:space="preserve">столетия, </w:t>
      </w:r>
      <w:r>
        <w:rPr>
          <w:b/>
          <w:bCs/>
          <w:sz w:val="24"/>
          <w:szCs w:val="24"/>
        </w:rPr>
        <w:t>исчисления</w:t>
      </w:r>
      <w:r>
        <w:rPr>
          <w:sz w:val="24"/>
          <w:szCs w:val="24"/>
        </w:rPr>
        <w:t xml:space="preserve"> еще не было. Необходимо   было выделить  общие идеи, лежащие в основе решения многих частных задач, а также установить связь операций </w:t>
      </w:r>
      <w:r>
        <w:rPr>
          <w:b/>
          <w:bCs/>
          <w:sz w:val="24"/>
          <w:szCs w:val="24"/>
        </w:rPr>
        <w:t>дифференцирования и интегрирования</w:t>
      </w:r>
      <w:r>
        <w:rPr>
          <w:sz w:val="24"/>
          <w:szCs w:val="24"/>
        </w:rPr>
        <w:t xml:space="preserve">, дающую достаточно точный алгоритм. Это сделали </w:t>
      </w:r>
      <w:r>
        <w:rPr>
          <w:i/>
          <w:iCs/>
          <w:sz w:val="24"/>
          <w:szCs w:val="24"/>
        </w:rPr>
        <w:t>Ньютон и Лейбниц,</w:t>
      </w:r>
      <w:r>
        <w:rPr>
          <w:sz w:val="24"/>
          <w:szCs w:val="24"/>
        </w:rPr>
        <w:t xml:space="preserve"> открывшие независимо друг от друга факт, известный вам под названием формулы </w:t>
      </w:r>
      <w:r>
        <w:rPr>
          <w:b/>
          <w:bCs/>
          <w:sz w:val="24"/>
          <w:szCs w:val="24"/>
        </w:rPr>
        <w:t>Ньютона - Лейбница</w:t>
      </w:r>
      <w:r>
        <w:rPr>
          <w:sz w:val="24"/>
          <w:szCs w:val="24"/>
        </w:rPr>
        <w:t xml:space="preserve">. Тем самым окончательно оформился общий метод. Предстояло еще научиться находить </w:t>
      </w:r>
      <w:r>
        <w:rPr>
          <w:b/>
          <w:bCs/>
          <w:sz w:val="24"/>
          <w:szCs w:val="24"/>
        </w:rPr>
        <w:t>первообразные</w:t>
      </w:r>
      <w:r>
        <w:rPr>
          <w:sz w:val="24"/>
          <w:szCs w:val="24"/>
        </w:rPr>
        <w:t xml:space="preserve"> многих функций, дать логические основы нового </w:t>
      </w:r>
      <w:r>
        <w:rPr>
          <w:b/>
          <w:bCs/>
          <w:sz w:val="24"/>
          <w:szCs w:val="24"/>
        </w:rPr>
        <w:t>исчисления</w:t>
      </w:r>
      <w:r>
        <w:rPr>
          <w:sz w:val="24"/>
          <w:szCs w:val="24"/>
        </w:rPr>
        <w:t xml:space="preserve"> и т. п. Но главное уже было сделано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дифференциальное и интегральное исчисление создано.</w:t>
      </w:r>
    </w:p>
    <w:p w:rsidR="00D10B5C" w:rsidRDefault="00A62B1B">
      <w:pPr>
        <w:tabs>
          <w:tab w:val="left" w:pos="8306"/>
        </w:tabs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Методы </w:t>
      </w:r>
      <w:r>
        <w:rPr>
          <w:b/>
          <w:bCs/>
          <w:sz w:val="24"/>
          <w:szCs w:val="24"/>
        </w:rPr>
        <w:t>математического анализа</w:t>
      </w:r>
      <w:r>
        <w:rPr>
          <w:sz w:val="24"/>
          <w:szCs w:val="24"/>
        </w:rPr>
        <w:t xml:space="preserve"> активно развивались в следующем столетии </w:t>
      </w:r>
      <w:r>
        <w:rPr>
          <w:i/>
          <w:iCs/>
          <w:sz w:val="24"/>
          <w:szCs w:val="24"/>
        </w:rPr>
        <w:t>(в первую очередь следует назвать имена Л. Эйлера, завершившего систематическое исследование интегрирования элементарных функций, и И. Бернулли).</w:t>
      </w:r>
      <w:r>
        <w:rPr>
          <w:sz w:val="24"/>
          <w:szCs w:val="24"/>
        </w:rPr>
        <w:t xml:space="preserve"> В развитии </w:t>
      </w:r>
      <w:r>
        <w:rPr>
          <w:b/>
          <w:bCs/>
          <w:sz w:val="24"/>
          <w:szCs w:val="24"/>
        </w:rPr>
        <w:t>интегрального исчисления</w:t>
      </w:r>
      <w:r>
        <w:rPr>
          <w:sz w:val="24"/>
          <w:szCs w:val="24"/>
        </w:rPr>
        <w:t xml:space="preserve">  приняли участие русские математики </w:t>
      </w:r>
      <w:r>
        <w:rPr>
          <w:i/>
          <w:iCs/>
          <w:sz w:val="24"/>
          <w:szCs w:val="24"/>
        </w:rPr>
        <w:t>М. В. Остроградский (1801 - 1862 гг.),      В. Я. Буняковский  (1804 - 1889 гг.), П. Л. Чебышев  (1821 - 1894 гг.).</w:t>
      </w:r>
      <w:r>
        <w:rPr>
          <w:sz w:val="24"/>
          <w:szCs w:val="24"/>
        </w:rPr>
        <w:t xml:space="preserve"> Принципиальное значение имели, в частности, результаты Чебышева, доказавшего, что существуют </w:t>
      </w:r>
      <w:r>
        <w:rPr>
          <w:b/>
          <w:bCs/>
          <w:sz w:val="24"/>
          <w:szCs w:val="24"/>
        </w:rPr>
        <w:t>интегралы, не  выразимые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через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элементарные функции. </w:t>
      </w:r>
    </w:p>
    <w:p w:rsidR="00D10B5C" w:rsidRDefault="00A62B1B">
      <w:pPr>
        <w:tabs>
          <w:tab w:val="left" w:pos="83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Строгое изложение </w:t>
      </w:r>
      <w:r>
        <w:rPr>
          <w:b/>
          <w:bCs/>
          <w:sz w:val="24"/>
          <w:szCs w:val="24"/>
        </w:rPr>
        <w:t>теории интеграла</w:t>
      </w:r>
      <w:r>
        <w:rPr>
          <w:sz w:val="24"/>
          <w:szCs w:val="24"/>
        </w:rPr>
        <w:t xml:space="preserve"> появилось только в прошлом веке, Решение этой задачи связано с именами </w:t>
      </w:r>
      <w:r>
        <w:rPr>
          <w:i/>
          <w:iCs/>
          <w:sz w:val="24"/>
          <w:szCs w:val="24"/>
        </w:rPr>
        <w:t>О. Коши</w:t>
      </w:r>
      <w:r>
        <w:rPr>
          <w:sz w:val="24"/>
          <w:szCs w:val="24"/>
        </w:rPr>
        <w:t xml:space="preserve">, одного из крупнейших математиков немецкого ученого </w:t>
      </w:r>
      <w:r>
        <w:rPr>
          <w:i/>
          <w:iCs/>
          <w:sz w:val="24"/>
          <w:szCs w:val="24"/>
        </w:rPr>
        <w:t>Б. Римана (1826 - 1866 гг.),</w:t>
      </w:r>
      <w:r>
        <w:rPr>
          <w:sz w:val="24"/>
          <w:szCs w:val="24"/>
        </w:rPr>
        <w:t xml:space="preserve"> французского математика </w:t>
      </w:r>
      <w:r>
        <w:rPr>
          <w:i/>
          <w:iCs/>
          <w:sz w:val="24"/>
          <w:szCs w:val="24"/>
        </w:rPr>
        <w:t>Г. Дарбу  (1842 - 1917).</w:t>
      </w:r>
    </w:p>
    <w:p w:rsidR="00D10B5C" w:rsidRDefault="00A62B1B">
      <w:pPr>
        <w:tabs>
          <w:tab w:val="left" w:pos="83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Ответы на многие вопросы, связанные с существованием площадей и объемов фигур, были получены с созданием </w:t>
      </w:r>
      <w:r>
        <w:rPr>
          <w:i/>
          <w:iCs/>
          <w:sz w:val="24"/>
          <w:szCs w:val="24"/>
        </w:rPr>
        <w:t>К. Жорданом (1826 - 1922 гг.)</w:t>
      </w:r>
      <w:r>
        <w:rPr>
          <w:sz w:val="24"/>
          <w:szCs w:val="24"/>
        </w:rPr>
        <w:t xml:space="preserve"> теории меры.</w:t>
      </w:r>
    </w:p>
    <w:p w:rsidR="00D10B5C" w:rsidRDefault="00A62B1B">
      <w:pPr>
        <w:tabs>
          <w:tab w:val="left" w:pos="83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Различные обобщения понятия интеграла уже в начале нашего столетия были предложены французскими математиками </w:t>
      </w:r>
      <w:r>
        <w:rPr>
          <w:i/>
          <w:iCs/>
          <w:sz w:val="24"/>
          <w:szCs w:val="24"/>
        </w:rPr>
        <w:t>А. Лебегом (1875 - 1941 гг.) и А. Данжуа (1884 - 1974)</w:t>
      </w:r>
      <w:r>
        <w:rPr>
          <w:sz w:val="24"/>
          <w:szCs w:val="24"/>
        </w:rPr>
        <w:t xml:space="preserve"> советским математиком </w:t>
      </w:r>
      <w:r>
        <w:rPr>
          <w:i/>
          <w:iCs/>
          <w:sz w:val="24"/>
          <w:szCs w:val="24"/>
        </w:rPr>
        <w:t>А. Я. Хичиным (1894 -1959 гг.)</w:t>
      </w:r>
      <w:r>
        <w:rPr>
          <w:sz w:val="24"/>
          <w:szCs w:val="24"/>
        </w:rPr>
        <w:t xml:space="preserve">  </w:t>
      </w:r>
    </w:p>
    <w:p w:rsidR="00D10B5C" w:rsidRDefault="00D10B5C">
      <w:pPr>
        <w:tabs>
          <w:tab w:val="left" w:pos="8306"/>
        </w:tabs>
        <w:ind w:firstLine="567"/>
        <w:jc w:val="both"/>
        <w:rPr>
          <w:sz w:val="24"/>
          <w:szCs w:val="24"/>
        </w:rPr>
      </w:pPr>
    </w:p>
    <w:p w:rsidR="00D10B5C" w:rsidRDefault="00A62B1B">
      <w:pPr>
        <w:pStyle w:val="3"/>
        <w:rPr>
          <w:b/>
          <w:bCs/>
        </w:rPr>
      </w:pPr>
      <w:r>
        <w:rPr>
          <w:b/>
          <w:bCs/>
        </w:rPr>
        <w:t>Список использованной литературы</w:t>
      </w:r>
    </w:p>
    <w:p w:rsidR="00D10B5C" w:rsidRDefault="00A62B1B">
      <w:pPr>
        <w:tabs>
          <w:tab w:val="left" w:pos="83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1). Афанасенко Е. И. Детская энциклопедия т.2., М.,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</w:rPr>
        <w:t>Просвещение</w:t>
      </w:r>
      <w:r>
        <w:rPr>
          <w:sz w:val="24"/>
          <w:szCs w:val="24"/>
          <w:lang w:val="en-US"/>
        </w:rPr>
        <w:t>”</w:t>
      </w:r>
      <w:r>
        <w:rPr>
          <w:sz w:val="24"/>
          <w:szCs w:val="24"/>
        </w:rPr>
        <w:t>, 1964.</w:t>
      </w:r>
    </w:p>
    <w:p w:rsidR="00D10B5C" w:rsidRDefault="00A62B1B">
      <w:pPr>
        <w:tabs>
          <w:tab w:val="left" w:pos="83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2). Вавилов В. В. Задачи по математике. Начало анализа., М.,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</w:rPr>
        <w:t>Наука</w:t>
      </w:r>
      <w:r>
        <w:rPr>
          <w:sz w:val="24"/>
          <w:szCs w:val="24"/>
          <w:lang w:val="en-US"/>
        </w:rPr>
        <w:t>”</w:t>
      </w:r>
      <w:r>
        <w:rPr>
          <w:sz w:val="24"/>
          <w:szCs w:val="24"/>
        </w:rPr>
        <w:t>, 1990.</w:t>
      </w:r>
    </w:p>
    <w:p w:rsidR="00D10B5C" w:rsidRDefault="00A62B1B">
      <w:pPr>
        <w:tabs>
          <w:tab w:val="left" w:pos="83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3).Евграфов Н. Н. Курс физики для подготовительных отделений вузов., М.,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</w:rPr>
        <w:t>Высшая школа</w:t>
      </w:r>
      <w:r>
        <w:rPr>
          <w:sz w:val="24"/>
          <w:szCs w:val="24"/>
          <w:lang w:val="en-US"/>
        </w:rPr>
        <w:t>”</w:t>
      </w:r>
      <w:r>
        <w:rPr>
          <w:sz w:val="24"/>
          <w:szCs w:val="24"/>
        </w:rPr>
        <w:t>, 1984.</w:t>
      </w:r>
    </w:p>
    <w:p w:rsidR="00D10B5C" w:rsidRDefault="00A62B1B">
      <w:pPr>
        <w:tabs>
          <w:tab w:val="left" w:pos="83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4). Колмогоров А. Н. Алгебра и начала анализа., М.,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</w:rPr>
        <w:t>Просвещение</w:t>
      </w:r>
      <w:r>
        <w:rPr>
          <w:sz w:val="24"/>
          <w:szCs w:val="24"/>
          <w:lang w:val="en-US"/>
        </w:rPr>
        <w:t>”</w:t>
      </w:r>
      <w:r>
        <w:rPr>
          <w:sz w:val="24"/>
          <w:szCs w:val="24"/>
        </w:rPr>
        <w:t>, 1990.</w:t>
      </w:r>
    </w:p>
    <w:p w:rsidR="00D10B5C" w:rsidRDefault="00A62B1B">
      <w:pPr>
        <w:tabs>
          <w:tab w:val="left" w:pos="83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5). Пинсий А. А. Физика., М.,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</w:rPr>
        <w:t>Просвещение</w:t>
      </w:r>
      <w:r>
        <w:rPr>
          <w:sz w:val="24"/>
          <w:szCs w:val="24"/>
          <w:lang w:val="en-US"/>
        </w:rPr>
        <w:t>”</w:t>
      </w:r>
      <w:r>
        <w:rPr>
          <w:sz w:val="24"/>
          <w:szCs w:val="24"/>
        </w:rPr>
        <w:t>, 1994.</w:t>
      </w:r>
    </w:p>
    <w:p w:rsidR="00D10B5C" w:rsidRDefault="00A62B1B">
      <w:pPr>
        <w:tabs>
          <w:tab w:val="left" w:pos="83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6). Прохоров А. М. Большая Советская энциклопедия т.10.,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М.,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</w:rPr>
        <w:t>Советская энциклопедия</w:t>
      </w:r>
      <w:r>
        <w:rPr>
          <w:sz w:val="24"/>
          <w:szCs w:val="24"/>
          <w:lang w:val="en-US"/>
        </w:rPr>
        <w:t>”</w:t>
      </w:r>
      <w:r>
        <w:rPr>
          <w:sz w:val="24"/>
          <w:szCs w:val="24"/>
        </w:rPr>
        <w:t>, 1972.</w:t>
      </w:r>
    </w:p>
    <w:p w:rsidR="00D10B5C" w:rsidRDefault="00A62B1B">
      <w:pPr>
        <w:tabs>
          <w:tab w:val="left" w:pos="83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7). Сканави М. И. Сборник задач по математике для поступающих во втузы., М.,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</w:rPr>
        <w:t>Высшая школа</w:t>
      </w:r>
      <w:r>
        <w:rPr>
          <w:sz w:val="24"/>
          <w:szCs w:val="24"/>
          <w:lang w:val="en-US"/>
        </w:rPr>
        <w:t>”</w:t>
      </w:r>
      <w:r>
        <w:rPr>
          <w:sz w:val="24"/>
          <w:szCs w:val="24"/>
        </w:rPr>
        <w:t>, 1988.</w:t>
      </w:r>
    </w:p>
    <w:p w:rsidR="00D10B5C" w:rsidRDefault="00A62B1B">
      <w:pPr>
        <w:tabs>
          <w:tab w:val="left" w:pos="830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8). Яковлев Т. Х. Пособие по математике для поступающих в вузы., М.,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</w:rPr>
        <w:t>Наука</w:t>
      </w:r>
      <w:r>
        <w:rPr>
          <w:sz w:val="24"/>
          <w:szCs w:val="24"/>
          <w:lang w:val="en-US"/>
        </w:rPr>
        <w:t>”</w:t>
      </w:r>
      <w:r>
        <w:rPr>
          <w:sz w:val="24"/>
          <w:szCs w:val="24"/>
        </w:rPr>
        <w:t xml:space="preserve">, 1988.   </w:t>
      </w:r>
      <w:bookmarkStart w:id="0" w:name="_GoBack"/>
      <w:bookmarkEnd w:id="0"/>
    </w:p>
    <w:sectPr w:rsidR="00D10B5C">
      <w:footerReference w:type="default" r:id="rId20"/>
      <w:pgSz w:w="11906" w:h="16838"/>
      <w:pgMar w:top="1134" w:right="1134" w:bottom="1134" w:left="1134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B5C" w:rsidRDefault="00A62B1B">
      <w:r>
        <w:separator/>
      </w:r>
    </w:p>
  </w:endnote>
  <w:endnote w:type="continuationSeparator" w:id="0">
    <w:p w:rsidR="00D10B5C" w:rsidRDefault="00A62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B5C" w:rsidRDefault="00A62B1B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</w:t>
    </w:r>
    <w:r>
      <w:rPr>
        <w:rStyle w:val="a8"/>
      </w:rPr>
      <w:fldChar w:fldCharType="end"/>
    </w:r>
  </w:p>
  <w:p w:rsidR="00D10B5C" w:rsidRDefault="00D10B5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B5C" w:rsidRDefault="00A62B1B">
      <w:r>
        <w:separator/>
      </w:r>
    </w:p>
  </w:footnote>
  <w:footnote w:type="continuationSeparator" w:id="0">
    <w:p w:rsidR="00D10B5C" w:rsidRDefault="00A62B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B1B"/>
    <w:rsid w:val="0068230E"/>
    <w:rsid w:val="00A62B1B"/>
    <w:rsid w:val="00D1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docId w15:val="{B3085162-DE06-4820-8404-1B86A246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tabs>
        <w:tab w:val="left" w:pos="8306"/>
      </w:tabs>
      <w:ind w:firstLine="567"/>
      <w:jc w:val="center"/>
      <w:outlineLvl w:val="2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basedOn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1191</Words>
  <Characters>6793</Characters>
  <Application>Microsoft Office Word</Application>
  <DocSecurity>0</DocSecurity>
  <Lines>56</Lines>
  <Paragraphs>15</Paragraphs>
  <ScaleCrop>false</ScaleCrop>
  <Company>дом</Company>
  <LinksUpToDate>false</LinksUpToDate>
  <CharactersWithSpaces>7969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ИНТЕГРАЛ (от лат</dc:title>
  <dc:subject/>
  <dc:creator>Юрий</dc:creator>
  <cp:keywords/>
  <dc:description/>
  <cp:lastModifiedBy>admin</cp:lastModifiedBy>
  <cp:revision>2</cp:revision>
  <dcterms:created xsi:type="dcterms:W3CDTF">2014-02-19T08:10:00Z</dcterms:created>
  <dcterms:modified xsi:type="dcterms:W3CDTF">2014-02-19T08:10:00Z</dcterms:modified>
</cp:coreProperties>
</file>