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56B" w:rsidRDefault="006C156B" w:rsidP="006C156B">
      <w:pPr>
        <w:spacing w:before="120"/>
        <w:jc w:val="center"/>
        <w:rPr>
          <w:b/>
          <w:bCs/>
          <w:sz w:val="32"/>
          <w:szCs w:val="32"/>
        </w:rPr>
      </w:pPr>
      <w:r w:rsidRPr="008B006A">
        <w:rPr>
          <w:b/>
          <w:bCs/>
          <w:sz w:val="32"/>
          <w:szCs w:val="32"/>
        </w:rPr>
        <w:t>Кометы</w:t>
      </w:r>
    </w:p>
    <w:p w:rsidR="006C156B" w:rsidRPr="00D64BEC" w:rsidRDefault="006C156B" w:rsidP="006C156B">
      <w:pPr>
        <w:spacing w:before="120"/>
        <w:ind w:firstLine="567"/>
        <w:jc w:val="both"/>
      </w:pPr>
      <w:r>
        <w:t>К</w:t>
      </w:r>
      <w:r w:rsidRPr="00D64BEC">
        <w:t>ометы представляют собой бесформенные глыбы размером всего в несколько километров, состоящие из льда вперемешку с пылевыми частицами. Поэтому иногда их просто называют «комками грязного снега». Кометы движутся по очень вытянутым орбитам, находясь основное время далеко от Солнца, где остаются невидимыми; лри их приближении к Солнцу лед под действием солнечного тепла начинает таять, испаряясь и улетучиваясь в межпланетное пространство вместе с другими газами. Вследствие этого многие кометы, проходя вблизи Солнца, принимают весьма необычный вид.</w: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>Никогда не упускайте возможность понаблюдать яркую комету. В течение года в небольшой любительский телескоп можно увидеть всего несколько их. Большинство комет, которые периодически появляются в окрестностях Солнца, представляют собой довольно слабые объекты. Исключение составляет комета Галлея, которая почта при каждом своем возвращении к Солнцу (через 76 лет) предстает перед нами очень ярким и впечатляющим объектом. В действительности самые яркие и эффектные по виду кометы появляются на небе неожиданно; многие из них, возможно, впервые приближаются к Солнцу. Те несколько недель, в течение которых яркая комета быстро огибает Солнце, исчезая затем навечно или, возможно, на многие тысячелетия в космических далях,-самая жаркая пора для астрономов-кометчиков. В редких случаях, особенно если комета подходит слишком близко к Солнцу, она может разрушиться на части, которые в дальнейшем наблюдаются как отдельные тела.</w:t>
      </w:r>
    </w:p>
    <w:p w:rsidR="006C156B" w:rsidRPr="00D64BEC" w:rsidRDefault="003654AA" w:rsidP="006C156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5pt;height:117pt">
            <v:imagedata r:id="rId4" o:title=""/>
          </v:shape>
        </w:pic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>Строение кометы. Газовый хвост всегда направлен в сторону от Солнца, пылевой хвост остается с кометой на орбите.</w: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>Кометы выглядят по-разному. У всех наблюдается туманная газовая оболочка-кома, которая вместе с ядром образует голову кометы. Даже если комета находится в непосредственной близости от Солнца, ее голова кажется не более чем туманным пятнышком. Самая примечательная деталь большинства комет-хвост. Наиболее ярок он, когда комета находится в окрестностях перигелия своей орбиты. Здесь особенно значителен поток тепла от Солнца, под действием которого с кометы улетучиваются в космическое пространство газы и пыль. Некоторые кометы имеют два хвоста: один-искривленный, состоящий из частиц пыли; другой-прямой, газовый, вытянутый в направлении, точно противоположном направлению на Солнце. У ряда комет было замечено по нескольку (пылевых) хвостов. Протяженность кометньк хвостов может достигать десятков и сотен миллионов километров; наблюдались кометы, хвосты которых тянулись почти на полнеба. Предполагается, что пыль, теряемая кометами, попадая в межпланетное пространство, дает начало метеорным телам, которые в дальнейшем, сталкиваясь на огромной скорости с земной атмосферой, обнаруживаются в виде метеоров. Пылинки из кометных хвостов пополняют также межпланетные пылевые облака, которые, рассеивая солнечные лучи, порождают явление, называемое зодиакальным светом.</w: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>Ядро кометы иногда заметно внутри комы в виде яркого звездообразного объекта, в котором не удается различить какие-либо детали даже в самые крупные телескопы. Иногда ядро можно спутать с различными структурными образованиями в коме-типа оболочки или выбросов вещества из ядра кометы.</w:t>
      </w:r>
    </w:p>
    <w:p w:rsidR="006C156B" w:rsidRPr="008B006A" w:rsidRDefault="006C156B" w:rsidP="006C156B">
      <w:pPr>
        <w:spacing w:before="120"/>
        <w:jc w:val="center"/>
        <w:rPr>
          <w:b/>
          <w:bCs/>
          <w:sz w:val="28"/>
          <w:szCs w:val="28"/>
        </w:rPr>
      </w:pPr>
      <w:bookmarkStart w:id="0" w:name="2"/>
      <w:bookmarkEnd w:id="0"/>
      <w:r w:rsidRPr="008B006A">
        <w:rPr>
          <w:b/>
          <w:bCs/>
          <w:sz w:val="28"/>
          <w:szCs w:val="28"/>
        </w:rPr>
        <w:t>Наблюдения комет</w:t>
      </w:r>
    </w:p>
    <w:p w:rsidR="006C156B" w:rsidRPr="00D64BEC" w:rsidRDefault="006C156B" w:rsidP="006C156B">
      <w:pPr>
        <w:spacing w:before="120"/>
        <w:ind w:firstLine="567"/>
        <w:jc w:val="both"/>
      </w:pPr>
      <w:r>
        <w:t>Д</w:t>
      </w:r>
      <w:r w:rsidRPr="00D64BEC">
        <w:t>ля наблюдений комет можно использовать любые инструменты. Опыт показывает, что гигантские хвосты комет можно обнаружить при наблюдениях невооруженным глазом, в бинокли и телескопы с широким полем зрения. Но чтобы разглядеть сложную структуру кометы вблизи ее ядра, необходимы телескопы с большой апертурой и большим увеличением. Зарисовки комет можно делать при наблюдениях в любые инструменты, методика их та же, что и при зарисовках планет. Наряду с зарисовками стоит попытаться фотографировать кометы. Фотографии помогают не только определить точное положение головы кометы, но и получить изображение ее хвоста, а также увидеть тонкие детали, которые вследствие их малой яркости невозможно разглядеть иными способами. Для наблюдения комет требуются светосильные объективы с широким полем зрения, для фотографирования тонких деталей комы лучше использовать телескопы или длиннофокусные фотокамеры. При фотографировании комет телескоп (или фотокамера) должен быть снабжен системой гидирова-ния, которая обеспечивала бы слежение за кометой с учетом ее собственного движения среди звезд; в этом случае изображения звезд на снимках получатся в виде черточек. При использовании короткофокусных объективов гидирование можно осуществлять непосредственно по звездам.</w: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>Многие опытные астрономы-любители предпринимают попытки обнаружить кометы. Подобные наблюдения требуют огромного терпения, \орошего знания звездного неба, особенно расположения на небе скоплений звезд и галактик, иногда весьма похожих по своему виду на кометы. При таких наблюдениях используют крупные бинокли с широким полем зрения или короткофокусные телескопы; кометы обычно ищут в окрестностях Солнца, куда они могут попасть, оставаясь незаметными при движении по вытянутой орбите.</w:t>
      </w:r>
    </w:p>
    <w:p w:rsidR="006C156B" w:rsidRPr="008B006A" w:rsidRDefault="006C156B" w:rsidP="006C156B">
      <w:pPr>
        <w:spacing w:before="120"/>
        <w:jc w:val="center"/>
        <w:rPr>
          <w:b/>
          <w:bCs/>
          <w:sz w:val="28"/>
          <w:szCs w:val="28"/>
        </w:rPr>
      </w:pPr>
      <w:r w:rsidRPr="008B006A">
        <w:rPr>
          <w:b/>
          <w:bCs/>
          <w:sz w:val="28"/>
          <w:szCs w:val="28"/>
        </w:rPr>
        <w:t>Список литературы</w:t>
      </w:r>
    </w:p>
    <w:p w:rsidR="006C156B" w:rsidRPr="00D64BEC" w:rsidRDefault="006C156B" w:rsidP="006C156B">
      <w:pPr>
        <w:spacing w:before="120"/>
        <w:ind w:firstLine="567"/>
        <w:jc w:val="both"/>
      </w:pPr>
      <w:r w:rsidRPr="00D64BEC">
        <w:t xml:space="preserve">С. Данлогг "Азбука звездного неба" 1990г. </w:t>
      </w:r>
    </w:p>
    <w:p w:rsidR="00E12572" w:rsidRDefault="00E12572">
      <w:bookmarkStart w:id="1" w:name="_GoBack"/>
      <w:bookmarkEnd w:id="1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56B"/>
    <w:rsid w:val="00095BA6"/>
    <w:rsid w:val="0031418A"/>
    <w:rsid w:val="003654AA"/>
    <w:rsid w:val="005A2562"/>
    <w:rsid w:val="006C156B"/>
    <w:rsid w:val="0080785F"/>
    <w:rsid w:val="008B006A"/>
    <w:rsid w:val="00A44D32"/>
    <w:rsid w:val="00D64BE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5994CE3-FDAB-4488-B80C-E76C75D10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56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C15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4236</Characters>
  <Application>Microsoft Office Word</Application>
  <DocSecurity>0</DocSecurity>
  <Lines>35</Lines>
  <Paragraphs>9</Paragraphs>
  <ScaleCrop>false</ScaleCrop>
  <Company>Home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Кометы</dc:title>
  <dc:subject/>
  <dc:creator>Alena</dc:creator>
  <cp:keywords/>
  <dc:description/>
  <cp:lastModifiedBy>admin</cp:lastModifiedBy>
  <cp:revision>2</cp:revision>
  <dcterms:created xsi:type="dcterms:W3CDTF">2014-02-16T09:10:00Z</dcterms:created>
  <dcterms:modified xsi:type="dcterms:W3CDTF">2014-02-16T09:10:00Z</dcterms:modified>
</cp:coreProperties>
</file>