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B5E" w:rsidRPr="004521D9" w:rsidRDefault="00696B5E" w:rsidP="00696B5E">
      <w:pPr>
        <w:spacing w:before="120"/>
        <w:jc w:val="center"/>
        <w:rPr>
          <w:b/>
          <w:bCs/>
          <w:sz w:val="32"/>
          <w:szCs w:val="32"/>
        </w:rPr>
      </w:pPr>
      <w:r w:rsidRPr="004521D9">
        <w:rPr>
          <w:b/>
          <w:bCs/>
          <w:sz w:val="32"/>
          <w:szCs w:val="32"/>
        </w:rPr>
        <w:t>Тензоэлектрические полупроводниковые приборы</w:t>
      </w:r>
    </w:p>
    <w:p w:rsidR="00696B5E" w:rsidRPr="006B2DD3" w:rsidRDefault="00696B5E" w:rsidP="00696B5E">
      <w:pPr>
        <w:spacing w:before="120"/>
        <w:ind w:firstLine="567"/>
        <w:jc w:val="both"/>
      </w:pPr>
      <w:r w:rsidRPr="006B2DD3">
        <w:t>Полупроводниковые тензоэлектрические приборы (тензоприборы) служат для измерения давлений и деформаций.</w:t>
      </w:r>
    </w:p>
    <w:p w:rsidR="00696B5E" w:rsidRPr="006B2DD3" w:rsidRDefault="00696B5E" w:rsidP="00696B5E">
      <w:pPr>
        <w:spacing w:before="120"/>
        <w:ind w:firstLine="567"/>
        <w:jc w:val="both"/>
      </w:pPr>
      <w:r w:rsidRPr="006B2DD3">
        <w:t xml:space="preserve">Тензорезисторы основаны на тензорезистивном эффекте, который состоит в том, что сопротивление полупроводника зависит от давления на полупроводник. Материалом для тензорезисторов чаще всего служит кремний, но могут быть и использованы другие полупроводники. К основным параметрам тензорезисторов относятся номинальное сопротивление (от десятков ом до десятков килоом), т.е. сопротивление при отсутствии давления, и коэффициент тензочувствительности, равный отношению относительного изменения сопротивления </w:t>
      </w:r>
      <w:r w:rsidR="00647CC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9pt">
            <v:imagedata r:id="rId4" o:title=""/>
          </v:shape>
        </w:pict>
      </w:r>
      <w:r w:rsidRPr="006B2DD3">
        <w:t xml:space="preserve">R/R к относительному изменению длины тензорезистора </w:t>
      </w:r>
      <w:r w:rsidR="00647CC5">
        <w:pict>
          <v:shape id="_x0000_i1026" type="#_x0000_t75" style="width:9pt;height:9pt">
            <v:imagedata r:id="rId4" o:title=""/>
          </v:shape>
        </w:pict>
      </w:r>
      <w:r w:rsidRPr="006B2DD3">
        <w:t xml:space="preserve">l/l. Этот коэффициент зависит от вещества полупроводника, типа электропроводимости, удельного сопротивления и направления деформации. У полупроводников n - типа коэффициент тензочувствительности отрицательный, т.е. при возрастании давления сопротивление уменьшается, а у полупроводников p - типа - положительный. Практически этот коэффициент может доходить до сотен со знаком &lt;&lt;плюс&gt;&gt; или &lt;&lt;минус&gt;&gt;. Тензорезисторы характеризуются ещё предельной допустимой деформацией, которую нельзя превышать во избежание выхода прибора из строя. </w:t>
      </w:r>
    </w:p>
    <w:p w:rsidR="00696B5E" w:rsidRPr="006B2DD3" w:rsidRDefault="00696B5E" w:rsidP="00696B5E">
      <w:pPr>
        <w:spacing w:before="120"/>
        <w:ind w:firstLine="567"/>
        <w:jc w:val="both"/>
      </w:pPr>
      <w:r w:rsidRPr="006B2DD3">
        <w:t>Помимо кристаллических тензорезисторов - из кристаллического полупроводника n- или p- типа - могу быть поликристаллические тензорезисторы, у которых при деформации сопротивление дополнительно изменяется за счёт изменения сопротивления контактов между отдельными кристалликами.</w:t>
      </w:r>
    </w:p>
    <w:p w:rsidR="00696B5E" w:rsidRPr="006B2DD3" w:rsidRDefault="00696B5E" w:rsidP="00696B5E">
      <w:pPr>
        <w:spacing w:before="120"/>
        <w:ind w:firstLine="567"/>
        <w:jc w:val="both"/>
      </w:pPr>
      <w:r w:rsidRPr="006B2DD3">
        <w:t>Полупроводниковые тензодиды работают по принципу изменения вольтамперной характеристики под действием давления. Это изменение связанно с тем, что при деформации изменяется высота потенциального барьера в p - n - переходе. Коэффициент тензочувствительности у тензодиодов достигает сотен и даже тысяч.</w:t>
      </w:r>
    </w:p>
    <w:p w:rsidR="00696B5E" w:rsidRPr="006B2DD3" w:rsidRDefault="00696B5E" w:rsidP="00696B5E">
      <w:pPr>
        <w:spacing w:before="120"/>
        <w:ind w:firstLine="567"/>
        <w:jc w:val="both"/>
      </w:pPr>
      <w:r w:rsidRPr="006B2DD3">
        <w:t>Он может быть ещё выше у туннельных диодов.</w:t>
      </w:r>
    </w:p>
    <w:p w:rsidR="00696B5E" w:rsidRPr="006B2DD3" w:rsidRDefault="00696B5E" w:rsidP="00696B5E">
      <w:pPr>
        <w:spacing w:before="120"/>
        <w:ind w:firstLine="567"/>
        <w:jc w:val="both"/>
      </w:pPr>
      <w:r w:rsidRPr="006B2DD3">
        <w:t>У тензотранзисторов также под действием давления изменяется вольт-амперная характеристика. В зависимости от того, к какой области приложено давление, при его возрастании может наблюдаться уменьшение или увеличение тока.</w:t>
      </w:r>
    </w:p>
    <w:p w:rsidR="00696B5E" w:rsidRPr="006B2DD3" w:rsidRDefault="00696B5E" w:rsidP="00696B5E">
      <w:pPr>
        <w:spacing w:before="120"/>
        <w:ind w:firstLine="567"/>
        <w:jc w:val="both"/>
      </w:pPr>
      <w:r w:rsidRPr="006B2DD3">
        <w:t>В тензотеристорах с увеличением давления на базовый электрод, играющий роль управляющего электрода, возрастает ток эмиттера и за счёт этого понижается напряжение включения.</w:t>
      </w:r>
    </w:p>
    <w:p w:rsidR="00696B5E" w:rsidRPr="004521D9" w:rsidRDefault="00696B5E" w:rsidP="00696B5E">
      <w:pPr>
        <w:spacing w:before="120"/>
        <w:jc w:val="center"/>
        <w:rPr>
          <w:b/>
          <w:bCs/>
          <w:sz w:val="28"/>
          <w:szCs w:val="28"/>
        </w:rPr>
      </w:pPr>
      <w:r w:rsidRPr="004521D9">
        <w:rPr>
          <w:b/>
          <w:bCs/>
          <w:sz w:val="28"/>
          <w:szCs w:val="28"/>
        </w:rPr>
        <w:t>Список литературы</w:t>
      </w:r>
    </w:p>
    <w:p w:rsidR="00696B5E" w:rsidRPr="006B2DD3" w:rsidRDefault="00696B5E" w:rsidP="00696B5E">
      <w:pPr>
        <w:spacing w:before="120"/>
        <w:ind w:firstLine="567"/>
        <w:jc w:val="both"/>
      </w:pPr>
      <w:r w:rsidRPr="006B2DD3">
        <w:t>И.П. Жеребцов: Основы электроники.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6B5E"/>
    <w:rsid w:val="00002B5A"/>
    <w:rsid w:val="0010437E"/>
    <w:rsid w:val="00316F32"/>
    <w:rsid w:val="004521D9"/>
    <w:rsid w:val="00616072"/>
    <w:rsid w:val="00647CC5"/>
    <w:rsid w:val="00696B5E"/>
    <w:rsid w:val="006A5004"/>
    <w:rsid w:val="006B2DD3"/>
    <w:rsid w:val="00710178"/>
    <w:rsid w:val="0081563E"/>
    <w:rsid w:val="008B35EE"/>
    <w:rsid w:val="00905CC1"/>
    <w:rsid w:val="00970CF3"/>
    <w:rsid w:val="009F16EE"/>
    <w:rsid w:val="00B339B5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74F8D948-6C3A-4B94-B4D0-E7B8B1146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B5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696B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Тензоэлектрические полупроводниковые приборы</vt:lpstr>
    </vt:vector>
  </TitlesOfParts>
  <Company>Home</Company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Тензоэлектрические полупроводниковые приборы</dc:title>
  <dc:subject/>
  <dc:creator>User</dc:creator>
  <cp:keywords/>
  <dc:description/>
  <cp:lastModifiedBy>admin</cp:lastModifiedBy>
  <cp:revision>2</cp:revision>
  <dcterms:created xsi:type="dcterms:W3CDTF">2014-02-14T21:40:00Z</dcterms:created>
  <dcterms:modified xsi:type="dcterms:W3CDTF">2014-02-14T21:40:00Z</dcterms:modified>
</cp:coreProperties>
</file>