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D74" w:rsidRDefault="00805D74">
      <w:pPr>
        <w:pStyle w:val="1"/>
      </w:pPr>
      <w:r>
        <w:tab/>
        <w:t>Министерство общего и профессионального образования РФ</w:t>
      </w:r>
    </w:p>
    <w:p w:rsidR="00805D74" w:rsidRDefault="00805D74"/>
    <w:p w:rsidR="00805D74" w:rsidRDefault="00805D74">
      <w:pPr>
        <w:pStyle w:val="2"/>
        <w:spacing w:line="240" w:lineRule="auto"/>
        <w:rPr>
          <w:sz w:val="28"/>
        </w:rPr>
      </w:pPr>
      <w:r>
        <w:rPr>
          <w:sz w:val="28"/>
        </w:rPr>
        <w:t>Кубанский государственный технологический университет</w:t>
      </w:r>
    </w:p>
    <w:p w:rsidR="00805D74" w:rsidRDefault="00805D74">
      <w:pPr>
        <w:spacing w:line="360" w:lineRule="auto"/>
        <w:ind w:firstLine="540"/>
        <w:jc w:val="center"/>
        <w:rPr>
          <w:b/>
          <w:bCs/>
          <w:sz w:val="24"/>
        </w:rPr>
      </w:pPr>
    </w:p>
    <w:p w:rsidR="00805D74" w:rsidRDefault="00805D74">
      <w:pPr>
        <w:spacing w:line="360" w:lineRule="auto"/>
        <w:ind w:firstLine="540"/>
        <w:jc w:val="center"/>
        <w:rPr>
          <w:b/>
          <w:bCs/>
          <w:sz w:val="24"/>
        </w:rPr>
      </w:pPr>
      <w:r>
        <w:rPr>
          <w:b/>
          <w:bCs/>
          <w:sz w:val="24"/>
        </w:rPr>
        <w:t>Кафедра общей математики</w:t>
      </w:r>
    </w:p>
    <w:p w:rsidR="00805D74" w:rsidRDefault="00805D74">
      <w:pPr>
        <w:spacing w:line="360" w:lineRule="auto"/>
        <w:ind w:firstLine="540"/>
        <w:jc w:val="center"/>
        <w:rPr>
          <w:b/>
          <w:bCs/>
          <w:sz w:val="24"/>
        </w:rPr>
      </w:pPr>
    </w:p>
    <w:p w:rsidR="00805D74" w:rsidRDefault="00805D74">
      <w:pPr>
        <w:spacing w:line="360" w:lineRule="auto"/>
        <w:ind w:firstLine="540"/>
        <w:jc w:val="center"/>
        <w:rPr>
          <w:b/>
          <w:bCs/>
          <w:sz w:val="24"/>
        </w:rPr>
      </w:pPr>
    </w:p>
    <w:p w:rsidR="00805D74" w:rsidRDefault="00805D74">
      <w:pPr>
        <w:spacing w:line="360" w:lineRule="auto"/>
        <w:ind w:firstLine="540"/>
        <w:jc w:val="center"/>
        <w:rPr>
          <w:b/>
          <w:bCs/>
          <w:sz w:val="24"/>
        </w:rPr>
      </w:pPr>
    </w:p>
    <w:p w:rsidR="00805D74" w:rsidRDefault="00805D74">
      <w:pPr>
        <w:spacing w:line="360" w:lineRule="auto"/>
        <w:ind w:firstLine="540"/>
        <w:jc w:val="center"/>
        <w:rPr>
          <w:b/>
          <w:bCs/>
          <w:sz w:val="24"/>
        </w:rPr>
      </w:pPr>
    </w:p>
    <w:p w:rsidR="00805D74" w:rsidRDefault="00805D74">
      <w:pPr>
        <w:spacing w:line="360" w:lineRule="auto"/>
        <w:ind w:firstLine="540"/>
        <w:jc w:val="center"/>
        <w:rPr>
          <w:b/>
          <w:bCs/>
          <w:sz w:val="24"/>
        </w:rPr>
      </w:pPr>
    </w:p>
    <w:p w:rsidR="00805D74" w:rsidRDefault="00805D74">
      <w:pPr>
        <w:spacing w:line="360" w:lineRule="auto"/>
        <w:ind w:firstLine="540"/>
        <w:jc w:val="center"/>
        <w:rPr>
          <w:b/>
          <w:bCs/>
          <w:sz w:val="24"/>
        </w:rPr>
      </w:pPr>
    </w:p>
    <w:p w:rsidR="00805D74" w:rsidRDefault="00805D74">
      <w:pPr>
        <w:pStyle w:val="20"/>
      </w:pPr>
      <w:r>
        <w:t>ОБ АЛГЕБРАИЧЕСКИХ УРАВНЕНИЯХ ВЫСШИХ СТЕПЕНЕЙ</w:t>
      </w:r>
    </w:p>
    <w:p w:rsidR="00805D74" w:rsidRDefault="00805D74">
      <w:pPr>
        <w:pStyle w:val="20"/>
      </w:pPr>
    </w:p>
    <w:p w:rsidR="00805D74" w:rsidRDefault="00805D74">
      <w:pPr>
        <w:pStyle w:val="20"/>
      </w:pPr>
    </w:p>
    <w:p w:rsidR="00805D74" w:rsidRDefault="00805D74">
      <w:pPr>
        <w:pStyle w:val="20"/>
      </w:pPr>
    </w:p>
    <w:p w:rsidR="00805D74" w:rsidRDefault="00805D74">
      <w:pPr>
        <w:pStyle w:val="20"/>
      </w:pPr>
    </w:p>
    <w:p w:rsidR="00805D74" w:rsidRDefault="00805D74">
      <w:pPr>
        <w:pStyle w:val="20"/>
      </w:pPr>
    </w:p>
    <w:p w:rsidR="00805D74" w:rsidRDefault="00805D74">
      <w:pPr>
        <w:pStyle w:val="2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Белокопытов А.Ю., Морозов В.О.</w:t>
      </w:r>
    </w:p>
    <w:p w:rsidR="00805D74" w:rsidRDefault="00805D74">
      <w:pPr>
        <w:pStyle w:val="2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группа 20-КТ-61</w:t>
      </w:r>
    </w:p>
    <w:p w:rsidR="00805D74" w:rsidRDefault="00805D74">
      <w:pPr>
        <w:pStyle w:val="a5"/>
      </w:pPr>
    </w:p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>
      <w:pPr>
        <w:pStyle w:val="a5"/>
      </w:pPr>
    </w:p>
    <w:p w:rsidR="00805D74" w:rsidRDefault="00805D74">
      <w:pPr>
        <w:pStyle w:val="a5"/>
        <w:jc w:val="center"/>
        <w:rPr>
          <w:b/>
          <w:bCs/>
        </w:rPr>
      </w:pPr>
      <w:r>
        <w:rPr>
          <w:b/>
          <w:bCs/>
        </w:rPr>
        <w:t xml:space="preserve">Краснодар, 2001 </w:t>
      </w:r>
    </w:p>
    <w:p w:rsidR="00805D74" w:rsidRDefault="00805D74">
      <w:pPr>
        <w:pStyle w:val="a5"/>
      </w:pPr>
      <w:r>
        <w:br w:type="page"/>
      </w:r>
      <w:r>
        <w:lastRenderedPageBreak/>
        <w:t>Уравнения! Можно утверждать наверняка, что не найдется ни одного человека, который бы не был знаком с ними. Дети сызмала начинают решать «задачи с иксом». Дальше – больше. Правда, для многих знакомство с уравнениями и заканчивается школьными делами. Известный немецкий математик Курант писал: «На протяжении двух с лишним тысячелетий обладание некоторыми, не слишком поверхностными, знаниями в области математики входило необходимой составной частью в интеллектуальный инвентарь каждого образованного человека». И среди этих знаний было умение решать уравнения.</w:t>
      </w:r>
    </w:p>
    <w:p w:rsidR="00805D74" w:rsidRDefault="00805D74">
      <w:pPr>
        <w:spacing w:line="360" w:lineRule="auto"/>
        <w:ind w:firstLine="540"/>
        <w:jc w:val="both"/>
      </w:pPr>
    </w:p>
    <w:p w:rsidR="00805D74" w:rsidRDefault="00805D74">
      <w:pPr>
        <w:spacing w:line="360" w:lineRule="auto"/>
        <w:ind w:firstLine="540"/>
        <w:jc w:val="both"/>
      </w:pPr>
      <w:r>
        <w:t>Уже в древности люди осознали, как важно научиться решать алгебраические уравнения вида</w:t>
      </w:r>
    </w:p>
    <w:p w:rsidR="00805D74" w:rsidRDefault="00805D74">
      <w:pPr>
        <w:spacing w:line="360" w:lineRule="auto"/>
        <w:ind w:firstLine="540"/>
        <w:jc w:val="center"/>
        <w:rPr>
          <w:rFonts w:ascii="Bookman Old Style" w:hAnsi="Bookman Old Style"/>
          <w:i/>
          <w:iCs/>
          <w:lang w:val="en-US"/>
        </w:rPr>
      </w:pPr>
      <w:r>
        <w:rPr>
          <w:rFonts w:ascii="Bookman Old Style" w:hAnsi="Bookman Old Style"/>
          <w:i/>
          <w:iCs/>
          <w:lang w:val="en-US"/>
        </w:rPr>
        <w:t>a</w:t>
      </w:r>
      <w:r>
        <w:rPr>
          <w:rFonts w:ascii="Bookman Old Style" w:hAnsi="Bookman Old Style"/>
          <w:i/>
          <w:iCs/>
          <w:vertAlign w:val="subscript"/>
          <w:lang w:val="en-US"/>
        </w:rPr>
        <w:t>0</w:t>
      </w:r>
      <w:r>
        <w:rPr>
          <w:rFonts w:ascii="Bookman Old Style" w:hAnsi="Bookman Old Style"/>
          <w:i/>
          <w:iCs/>
          <w:lang w:val="en-US"/>
        </w:rPr>
        <w:t>x</w:t>
      </w:r>
      <w:r>
        <w:rPr>
          <w:rFonts w:ascii="Bookman Old Style" w:hAnsi="Bookman Old Style"/>
          <w:i/>
          <w:iCs/>
          <w:vertAlign w:val="superscript"/>
          <w:lang w:val="en-US"/>
        </w:rPr>
        <w:t>n</w:t>
      </w:r>
      <w:r>
        <w:rPr>
          <w:rFonts w:ascii="Bookman Old Style" w:hAnsi="Bookman Old Style"/>
          <w:i/>
          <w:iCs/>
          <w:lang w:val="en-US"/>
        </w:rPr>
        <w:t xml:space="preserve"> + a</w:t>
      </w:r>
      <w:r>
        <w:rPr>
          <w:rFonts w:ascii="Bookman Old Style" w:hAnsi="Bookman Old Style"/>
          <w:i/>
          <w:iCs/>
          <w:vertAlign w:val="subscript"/>
          <w:lang w:val="en-US"/>
        </w:rPr>
        <w:t>1</w:t>
      </w:r>
      <w:r>
        <w:rPr>
          <w:rFonts w:ascii="Bookman Old Style" w:hAnsi="Bookman Old Style"/>
          <w:i/>
          <w:iCs/>
          <w:lang w:val="en-US"/>
        </w:rPr>
        <w:t>x</w:t>
      </w:r>
      <w:r>
        <w:rPr>
          <w:rFonts w:ascii="Bookman Old Style" w:hAnsi="Bookman Old Style"/>
          <w:i/>
          <w:iCs/>
          <w:vertAlign w:val="superscript"/>
          <w:lang w:val="en-US"/>
        </w:rPr>
        <w:t>n – 1</w:t>
      </w:r>
      <w:r>
        <w:rPr>
          <w:rFonts w:ascii="Bookman Old Style" w:hAnsi="Bookman Old Style"/>
          <w:i/>
          <w:iCs/>
          <w:lang w:val="en-US"/>
        </w:rPr>
        <w:t xml:space="preserve"> + … + a</w:t>
      </w:r>
      <w:r>
        <w:rPr>
          <w:rFonts w:ascii="Bookman Old Style" w:hAnsi="Bookman Old Style"/>
          <w:i/>
          <w:iCs/>
          <w:vertAlign w:val="subscript"/>
          <w:lang w:val="en-US"/>
        </w:rPr>
        <w:t>n</w:t>
      </w:r>
      <w:r>
        <w:rPr>
          <w:rFonts w:ascii="Bookman Old Style" w:hAnsi="Bookman Old Style"/>
          <w:i/>
          <w:iCs/>
          <w:lang w:val="en-US"/>
        </w:rPr>
        <w:t xml:space="preserve"> = 0</w:t>
      </w:r>
    </w:p>
    <w:p w:rsidR="00805D74" w:rsidRDefault="00805D74">
      <w:pPr>
        <w:spacing w:line="360" w:lineRule="auto"/>
        <w:ind w:firstLine="540"/>
        <w:jc w:val="both"/>
        <w:rPr>
          <w:iCs/>
        </w:rPr>
      </w:pPr>
      <w:r>
        <w:rPr>
          <w:lang w:val="en-US"/>
        </w:rPr>
        <w:t xml:space="preserve"> </w:t>
      </w:r>
      <w:r>
        <w:t xml:space="preserve">– ведь к ним сводятся очень многие и очень разнообразные вопросы практики и естествознания (конечно, здесь можно сразу предполагать, что  </w:t>
      </w:r>
      <w:r>
        <w:rPr>
          <w:rFonts w:ascii="Bookman Old Style" w:hAnsi="Bookman Old Style"/>
          <w:i/>
          <w:iCs/>
        </w:rPr>
        <w:t>а</w:t>
      </w:r>
      <w:r>
        <w:rPr>
          <w:rFonts w:ascii="Bookman Old Style" w:hAnsi="Bookman Old Style"/>
          <w:i/>
          <w:iCs/>
          <w:vertAlign w:val="subscript"/>
        </w:rPr>
        <w:t xml:space="preserve">0 </w:t>
      </w:r>
      <w:r>
        <w:rPr>
          <w:rFonts w:ascii="Bookman Old Style" w:hAnsi="Bookman Old Style"/>
          <w:i/>
          <w:iCs/>
        </w:rPr>
        <w:sym w:font="Symbol" w:char="F0B9"/>
      </w:r>
      <w:r>
        <w:rPr>
          <w:rFonts w:ascii="Bookman Old Style" w:hAnsi="Bookman Old Style"/>
          <w:i/>
          <w:iCs/>
        </w:rPr>
        <w:t xml:space="preserve"> 0</w:t>
      </w:r>
      <w:r>
        <w:t xml:space="preserve">, так как иначе степень уравнения на самом деле не </w:t>
      </w:r>
      <w:r>
        <w:rPr>
          <w:rFonts w:ascii="Bookman Old Style" w:hAnsi="Bookman Old Style"/>
          <w:i/>
          <w:iCs/>
          <w:lang w:val="en-US"/>
        </w:rPr>
        <w:t>n</w:t>
      </w:r>
      <w:r>
        <w:t xml:space="preserve">, а меньше). Многим, разумеется, приходила в голову заманчивая мысль найти для любой степени </w:t>
      </w:r>
      <w:r>
        <w:rPr>
          <w:rFonts w:ascii="Bookman Old Style" w:hAnsi="Bookman Old Style"/>
          <w:i/>
          <w:iCs/>
          <w:lang w:val="en-US"/>
        </w:rPr>
        <w:t>n</w:t>
      </w:r>
      <w:r>
        <w:rPr>
          <w:iCs/>
        </w:rPr>
        <w:t xml:space="preserve"> формулы, которые выражали бы корни уравнения через его коэффициенты, т.е., решали бы уравнение в радикалах. Однако «мрачное средневековье» оказалось как нельзя более мрачным и в отношении обсуждаемой задачи – в течение целых семи столетий требуемых формул никто не нашел! Только в </w:t>
      </w:r>
      <w:r>
        <w:rPr>
          <w:iCs/>
          <w:lang w:val="en-US"/>
        </w:rPr>
        <w:t>XVI</w:t>
      </w:r>
      <w:r>
        <w:rPr>
          <w:iCs/>
        </w:rPr>
        <w:t xml:space="preserve"> веке итальянским математикам удалось продвинуться дальше – найти формулы для </w:t>
      </w:r>
      <w:r>
        <w:rPr>
          <w:rFonts w:ascii="Bookman Old Style" w:hAnsi="Bookman Old Style"/>
          <w:i/>
          <w:iCs/>
          <w:lang w:val="en-US"/>
        </w:rPr>
        <w:t>n</w:t>
      </w:r>
      <w:r>
        <w:rPr>
          <w:rFonts w:ascii="Bookman Old Style" w:hAnsi="Bookman Old Style"/>
          <w:i/>
          <w:iCs/>
        </w:rPr>
        <w:t xml:space="preserve"> = 3 </w:t>
      </w:r>
      <w:r>
        <w:t>и</w:t>
      </w:r>
      <w:r>
        <w:rPr>
          <w:rFonts w:ascii="Bookman Old Style" w:hAnsi="Bookman Old Style"/>
          <w:i/>
          <w:iCs/>
        </w:rPr>
        <w:t xml:space="preserve"> 4</w:t>
      </w:r>
      <w:r>
        <w:rPr>
          <w:iCs/>
        </w:rPr>
        <w:t>. История их открытий и даже авторство найденных формул достаточно темны по сей день, и мы не будем здесь выяснять сложные отношения между Ферро, Кардано, Тартальей и Феррари, а изложим лучше математическую суть дела.</w:t>
      </w:r>
    </w:p>
    <w:p w:rsidR="00805D74" w:rsidRDefault="00805D74">
      <w:pPr>
        <w:spacing w:line="360" w:lineRule="auto"/>
        <w:ind w:firstLine="540"/>
        <w:jc w:val="both"/>
        <w:rPr>
          <w:iCs/>
        </w:rPr>
      </w:pPr>
      <w:r>
        <w:rPr>
          <w:iCs/>
        </w:rPr>
        <w:t xml:space="preserve">Рассмотрим сначала уравнение </w:t>
      </w:r>
    </w:p>
    <w:p w:rsidR="00805D74" w:rsidRDefault="00805D74">
      <w:pPr>
        <w:spacing w:line="360" w:lineRule="auto"/>
        <w:ind w:firstLine="540"/>
        <w:jc w:val="center"/>
        <w:rPr>
          <w:rFonts w:ascii="Bookman Old Style" w:hAnsi="Bookman Old Style"/>
          <w:i/>
          <w:iCs/>
          <w:lang w:val="en-US"/>
        </w:rPr>
      </w:pPr>
      <w:r>
        <w:rPr>
          <w:rFonts w:ascii="Bookman Old Style" w:hAnsi="Bookman Old Style"/>
          <w:i/>
          <w:iCs/>
          <w:lang w:val="en-US"/>
        </w:rPr>
        <w:t>a</w:t>
      </w:r>
      <w:r>
        <w:rPr>
          <w:rFonts w:ascii="Bookman Old Style" w:hAnsi="Bookman Old Style"/>
          <w:i/>
          <w:iCs/>
          <w:vertAlign w:val="subscript"/>
          <w:lang w:val="en-US"/>
        </w:rPr>
        <w:t>0</w:t>
      </w:r>
      <w:r>
        <w:rPr>
          <w:rFonts w:ascii="Bookman Old Style" w:hAnsi="Bookman Old Style"/>
          <w:i/>
          <w:iCs/>
          <w:lang w:val="en-US"/>
        </w:rPr>
        <w:t>x</w:t>
      </w:r>
      <w:r>
        <w:rPr>
          <w:rFonts w:ascii="Bookman Old Style" w:hAnsi="Bookman Old Style"/>
          <w:i/>
          <w:iCs/>
          <w:vertAlign w:val="superscript"/>
          <w:lang w:val="en-US"/>
        </w:rPr>
        <w:t>3</w:t>
      </w:r>
      <w:r>
        <w:rPr>
          <w:rFonts w:ascii="Bookman Old Style" w:hAnsi="Bookman Old Style"/>
          <w:i/>
          <w:iCs/>
          <w:lang w:val="en-US"/>
        </w:rPr>
        <w:t xml:space="preserve"> + a</w:t>
      </w:r>
      <w:r>
        <w:rPr>
          <w:rFonts w:ascii="Bookman Old Style" w:hAnsi="Bookman Old Style"/>
          <w:i/>
          <w:iCs/>
          <w:vertAlign w:val="subscript"/>
          <w:lang w:val="en-US"/>
        </w:rPr>
        <w:t>1</w:t>
      </w:r>
      <w:r>
        <w:rPr>
          <w:rFonts w:ascii="Bookman Old Style" w:hAnsi="Bookman Old Style"/>
          <w:i/>
          <w:iCs/>
          <w:lang w:val="en-US"/>
        </w:rPr>
        <w:t>x</w:t>
      </w:r>
      <w:r>
        <w:rPr>
          <w:rFonts w:ascii="Bookman Old Style" w:hAnsi="Bookman Old Style"/>
          <w:i/>
          <w:iCs/>
          <w:vertAlign w:val="superscript"/>
          <w:lang w:val="en-US"/>
        </w:rPr>
        <w:t>2</w:t>
      </w:r>
      <w:r>
        <w:rPr>
          <w:rFonts w:ascii="Bookman Old Style" w:hAnsi="Bookman Old Style"/>
          <w:i/>
          <w:iCs/>
          <w:lang w:val="en-US"/>
        </w:rPr>
        <w:t xml:space="preserve"> + a</w:t>
      </w:r>
      <w:r>
        <w:rPr>
          <w:rFonts w:ascii="Bookman Old Style" w:hAnsi="Bookman Old Style"/>
          <w:i/>
          <w:iCs/>
          <w:vertAlign w:val="subscript"/>
          <w:lang w:val="en-US"/>
        </w:rPr>
        <w:t>2</w:t>
      </w:r>
      <w:r>
        <w:rPr>
          <w:rFonts w:ascii="Bookman Old Style" w:hAnsi="Bookman Old Style"/>
          <w:i/>
          <w:iCs/>
          <w:lang w:val="en-US"/>
        </w:rPr>
        <w:t>x + a</w:t>
      </w:r>
      <w:r>
        <w:rPr>
          <w:rFonts w:ascii="Bookman Old Style" w:hAnsi="Bookman Old Style"/>
          <w:i/>
          <w:iCs/>
          <w:vertAlign w:val="subscript"/>
          <w:lang w:val="en-US"/>
        </w:rPr>
        <w:t>3</w:t>
      </w:r>
      <w:r>
        <w:rPr>
          <w:rFonts w:ascii="Bookman Old Style" w:hAnsi="Bookman Old Style"/>
          <w:i/>
          <w:iCs/>
          <w:lang w:val="en-US"/>
        </w:rPr>
        <w:t xml:space="preserve"> = 0.</w:t>
      </w:r>
    </w:p>
    <w:p w:rsidR="00805D74" w:rsidRDefault="00805D74">
      <w:pPr>
        <w:spacing w:line="360" w:lineRule="auto"/>
        <w:jc w:val="both"/>
        <w:rPr>
          <w:iCs/>
        </w:rPr>
      </w:pPr>
      <w:r>
        <w:rPr>
          <w:iCs/>
        </w:rPr>
        <w:t xml:space="preserve">Легко проверить, что если мы положим </w:t>
      </w:r>
      <w:r w:rsidR="00F85283">
        <w:rPr>
          <w:iCs/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30.75pt">
            <v:imagedata r:id="rId7" o:title=""/>
          </v:shape>
        </w:pict>
      </w:r>
      <w:r>
        <w:rPr>
          <w:iCs/>
        </w:rPr>
        <w:t xml:space="preserve">, где </w:t>
      </w:r>
      <w:r>
        <w:rPr>
          <w:rFonts w:ascii="Bookman Old Style" w:hAnsi="Bookman Old Style"/>
          <w:i/>
          <w:lang w:val="en-US"/>
        </w:rPr>
        <w:t>y</w:t>
      </w:r>
      <w:r>
        <w:rPr>
          <w:iCs/>
        </w:rPr>
        <w:t xml:space="preserve"> – новое неизвестное, то дело сведется к решению уравнения</w:t>
      </w:r>
    </w:p>
    <w:p w:rsidR="00805D74" w:rsidRDefault="00805D74">
      <w:pPr>
        <w:spacing w:line="360" w:lineRule="auto"/>
        <w:jc w:val="center"/>
        <w:rPr>
          <w:rFonts w:ascii="Bookman Old Style" w:hAnsi="Bookman Old Style"/>
          <w:i/>
          <w:iCs/>
        </w:rPr>
      </w:pPr>
      <w:r>
        <w:rPr>
          <w:rFonts w:ascii="Bookman Old Style" w:hAnsi="Bookman Old Style"/>
          <w:i/>
          <w:iCs/>
          <w:lang w:val="en-US"/>
        </w:rPr>
        <w:t>y</w:t>
      </w:r>
      <w:r>
        <w:rPr>
          <w:rFonts w:ascii="Bookman Old Style" w:hAnsi="Bookman Old Style"/>
          <w:i/>
          <w:iCs/>
          <w:vertAlign w:val="superscript"/>
        </w:rPr>
        <w:t>3</w:t>
      </w:r>
      <w:r>
        <w:rPr>
          <w:rFonts w:ascii="Bookman Old Style" w:hAnsi="Bookman Old Style"/>
          <w:i/>
          <w:iCs/>
        </w:rPr>
        <w:t xml:space="preserve"> + </w:t>
      </w:r>
      <w:r>
        <w:rPr>
          <w:rFonts w:ascii="Bookman Old Style" w:hAnsi="Bookman Old Style"/>
          <w:i/>
          <w:iCs/>
          <w:lang w:val="en-US"/>
        </w:rPr>
        <w:t>py</w:t>
      </w:r>
      <w:r>
        <w:rPr>
          <w:rFonts w:ascii="Bookman Old Style" w:hAnsi="Bookman Old Style"/>
          <w:i/>
          <w:iCs/>
        </w:rPr>
        <w:t xml:space="preserve"> + </w:t>
      </w:r>
      <w:r>
        <w:rPr>
          <w:rFonts w:ascii="Bookman Old Style" w:hAnsi="Bookman Old Style"/>
          <w:i/>
          <w:iCs/>
          <w:lang w:val="en-US"/>
        </w:rPr>
        <w:t>q</w:t>
      </w:r>
      <w:r>
        <w:rPr>
          <w:rFonts w:ascii="Bookman Old Style" w:hAnsi="Bookman Old Style"/>
          <w:i/>
          <w:iCs/>
        </w:rPr>
        <w:t xml:space="preserve"> = 0,</w:t>
      </w:r>
    </w:p>
    <w:p w:rsidR="00805D74" w:rsidRDefault="00805D74">
      <w:pPr>
        <w:spacing w:line="360" w:lineRule="auto"/>
        <w:jc w:val="both"/>
        <w:rPr>
          <w:iCs/>
        </w:rPr>
      </w:pPr>
      <w:r>
        <w:rPr>
          <w:iCs/>
        </w:rPr>
        <w:t xml:space="preserve">где </w:t>
      </w:r>
      <w:r>
        <w:rPr>
          <w:i/>
          <w:lang w:val="en-US"/>
        </w:rPr>
        <w:t>p</w:t>
      </w:r>
      <w:r>
        <w:rPr>
          <w:i/>
        </w:rPr>
        <w:t xml:space="preserve">, </w:t>
      </w:r>
      <w:r>
        <w:rPr>
          <w:i/>
          <w:lang w:val="en-US"/>
        </w:rPr>
        <w:t>q</w:t>
      </w:r>
      <w:r>
        <w:rPr>
          <w:i/>
        </w:rPr>
        <w:t xml:space="preserve"> </w:t>
      </w:r>
      <w:r>
        <w:rPr>
          <w:iCs/>
        </w:rPr>
        <w:t xml:space="preserve">– новые коэффициенты. Счастливая догадка итальянцев состояла в том, чтобы искать </w:t>
      </w:r>
      <w:r>
        <w:rPr>
          <w:i/>
          <w:lang w:val="en-US"/>
        </w:rPr>
        <w:t>y</w:t>
      </w:r>
      <w:r>
        <w:rPr>
          <w:i/>
        </w:rPr>
        <w:t xml:space="preserve"> </w:t>
      </w:r>
      <w:r>
        <w:rPr>
          <w:iCs/>
        </w:rPr>
        <w:t xml:space="preserve">в виде суммы </w:t>
      </w:r>
      <w:r>
        <w:rPr>
          <w:rFonts w:ascii="Bookman Old Style" w:hAnsi="Bookman Old Style"/>
          <w:i/>
          <w:iCs/>
          <w:lang w:val="en-US"/>
        </w:rPr>
        <w:t>y</w:t>
      </w:r>
      <w:r>
        <w:rPr>
          <w:rFonts w:ascii="Bookman Old Style" w:hAnsi="Bookman Old Style"/>
          <w:i/>
          <w:iCs/>
        </w:rPr>
        <w:t xml:space="preserve"> = </w:t>
      </w:r>
      <w:r>
        <w:rPr>
          <w:rFonts w:ascii="Bookman Old Style" w:hAnsi="Bookman Old Style"/>
          <w:i/>
          <w:iCs/>
          <w:lang w:val="en-US"/>
        </w:rPr>
        <w:t>u</w:t>
      </w:r>
      <w:r>
        <w:rPr>
          <w:rFonts w:ascii="Bookman Old Style" w:hAnsi="Bookman Old Style"/>
          <w:i/>
          <w:iCs/>
        </w:rPr>
        <w:t xml:space="preserve"> + </w:t>
      </w:r>
      <w:r>
        <w:rPr>
          <w:rFonts w:ascii="Bookman Old Style" w:hAnsi="Bookman Old Style"/>
          <w:i/>
          <w:iCs/>
          <w:lang w:val="en-US"/>
        </w:rPr>
        <w:t>v</w:t>
      </w:r>
      <w:r>
        <w:rPr>
          <w:rFonts w:ascii="Bookman Old Style" w:hAnsi="Bookman Old Style"/>
          <w:i/>
          <w:iCs/>
        </w:rPr>
        <w:t xml:space="preserve">, </w:t>
      </w:r>
      <w:r>
        <w:rPr>
          <w:iCs/>
        </w:rPr>
        <w:t xml:space="preserve">где </w:t>
      </w:r>
      <w:r>
        <w:rPr>
          <w:rFonts w:ascii="Bookman Old Style" w:hAnsi="Bookman Old Style"/>
          <w:i/>
          <w:iCs/>
          <w:lang w:val="en-US"/>
        </w:rPr>
        <w:t>u</w:t>
      </w:r>
      <w:r>
        <w:rPr>
          <w:rFonts w:ascii="Bookman Old Style" w:hAnsi="Bookman Old Style"/>
          <w:i/>
          <w:iCs/>
        </w:rPr>
        <w:t xml:space="preserve">, </w:t>
      </w:r>
      <w:r>
        <w:rPr>
          <w:rFonts w:ascii="Bookman Old Style" w:hAnsi="Bookman Old Style"/>
          <w:i/>
          <w:iCs/>
          <w:lang w:val="en-US"/>
        </w:rPr>
        <w:t>v</w:t>
      </w:r>
      <w:r>
        <w:rPr>
          <w:iCs/>
        </w:rPr>
        <w:t xml:space="preserve"> – </w:t>
      </w:r>
      <w:r>
        <w:rPr>
          <w:b/>
          <w:bCs/>
          <w:iCs/>
        </w:rPr>
        <w:t xml:space="preserve">д в а </w:t>
      </w:r>
      <w:r>
        <w:rPr>
          <w:iCs/>
        </w:rPr>
        <w:t xml:space="preserve">новых неизвестных. Для них наше уравнение перепишется – после небольшой перегруппировки слагаемых – так: </w:t>
      </w:r>
    </w:p>
    <w:p w:rsidR="00805D74" w:rsidRDefault="00805D74">
      <w:pPr>
        <w:spacing w:line="360" w:lineRule="auto"/>
        <w:jc w:val="center"/>
        <w:rPr>
          <w:iCs/>
        </w:rPr>
      </w:pPr>
      <w:r>
        <w:rPr>
          <w:rFonts w:ascii="Bookman Old Style" w:hAnsi="Bookman Old Style"/>
          <w:i/>
          <w:iCs/>
          <w:lang w:val="en-US"/>
        </w:rPr>
        <w:t>u</w:t>
      </w:r>
      <w:r>
        <w:rPr>
          <w:rFonts w:ascii="Bookman Old Style" w:hAnsi="Bookman Old Style"/>
          <w:i/>
          <w:iCs/>
          <w:vertAlign w:val="superscript"/>
        </w:rPr>
        <w:t>3</w:t>
      </w:r>
      <w:r>
        <w:rPr>
          <w:rFonts w:ascii="Bookman Old Style" w:hAnsi="Bookman Old Style"/>
          <w:i/>
          <w:iCs/>
        </w:rPr>
        <w:t xml:space="preserve"> + </w:t>
      </w:r>
      <w:r>
        <w:rPr>
          <w:rFonts w:ascii="Bookman Old Style" w:hAnsi="Bookman Old Style"/>
          <w:i/>
          <w:iCs/>
          <w:lang w:val="en-US"/>
        </w:rPr>
        <w:t>v</w:t>
      </w:r>
      <w:r>
        <w:rPr>
          <w:rFonts w:ascii="Bookman Old Style" w:hAnsi="Bookman Old Style"/>
          <w:i/>
          <w:iCs/>
          <w:vertAlign w:val="superscript"/>
        </w:rPr>
        <w:t>3</w:t>
      </w:r>
      <w:r>
        <w:rPr>
          <w:rFonts w:ascii="Bookman Old Style" w:hAnsi="Bookman Old Style"/>
          <w:i/>
          <w:iCs/>
        </w:rPr>
        <w:t xml:space="preserve"> + (3</w:t>
      </w:r>
      <w:r>
        <w:rPr>
          <w:rFonts w:ascii="Bookman Old Style" w:hAnsi="Bookman Old Style"/>
          <w:i/>
          <w:iCs/>
          <w:lang w:val="en-US"/>
        </w:rPr>
        <w:t>uv</w:t>
      </w:r>
      <w:r>
        <w:rPr>
          <w:rFonts w:ascii="Bookman Old Style" w:hAnsi="Bookman Old Style"/>
          <w:i/>
          <w:iCs/>
        </w:rPr>
        <w:t xml:space="preserve"> + </w:t>
      </w:r>
      <w:r>
        <w:rPr>
          <w:rFonts w:ascii="Bookman Old Style" w:hAnsi="Bookman Old Style"/>
          <w:i/>
          <w:iCs/>
          <w:lang w:val="en-US"/>
        </w:rPr>
        <w:t>p</w:t>
      </w:r>
      <w:r>
        <w:rPr>
          <w:rFonts w:ascii="Bookman Old Style" w:hAnsi="Bookman Old Style"/>
          <w:i/>
          <w:iCs/>
        </w:rPr>
        <w:t>)(</w:t>
      </w:r>
      <w:r>
        <w:rPr>
          <w:rFonts w:ascii="Bookman Old Style" w:hAnsi="Bookman Old Style"/>
          <w:i/>
          <w:iCs/>
          <w:lang w:val="en-US"/>
        </w:rPr>
        <w:t>u</w:t>
      </w:r>
      <w:r>
        <w:rPr>
          <w:rFonts w:ascii="Bookman Old Style" w:hAnsi="Bookman Old Style"/>
          <w:i/>
          <w:iCs/>
        </w:rPr>
        <w:t xml:space="preserve"> + </w:t>
      </w:r>
      <w:r>
        <w:rPr>
          <w:rFonts w:ascii="Bookman Old Style" w:hAnsi="Bookman Old Style"/>
          <w:i/>
          <w:iCs/>
          <w:lang w:val="en-US"/>
        </w:rPr>
        <w:t>v</w:t>
      </w:r>
      <w:r>
        <w:rPr>
          <w:rFonts w:ascii="Bookman Old Style" w:hAnsi="Bookman Old Style"/>
          <w:i/>
          <w:iCs/>
        </w:rPr>
        <w:t xml:space="preserve">) + </w:t>
      </w:r>
      <w:r>
        <w:rPr>
          <w:rFonts w:ascii="Bookman Old Style" w:hAnsi="Bookman Old Style"/>
          <w:i/>
          <w:iCs/>
          <w:lang w:val="en-US"/>
        </w:rPr>
        <w:t>q</w:t>
      </w:r>
      <w:r>
        <w:rPr>
          <w:rFonts w:ascii="Bookman Old Style" w:hAnsi="Bookman Old Style"/>
          <w:i/>
          <w:iCs/>
        </w:rPr>
        <w:t xml:space="preserve"> = 0.</w:t>
      </w:r>
    </w:p>
    <w:p w:rsidR="00805D74" w:rsidRDefault="00805D74">
      <w:pPr>
        <w:pStyle w:val="a3"/>
      </w:pPr>
      <w:r>
        <w:t xml:space="preserve">Так как неизвестных теперь два, на них можно наложить еще какое-нибудь условие – лучше всего </w:t>
      </w:r>
    </w:p>
    <w:p w:rsidR="00805D74" w:rsidRDefault="00805D74">
      <w:pPr>
        <w:spacing w:line="360" w:lineRule="auto"/>
        <w:jc w:val="center"/>
        <w:rPr>
          <w:rFonts w:ascii="Bookman Old Style" w:hAnsi="Bookman Old Style"/>
          <w:i/>
          <w:iCs/>
        </w:rPr>
      </w:pPr>
      <w:r>
        <w:rPr>
          <w:rFonts w:ascii="Bookman Old Style" w:hAnsi="Bookman Old Style"/>
          <w:i/>
          <w:iCs/>
        </w:rPr>
        <w:t>3</w:t>
      </w:r>
      <w:r>
        <w:rPr>
          <w:rFonts w:ascii="Bookman Old Style" w:hAnsi="Bookman Old Style"/>
          <w:i/>
          <w:iCs/>
          <w:lang w:val="en-US"/>
        </w:rPr>
        <w:t>uv</w:t>
      </w:r>
      <w:r>
        <w:rPr>
          <w:rFonts w:ascii="Bookman Old Style" w:hAnsi="Bookman Old Style"/>
          <w:i/>
          <w:iCs/>
        </w:rPr>
        <w:t xml:space="preserve"> + </w:t>
      </w:r>
      <w:r>
        <w:rPr>
          <w:rFonts w:ascii="Bookman Old Style" w:hAnsi="Bookman Old Style"/>
          <w:i/>
          <w:iCs/>
          <w:lang w:val="en-US"/>
        </w:rPr>
        <w:t>p</w:t>
      </w:r>
      <w:r>
        <w:rPr>
          <w:rFonts w:ascii="Bookman Old Style" w:hAnsi="Bookman Old Style"/>
          <w:i/>
          <w:iCs/>
        </w:rPr>
        <w:t xml:space="preserve"> = 0,</w:t>
      </w:r>
    </w:p>
    <w:p w:rsidR="00805D74" w:rsidRDefault="00805D74">
      <w:pPr>
        <w:spacing w:line="360" w:lineRule="auto"/>
        <w:jc w:val="both"/>
        <w:rPr>
          <w:iCs/>
        </w:rPr>
      </w:pPr>
      <w:r>
        <w:rPr>
          <w:iCs/>
        </w:rPr>
        <w:t>тогда исходное уравнение примет совсем простой вид</w:t>
      </w:r>
    </w:p>
    <w:p w:rsidR="00805D74" w:rsidRDefault="00805D74">
      <w:pPr>
        <w:spacing w:line="360" w:lineRule="auto"/>
        <w:jc w:val="center"/>
        <w:rPr>
          <w:rFonts w:ascii="Bookman Old Style" w:hAnsi="Bookman Old Style"/>
          <w:i/>
          <w:iCs/>
        </w:rPr>
      </w:pPr>
      <w:r>
        <w:rPr>
          <w:rFonts w:ascii="Bookman Old Style" w:hAnsi="Bookman Old Style"/>
          <w:i/>
          <w:iCs/>
          <w:lang w:val="en-US"/>
        </w:rPr>
        <w:t>u</w:t>
      </w:r>
      <w:r>
        <w:rPr>
          <w:rFonts w:ascii="Bookman Old Style" w:hAnsi="Bookman Old Style"/>
          <w:i/>
          <w:iCs/>
          <w:vertAlign w:val="superscript"/>
        </w:rPr>
        <w:t>3</w:t>
      </w:r>
      <w:r>
        <w:rPr>
          <w:rFonts w:ascii="Bookman Old Style" w:hAnsi="Bookman Old Style"/>
          <w:i/>
          <w:iCs/>
        </w:rPr>
        <w:t xml:space="preserve"> + </w:t>
      </w:r>
      <w:r>
        <w:rPr>
          <w:rFonts w:ascii="Bookman Old Style" w:hAnsi="Bookman Old Style"/>
          <w:i/>
          <w:iCs/>
          <w:lang w:val="en-US"/>
        </w:rPr>
        <w:t>v</w:t>
      </w:r>
      <w:r>
        <w:rPr>
          <w:rFonts w:ascii="Bookman Old Style" w:hAnsi="Bookman Old Style"/>
          <w:i/>
          <w:iCs/>
          <w:vertAlign w:val="superscript"/>
        </w:rPr>
        <w:t xml:space="preserve">3 </w:t>
      </w:r>
      <w:r>
        <w:rPr>
          <w:rFonts w:ascii="Bookman Old Style" w:hAnsi="Bookman Old Style"/>
          <w:i/>
          <w:iCs/>
        </w:rPr>
        <w:t xml:space="preserve">+ </w:t>
      </w:r>
      <w:r>
        <w:rPr>
          <w:rFonts w:ascii="Bookman Old Style" w:hAnsi="Bookman Old Style"/>
          <w:i/>
          <w:iCs/>
          <w:lang w:val="en-US"/>
        </w:rPr>
        <w:t>q</w:t>
      </w:r>
      <w:r>
        <w:rPr>
          <w:rFonts w:ascii="Bookman Old Style" w:hAnsi="Bookman Old Style"/>
          <w:i/>
          <w:iCs/>
        </w:rPr>
        <w:t xml:space="preserve"> = 0.</w:t>
      </w:r>
    </w:p>
    <w:p w:rsidR="00805D74" w:rsidRDefault="00805D74">
      <w:pPr>
        <w:spacing w:line="360" w:lineRule="auto"/>
        <w:jc w:val="both"/>
        <w:rPr>
          <w:iCs/>
        </w:rPr>
      </w:pPr>
      <w:r>
        <w:rPr>
          <w:iCs/>
        </w:rPr>
        <w:t xml:space="preserve">Это означает, что сумма кубов  </w:t>
      </w:r>
      <w:r>
        <w:rPr>
          <w:rFonts w:ascii="Bookman Old Style" w:hAnsi="Bookman Old Style"/>
          <w:i/>
          <w:iCs/>
          <w:lang w:val="en-US"/>
        </w:rPr>
        <w:t>u</w:t>
      </w:r>
      <w:r>
        <w:rPr>
          <w:rFonts w:ascii="Bookman Old Style" w:hAnsi="Bookman Old Style"/>
          <w:i/>
          <w:iCs/>
          <w:vertAlign w:val="superscript"/>
        </w:rPr>
        <w:t>3</w:t>
      </w:r>
      <w:r>
        <w:rPr>
          <w:rFonts w:ascii="Bookman Old Style" w:hAnsi="Bookman Old Style"/>
          <w:i/>
          <w:iCs/>
        </w:rPr>
        <w:t xml:space="preserve">, </w:t>
      </w:r>
      <w:r>
        <w:rPr>
          <w:rFonts w:ascii="Bookman Old Style" w:hAnsi="Bookman Old Style"/>
          <w:i/>
          <w:iCs/>
          <w:lang w:val="en-US"/>
        </w:rPr>
        <w:t>v</w:t>
      </w:r>
      <w:r>
        <w:rPr>
          <w:rFonts w:ascii="Bookman Old Style" w:hAnsi="Bookman Old Style"/>
          <w:i/>
          <w:iCs/>
          <w:vertAlign w:val="superscript"/>
        </w:rPr>
        <w:t xml:space="preserve">3 </w:t>
      </w:r>
      <w:r>
        <w:rPr>
          <w:iCs/>
        </w:rPr>
        <w:t xml:space="preserve">должна равняться – </w:t>
      </w:r>
      <w:r>
        <w:rPr>
          <w:rFonts w:ascii="Bookman Old Style" w:hAnsi="Bookman Old Style"/>
          <w:i/>
          <w:iCs/>
          <w:lang w:val="en-US"/>
        </w:rPr>
        <w:t>q</w:t>
      </w:r>
      <w:r>
        <w:rPr>
          <w:rFonts w:ascii="Bookman Old Style" w:hAnsi="Bookman Old Style"/>
          <w:i/>
          <w:iCs/>
        </w:rPr>
        <w:t xml:space="preserve">, </w:t>
      </w:r>
      <w:r>
        <w:rPr>
          <w:iCs/>
        </w:rPr>
        <w:t xml:space="preserve">а их произведение </w:t>
      </w:r>
      <w:r w:rsidR="00F85283">
        <w:rPr>
          <w:iCs/>
          <w:position w:val="-24"/>
        </w:rPr>
        <w:pict>
          <v:shape id="_x0000_i1026" type="#_x0000_t75" style="width:33.75pt;height:30.75pt">
            <v:imagedata r:id="rId8" o:title=""/>
          </v:shape>
        </w:pict>
      </w:r>
      <w:r>
        <w:rPr>
          <w:iCs/>
        </w:rPr>
        <w:t xml:space="preserve">. Следовательно, сами </w:t>
      </w:r>
      <w:r>
        <w:rPr>
          <w:rFonts w:ascii="Bookman Old Style" w:hAnsi="Bookman Old Style"/>
          <w:i/>
          <w:iCs/>
          <w:lang w:val="en-US"/>
        </w:rPr>
        <w:t>u</w:t>
      </w:r>
      <w:r>
        <w:rPr>
          <w:rFonts w:ascii="Bookman Old Style" w:hAnsi="Bookman Old Style"/>
          <w:i/>
          <w:iCs/>
          <w:vertAlign w:val="superscript"/>
        </w:rPr>
        <w:t>3</w:t>
      </w:r>
      <w:r>
        <w:rPr>
          <w:rFonts w:ascii="Bookman Old Style" w:hAnsi="Bookman Old Style"/>
          <w:i/>
          <w:iCs/>
        </w:rPr>
        <w:t xml:space="preserve">, </w:t>
      </w:r>
      <w:r>
        <w:rPr>
          <w:rFonts w:ascii="Bookman Old Style" w:hAnsi="Bookman Old Style"/>
          <w:i/>
          <w:iCs/>
          <w:lang w:val="en-US"/>
        </w:rPr>
        <w:t>v</w:t>
      </w:r>
      <w:r>
        <w:rPr>
          <w:rFonts w:ascii="Bookman Old Style" w:hAnsi="Bookman Old Style"/>
          <w:i/>
          <w:iCs/>
          <w:vertAlign w:val="superscript"/>
        </w:rPr>
        <w:t xml:space="preserve">3 </w:t>
      </w:r>
      <w:r>
        <w:rPr>
          <w:iCs/>
        </w:rPr>
        <w:t xml:space="preserve">должны быть конями квадратного уравнения </w:t>
      </w:r>
    </w:p>
    <w:p w:rsidR="00805D74" w:rsidRDefault="00805D74">
      <w:pPr>
        <w:spacing w:line="360" w:lineRule="auto"/>
        <w:jc w:val="center"/>
        <w:rPr>
          <w:rFonts w:ascii="Bookman Old Style" w:hAnsi="Bookman Old Style"/>
          <w:iCs/>
        </w:rPr>
      </w:pPr>
      <w:r>
        <w:rPr>
          <w:rFonts w:ascii="Bookman Old Style" w:hAnsi="Bookman Old Style"/>
          <w:i/>
          <w:iCs/>
          <w:lang w:val="en-US"/>
        </w:rPr>
        <w:t>t</w:t>
      </w:r>
      <w:r>
        <w:rPr>
          <w:rFonts w:ascii="Bookman Old Style" w:hAnsi="Bookman Old Style"/>
          <w:i/>
          <w:iCs/>
          <w:vertAlign w:val="superscript"/>
        </w:rPr>
        <w:t>2</w:t>
      </w:r>
      <w:r>
        <w:rPr>
          <w:rFonts w:ascii="Bookman Old Style" w:hAnsi="Bookman Old Style"/>
          <w:i/>
          <w:iCs/>
        </w:rPr>
        <w:t xml:space="preserve"> + </w:t>
      </w:r>
      <w:r>
        <w:rPr>
          <w:rFonts w:ascii="Bookman Old Style" w:hAnsi="Bookman Old Style"/>
          <w:i/>
          <w:iCs/>
          <w:lang w:val="en-US"/>
        </w:rPr>
        <w:t>qt</w:t>
      </w:r>
      <w:r>
        <w:rPr>
          <w:rFonts w:ascii="Bookman Old Style" w:hAnsi="Bookman Old Style"/>
          <w:i/>
          <w:iCs/>
        </w:rPr>
        <w:t xml:space="preserve"> </w:t>
      </w:r>
      <w:r>
        <w:rPr>
          <w:rFonts w:ascii="Bookman Old Style" w:hAnsi="Bookman Old Style"/>
          <w:iCs/>
        </w:rPr>
        <w:t xml:space="preserve">– </w:t>
      </w:r>
      <w:r>
        <w:rPr>
          <w:rFonts w:ascii="Bookman Old Style" w:hAnsi="Bookman Old Style"/>
          <w:iCs/>
          <w:lang w:val="en-US"/>
        </w:rPr>
        <w:t>p</w:t>
      </w:r>
      <w:r>
        <w:rPr>
          <w:rFonts w:ascii="Bookman Old Style" w:hAnsi="Bookman Old Style"/>
          <w:iCs/>
          <w:vertAlign w:val="superscript"/>
        </w:rPr>
        <w:t>3</w:t>
      </w:r>
      <w:r>
        <w:rPr>
          <w:rFonts w:ascii="Bookman Old Style" w:hAnsi="Bookman Old Style"/>
          <w:iCs/>
        </w:rPr>
        <w:t>/27 = 0,</w:t>
      </w:r>
    </w:p>
    <w:p w:rsidR="00805D74" w:rsidRDefault="00805D74">
      <w:pPr>
        <w:spacing w:line="360" w:lineRule="auto"/>
        <w:jc w:val="both"/>
        <w:rPr>
          <w:iCs/>
        </w:rPr>
      </w:pPr>
      <w:r>
        <w:rPr>
          <w:iCs/>
        </w:rPr>
        <w:t>а для него формула уже известна. В итоге получается формула</w:t>
      </w:r>
    </w:p>
    <w:p w:rsidR="00805D74" w:rsidRDefault="00F85283">
      <w:pPr>
        <w:spacing w:line="360" w:lineRule="auto"/>
        <w:jc w:val="center"/>
        <w:rPr>
          <w:iCs/>
        </w:rPr>
      </w:pPr>
      <w:r>
        <w:rPr>
          <w:iCs/>
          <w:position w:val="-28"/>
        </w:rPr>
        <w:pict>
          <v:shape id="_x0000_i1027" type="#_x0000_t75" style="width:236.25pt;height:38.25pt">
            <v:imagedata r:id="rId9" o:title=""/>
          </v:shape>
        </w:pict>
      </w:r>
    </w:p>
    <w:p w:rsidR="00805D74" w:rsidRDefault="00805D74">
      <w:pPr>
        <w:pStyle w:val="a3"/>
        <w:rPr>
          <w:iCs w:val="0"/>
        </w:rPr>
      </w:pPr>
      <w:r>
        <w:t xml:space="preserve">причем из девяти пар значений входящих в нее кубических радикалов надо брать только пары, дающие в произведении </w:t>
      </w:r>
      <w:r>
        <w:rPr>
          <w:rFonts w:ascii="Bookman Old Style" w:hAnsi="Bookman Old Style"/>
          <w:iCs w:val="0"/>
        </w:rPr>
        <w:t>–</w:t>
      </w:r>
      <w:r>
        <w:rPr>
          <w:rFonts w:ascii="Bookman Old Style" w:hAnsi="Bookman Old Style"/>
          <w:iCs w:val="0"/>
          <w:lang w:val="en-US"/>
        </w:rPr>
        <w:t>p</w:t>
      </w:r>
      <w:r>
        <w:rPr>
          <w:rFonts w:ascii="Bookman Old Style" w:hAnsi="Bookman Old Style"/>
          <w:iCs w:val="0"/>
        </w:rPr>
        <w:t>/3</w:t>
      </w:r>
      <w:r>
        <w:rPr>
          <w:iCs w:val="0"/>
        </w:rPr>
        <w:t>, как вытекает из нашего рассуждения. Исторически за этой формулой закрепилось название формулы Кардано, хотя вопрос о ее авторстве так до конца и не выяснен.</w:t>
      </w:r>
    </w:p>
    <w:p w:rsidR="00805D74" w:rsidRDefault="00805D74">
      <w:pPr>
        <w:pStyle w:val="a3"/>
        <w:ind w:firstLine="540"/>
      </w:pPr>
      <w:r>
        <w:rPr>
          <w:iCs w:val="0"/>
        </w:rPr>
        <w:t xml:space="preserve">Для </w:t>
      </w:r>
      <w:r>
        <w:rPr>
          <w:rFonts w:ascii="Bookman Old Style" w:hAnsi="Bookman Old Style"/>
          <w:i/>
          <w:iCs w:val="0"/>
          <w:lang w:val="en-US"/>
        </w:rPr>
        <w:t>n</w:t>
      </w:r>
      <w:r>
        <w:rPr>
          <w:rFonts w:ascii="Bookman Old Style" w:hAnsi="Bookman Old Style"/>
          <w:i/>
          <w:iCs w:val="0"/>
        </w:rPr>
        <w:t xml:space="preserve"> = 4</w:t>
      </w:r>
      <w:r>
        <w:t xml:space="preserve"> формулу открыл Феррари, она выглядит сложнее, но тоже использует только четыре арифметических действия и извлечение радикалов. Вот набросок вывода формулы Феррари. Прежде всего, подобно предыдущему, положим </w:t>
      </w:r>
      <w:r w:rsidR="00F85283">
        <w:rPr>
          <w:position w:val="-24"/>
        </w:rPr>
        <w:pict>
          <v:shape id="_x0000_i1028" type="#_x0000_t75" style="width:60.75pt;height:30.75pt">
            <v:imagedata r:id="rId10" o:title=""/>
          </v:shape>
        </w:pict>
      </w:r>
      <w:r>
        <w:t>, тогда дело сведется к решению уравнения вида</w:t>
      </w:r>
    </w:p>
    <w:p w:rsidR="00805D74" w:rsidRDefault="00805D74">
      <w:pPr>
        <w:pStyle w:val="a3"/>
        <w:ind w:firstLine="540"/>
        <w:jc w:val="center"/>
        <w:rPr>
          <w:rFonts w:ascii="Bookman Old Style" w:hAnsi="Bookman Old Style"/>
          <w:i/>
          <w:iCs w:val="0"/>
        </w:rPr>
      </w:pPr>
      <w:r>
        <w:rPr>
          <w:rFonts w:ascii="Bookman Old Style" w:hAnsi="Bookman Old Style"/>
          <w:i/>
          <w:iCs w:val="0"/>
          <w:lang w:val="en-US"/>
        </w:rPr>
        <w:t>y</w:t>
      </w:r>
      <w:r>
        <w:rPr>
          <w:rFonts w:ascii="Bookman Old Style" w:hAnsi="Bookman Old Style"/>
          <w:i/>
          <w:iCs w:val="0"/>
          <w:vertAlign w:val="superscript"/>
        </w:rPr>
        <w:t xml:space="preserve">4 </w:t>
      </w:r>
      <w:r>
        <w:rPr>
          <w:rFonts w:ascii="Bookman Old Style" w:hAnsi="Bookman Old Style"/>
          <w:i/>
          <w:iCs w:val="0"/>
        </w:rPr>
        <w:t xml:space="preserve">+ </w:t>
      </w:r>
      <w:r>
        <w:rPr>
          <w:rFonts w:ascii="Bookman Old Style" w:hAnsi="Bookman Old Style"/>
          <w:i/>
          <w:iCs w:val="0"/>
          <w:lang w:val="en-US"/>
        </w:rPr>
        <w:t>py</w:t>
      </w:r>
      <w:r>
        <w:rPr>
          <w:rFonts w:ascii="Bookman Old Style" w:hAnsi="Bookman Old Style"/>
          <w:i/>
          <w:iCs w:val="0"/>
          <w:vertAlign w:val="superscript"/>
        </w:rPr>
        <w:t>2</w:t>
      </w:r>
      <w:r>
        <w:rPr>
          <w:rFonts w:ascii="Bookman Old Style" w:hAnsi="Bookman Old Style"/>
          <w:i/>
          <w:iCs w:val="0"/>
        </w:rPr>
        <w:t xml:space="preserve"> + </w:t>
      </w:r>
      <w:r>
        <w:rPr>
          <w:rFonts w:ascii="Bookman Old Style" w:hAnsi="Bookman Old Style"/>
          <w:i/>
          <w:iCs w:val="0"/>
          <w:lang w:val="en-US"/>
        </w:rPr>
        <w:t>qy</w:t>
      </w:r>
      <w:r>
        <w:rPr>
          <w:rFonts w:ascii="Bookman Old Style" w:hAnsi="Bookman Old Style"/>
          <w:i/>
          <w:iCs w:val="0"/>
        </w:rPr>
        <w:t xml:space="preserve"> + </w:t>
      </w:r>
      <w:r>
        <w:rPr>
          <w:rFonts w:ascii="Bookman Old Style" w:hAnsi="Bookman Old Style"/>
          <w:i/>
          <w:iCs w:val="0"/>
          <w:lang w:val="en-US"/>
        </w:rPr>
        <w:t>r</w:t>
      </w:r>
      <w:r>
        <w:rPr>
          <w:rFonts w:ascii="Bookman Old Style" w:hAnsi="Bookman Old Style"/>
          <w:i/>
          <w:iCs w:val="0"/>
        </w:rPr>
        <w:t xml:space="preserve"> = 0.</w:t>
      </w:r>
    </w:p>
    <w:p w:rsidR="00805D74" w:rsidRDefault="00805D74">
      <w:pPr>
        <w:pStyle w:val="a3"/>
      </w:pPr>
      <w:r>
        <w:t xml:space="preserve">Дополнив </w:t>
      </w:r>
      <w:r>
        <w:rPr>
          <w:rFonts w:ascii="Bookman Old Style" w:hAnsi="Bookman Old Style"/>
          <w:i/>
          <w:iCs w:val="0"/>
          <w:lang w:val="en-US"/>
        </w:rPr>
        <w:t>y</w:t>
      </w:r>
      <w:r>
        <w:rPr>
          <w:rFonts w:ascii="Bookman Old Style" w:hAnsi="Bookman Old Style"/>
          <w:i/>
          <w:iCs w:val="0"/>
          <w:vertAlign w:val="superscript"/>
        </w:rPr>
        <w:t xml:space="preserve">4 </w:t>
      </w:r>
      <w:r>
        <w:t xml:space="preserve">до </w:t>
      </w:r>
      <w:r>
        <w:rPr>
          <w:rFonts w:ascii="Bookman Old Style" w:hAnsi="Bookman Old Style"/>
          <w:i/>
          <w:iCs w:val="0"/>
        </w:rPr>
        <w:t>(</w:t>
      </w:r>
      <w:r>
        <w:rPr>
          <w:rFonts w:ascii="Bookman Old Style" w:hAnsi="Bookman Old Style"/>
          <w:i/>
          <w:iCs w:val="0"/>
          <w:lang w:val="en-US"/>
        </w:rPr>
        <w:t>y</w:t>
      </w:r>
      <w:r>
        <w:rPr>
          <w:rFonts w:ascii="Bookman Old Style" w:hAnsi="Bookman Old Style"/>
          <w:i/>
          <w:iCs w:val="0"/>
          <w:vertAlign w:val="superscript"/>
        </w:rPr>
        <w:t>2</w:t>
      </w:r>
      <w:r>
        <w:rPr>
          <w:rFonts w:ascii="Bookman Old Style" w:hAnsi="Bookman Old Style"/>
          <w:i/>
          <w:iCs w:val="0"/>
        </w:rPr>
        <w:t xml:space="preserve"> + </w:t>
      </w:r>
      <w:r>
        <w:rPr>
          <w:rFonts w:ascii="Bookman Old Style" w:hAnsi="Bookman Old Style"/>
          <w:i/>
          <w:iCs w:val="0"/>
          <w:lang w:val="en-US"/>
        </w:rPr>
        <w:t>z</w:t>
      </w:r>
      <w:r>
        <w:rPr>
          <w:rFonts w:ascii="Bookman Old Style" w:hAnsi="Bookman Old Style"/>
          <w:i/>
          <w:iCs w:val="0"/>
        </w:rPr>
        <w:t>)</w:t>
      </w:r>
      <w:r>
        <w:rPr>
          <w:rFonts w:ascii="Bookman Old Style" w:hAnsi="Bookman Old Style"/>
          <w:i/>
          <w:iCs w:val="0"/>
          <w:vertAlign w:val="superscript"/>
        </w:rPr>
        <w:t>2</w:t>
      </w:r>
      <w:r>
        <w:t xml:space="preserve">, т.е. прибавив и вычтя в левой части </w:t>
      </w:r>
      <w:r>
        <w:rPr>
          <w:rFonts w:ascii="Bookman Old Style" w:hAnsi="Bookman Old Style"/>
          <w:i/>
          <w:iCs w:val="0"/>
        </w:rPr>
        <w:t>2</w:t>
      </w:r>
      <w:r>
        <w:rPr>
          <w:rFonts w:ascii="Bookman Old Style" w:hAnsi="Bookman Old Style"/>
          <w:i/>
          <w:iCs w:val="0"/>
          <w:lang w:val="en-US"/>
        </w:rPr>
        <w:t>zy</w:t>
      </w:r>
      <w:r>
        <w:rPr>
          <w:rFonts w:ascii="Bookman Old Style" w:hAnsi="Bookman Old Style"/>
          <w:i/>
          <w:iCs w:val="0"/>
          <w:vertAlign w:val="superscript"/>
        </w:rPr>
        <w:t>2</w:t>
      </w:r>
      <w:r>
        <w:rPr>
          <w:rFonts w:ascii="Bookman Old Style" w:hAnsi="Bookman Old Style"/>
          <w:i/>
          <w:iCs w:val="0"/>
        </w:rPr>
        <w:t xml:space="preserve"> + </w:t>
      </w:r>
      <w:r>
        <w:rPr>
          <w:rFonts w:ascii="Bookman Old Style" w:hAnsi="Bookman Old Style"/>
          <w:i/>
          <w:iCs w:val="0"/>
          <w:lang w:val="en-US"/>
        </w:rPr>
        <w:t>z</w:t>
      </w:r>
      <w:r>
        <w:rPr>
          <w:rFonts w:ascii="Bookman Old Style" w:hAnsi="Bookman Old Style"/>
          <w:i/>
          <w:iCs w:val="0"/>
          <w:vertAlign w:val="superscript"/>
        </w:rPr>
        <w:t>2</w:t>
      </w:r>
      <w:r>
        <w:t xml:space="preserve">, где </w:t>
      </w:r>
      <w:r>
        <w:rPr>
          <w:rFonts w:ascii="Bookman Old Style" w:hAnsi="Bookman Old Style"/>
          <w:i/>
          <w:iCs w:val="0"/>
          <w:lang w:val="en-US"/>
        </w:rPr>
        <w:t>z</w:t>
      </w:r>
      <w:r>
        <w:t xml:space="preserve"> – вспомогательное неизвестное, получим</w:t>
      </w:r>
    </w:p>
    <w:p w:rsidR="00805D74" w:rsidRDefault="00805D74">
      <w:pPr>
        <w:pStyle w:val="a3"/>
        <w:jc w:val="center"/>
        <w:rPr>
          <w:rFonts w:ascii="Bookman Old Style" w:hAnsi="Bookman Old Style"/>
          <w:i/>
          <w:iCs w:val="0"/>
        </w:rPr>
      </w:pPr>
      <w:r>
        <w:rPr>
          <w:rFonts w:ascii="Bookman Old Style" w:hAnsi="Bookman Old Style"/>
          <w:i/>
          <w:iCs w:val="0"/>
        </w:rPr>
        <w:t>(</w:t>
      </w:r>
      <w:r>
        <w:rPr>
          <w:rFonts w:ascii="Bookman Old Style" w:hAnsi="Bookman Old Style"/>
          <w:i/>
          <w:iCs w:val="0"/>
          <w:lang w:val="en-US"/>
        </w:rPr>
        <w:t>y</w:t>
      </w:r>
      <w:r>
        <w:rPr>
          <w:rFonts w:ascii="Bookman Old Style" w:hAnsi="Bookman Old Style"/>
          <w:i/>
          <w:iCs w:val="0"/>
          <w:vertAlign w:val="superscript"/>
        </w:rPr>
        <w:t>2</w:t>
      </w:r>
      <w:r>
        <w:rPr>
          <w:rFonts w:ascii="Bookman Old Style" w:hAnsi="Bookman Old Style"/>
          <w:i/>
          <w:iCs w:val="0"/>
        </w:rPr>
        <w:t xml:space="preserve"> + </w:t>
      </w:r>
      <w:r>
        <w:rPr>
          <w:rFonts w:ascii="Bookman Old Style" w:hAnsi="Bookman Old Style"/>
          <w:i/>
          <w:iCs w:val="0"/>
          <w:lang w:val="en-US"/>
        </w:rPr>
        <w:t>z</w:t>
      </w:r>
      <w:r>
        <w:rPr>
          <w:rFonts w:ascii="Bookman Old Style" w:hAnsi="Bookman Old Style"/>
          <w:i/>
          <w:iCs w:val="0"/>
        </w:rPr>
        <w:t>)</w:t>
      </w:r>
      <w:r>
        <w:rPr>
          <w:rFonts w:ascii="Bookman Old Style" w:hAnsi="Bookman Old Style"/>
          <w:i/>
          <w:iCs w:val="0"/>
          <w:vertAlign w:val="superscript"/>
        </w:rPr>
        <w:t>2</w:t>
      </w:r>
      <w:r>
        <w:rPr>
          <w:rFonts w:ascii="Bookman Old Style" w:hAnsi="Bookman Old Style"/>
          <w:i/>
          <w:iCs w:val="0"/>
        </w:rPr>
        <w:t xml:space="preserve"> – [(2</w:t>
      </w:r>
      <w:r>
        <w:rPr>
          <w:rFonts w:ascii="Bookman Old Style" w:hAnsi="Bookman Old Style"/>
          <w:i/>
          <w:iCs w:val="0"/>
          <w:lang w:val="en-US"/>
        </w:rPr>
        <w:t>z</w:t>
      </w:r>
      <w:r>
        <w:rPr>
          <w:rFonts w:ascii="Bookman Old Style" w:hAnsi="Bookman Old Style"/>
          <w:i/>
          <w:iCs w:val="0"/>
        </w:rPr>
        <w:t xml:space="preserve"> – </w:t>
      </w:r>
      <w:r>
        <w:rPr>
          <w:rFonts w:ascii="Bookman Old Style" w:hAnsi="Bookman Old Style"/>
          <w:i/>
          <w:iCs w:val="0"/>
          <w:lang w:val="en-US"/>
        </w:rPr>
        <w:t>p</w:t>
      </w:r>
      <w:r>
        <w:rPr>
          <w:rFonts w:ascii="Bookman Old Style" w:hAnsi="Bookman Old Style"/>
          <w:i/>
          <w:iCs w:val="0"/>
        </w:rPr>
        <w:t xml:space="preserve">) </w:t>
      </w:r>
      <w:r>
        <w:rPr>
          <w:rFonts w:ascii="Bookman Old Style" w:hAnsi="Bookman Old Style"/>
          <w:i/>
          <w:iCs w:val="0"/>
          <w:lang w:val="en-US"/>
        </w:rPr>
        <w:t>y</w:t>
      </w:r>
      <w:r>
        <w:rPr>
          <w:rFonts w:ascii="Bookman Old Style" w:hAnsi="Bookman Old Style"/>
          <w:i/>
          <w:iCs w:val="0"/>
          <w:vertAlign w:val="superscript"/>
        </w:rPr>
        <w:t>2</w:t>
      </w:r>
      <w:r>
        <w:rPr>
          <w:rFonts w:ascii="Bookman Old Style" w:hAnsi="Bookman Old Style"/>
          <w:i/>
          <w:iCs w:val="0"/>
        </w:rPr>
        <w:t xml:space="preserve"> – </w:t>
      </w:r>
      <w:r>
        <w:rPr>
          <w:rFonts w:ascii="Bookman Old Style" w:hAnsi="Bookman Old Style"/>
          <w:i/>
          <w:iCs w:val="0"/>
          <w:lang w:val="en-US"/>
        </w:rPr>
        <w:t>qy</w:t>
      </w:r>
      <w:r>
        <w:rPr>
          <w:rFonts w:ascii="Bookman Old Style" w:hAnsi="Bookman Old Style"/>
          <w:i/>
          <w:iCs w:val="0"/>
        </w:rPr>
        <w:t xml:space="preserve"> + (</w:t>
      </w:r>
      <w:r>
        <w:rPr>
          <w:rFonts w:ascii="Bookman Old Style" w:hAnsi="Bookman Old Style"/>
          <w:i/>
          <w:iCs w:val="0"/>
          <w:lang w:val="en-US"/>
        </w:rPr>
        <w:t>z</w:t>
      </w:r>
      <w:r>
        <w:rPr>
          <w:rFonts w:ascii="Bookman Old Style" w:hAnsi="Bookman Old Style"/>
          <w:i/>
          <w:iCs w:val="0"/>
          <w:vertAlign w:val="superscript"/>
        </w:rPr>
        <w:t>2</w:t>
      </w:r>
      <w:r>
        <w:rPr>
          <w:rFonts w:ascii="Bookman Old Style" w:hAnsi="Bookman Old Style"/>
          <w:i/>
          <w:iCs w:val="0"/>
        </w:rPr>
        <w:t xml:space="preserve"> – </w:t>
      </w:r>
      <w:r>
        <w:rPr>
          <w:rFonts w:ascii="Bookman Old Style" w:hAnsi="Bookman Old Style"/>
          <w:i/>
          <w:iCs w:val="0"/>
          <w:lang w:val="en-US"/>
        </w:rPr>
        <w:t>r</w:t>
      </w:r>
      <w:r>
        <w:rPr>
          <w:rFonts w:ascii="Bookman Old Style" w:hAnsi="Bookman Old Style"/>
          <w:i/>
          <w:iCs w:val="0"/>
        </w:rPr>
        <w:t>)] = 0.</w:t>
      </w:r>
    </w:p>
    <w:p w:rsidR="00805D74" w:rsidRDefault="00805D74">
      <w:pPr>
        <w:pStyle w:val="a3"/>
      </w:pPr>
      <w:r>
        <w:t xml:space="preserve">Подберем теперь </w:t>
      </w:r>
      <w:r>
        <w:rPr>
          <w:rFonts w:ascii="Bookman Old Style" w:hAnsi="Bookman Old Style"/>
          <w:i/>
          <w:iCs w:val="0"/>
          <w:lang w:val="en-US"/>
        </w:rPr>
        <w:t>z</w:t>
      </w:r>
      <w:r>
        <w:t xml:space="preserve"> так, чтобы квадратный трехчлен в квадратных скобках оказался полным квадратом; для этого нужно, чтобы его дискриминант равнялся нулю, т.е. чтобы было</w:t>
      </w:r>
    </w:p>
    <w:p w:rsidR="00805D74" w:rsidRDefault="00805D74">
      <w:pPr>
        <w:pStyle w:val="a4"/>
      </w:pPr>
      <w:r>
        <w:rPr>
          <w:lang w:val="en-US"/>
        </w:rPr>
        <w:t>q</w:t>
      </w:r>
      <w:r>
        <w:rPr>
          <w:vertAlign w:val="superscript"/>
        </w:rPr>
        <w:t>2</w:t>
      </w:r>
      <w:r>
        <w:t xml:space="preserve"> – 4(2</w:t>
      </w:r>
      <w:r>
        <w:rPr>
          <w:lang w:val="en-US"/>
        </w:rPr>
        <w:t>z</w:t>
      </w:r>
      <w:r>
        <w:t xml:space="preserve"> – </w:t>
      </w:r>
      <w:r>
        <w:rPr>
          <w:lang w:val="en-US"/>
        </w:rPr>
        <w:t>p</w:t>
      </w:r>
      <w:r>
        <w:t>) (</w:t>
      </w:r>
      <w:r>
        <w:rPr>
          <w:lang w:val="en-US"/>
        </w:rPr>
        <w:t>z</w:t>
      </w:r>
      <w:r>
        <w:rPr>
          <w:vertAlign w:val="superscript"/>
        </w:rPr>
        <w:t>2</w:t>
      </w:r>
      <w:r>
        <w:t xml:space="preserve"> – </w:t>
      </w:r>
      <w:r>
        <w:rPr>
          <w:lang w:val="en-US"/>
        </w:rPr>
        <w:t>r</w:t>
      </w:r>
      <w:r>
        <w:t>) = 0.</w:t>
      </w:r>
    </w:p>
    <w:p w:rsidR="00805D74" w:rsidRDefault="00805D74">
      <w:pPr>
        <w:pStyle w:val="a3"/>
      </w:pPr>
      <w:r>
        <w:t xml:space="preserve">Можем ли мы решить это уравнение относительно </w:t>
      </w:r>
      <w:r>
        <w:rPr>
          <w:rFonts w:ascii="Bookman Old Style" w:hAnsi="Bookman Old Style"/>
          <w:i/>
          <w:iCs w:val="0"/>
          <w:lang w:val="en-US"/>
        </w:rPr>
        <w:t>z</w:t>
      </w:r>
      <w:r>
        <w:t xml:space="preserve">? Да, можем, так как оно кубическое. Пусть </w:t>
      </w:r>
      <w:r>
        <w:rPr>
          <w:rFonts w:ascii="Bookman Old Style" w:hAnsi="Bookman Old Style"/>
          <w:i/>
          <w:iCs w:val="0"/>
          <w:lang w:val="en-US"/>
        </w:rPr>
        <w:t>z</w:t>
      </w:r>
      <w:r>
        <w:rPr>
          <w:rFonts w:ascii="Bookman Old Style" w:hAnsi="Bookman Old Style"/>
          <w:i/>
          <w:iCs w:val="0"/>
          <w:vertAlign w:val="subscript"/>
        </w:rPr>
        <w:t>0</w:t>
      </w:r>
      <w:r>
        <w:rPr>
          <w:rFonts w:ascii="Bookman Old Style" w:hAnsi="Bookman Old Style"/>
          <w:i/>
          <w:iCs w:val="0"/>
        </w:rPr>
        <w:t xml:space="preserve"> </w:t>
      </w:r>
      <w:r>
        <w:t>– какой-нибудь его корень (даваемый формулой Кардано) тогда исходное уравнение перепишется в виде</w:t>
      </w:r>
    </w:p>
    <w:p w:rsidR="00805D74" w:rsidRDefault="00805D74">
      <w:pPr>
        <w:pStyle w:val="a4"/>
      </w:pPr>
      <w:r>
        <w:t>[(</w:t>
      </w:r>
      <w:r>
        <w:rPr>
          <w:lang w:val="en-US"/>
        </w:rPr>
        <w:t>y</w:t>
      </w:r>
      <w:r>
        <w:rPr>
          <w:vertAlign w:val="superscript"/>
        </w:rPr>
        <w:t>2</w:t>
      </w:r>
      <w:r>
        <w:t xml:space="preserve"> + </w:t>
      </w:r>
      <w:r>
        <w:rPr>
          <w:lang w:val="en-US"/>
        </w:rPr>
        <w:t>z</w:t>
      </w:r>
      <w:r>
        <w:rPr>
          <w:vertAlign w:val="subscript"/>
        </w:rPr>
        <w:t>0</w:t>
      </w:r>
      <w:r>
        <w:t xml:space="preserve">) – (…)] </w:t>
      </w:r>
      <w:r>
        <w:rPr>
          <w:lang w:val="en-US"/>
        </w:rPr>
        <w:sym w:font="Symbol" w:char="F02A"/>
      </w:r>
      <w:r>
        <w:t xml:space="preserve"> [(</w:t>
      </w:r>
      <w:r>
        <w:rPr>
          <w:lang w:val="en-US"/>
        </w:rPr>
        <w:t>y</w:t>
      </w:r>
      <w:r>
        <w:rPr>
          <w:vertAlign w:val="superscript"/>
        </w:rPr>
        <w:t>2</w:t>
      </w:r>
      <w:r>
        <w:t xml:space="preserve"> + </w:t>
      </w:r>
      <w:r>
        <w:rPr>
          <w:lang w:val="en-US"/>
        </w:rPr>
        <w:t>z</w:t>
      </w:r>
      <w:r>
        <w:rPr>
          <w:vertAlign w:val="subscript"/>
        </w:rPr>
        <w:t>0</w:t>
      </w:r>
      <w:r>
        <w:t>) + (…)] = 0,</w:t>
      </w:r>
    </w:p>
    <w:p w:rsidR="00805D74" w:rsidRDefault="00805D74">
      <w:pPr>
        <w:pStyle w:val="a3"/>
      </w:pPr>
      <w:r>
        <w:t xml:space="preserve">где многоточия означают многочлен не более чем первой степени от </w:t>
      </w:r>
      <w:r>
        <w:rPr>
          <w:rFonts w:ascii="Bookman Old Style" w:hAnsi="Bookman Old Style"/>
          <w:i/>
          <w:iCs w:val="0"/>
          <w:lang w:val="en-US"/>
        </w:rPr>
        <w:t>y</w:t>
      </w:r>
      <w:r>
        <w:t>, оба раза один и тот же.</w:t>
      </w:r>
    </w:p>
    <w:p w:rsidR="00805D74" w:rsidRDefault="00F85283">
      <w:pPr>
        <w:pStyle w:val="a3"/>
        <w:jc w:val="center"/>
      </w:pPr>
      <w:r>
        <w:rPr>
          <w:position w:val="-24"/>
        </w:rPr>
        <w:pict>
          <v:shape id="_x0000_i1029" type="#_x0000_t75" style="width:113.25pt;height:33.75pt">
            <v:imagedata r:id="rId11" o:title=""/>
          </v:shape>
        </w:pict>
      </w:r>
      <w:r w:rsidR="00805D74">
        <w:t xml:space="preserve">;  </w:t>
      </w:r>
      <w:r>
        <w:rPr>
          <w:position w:val="-24"/>
        </w:rPr>
        <w:pict>
          <v:shape id="_x0000_i1030" type="#_x0000_t75" style="width:114pt;height:33.75pt">
            <v:imagedata r:id="rId12" o:title=""/>
          </v:shape>
        </w:pict>
      </w:r>
    </w:p>
    <w:p w:rsidR="00805D74" w:rsidRDefault="00F85283">
      <w:pPr>
        <w:pStyle w:val="a3"/>
        <w:jc w:val="center"/>
      </w:pPr>
      <w:r>
        <w:rPr>
          <w:position w:val="-24"/>
        </w:rPr>
        <w:pict>
          <v:shape id="_x0000_i1031" type="#_x0000_t75" style="width:123pt;height:33.75pt">
            <v:imagedata r:id="rId13" o:title=""/>
          </v:shape>
        </w:pict>
      </w:r>
      <w:r w:rsidR="00805D74">
        <w:t xml:space="preserve">; </w:t>
      </w:r>
      <w:r>
        <w:rPr>
          <w:position w:val="-24"/>
        </w:rPr>
        <w:pict>
          <v:shape id="_x0000_i1032" type="#_x0000_t75" style="width:123.75pt;height:33.75pt">
            <v:imagedata r:id="rId14" o:title=""/>
          </v:shape>
        </w:pict>
      </w:r>
    </w:p>
    <w:p w:rsidR="00805D74" w:rsidRDefault="00805D74">
      <w:pPr>
        <w:pStyle w:val="a3"/>
        <w:jc w:val="left"/>
      </w:pPr>
      <w:r>
        <w:t xml:space="preserve">При этом знаки перед радикалами </w:t>
      </w:r>
      <w:r w:rsidR="00F85283">
        <w:rPr>
          <w:position w:val="-10"/>
        </w:rPr>
        <w:pict>
          <v:shape id="_x0000_i1033" type="#_x0000_t75" style="width:72.75pt;height:18.75pt">
            <v:imagedata r:id="rId15" o:title=""/>
          </v:shape>
        </w:pict>
      </w:r>
      <w:r>
        <w:t xml:space="preserve">выбирают так, чтобы выполнялось равенство </w:t>
      </w:r>
      <w:r w:rsidR="00F85283">
        <w:rPr>
          <w:position w:val="-10"/>
        </w:rPr>
        <w:pict>
          <v:shape id="_x0000_i1034" type="#_x0000_t75" style="width:99pt;height:18.75pt">
            <v:imagedata r:id="rId16" o:title=""/>
          </v:shape>
        </w:pict>
      </w:r>
      <w:r>
        <w:t>.</w:t>
      </w:r>
    </w:p>
    <w:p w:rsidR="00805D74" w:rsidRDefault="00805D74">
      <w:pPr>
        <w:pStyle w:val="a3"/>
        <w:tabs>
          <w:tab w:val="center" w:pos="-3420"/>
          <w:tab w:val="right" w:pos="8739"/>
        </w:tabs>
        <w:spacing w:before="240"/>
      </w:pPr>
      <w:r>
        <w:t xml:space="preserve">В 1770-71 гг. знаменитый французский математик Лагранж (1736-1819) публикует в Мемуарах Берлинской Академии свой мемуар «Мысли над решением алгебраических уравнений», в котором делает критический пересмотр всех решений уравнений 3-й и 4-й степеней, данных его предшественниками, и замечает, что все они в сущности основаны на следующем принципе. Пусть </w:t>
      </w:r>
      <w:r>
        <w:rPr>
          <w:rFonts w:ascii="Bookman Old Style" w:hAnsi="Bookman Old Style"/>
          <w:i/>
          <w:iCs w:val="0"/>
          <w:lang w:val="en-US"/>
        </w:rPr>
        <w:t>x</w:t>
      </w:r>
      <w:r>
        <w:rPr>
          <w:rFonts w:ascii="Bookman Old Style" w:hAnsi="Bookman Old Style"/>
          <w:i/>
          <w:iCs w:val="0"/>
          <w:vertAlign w:val="subscript"/>
        </w:rPr>
        <w:t>1</w:t>
      </w:r>
      <w:r>
        <w:rPr>
          <w:rFonts w:ascii="Bookman Old Style" w:hAnsi="Bookman Old Style"/>
          <w:i/>
          <w:iCs w:val="0"/>
        </w:rPr>
        <w:t xml:space="preserve">, </w:t>
      </w:r>
      <w:r>
        <w:rPr>
          <w:rFonts w:ascii="Bookman Old Style" w:hAnsi="Bookman Old Style"/>
          <w:i/>
          <w:iCs w:val="0"/>
          <w:lang w:val="en-US"/>
        </w:rPr>
        <w:t>x</w:t>
      </w:r>
      <w:r>
        <w:rPr>
          <w:rFonts w:ascii="Bookman Old Style" w:hAnsi="Bookman Old Style"/>
          <w:i/>
          <w:iCs w:val="0"/>
          <w:vertAlign w:val="subscript"/>
        </w:rPr>
        <w:t xml:space="preserve">2, </w:t>
      </w:r>
      <w:r>
        <w:rPr>
          <w:rFonts w:ascii="Bookman Old Style" w:hAnsi="Bookman Old Style"/>
          <w:i/>
          <w:iCs w:val="0"/>
        </w:rPr>
        <w:t xml:space="preserve">…, </w:t>
      </w:r>
      <w:r>
        <w:rPr>
          <w:rFonts w:ascii="Bookman Old Style" w:hAnsi="Bookman Old Style"/>
          <w:i/>
          <w:iCs w:val="0"/>
          <w:lang w:val="en-US"/>
        </w:rPr>
        <w:t>x</w:t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rPr>
          <w:rFonts w:ascii="Bookman Old Style" w:hAnsi="Bookman Old Style"/>
          <w:i/>
          <w:iCs w:val="0"/>
        </w:rPr>
        <w:t xml:space="preserve"> </w:t>
      </w:r>
      <w:r>
        <w:t xml:space="preserve">будут корни заданного уравнения, и пусть </w:t>
      </w:r>
      <w:r>
        <w:rPr>
          <w:rFonts w:ascii="Bookman Old Style" w:hAnsi="Bookman Old Style"/>
          <w:i/>
          <w:iCs w:val="0"/>
        </w:rPr>
        <w:sym w:font="Symbol" w:char="F06A"/>
      </w:r>
      <w:r>
        <w:rPr>
          <w:rFonts w:ascii="Bookman Old Style" w:hAnsi="Bookman Old Style"/>
          <w:i/>
          <w:iCs w:val="0"/>
        </w:rPr>
        <w:t xml:space="preserve"> (</w:t>
      </w:r>
      <w:r>
        <w:rPr>
          <w:rFonts w:ascii="Bookman Old Style" w:hAnsi="Bookman Old Style"/>
          <w:i/>
          <w:iCs w:val="0"/>
          <w:lang w:val="en-US"/>
        </w:rPr>
        <w:t>x</w:t>
      </w:r>
      <w:r>
        <w:rPr>
          <w:rFonts w:ascii="Bookman Old Style" w:hAnsi="Bookman Old Style"/>
          <w:i/>
          <w:iCs w:val="0"/>
          <w:vertAlign w:val="subscript"/>
        </w:rPr>
        <w:t>1</w:t>
      </w:r>
      <w:r>
        <w:rPr>
          <w:rFonts w:ascii="Bookman Old Style" w:hAnsi="Bookman Old Style"/>
          <w:i/>
          <w:iCs w:val="0"/>
        </w:rPr>
        <w:t xml:space="preserve">, </w:t>
      </w:r>
      <w:r>
        <w:rPr>
          <w:rFonts w:ascii="Bookman Old Style" w:hAnsi="Bookman Old Style"/>
          <w:i/>
          <w:iCs w:val="0"/>
          <w:lang w:val="en-US"/>
        </w:rPr>
        <w:t>x</w:t>
      </w:r>
      <w:r>
        <w:rPr>
          <w:rFonts w:ascii="Bookman Old Style" w:hAnsi="Bookman Old Style"/>
          <w:i/>
          <w:iCs w:val="0"/>
          <w:vertAlign w:val="subscript"/>
        </w:rPr>
        <w:t xml:space="preserve">2, </w:t>
      </w:r>
      <w:r>
        <w:rPr>
          <w:rFonts w:ascii="Bookman Old Style" w:hAnsi="Bookman Old Style"/>
          <w:i/>
          <w:iCs w:val="0"/>
        </w:rPr>
        <w:t xml:space="preserve">…, </w:t>
      </w:r>
      <w:r>
        <w:rPr>
          <w:rFonts w:ascii="Bookman Old Style" w:hAnsi="Bookman Old Style"/>
          <w:i/>
          <w:iCs w:val="0"/>
          <w:lang w:val="en-US"/>
        </w:rPr>
        <w:t>x</w:t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rPr>
          <w:rFonts w:ascii="Bookman Old Style" w:hAnsi="Bookman Old Style"/>
          <w:i/>
          <w:iCs w:val="0"/>
        </w:rPr>
        <w:t>)</w:t>
      </w:r>
      <w:r>
        <w:t xml:space="preserve"> будет их рациональная функция, принимающая при всевозможных </w:t>
      </w:r>
      <w:r>
        <w:rPr>
          <w:rFonts w:ascii="Bookman Old Style" w:hAnsi="Bookman Old Style"/>
          <w:i/>
          <w:iCs w:val="0"/>
          <w:lang w:val="en-US"/>
        </w:rPr>
        <w:t>n</w:t>
      </w:r>
      <w:r>
        <w:rPr>
          <w:rFonts w:ascii="Bookman Old Style" w:hAnsi="Bookman Old Style"/>
          <w:i/>
          <w:iCs w:val="0"/>
        </w:rPr>
        <w:t xml:space="preserve">! </w:t>
      </w:r>
      <w:r>
        <w:t xml:space="preserve">перестановках между корнями </w:t>
      </w:r>
      <w:r>
        <w:rPr>
          <w:rFonts w:ascii="Bookman Old Style" w:hAnsi="Bookman Old Style"/>
          <w:i/>
          <w:iCs w:val="0"/>
          <w:lang w:val="en-US"/>
        </w:rPr>
        <w:t>v</w:t>
      </w:r>
      <w:r>
        <w:t xml:space="preserve"> значений. Тогда эта функция удовлетворяет уравнению степени </w:t>
      </w:r>
      <w:r>
        <w:rPr>
          <w:rFonts w:ascii="Bookman Old Style" w:hAnsi="Bookman Old Style"/>
          <w:i/>
          <w:iCs w:val="0"/>
          <w:lang w:val="en-US"/>
        </w:rPr>
        <w:t>v</w:t>
      </w:r>
      <w:r>
        <w:t xml:space="preserve"> с рациональными коэффициентами. Согласно точке зрения Лагранжа, задача заключается в том, чтобы подобрать функцию </w:t>
      </w:r>
      <w:r>
        <w:rPr>
          <w:rFonts w:ascii="Bookman Old Style" w:hAnsi="Bookman Old Style"/>
          <w:i/>
          <w:iCs w:val="0"/>
        </w:rPr>
        <w:sym w:font="Symbol" w:char="F06A"/>
      </w:r>
      <w:r>
        <w:rPr>
          <w:rFonts w:ascii="Bookman Old Style" w:hAnsi="Bookman Old Style"/>
          <w:i/>
          <w:iCs w:val="0"/>
        </w:rPr>
        <w:t xml:space="preserve"> (</w:t>
      </w:r>
      <w:r>
        <w:rPr>
          <w:rFonts w:ascii="Bookman Old Style" w:hAnsi="Bookman Old Style"/>
          <w:i/>
          <w:iCs w:val="0"/>
          <w:lang w:val="en-US"/>
        </w:rPr>
        <w:t>x</w:t>
      </w:r>
      <w:r>
        <w:rPr>
          <w:rFonts w:ascii="Bookman Old Style" w:hAnsi="Bookman Old Style"/>
          <w:i/>
          <w:iCs w:val="0"/>
          <w:vertAlign w:val="subscript"/>
        </w:rPr>
        <w:t>1</w:t>
      </w:r>
      <w:r>
        <w:rPr>
          <w:rFonts w:ascii="Bookman Old Style" w:hAnsi="Bookman Old Style"/>
          <w:i/>
          <w:iCs w:val="0"/>
        </w:rPr>
        <w:t xml:space="preserve">, </w:t>
      </w:r>
      <w:r>
        <w:rPr>
          <w:rFonts w:ascii="Bookman Old Style" w:hAnsi="Bookman Old Style"/>
          <w:i/>
          <w:iCs w:val="0"/>
          <w:lang w:val="en-US"/>
        </w:rPr>
        <w:t>x</w:t>
      </w:r>
      <w:r>
        <w:rPr>
          <w:rFonts w:ascii="Bookman Old Style" w:hAnsi="Bookman Old Style"/>
          <w:i/>
          <w:iCs w:val="0"/>
          <w:vertAlign w:val="subscript"/>
        </w:rPr>
        <w:t xml:space="preserve">2, </w:t>
      </w:r>
      <w:r>
        <w:rPr>
          <w:rFonts w:ascii="Bookman Old Style" w:hAnsi="Bookman Old Style"/>
          <w:i/>
          <w:iCs w:val="0"/>
        </w:rPr>
        <w:t xml:space="preserve">…, </w:t>
      </w:r>
      <w:r>
        <w:rPr>
          <w:rFonts w:ascii="Bookman Old Style" w:hAnsi="Bookman Old Style"/>
          <w:i/>
          <w:iCs w:val="0"/>
          <w:lang w:val="en-US"/>
        </w:rPr>
        <w:t>x</w:t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rPr>
          <w:rFonts w:ascii="Bookman Old Style" w:hAnsi="Bookman Old Style"/>
          <w:i/>
          <w:iCs w:val="0"/>
        </w:rPr>
        <w:t>)</w:t>
      </w:r>
      <w:r>
        <w:t xml:space="preserve"> таким образом, чтобы </w:t>
      </w:r>
      <w:r>
        <w:rPr>
          <w:rFonts w:ascii="Bookman Old Style" w:hAnsi="Bookman Old Style"/>
          <w:i/>
          <w:iCs w:val="0"/>
          <w:lang w:val="en-US"/>
        </w:rPr>
        <w:t>v</w:t>
      </w:r>
      <w:r>
        <w:t xml:space="preserve"> было меньше </w:t>
      </w:r>
      <w:r>
        <w:rPr>
          <w:rFonts w:ascii="Bookman Old Style" w:hAnsi="Bookman Old Style"/>
          <w:i/>
          <w:iCs w:val="0"/>
          <w:lang w:val="en-US"/>
        </w:rPr>
        <w:t>n</w:t>
      </w:r>
      <w:r>
        <w:t xml:space="preserve">. И вот оказалось, что при </w:t>
      </w:r>
      <w:r>
        <w:rPr>
          <w:i/>
          <w:iCs w:val="0"/>
        </w:rPr>
        <w:t>п</w:t>
      </w:r>
      <w:r>
        <w:rPr>
          <w:i/>
          <w:iCs w:val="0"/>
        </w:rPr>
        <w:sym w:font="Symbol" w:char="F03E"/>
      </w:r>
      <w:r>
        <w:rPr>
          <w:i/>
          <w:iCs w:val="0"/>
        </w:rPr>
        <w:t>4</w:t>
      </w:r>
      <w:r>
        <w:t xml:space="preserve"> невозможно.</w:t>
      </w:r>
    </w:p>
    <w:p w:rsidR="00805D74" w:rsidRDefault="00805D74">
      <w:pPr>
        <w:pStyle w:val="a3"/>
        <w:tabs>
          <w:tab w:val="right" w:pos="8739"/>
        </w:tabs>
        <w:spacing w:before="240"/>
        <w:ind w:firstLine="540"/>
      </w:pPr>
      <w:r>
        <w:t xml:space="preserve">Эти исследования Лагранжа дали для последующих алгебраистов весьма удобный аппарат. Кроме того, они указали путь, по которому следовало искать доказательства невозможности общего решения уравнений в радикалах. </w:t>
      </w:r>
    </w:p>
    <w:p w:rsidR="00805D74" w:rsidRDefault="00805D74">
      <w:pPr>
        <w:pStyle w:val="a3"/>
        <w:ind w:firstLine="540"/>
      </w:pPr>
      <w:r>
        <w:t>Дальнейшим этапом в выяснении проблемы решения уравнений в радикалах послужили работы Руффини (</w:t>
      </w:r>
      <w:r>
        <w:rPr>
          <w:lang w:val="en-US"/>
        </w:rPr>
        <w:t>P</w:t>
      </w:r>
      <w:r>
        <w:t xml:space="preserve">. </w:t>
      </w:r>
      <w:r>
        <w:rPr>
          <w:lang w:val="en-US"/>
        </w:rPr>
        <w:t>Ruffini</w:t>
      </w:r>
      <w:r>
        <w:t>, 1765-1822) и Абеля (</w:t>
      </w:r>
      <w:r>
        <w:rPr>
          <w:lang w:val="en-US"/>
        </w:rPr>
        <w:t>N</w:t>
      </w:r>
      <w:r>
        <w:t>.-</w:t>
      </w:r>
      <w:r>
        <w:rPr>
          <w:lang w:val="en-US"/>
        </w:rPr>
        <w:t>H</w:t>
      </w:r>
      <w:r>
        <w:t xml:space="preserve">. </w:t>
      </w:r>
      <w:r>
        <w:rPr>
          <w:lang w:val="en-US"/>
        </w:rPr>
        <w:t>Abel</w:t>
      </w:r>
      <w:r>
        <w:t>, 1802 - 1829). Руффини (1799) предложил доказательство неразрешимости в радикалах уравнений 5-й степени, коэффициенты которого являются независимыми переменными. Однако его доказательство окончилось неудачей.</w:t>
      </w:r>
    </w:p>
    <w:p w:rsidR="00805D74" w:rsidRDefault="00805D74">
      <w:pPr>
        <w:pStyle w:val="a3"/>
        <w:ind w:firstLine="540"/>
      </w:pPr>
      <w:r>
        <w:t xml:space="preserve">Нужен был принципиально новый подход. На этот раз он не заставил себя долго ждать – уже в 1824 году молодой (и в возрасте 27 лет умерший) норвежский математик Нильс Генрик Абель, опираясь на идеи Лагранжа, связанные с перестановками корней уравнения, доказал, что требуемых формул, которые решали бы в радикалах уравнение общего вида, при </w:t>
      </w:r>
      <w:r>
        <w:rPr>
          <w:i/>
          <w:iCs w:val="0"/>
          <w:lang w:val="en-US"/>
        </w:rPr>
        <w:t>n</w:t>
      </w:r>
      <w:r>
        <w:rPr>
          <w:i/>
          <w:iCs w:val="0"/>
        </w:rPr>
        <w:sym w:font="Symbol" w:char="F0B3"/>
      </w:r>
      <w:r>
        <w:rPr>
          <w:i/>
          <w:iCs w:val="0"/>
        </w:rPr>
        <w:t>5</w:t>
      </w:r>
      <w:r>
        <w:t xml:space="preserve"> действительно не существует. Теорема Абеля дала отрицательный ответ только для уравнений общего вида, т.е. с буквенными коэффициентами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</w:rPr>
        <w:t>0</w:t>
      </w:r>
      <w:r>
        <w:rPr>
          <w:rFonts w:ascii="Bookman Old Style" w:hAnsi="Bookman Old Style"/>
          <w:i/>
          <w:iCs w:val="0"/>
        </w:rPr>
        <w:t xml:space="preserve">,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</w:rPr>
        <w:t>1</w:t>
      </w:r>
      <w:r>
        <w:rPr>
          <w:rFonts w:ascii="Bookman Old Style" w:hAnsi="Bookman Old Style"/>
          <w:i/>
          <w:iCs w:val="0"/>
        </w:rPr>
        <w:t xml:space="preserve">, …,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t xml:space="preserve">, но, разумеется, многие конкретные уравнения сколь угодно высокой степени вполне могут решаться в радикалах (пример: уравнение </w:t>
      </w:r>
      <w:r>
        <w:rPr>
          <w:rFonts w:ascii="Bookman Old Style" w:hAnsi="Bookman Old Style"/>
          <w:i/>
          <w:iCs w:val="0"/>
          <w:lang w:val="en-US"/>
        </w:rPr>
        <w:t>x</w:t>
      </w:r>
      <w:r>
        <w:rPr>
          <w:rFonts w:ascii="Bookman Old Style" w:hAnsi="Bookman Old Style"/>
          <w:i/>
          <w:iCs w:val="0"/>
          <w:vertAlign w:val="superscript"/>
        </w:rPr>
        <w:t>90</w:t>
      </w:r>
      <w:r>
        <w:rPr>
          <w:rFonts w:ascii="Bookman Old Style" w:hAnsi="Bookman Old Style"/>
          <w:i/>
          <w:iCs w:val="0"/>
        </w:rPr>
        <w:t xml:space="preserve"> + 5</w:t>
      </w:r>
      <w:r>
        <w:rPr>
          <w:rFonts w:ascii="Bookman Old Style" w:hAnsi="Bookman Old Style"/>
          <w:i/>
          <w:iCs w:val="0"/>
          <w:lang w:val="en-US"/>
        </w:rPr>
        <w:t>x</w:t>
      </w:r>
      <w:r>
        <w:rPr>
          <w:rFonts w:ascii="Bookman Old Style" w:hAnsi="Bookman Old Style"/>
          <w:i/>
          <w:iCs w:val="0"/>
          <w:vertAlign w:val="superscript"/>
        </w:rPr>
        <w:t>45</w:t>
      </w:r>
      <w:r>
        <w:rPr>
          <w:rFonts w:ascii="Bookman Old Style" w:hAnsi="Bookman Old Style"/>
          <w:i/>
          <w:iCs w:val="0"/>
        </w:rPr>
        <w:t xml:space="preserve"> + 7 = 0)</w:t>
      </w:r>
      <w:r>
        <w:rPr>
          <w:i/>
          <w:iCs w:val="0"/>
        </w:rPr>
        <w:t xml:space="preserve">. </w:t>
      </w:r>
      <w:r>
        <w:t xml:space="preserve">Поэтому сразу же встал вопрос о полном решении задачи – нахождении </w:t>
      </w:r>
      <w:r>
        <w:rPr>
          <w:i/>
          <w:iCs w:val="0"/>
        </w:rPr>
        <w:t xml:space="preserve">критерия разрешимости уравнений в радикалах, </w:t>
      </w:r>
      <w:r>
        <w:t xml:space="preserve">т.е. необходимого и достаточного условия, которое по коэффициентам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</w:rPr>
        <w:t>0</w:t>
      </w:r>
      <w:r>
        <w:rPr>
          <w:rFonts w:ascii="Bookman Old Style" w:hAnsi="Bookman Old Style"/>
          <w:i/>
          <w:iCs w:val="0"/>
        </w:rPr>
        <w:t xml:space="preserve">,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</w:rPr>
        <w:t>1</w:t>
      </w:r>
      <w:r>
        <w:rPr>
          <w:rFonts w:ascii="Bookman Old Style" w:hAnsi="Bookman Old Style"/>
          <w:i/>
          <w:iCs w:val="0"/>
        </w:rPr>
        <w:t xml:space="preserve">, …,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t xml:space="preserve">  любого заданного уравнения позволяло бы судить, решается уравнение в радикалах или нет. </w:t>
      </w:r>
    </w:p>
    <w:p w:rsidR="00805D74" w:rsidRDefault="00805D74">
      <w:pPr>
        <w:pStyle w:val="a3"/>
        <w:ind w:firstLine="540"/>
      </w:pPr>
      <w:r>
        <w:t>Вопрос о разрешимости уравнений в радикалах был окончательно разобран, во всяком случае принципиально, в работах Галуа (</w:t>
      </w:r>
      <w:r>
        <w:rPr>
          <w:lang w:val="en-US"/>
        </w:rPr>
        <w:t>Evariste</w:t>
      </w:r>
      <w:r>
        <w:t xml:space="preserve"> </w:t>
      </w:r>
      <w:r>
        <w:rPr>
          <w:lang w:val="en-US"/>
        </w:rPr>
        <w:t>Galois</w:t>
      </w:r>
      <w:r>
        <w:t xml:space="preserve">, 1811-1832). Личность Галуа представляет собой совершенно исключительное в истории науки явление. Жизнь Галуа, умершего всего на 21 году, протекала крайне бурно. Дважды провалившись на вступительных экзаменах в знаменитую Политехническую школу, Галуа поступил в Подготовительную школу (преобразованную из Высшей нормальной школы во время реакционного правления Карла </w:t>
      </w:r>
      <w:r>
        <w:rPr>
          <w:lang w:val="en-US"/>
        </w:rPr>
        <w:t>IX</w:t>
      </w:r>
      <w:r>
        <w:t>), откуда вскоре после июльского переворота был уволен за печатное выступление против школы. После этого Галуа открыл «публичный курс» по алгебре, но политическая жизнь страны быстро вовлекла его в свой водоворот. Имея репутацию ярого республиканца и активного врага Луи-Филиппа, он два раза сидел в тюрьме за политические выступления и в мае 1832 года был убит на дуэли, причины которой остаются до сих пор загадочными.</w:t>
      </w:r>
    </w:p>
    <w:p w:rsidR="00805D74" w:rsidRDefault="00805D74">
      <w:pPr>
        <w:pStyle w:val="a3"/>
        <w:ind w:firstLine="540"/>
      </w:pPr>
      <w:r>
        <w:t xml:space="preserve">За свою короткую жизнь Галуа успел создать теорию, которая до сих пор стоит в фокусе математической мысли. Рассматривая численные уравнения, он установил понятие их </w:t>
      </w:r>
      <w:r>
        <w:rPr>
          <w:i/>
          <w:iCs w:val="0"/>
        </w:rPr>
        <w:t>группы</w:t>
      </w:r>
      <w:r>
        <w:t xml:space="preserve">, т.е. совокупности таких подстановок между их корнями, которые не нарушают рациональных соотношений между ними. Эта группа определяет для каждого уравнения алгебраическую структура его корней. В частности, уравнение разрешимо в радикалах тогда и только тогда, если его группа принадлежит к числу так называемых </w:t>
      </w:r>
      <w:r>
        <w:rPr>
          <w:i/>
          <w:iCs w:val="0"/>
        </w:rPr>
        <w:t>разрешимых групп</w:t>
      </w:r>
      <w:r>
        <w:t>. Таким образом вопрос о разрешимости каждого данного уравнения в радикалах может быть решен при помощи конечного числа действий.</w:t>
      </w:r>
    </w:p>
    <w:p w:rsidR="00805D74" w:rsidRDefault="00805D74">
      <w:pPr>
        <w:pStyle w:val="a3"/>
        <w:ind w:firstLine="540"/>
      </w:pPr>
      <w:r>
        <w:t>Обратимся теперь к исходному объекту исследования – уравнению</w:t>
      </w:r>
    </w:p>
    <w:p w:rsidR="00805D74" w:rsidRDefault="00805D74">
      <w:pPr>
        <w:spacing w:line="360" w:lineRule="auto"/>
        <w:ind w:firstLine="540"/>
        <w:jc w:val="center"/>
        <w:rPr>
          <w:rFonts w:ascii="Bookman Old Style" w:hAnsi="Bookman Old Style"/>
          <w:i/>
          <w:iCs/>
          <w:lang w:val="en-US"/>
        </w:rPr>
      </w:pPr>
      <w:r>
        <w:rPr>
          <w:rFonts w:ascii="Bookman Old Style" w:hAnsi="Bookman Old Style"/>
          <w:i/>
          <w:iCs/>
          <w:lang w:val="en-US"/>
        </w:rPr>
        <w:t>a</w:t>
      </w:r>
      <w:r>
        <w:rPr>
          <w:rFonts w:ascii="Bookman Old Style" w:hAnsi="Bookman Old Style"/>
          <w:i/>
          <w:iCs/>
          <w:vertAlign w:val="subscript"/>
          <w:lang w:val="en-US"/>
        </w:rPr>
        <w:t>0</w:t>
      </w:r>
      <w:r>
        <w:rPr>
          <w:rFonts w:ascii="Bookman Old Style" w:hAnsi="Bookman Old Style"/>
          <w:i/>
          <w:iCs/>
          <w:lang w:val="en-US"/>
        </w:rPr>
        <w:t>x</w:t>
      </w:r>
      <w:r>
        <w:rPr>
          <w:rFonts w:ascii="Bookman Old Style" w:hAnsi="Bookman Old Style"/>
          <w:i/>
          <w:iCs/>
          <w:vertAlign w:val="superscript"/>
          <w:lang w:val="en-US"/>
        </w:rPr>
        <w:t>n</w:t>
      </w:r>
      <w:r>
        <w:rPr>
          <w:rFonts w:ascii="Bookman Old Style" w:hAnsi="Bookman Old Style"/>
          <w:i/>
          <w:iCs/>
          <w:lang w:val="en-US"/>
        </w:rPr>
        <w:t xml:space="preserve"> + a</w:t>
      </w:r>
      <w:r>
        <w:rPr>
          <w:rFonts w:ascii="Bookman Old Style" w:hAnsi="Bookman Old Style"/>
          <w:i/>
          <w:iCs/>
          <w:vertAlign w:val="subscript"/>
          <w:lang w:val="en-US"/>
        </w:rPr>
        <w:t>1</w:t>
      </w:r>
      <w:r>
        <w:rPr>
          <w:rFonts w:ascii="Bookman Old Style" w:hAnsi="Bookman Old Style"/>
          <w:i/>
          <w:iCs/>
          <w:lang w:val="en-US"/>
        </w:rPr>
        <w:t>x</w:t>
      </w:r>
      <w:r>
        <w:rPr>
          <w:rFonts w:ascii="Bookman Old Style" w:hAnsi="Bookman Old Style"/>
          <w:i/>
          <w:iCs/>
          <w:vertAlign w:val="superscript"/>
          <w:lang w:val="en-US"/>
        </w:rPr>
        <w:t>n – 1</w:t>
      </w:r>
      <w:r>
        <w:rPr>
          <w:rFonts w:ascii="Bookman Old Style" w:hAnsi="Bookman Old Style"/>
          <w:i/>
          <w:iCs/>
          <w:lang w:val="en-US"/>
        </w:rPr>
        <w:t xml:space="preserve"> + … + a</w:t>
      </w:r>
      <w:r>
        <w:rPr>
          <w:rFonts w:ascii="Bookman Old Style" w:hAnsi="Bookman Old Style"/>
          <w:i/>
          <w:iCs/>
          <w:vertAlign w:val="subscript"/>
          <w:lang w:val="en-US"/>
        </w:rPr>
        <w:t>n</w:t>
      </w:r>
      <w:r>
        <w:rPr>
          <w:rFonts w:ascii="Bookman Old Style" w:hAnsi="Bookman Old Style"/>
          <w:i/>
          <w:iCs/>
          <w:lang w:val="en-US"/>
        </w:rPr>
        <w:t xml:space="preserve"> = 0,</w:t>
      </w:r>
    </w:p>
    <w:p w:rsidR="00805D74" w:rsidRDefault="00805D74">
      <w:pPr>
        <w:pStyle w:val="a3"/>
        <w:rPr>
          <w:iCs w:val="0"/>
        </w:rPr>
      </w:pPr>
      <w:r>
        <w:rPr>
          <w:iCs w:val="0"/>
        </w:rPr>
        <w:t xml:space="preserve">где 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</w:rPr>
        <w:t>0</w:t>
      </w:r>
      <w:r>
        <w:rPr>
          <w:rFonts w:ascii="Bookman Old Style" w:hAnsi="Bookman Old Style"/>
          <w:i/>
          <w:iCs w:val="0"/>
        </w:rPr>
        <w:t xml:space="preserve">,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</w:rPr>
        <w:t>1</w:t>
      </w:r>
      <w:r>
        <w:rPr>
          <w:rFonts w:ascii="Bookman Old Style" w:hAnsi="Bookman Old Style"/>
          <w:i/>
          <w:iCs w:val="0"/>
        </w:rPr>
        <w:t xml:space="preserve">, …,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rPr>
          <w:iCs w:val="0"/>
        </w:rPr>
        <w:t xml:space="preserve">  - заданные числа. Еще Гаусс в конце </w:t>
      </w:r>
      <w:r>
        <w:rPr>
          <w:iCs w:val="0"/>
          <w:lang w:val="en-US"/>
        </w:rPr>
        <w:t>XVIII</w:t>
      </w:r>
      <w:r>
        <w:rPr>
          <w:iCs w:val="0"/>
        </w:rPr>
        <w:t xml:space="preserve"> века доказал «основную теорему алгебры», гласящую, что при любых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</w:rPr>
        <w:t>0</w:t>
      </w:r>
      <w:r>
        <w:rPr>
          <w:rFonts w:ascii="Bookman Old Style" w:hAnsi="Bookman Old Style"/>
          <w:i/>
          <w:iCs w:val="0"/>
        </w:rPr>
        <w:t xml:space="preserve">,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</w:rPr>
        <w:t>1</w:t>
      </w:r>
      <w:r>
        <w:rPr>
          <w:rFonts w:ascii="Bookman Old Style" w:hAnsi="Bookman Old Style"/>
          <w:i/>
          <w:iCs w:val="0"/>
        </w:rPr>
        <w:t xml:space="preserve">, …,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rPr>
          <w:iCs w:val="0"/>
        </w:rPr>
        <w:t xml:space="preserve"> данное уравнение имеет в поле комплексных чисел </w:t>
      </w:r>
      <w:r>
        <w:rPr>
          <w:i/>
        </w:rPr>
        <w:t>п</w:t>
      </w:r>
      <w:r>
        <w:rPr>
          <w:iCs w:val="0"/>
        </w:rPr>
        <w:t xml:space="preserve"> корней, точнее, стоящий в его левой части многочлен </w:t>
      </w:r>
      <w:r>
        <w:rPr>
          <w:i/>
          <w:lang w:val="en-US"/>
        </w:rPr>
        <w:t>f</w:t>
      </w:r>
      <w:r>
        <w:rPr>
          <w:i/>
        </w:rPr>
        <w:t>(</w:t>
      </w:r>
      <w:r>
        <w:rPr>
          <w:i/>
          <w:lang w:val="en-US"/>
        </w:rPr>
        <w:t>x</w:t>
      </w:r>
      <w:r>
        <w:rPr>
          <w:i/>
        </w:rPr>
        <w:t>)</w:t>
      </w:r>
      <w:r>
        <w:rPr>
          <w:iCs w:val="0"/>
        </w:rPr>
        <w:t xml:space="preserve"> может быть разложен на линейные множители</w:t>
      </w:r>
    </w:p>
    <w:p w:rsidR="00805D74" w:rsidRDefault="00805D74">
      <w:pPr>
        <w:pStyle w:val="a3"/>
        <w:jc w:val="center"/>
        <w:rPr>
          <w:lang w:val="en-US"/>
        </w:rPr>
      </w:pPr>
      <w:r>
        <w:rPr>
          <w:rFonts w:ascii="Bookman Old Style" w:hAnsi="Bookman Old Style"/>
          <w:i/>
          <w:lang w:val="en-US"/>
        </w:rPr>
        <w:t xml:space="preserve">f(x) =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  <w:lang w:val="en-US"/>
        </w:rPr>
        <w:t>0</w:t>
      </w:r>
      <w:r>
        <w:rPr>
          <w:rFonts w:ascii="Bookman Old Style" w:hAnsi="Bookman Old Style"/>
          <w:i/>
          <w:iCs w:val="0"/>
          <w:lang w:val="en-US"/>
        </w:rPr>
        <w:t xml:space="preserve">(x - 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bscript"/>
          <w:lang w:val="en-US"/>
        </w:rPr>
        <w:t>1</w:t>
      </w:r>
      <w:r>
        <w:rPr>
          <w:rFonts w:ascii="Bookman Old Style" w:hAnsi="Bookman Old Style"/>
          <w:i/>
          <w:iCs w:val="0"/>
          <w:lang w:val="en-US"/>
        </w:rPr>
        <w:t xml:space="preserve">)…(x - 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rPr>
          <w:rFonts w:ascii="Bookman Old Style" w:hAnsi="Bookman Old Style"/>
          <w:i/>
          <w:iCs w:val="0"/>
          <w:lang w:val="en-US"/>
        </w:rPr>
        <w:t>),</w:t>
      </w:r>
    </w:p>
    <w:p w:rsidR="00805D74" w:rsidRDefault="00805D74">
      <w:pPr>
        <w:pStyle w:val="a3"/>
      </w:pPr>
      <w:r>
        <w:t xml:space="preserve">где 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bscript"/>
        </w:rPr>
        <w:t>1</w:t>
      </w:r>
      <w:r>
        <w:rPr>
          <w:rFonts w:ascii="Bookman Old Style" w:hAnsi="Bookman Old Style"/>
          <w:i/>
          <w:iCs w:val="0"/>
        </w:rPr>
        <w:t xml:space="preserve"> … 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rPr>
          <w:rFonts w:ascii="Bookman Old Style" w:hAnsi="Bookman Old Style"/>
          <w:i/>
          <w:iCs w:val="0"/>
        </w:rPr>
        <w:t xml:space="preserve"> </w:t>
      </w:r>
      <w:r>
        <w:t xml:space="preserve">– некоторые комплексные числа (называемые корнями уравнения). Задача состоит в том, чтобы узнать, существуют ли формулы, выражающие корни 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bscript"/>
        </w:rPr>
        <w:t>1</w:t>
      </w:r>
      <w:r>
        <w:rPr>
          <w:rFonts w:ascii="Bookman Old Style" w:hAnsi="Bookman Old Style"/>
          <w:i/>
          <w:iCs w:val="0"/>
        </w:rPr>
        <w:t>,</w:t>
      </w:r>
      <w:r>
        <w:rPr>
          <w:rFonts w:ascii="Bookman Old Style" w:hAnsi="Bookman Old Style"/>
          <w:i/>
          <w:iCs w:val="0"/>
          <w:vertAlign w:val="subscript"/>
        </w:rPr>
        <w:t xml:space="preserve"> </w:t>
      </w:r>
      <w:r>
        <w:rPr>
          <w:rFonts w:ascii="Bookman Old Style" w:hAnsi="Bookman Old Style"/>
          <w:i/>
          <w:iCs w:val="0"/>
        </w:rPr>
        <w:t xml:space="preserve"> …, 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t xml:space="preserve"> через коэффициенты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</w:rPr>
        <w:t>0</w:t>
      </w:r>
      <w:r>
        <w:rPr>
          <w:rFonts w:ascii="Bookman Old Style" w:hAnsi="Bookman Old Style"/>
          <w:i/>
          <w:iCs w:val="0"/>
        </w:rPr>
        <w:t xml:space="preserve">,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</w:rPr>
        <w:t>1</w:t>
      </w:r>
      <w:r>
        <w:rPr>
          <w:rFonts w:ascii="Bookman Old Style" w:hAnsi="Bookman Old Style"/>
          <w:i/>
          <w:iCs w:val="0"/>
        </w:rPr>
        <w:t xml:space="preserve">, …,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rPr>
          <w:iCs w:val="0"/>
        </w:rPr>
        <w:t xml:space="preserve">  с помощью четырех арифметических действий и извлечения радикалов? Прежде всего, сразу можно считать, что все числа 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bscript"/>
        </w:rPr>
        <w:t>1</w:t>
      </w:r>
      <w:r>
        <w:rPr>
          <w:rFonts w:ascii="Bookman Old Style" w:hAnsi="Bookman Old Style"/>
          <w:i/>
          <w:iCs w:val="0"/>
        </w:rPr>
        <w:t>,</w:t>
      </w:r>
      <w:r>
        <w:rPr>
          <w:rFonts w:ascii="Bookman Old Style" w:hAnsi="Bookman Old Style"/>
          <w:i/>
          <w:iCs w:val="0"/>
          <w:vertAlign w:val="subscript"/>
        </w:rPr>
        <w:t xml:space="preserve"> </w:t>
      </w:r>
      <w:r>
        <w:rPr>
          <w:rFonts w:ascii="Bookman Old Style" w:hAnsi="Bookman Old Style"/>
          <w:i/>
          <w:iCs w:val="0"/>
        </w:rPr>
        <w:t xml:space="preserve"> …, 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t xml:space="preserve"> различны, иначе мы поделили бы многочлен </w:t>
      </w:r>
      <w:r>
        <w:rPr>
          <w:i/>
          <w:iCs w:val="0"/>
          <w:lang w:val="en-US"/>
        </w:rPr>
        <w:t>f</w:t>
      </w:r>
      <w:r>
        <w:t xml:space="preserve"> на наибольший общий делитель этого </w:t>
      </w:r>
      <w:r>
        <w:rPr>
          <w:i/>
          <w:iCs w:val="0"/>
          <w:lang w:val="en-US"/>
        </w:rPr>
        <w:t>f</w:t>
      </w:r>
      <w:r>
        <w:rPr>
          <w:i/>
          <w:iCs w:val="0"/>
        </w:rPr>
        <w:t xml:space="preserve"> </w:t>
      </w:r>
      <w:r>
        <w:t xml:space="preserve"> и его производной </w:t>
      </w:r>
      <w:r>
        <w:rPr>
          <w:i/>
          <w:iCs w:val="0"/>
          <w:lang w:val="en-US"/>
        </w:rPr>
        <w:t>f</w:t>
      </w:r>
      <w:r>
        <w:rPr>
          <w:i/>
          <w:iCs w:val="0"/>
        </w:rPr>
        <w:t>’</w:t>
      </w:r>
      <w:r>
        <w:t>, что дало бы нам новый многочлен с теми же самыми корнями, но уже без повторений.</w:t>
      </w:r>
    </w:p>
    <w:p w:rsidR="00805D74" w:rsidRDefault="00805D74">
      <w:pPr>
        <w:pStyle w:val="a3"/>
        <w:ind w:firstLine="540"/>
      </w:pPr>
      <w:r>
        <w:t xml:space="preserve">Ключевой идеей, поистине прозрением Галуа, явилась мысль связать с каждым алгебраическим уравнением группу всех автоморфизмов его «поля корней» </w:t>
      </w:r>
      <w:r>
        <w:rPr>
          <w:b/>
          <w:bCs/>
          <w:lang w:val="en-US"/>
        </w:rPr>
        <w:t>Q</w:t>
      </w:r>
      <w:r>
        <w:t>(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bscript"/>
        </w:rPr>
        <w:t>1</w:t>
      </w:r>
      <w:r>
        <w:rPr>
          <w:rFonts w:ascii="Bookman Old Style" w:hAnsi="Bookman Old Style"/>
          <w:i/>
          <w:iCs w:val="0"/>
        </w:rPr>
        <w:t>,</w:t>
      </w:r>
      <w:r>
        <w:rPr>
          <w:rFonts w:ascii="Bookman Old Style" w:hAnsi="Bookman Old Style"/>
          <w:i/>
          <w:iCs w:val="0"/>
          <w:vertAlign w:val="subscript"/>
        </w:rPr>
        <w:t xml:space="preserve"> </w:t>
      </w:r>
      <w:r>
        <w:rPr>
          <w:rFonts w:ascii="Bookman Old Style" w:hAnsi="Bookman Old Style"/>
          <w:i/>
          <w:iCs w:val="0"/>
        </w:rPr>
        <w:t xml:space="preserve"> …, 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t xml:space="preserve">), которые оставляют неподвижным «поле коэффициентов» </w:t>
      </w:r>
      <w:r>
        <w:rPr>
          <w:b/>
          <w:bCs/>
          <w:lang w:val="en-US"/>
        </w:rPr>
        <w:t>Q</w:t>
      </w:r>
      <w:r>
        <w:rPr>
          <w:b/>
          <w:bCs/>
        </w:rPr>
        <w:t>(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</w:rPr>
        <w:t>0</w:t>
      </w:r>
      <w:r>
        <w:rPr>
          <w:rFonts w:ascii="Bookman Old Style" w:hAnsi="Bookman Old Style"/>
          <w:i/>
          <w:iCs w:val="0"/>
        </w:rPr>
        <w:t xml:space="preserve">,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</w:rPr>
        <w:t>1</w:t>
      </w:r>
      <w:r>
        <w:rPr>
          <w:rFonts w:ascii="Bookman Old Style" w:hAnsi="Bookman Old Style"/>
          <w:i/>
          <w:iCs w:val="0"/>
        </w:rPr>
        <w:t xml:space="preserve">, …,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t xml:space="preserve">). Понятно, что это действительно группа, так как если </w:t>
      </w:r>
      <w:r>
        <w:sym w:font="Symbol" w:char="F06A"/>
      </w:r>
      <w:r>
        <w:t xml:space="preserve">, </w:t>
      </w:r>
      <w:r>
        <w:sym w:font="Symbol" w:char="F079"/>
      </w:r>
      <w:r>
        <w:t xml:space="preserve"> - два таких автоморфизма, то автоморфизмы </w:t>
      </w:r>
      <w:r>
        <w:sym w:font="Symbol" w:char="F06A"/>
      </w:r>
      <w:r>
        <w:sym w:font="Symbol" w:char="F079"/>
      </w:r>
      <w:r>
        <w:t xml:space="preserve"> и </w:t>
      </w:r>
      <w:r>
        <w:sym w:font="Symbol" w:char="F06A"/>
      </w:r>
      <w:r>
        <w:t xml:space="preserve"> </w:t>
      </w:r>
      <w:r>
        <w:rPr>
          <w:vertAlign w:val="superscript"/>
        </w:rPr>
        <w:t>-1</w:t>
      </w:r>
      <w:r>
        <w:t xml:space="preserve"> тоже оставляют числа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</w:rPr>
        <w:t>0</w:t>
      </w:r>
      <w:r>
        <w:rPr>
          <w:rFonts w:ascii="Bookman Old Style" w:hAnsi="Bookman Old Style"/>
          <w:i/>
          <w:iCs w:val="0"/>
        </w:rPr>
        <w:t xml:space="preserve">,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</w:rPr>
        <w:t>1</w:t>
      </w:r>
      <w:r>
        <w:rPr>
          <w:rFonts w:ascii="Bookman Old Style" w:hAnsi="Bookman Old Style"/>
          <w:i/>
          <w:iCs w:val="0"/>
        </w:rPr>
        <w:t xml:space="preserve">, …,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t xml:space="preserve"> неподвижными.</w:t>
      </w:r>
    </w:p>
    <w:p w:rsidR="00805D74" w:rsidRDefault="00805D74">
      <w:pPr>
        <w:pStyle w:val="a3"/>
        <w:ind w:firstLine="540"/>
        <w:rPr>
          <w:rFonts w:ascii="Bookman Old Style" w:hAnsi="Bookman Old Style"/>
          <w:i/>
          <w:iCs w:val="0"/>
        </w:rPr>
      </w:pPr>
      <w:r>
        <w:t xml:space="preserve">Как действует любой такой автоморфизм </w:t>
      </w:r>
      <w:r>
        <w:sym w:font="Symbol" w:char="F06A"/>
      </w:r>
      <w:r>
        <w:t xml:space="preserve"> на корни нашего уравнения? Если </w:t>
      </w:r>
      <w:r>
        <w:sym w:font="Symbol" w:char="F061"/>
      </w:r>
      <w:r>
        <w:t xml:space="preserve"> - корень, т.е.</w:t>
      </w:r>
      <w:r>
        <w:rPr>
          <w:rFonts w:ascii="Bookman Old Style" w:hAnsi="Bookman Old Style"/>
          <w:i/>
          <w:iCs w:val="0"/>
        </w:rPr>
        <w:t xml:space="preserve"> </w:t>
      </w:r>
    </w:p>
    <w:p w:rsidR="00805D74" w:rsidRDefault="00805D74">
      <w:pPr>
        <w:pStyle w:val="a3"/>
        <w:jc w:val="center"/>
      </w:pP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  <w:lang w:val="en-US"/>
        </w:rPr>
        <w:t>0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perscript"/>
          <w:lang w:val="en-US"/>
        </w:rPr>
        <w:t>n</w:t>
      </w:r>
      <w:r>
        <w:rPr>
          <w:rFonts w:ascii="Bookman Old Style" w:hAnsi="Bookman Old Style"/>
          <w:i/>
          <w:iCs w:val="0"/>
          <w:lang w:val="en-US"/>
        </w:rPr>
        <w:t xml:space="preserve"> + a</w:t>
      </w:r>
      <w:r>
        <w:rPr>
          <w:rFonts w:ascii="Bookman Old Style" w:hAnsi="Bookman Old Style"/>
          <w:i/>
          <w:iCs w:val="0"/>
          <w:vertAlign w:val="subscript"/>
          <w:lang w:val="en-US"/>
        </w:rPr>
        <w:t>1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perscript"/>
          <w:lang w:val="en-US"/>
        </w:rPr>
        <w:t>n – 1</w:t>
      </w:r>
      <w:r>
        <w:rPr>
          <w:rFonts w:ascii="Bookman Old Style" w:hAnsi="Bookman Old Style"/>
          <w:i/>
          <w:iCs w:val="0"/>
          <w:lang w:val="en-US"/>
        </w:rPr>
        <w:t xml:space="preserve"> + … </w:t>
      </w:r>
      <w:r>
        <w:rPr>
          <w:rFonts w:ascii="Bookman Old Style" w:hAnsi="Bookman Old Style"/>
          <w:i/>
          <w:iCs w:val="0"/>
        </w:rPr>
        <w:t xml:space="preserve">+ </w:t>
      </w: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rPr>
          <w:rFonts w:ascii="Bookman Old Style" w:hAnsi="Bookman Old Style"/>
          <w:i/>
          <w:iCs w:val="0"/>
        </w:rPr>
        <w:t xml:space="preserve"> = 0,</w:t>
      </w:r>
    </w:p>
    <w:p w:rsidR="00805D74" w:rsidRDefault="00805D74">
      <w:pPr>
        <w:pStyle w:val="a3"/>
      </w:pPr>
      <w:r>
        <w:t xml:space="preserve">то, применив </w:t>
      </w:r>
      <w:r>
        <w:sym w:font="Symbol" w:char="F06A"/>
      </w:r>
      <w:r>
        <w:t xml:space="preserve"> к обеим частям, получим</w:t>
      </w:r>
    </w:p>
    <w:p w:rsidR="00805D74" w:rsidRDefault="00805D74">
      <w:pPr>
        <w:pStyle w:val="a3"/>
        <w:jc w:val="center"/>
        <w:rPr>
          <w:lang w:val="en-US"/>
        </w:rPr>
      </w:pPr>
      <w:r>
        <w:rPr>
          <w:rFonts w:ascii="Bookman Old Style" w:hAnsi="Bookman Old Style"/>
          <w:i/>
          <w:iCs w:val="0"/>
          <w:lang w:val="en-US"/>
        </w:rPr>
        <w:t>a</w:t>
      </w:r>
      <w:r>
        <w:rPr>
          <w:rFonts w:ascii="Bookman Old Style" w:hAnsi="Bookman Old Style"/>
          <w:i/>
          <w:iCs w:val="0"/>
          <w:vertAlign w:val="subscript"/>
          <w:lang w:val="en-US"/>
        </w:rPr>
        <w:t>0</w:t>
      </w:r>
      <w:r>
        <w:rPr>
          <w:rFonts w:ascii="Bookman Old Style" w:hAnsi="Bookman Old Style"/>
          <w:i/>
          <w:iCs w:val="0"/>
          <w:lang w:val="en-US"/>
        </w:rPr>
        <w:t>(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perscript"/>
          <w:lang w:val="en-US"/>
        </w:rPr>
        <w:sym w:font="Symbol" w:char="F06A"/>
      </w:r>
      <w:r>
        <w:rPr>
          <w:rFonts w:ascii="Bookman Old Style" w:hAnsi="Bookman Old Style"/>
          <w:i/>
          <w:iCs w:val="0"/>
          <w:lang w:val="en-US"/>
        </w:rPr>
        <w:t>)</w:t>
      </w:r>
      <w:r>
        <w:rPr>
          <w:rFonts w:ascii="Bookman Old Style" w:hAnsi="Bookman Old Style"/>
          <w:i/>
          <w:iCs w:val="0"/>
          <w:vertAlign w:val="superscript"/>
          <w:lang w:val="en-US"/>
        </w:rPr>
        <w:t>n</w:t>
      </w:r>
      <w:r>
        <w:rPr>
          <w:rFonts w:ascii="Bookman Old Style" w:hAnsi="Bookman Old Style"/>
          <w:i/>
          <w:iCs w:val="0"/>
          <w:lang w:val="en-US"/>
        </w:rPr>
        <w:t xml:space="preserve"> + a</w:t>
      </w:r>
      <w:r>
        <w:rPr>
          <w:rFonts w:ascii="Bookman Old Style" w:hAnsi="Bookman Old Style"/>
          <w:i/>
          <w:iCs w:val="0"/>
          <w:vertAlign w:val="subscript"/>
          <w:lang w:val="en-US"/>
        </w:rPr>
        <w:t>1</w:t>
      </w:r>
      <w:r>
        <w:rPr>
          <w:rFonts w:ascii="Bookman Old Style" w:hAnsi="Bookman Old Style"/>
          <w:i/>
          <w:iCs w:val="0"/>
          <w:lang w:val="en-US"/>
        </w:rPr>
        <w:t>(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perscript"/>
          <w:lang w:val="en-US"/>
        </w:rPr>
        <w:sym w:font="Symbol" w:char="F06A"/>
      </w:r>
      <w:r>
        <w:rPr>
          <w:rFonts w:ascii="Bookman Old Style" w:hAnsi="Bookman Old Style"/>
          <w:i/>
          <w:iCs w:val="0"/>
          <w:lang w:val="en-US"/>
        </w:rPr>
        <w:t>)</w:t>
      </w:r>
      <w:r>
        <w:rPr>
          <w:rFonts w:ascii="Bookman Old Style" w:hAnsi="Bookman Old Style"/>
          <w:i/>
          <w:iCs w:val="0"/>
          <w:vertAlign w:val="superscript"/>
          <w:lang w:val="en-US"/>
        </w:rPr>
        <w:t>n – 1</w:t>
      </w:r>
      <w:r>
        <w:rPr>
          <w:rFonts w:ascii="Bookman Old Style" w:hAnsi="Bookman Old Style"/>
          <w:i/>
          <w:iCs w:val="0"/>
          <w:lang w:val="en-US"/>
        </w:rPr>
        <w:t xml:space="preserve"> + … + a</w:t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rPr>
          <w:rFonts w:ascii="Bookman Old Style" w:hAnsi="Bookman Old Style"/>
          <w:i/>
          <w:iCs w:val="0"/>
          <w:lang w:val="en-US"/>
        </w:rPr>
        <w:t xml:space="preserve"> = 0,</w:t>
      </w:r>
    </w:p>
    <w:p w:rsidR="00805D74" w:rsidRDefault="00805D74">
      <w:pPr>
        <w:pStyle w:val="a3"/>
      </w:pPr>
      <w:r>
        <w:t>т</w:t>
      </w:r>
      <w:r>
        <w:rPr>
          <w:lang w:val="en-US"/>
        </w:rPr>
        <w:t>.</w:t>
      </w:r>
      <w:r>
        <w:t>е</w:t>
      </w:r>
      <w:r>
        <w:rPr>
          <w:lang w:val="en-US"/>
        </w:rPr>
        <w:t xml:space="preserve">. 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perscript"/>
          <w:lang w:val="en-US"/>
        </w:rPr>
        <w:sym w:font="Symbol" w:char="F06A"/>
      </w:r>
      <w:r>
        <w:rPr>
          <w:lang w:val="en-US"/>
        </w:rPr>
        <w:t xml:space="preserve"> </w:t>
      </w:r>
      <w:r>
        <w:t xml:space="preserve">– </w:t>
      </w:r>
      <w:r>
        <w:rPr>
          <w:i/>
          <w:iCs w:val="0"/>
        </w:rPr>
        <w:t>корень того же уравнения!</w:t>
      </w:r>
      <w:r>
        <w:t xml:space="preserve"> Другими словами, автоморфизм </w:t>
      </w:r>
      <w:r>
        <w:sym w:font="Symbol" w:char="F06A"/>
      </w:r>
      <w:r>
        <w:t xml:space="preserve"> просто переставляет корни  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bscript"/>
        </w:rPr>
        <w:t>1</w:t>
      </w:r>
      <w:r>
        <w:rPr>
          <w:rFonts w:ascii="Bookman Old Style" w:hAnsi="Bookman Old Style"/>
          <w:i/>
          <w:iCs w:val="0"/>
        </w:rPr>
        <w:t>,</w:t>
      </w:r>
      <w:r>
        <w:rPr>
          <w:rFonts w:ascii="Bookman Old Style" w:hAnsi="Bookman Old Style"/>
          <w:i/>
          <w:iCs w:val="0"/>
          <w:vertAlign w:val="subscript"/>
        </w:rPr>
        <w:t xml:space="preserve"> </w:t>
      </w:r>
      <w:r>
        <w:rPr>
          <w:rFonts w:ascii="Bookman Old Style" w:hAnsi="Bookman Old Style"/>
          <w:i/>
          <w:iCs w:val="0"/>
        </w:rPr>
        <w:t xml:space="preserve"> …, 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bscript"/>
          <w:lang w:val="en-US"/>
        </w:rPr>
        <w:t>n</w:t>
      </w:r>
      <w:r>
        <w:rPr>
          <w:rFonts w:ascii="Bookman Old Style" w:hAnsi="Bookman Old Style"/>
          <w:i/>
          <w:iCs w:val="0"/>
        </w:rPr>
        <w:t xml:space="preserve"> </w:t>
      </w:r>
      <w:r>
        <w:t>между собой, определяя тем самым некоторую перестановку</w:t>
      </w:r>
    </w:p>
    <w:p w:rsidR="00805D74" w:rsidRDefault="00F85283">
      <w:pPr>
        <w:pStyle w:val="a3"/>
        <w:jc w:val="center"/>
        <w:rPr>
          <w:rFonts w:ascii="Bookman Old Style" w:hAnsi="Bookman Old Style"/>
          <w:i/>
          <w:iCs w:val="0"/>
          <w:vertAlign w:val="subscript"/>
        </w:rPr>
      </w:pPr>
      <w:r>
        <w:rPr>
          <w:rFonts w:ascii="Bookman Old Style" w:hAnsi="Bookman Old Style"/>
          <w:i/>
          <w:iCs w:val="0"/>
          <w:noProof/>
          <w:sz w:val="20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left:0;text-align:left;margin-left:180pt;margin-top:.85pt;width:81pt;height:45pt;z-index:251653632" adj="2160"/>
        </w:pict>
      </w:r>
      <w:r w:rsidR="00805D74">
        <w:rPr>
          <w:rFonts w:ascii="Bookman Old Style" w:hAnsi="Bookman Old Style"/>
          <w:i/>
          <w:iCs w:val="0"/>
          <w:lang w:val="en-US"/>
        </w:rPr>
        <w:sym w:font="Symbol" w:char="F061"/>
      </w:r>
      <w:r w:rsidR="00805D74">
        <w:rPr>
          <w:rFonts w:ascii="Bookman Old Style" w:hAnsi="Bookman Old Style"/>
          <w:i/>
          <w:iCs w:val="0"/>
          <w:vertAlign w:val="subscript"/>
        </w:rPr>
        <w:t xml:space="preserve">1 </w:t>
      </w:r>
      <w:r w:rsidR="00805D74">
        <w:rPr>
          <w:rFonts w:ascii="Bookman Old Style" w:hAnsi="Bookman Old Style"/>
          <w:i/>
          <w:iCs w:val="0"/>
        </w:rPr>
        <w:t xml:space="preserve">… </w:t>
      </w:r>
      <w:r w:rsidR="00805D74">
        <w:rPr>
          <w:rFonts w:ascii="Bookman Old Style" w:hAnsi="Bookman Old Style"/>
          <w:i/>
          <w:iCs w:val="0"/>
          <w:lang w:val="en-US"/>
        </w:rPr>
        <w:sym w:font="Symbol" w:char="F061"/>
      </w:r>
      <w:r w:rsidR="00805D74">
        <w:rPr>
          <w:rFonts w:ascii="Bookman Old Style" w:hAnsi="Bookman Old Style"/>
          <w:i/>
          <w:iCs w:val="0"/>
          <w:vertAlign w:val="subscript"/>
          <w:lang w:val="en-US"/>
        </w:rPr>
        <w:t>n</w:t>
      </w:r>
    </w:p>
    <w:p w:rsidR="00805D74" w:rsidRDefault="00805D74">
      <w:pPr>
        <w:pStyle w:val="a3"/>
        <w:jc w:val="center"/>
        <w:rPr>
          <w:rFonts w:ascii="Bookman Old Style" w:hAnsi="Bookman Old Style"/>
          <w:i/>
          <w:iCs w:val="0"/>
          <w:vertAlign w:val="subscript"/>
        </w:rPr>
      </w:pP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bscript"/>
        </w:rPr>
        <w:t xml:space="preserve">1 </w:t>
      </w:r>
      <w:r>
        <w:rPr>
          <w:rFonts w:ascii="Bookman Old Style" w:hAnsi="Bookman Old Style"/>
          <w:i/>
          <w:iCs w:val="0"/>
        </w:rPr>
        <w:t xml:space="preserve">… </w:t>
      </w:r>
      <w:r>
        <w:rPr>
          <w:rFonts w:ascii="Bookman Old Style" w:hAnsi="Bookman Old Style"/>
          <w:i/>
          <w:iCs w:val="0"/>
          <w:lang w:val="en-US"/>
        </w:rPr>
        <w:sym w:font="Symbol" w:char="F061"/>
      </w:r>
      <w:r>
        <w:rPr>
          <w:rFonts w:ascii="Bookman Old Style" w:hAnsi="Bookman Old Style"/>
          <w:i/>
          <w:iCs w:val="0"/>
          <w:vertAlign w:val="subscript"/>
          <w:lang w:val="en-US"/>
        </w:rPr>
        <w:t>in</w:t>
      </w:r>
    </w:p>
    <w:p w:rsidR="00805D74" w:rsidRDefault="00805D74">
      <w:pPr>
        <w:pStyle w:val="a3"/>
      </w:pPr>
      <w:r>
        <w:t xml:space="preserve">легко сообразить, что произведению автоморфизмов будет отвечать произведение соответствующих перестановок, так что все получающиеся при этом перестанвоки сами составляют группу. Она называется </w:t>
      </w:r>
      <w:r>
        <w:rPr>
          <w:i/>
          <w:iCs w:val="0"/>
        </w:rPr>
        <w:t xml:space="preserve">группой симметрий </w:t>
      </w:r>
      <w:r>
        <w:t xml:space="preserve">или </w:t>
      </w:r>
      <w:r>
        <w:rPr>
          <w:i/>
          <w:iCs w:val="0"/>
        </w:rPr>
        <w:t>группой Галуа</w:t>
      </w:r>
      <w:r>
        <w:t xml:space="preserve"> уравнения </w:t>
      </w:r>
      <w:r>
        <w:rPr>
          <w:i/>
          <w:iCs w:val="0"/>
          <w:lang w:val="en-US"/>
        </w:rPr>
        <w:t>f</w:t>
      </w:r>
      <w:r>
        <w:t xml:space="preserve">=0 и обозначается </w:t>
      </w:r>
      <w:r>
        <w:rPr>
          <w:lang w:val="en-US"/>
        </w:rPr>
        <w:t>Gal</w:t>
      </w:r>
      <w:r>
        <w:t>(</w:t>
      </w:r>
      <w:r>
        <w:rPr>
          <w:i/>
          <w:iCs w:val="0"/>
          <w:lang w:val="en-US"/>
        </w:rPr>
        <w:t>f</w:t>
      </w:r>
      <w:r>
        <w:t xml:space="preserve">). Понятно, что </w:t>
      </w:r>
      <w:r>
        <w:rPr>
          <w:lang w:val="en-US"/>
        </w:rPr>
        <w:t>Gal</w:t>
      </w:r>
      <w:r>
        <w:t>(</w:t>
      </w:r>
      <w:r>
        <w:rPr>
          <w:i/>
          <w:iCs w:val="0"/>
          <w:lang w:val="en-US"/>
        </w:rPr>
        <w:t>f</w:t>
      </w:r>
      <w:r>
        <w:t xml:space="preserve">) – подгруппа группы </w:t>
      </w:r>
      <w:r>
        <w:rPr>
          <w:lang w:val="en-US"/>
        </w:rPr>
        <w:t>S</w:t>
      </w:r>
      <w:r>
        <w:rPr>
          <w:vertAlign w:val="subscript"/>
          <w:lang w:val="en-US"/>
        </w:rPr>
        <w:t>n</w:t>
      </w:r>
      <w:r>
        <w:t xml:space="preserve"> всех перестановок </w:t>
      </w:r>
      <w:r>
        <w:rPr>
          <w:i/>
          <w:iCs w:val="0"/>
        </w:rPr>
        <w:t>п</w:t>
      </w:r>
      <w:r>
        <w:t xml:space="preserve"> символов. Оказывается, свойствами группы Галуа и определяется ответ на вопрос о разрешимости данного уравнения в радикалах.</w:t>
      </w:r>
    </w:p>
    <w:p w:rsidR="00805D74" w:rsidRDefault="00805D74">
      <w:pPr>
        <w:pStyle w:val="a3"/>
        <w:ind w:firstLine="540"/>
      </w:pPr>
      <w:r>
        <w:t xml:space="preserve">Вот этот знаменитый </w:t>
      </w:r>
    </w:p>
    <w:p w:rsidR="00805D74" w:rsidRDefault="00805D74">
      <w:pPr>
        <w:pStyle w:val="a3"/>
        <w:ind w:firstLine="540"/>
        <w:rPr>
          <w:i/>
          <w:iCs w:val="0"/>
        </w:rPr>
      </w:pPr>
      <w:r>
        <w:rPr>
          <w:b/>
          <w:bCs/>
        </w:rPr>
        <w:t xml:space="preserve">Критерий Галуа. </w:t>
      </w:r>
      <w:r>
        <w:rPr>
          <w:i/>
          <w:iCs w:val="0"/>
        </w:rPr>
        <w:t xml:space="preserve">Уравнение </w:t>
      </w:r>
      <w:r>
        <w:rPr>
          <w:i/>
          <w:iCs w:val="0"/>
          <w:lang w:val="en-US"/>
        </w:rPr>
        <w:t>f</w:t>
      </w:r>
      <w:r>
        <w:rPr>
          <w:i/>
          <w:iCs w:val="0"/>
        </w:rPr>
        <w:t xml:space="preserve">=0 тогда и только тогда разрешимо в радикалах, когда его группа </w:t>
      </w:r>
      <w:r>
        <w:rPr>
          <w:lang w:val="en-US"/>
        </w:rPr>
        <w:t>Gal</w:t>
      </w:r>
      <w:r>
        <w:t>(</w:t>
      </w:r>
      <w:r>
        <w:rPr>
          <w:i/>
          <w:iCs w:val="0"/>
          <w:lang w:val="en-US"/>
        </w:rPr>
        <w:t>f</w:t>
      </w:r>
      <w:r>
        <w:t xml:space="preserve">) </w:t>
      </w:r>
      <w:r>
        <w:rPr>
          <w:i/>
          <w:iCs w:val="0"/>
        </w:rPr>
        <w:t>обладает полициклической матрёшкой.</w:t>
      </w:r>
    </w:p>
    <w:p w:rsidR="00805D74" w:rsidRDefault="00805D74">
      <w:pPr>
        <w:pStyle w:val="a3"/>
        <w:ind w:firstLine="540"/>
      </w:pPr>
      <w:r>
        <w:t>Прежде всего, может возникнуть недоумение: «Как можно манипулировать перестановками корней, когда сами корни неизвестны? А если корни будут найдены, то никакие перестановки уже не понадобятся. В чем здесь достижение?»</w:t>
      </w:r>
    </w:p>
    <w:p w:rsidR="00805D74" w:rsidRDefault="00805D74">
      <w:pPr>
        <w:pStyle w:val="a3"/>
        <w:ind w:firstLine="540"/>
      </w:pPr>
      <w:r>
        <w:t xml:space="preserve">Оказывается, что группу </w:t>
      </w:r>
      <w:r>
        <w:rPr>
          <w:lang w:val="en-US"/>
        </w:rPr>
        <w:t>Gal</w:t>
      </w:r>
      <w:r>
        <w:t>(</w:t>
      </w:r>
      <w:r>
        <w:rPr>
          <w:i/>
          <w:iCs w:val="0"/>
          <w:lang w:val="en-US"/>
        </w:rPr>
        <w:t>f</w:t>
      </w:r>
      <w:r>
        <w:t xml:space="preserve">) действительно можно вычислить, </w:t>
      </w:r>
      <w:r>
        <w:rPr>
          <w:i/>
          <w:iCs w:val="0"/>
        </w:rPr>
        <w:t>не зная</w:t>
      </w:r>
      <w:r>
        <w:t xml:space="preserve"> корней уравнения </w:t>
      </w:r>
      <w:r>
        <w:rPr>
          <w:i/>
          <w:iCs w:val="0"/>
          <w:lang w:val="en-US"/>
        </w:rPr>
        <w:t>f</w:t>
      </w:r>
      <w:r>
        <w:t xml:space="preserve"> = 0, а пользуясь лишь, так сказать, соображениями симметрии.</w:t>
      </w:r>
    </w:p>
    <w:p w:rsidR="00805D74" w:rsidRDefault="00805D74">
      <w:pPr>
        <w:pStyle w:val="a3"/>
        <w:ind w:firstLine="540"/>
      </w:pPr>
      <w:r>
        <w:t>Рассмотрим уравнение</w:t>
      </w:r>
    </w:p>
    <w:p w:rsidR="00805D74" w:rsidRDefault="00805D74">
      <w:pPr>
        <w:pStyle w:val="a4"/>
      </w:pPr>
      <w:r>
        <w:rPr>
          <w:lang w:val="en-US"/>
        </w:rPr>
        <w:t>x</w:t>
      </w:r>
      <w:r>
        <w:rPr>
          <w:vertAlign w:val="superscript"/>
        </w:rPr>
        <w:t>4</w:t>
      </w:r>
      <w:r>
        <w:t xml:space="preserve"> – </w:t>
      </w:r>
      <w:r>
        <w:rPr>
          <w:lang w:val="en-US"/>
        </w:rPr>
        <w:t>x</w:t>
      </w:r>
      <w:r>
        <w:rPr>
          <w:vertAlign w:val="superscript"/>
        </w:rPr>
        <w:t>2</w:t>
      </w:r>
      <w:r>
        <w:t xml:space="preserve"> + 1 = 0.</w:t>
      </w:r>
    </w:p>
    <w:p w:rsidR="00805D74" w:rsidRDefault="00805D74">
      <w:pPr>
        <w:pStyle w:val="a3"/>
      </w:pPr>
      <w:r>
        <w:t>Конечно, без всякого критерия Галуа видно, что оно биквадратное и легко решается в радикалах, но наша цель сейчас в другом продемонстрировать на этом простеньком примере, как, не пользуясь знанием корней уравнения, найти его группу Галуа. Сейчас мы убедимся, что это вполне возможно. Прежде всего заметим, что многочлен</w:t>
      </w:r>
    </w:p>
    <w:p w:rsidR="00805D74" w:rsidRDefault="00805D74">
      <w:pPr>
        <w:pStyle w:val="a3"/>
        <w:jc w:val="center"/>
        <w:rPr>
          <w:rFonts w:ascii="Bookman Old Style" w:hAnsi="Bookman Old Style"/>
          <w:i/>
          <w:iCs w:val="0"/>
        </w:rPr>
      </w:pPr>
      <w:r>
        <w:rPr>
          <w:rFonts w:ascii="Bookman Old Style" w:hAnsi="Bookman Old Style"/>
          <w:i/>
          <w:iCs w:val="0"/>
          <w:lang w:val="en-US"/>
        </w:rPr>
        <w:t>f</w:t>
      </w:r>
      <w:r>
        <w:rPr>
          <w:rFonts w:ascii="Bookman Old Style" w:hAnsi="Bookman Old Style"/>
          <w:i/>
          <w:iCs w:val="0"/>
        </w:rPr>
        <w:t xml:space="preserve"> = </w:t>
      </w:r>
      <w:r>
        <w:rPr>
          <w:rFonts w:ascii="Bookman Old Style" w:hAnsi="Bookman Old Style"/>
          <w:i/>
          <w:iCs w:val="0"/>
          <w:lang w:val="en-US"/>
        </w:rPr>
        <w:t>x</w:t>
      </w:r>
      <w:r>
        <w:rPr>
          <w:rFonts w:ascii="Bookman Old Style" w:hAnsi="Bookman Old Style"/>
          <w:i/>
          <w:iCs w:val="0"/>
          <w:vertAlign w:val="superscript"/>
        </w:rPr>
        <w:t>4</w:t>
      </w:r>
      <w:r>
        <w:rPr>
          <w:rFonts w:ascii="Bookman Old Style" w:hAnsi="Bookman Old Style"/>
          <w:i/>
          <w:iCs w:val="0"/>
        </w:rPr>
        <w:t xml:space="preserve"> – </w:t>
      </w:r>
      <w:r>
        <w:rPr>
          <w:rFonts w:ascii="Bookman Old Style" w:hAnsi="Bookman Old Style"/>
          <w:i/>
          <w:iCs w:val="0"/>
          <w:lang w:val="en-US"/>
        </w:rPr>
        <w:t>x</w:t>
      </w:r>
      <w:r>
        <w:rPr>
          <w:rFonts w:ascii="Bookman Old Style" w:hAnsi="Bookman Old Style"/>
          <w:i/>
          <w:iCs w:val="0"/>
          <w:vertAlign w:val="superscript"/>
        </w:rPr>
        <w:t>2</w:t>
      </w:r>
      <w:r>
        <w:rPr>
          <w:rFonts w:ascii="Bookman Old Style" w:hAnsi="Bookman Old Style"/>
          <w:i/>
          <w:iCs w:val="0"/>
        </w:rPr>
        <w:t xml:space="preserve"> + 1,</w:t>
      </w:r>
    </w:p>
    <w:p w:rsidR="00805D74" w:rsidRDefault="00805D74">
      <w:pPr>
        <w:pStyle w:val="a3"/>
      </w:pPr>
      <w:r>
        <w:t>стоящий в левой части, не разлагается на множители меньшей степени с рациональными коэффициентами. Для выяснения этого имеется несложный общей прием, на котором мы не будем останавливаться.</w:t>
      </w:r>
    </w:p>
    <w:p w:rsidR="00805D74" w:rsidRDefault="00805D74">
      <w:pPr>
        <w:pStyle w:val="a3"/>
        <w:ind w:firstLine="540"/>
      </w:pPr>
      <w:r>
        <w:t xml:space="preserve">Пусть </w:t>
      </w:r>
      <w:r>
        <w:sym w:font="Symbol" w:char="F061"/>
      </w:r>
      <w:r>
        <w:t xml:space="preserve"> какой-нибудь корень нашего уравнения. Понятно, что тогда -</w:t>
      </w:r>
      <w:r>
        <w:sym w:font="Symbol" w:char="F061"/>
      </w:r>
      <w:r>
        <w:t>, 1/</w:t>
      </w:r>
      <w:r>
        <w:sym w:font="Symbol" w:char="F061"/>
      </w:r>
      <w:r>
        <w:t>, -1/</w:t>
      </w:r>
      <w:r>
        <w:sym w:font="Symbol" w:char="F061"/>
      </w:r>
      <w:r>
        <w:t xml:space="preserve"> - тоже корни, причем все они попарно различны. Занумеруем их, пусть</w:t>
      </w:r>
    </w:p>
    <w:p w:rsidR="00805D74" w:rsidRDefault="00805D74">
      <w:pPr>
        <w:pStyle w:val="a3"/>
        <w:jc w:val="center"/>
      </w:pPr>
      <w:r>
        <w:sym w:font="Symbol" w:char="F061"/>
      </w:r>
      <w:r>
        <w:rPr>
          <w:vertAlign w:val="subscript"/>
        </w:rPr>
        <w:t>1</w:t>
      </w:r>
      <w:r>
        <w:t xml:space="preserve"> = </w:t>
      </w:r>
      <w:r>
        <w:sym w:font="Symbol" w:char="F061"/>
      </w:r>
      <w:r>
        <w:t xml:space="preserve">, </w:t>
      </w:r>
      <w:r>
        <w:sym w:font="Symbol" w:char="F061"/>
      </w:r>
      <w:r>
        <w:rPr>
          <w:vertAlign w:val="subscript"/>
        </w:rPr>
        <w:t>2</w:t>
      </w:r>
      <w:r>
        <w:t xml:space="preserve"> = - </w:t>
      </w:r>
      <w:r>
        <w:sym w:font="Symbol" w:char="F061"/>
      </w:r>
      <w:r>
        <w:t xml:space="preserve">, </w:t>
      </w:r>
      <w:r>
        <w:sym w:font="Symbol" w:char="F061"/>
      </w:r>
      <w:r>
        <w:rPr>
          <w:vertAlign w:val="subscript"/>
        </w:rPr>
        <w:t>3</w:t>
      </w:r>
      <w:r>
        <w:t xml:space="preserve"> = 1/</w:t>
      </w:r>
      <w:r>
        <w:sym w:font="Symbol" w:char="F061"/>
      </w:r>
      <w:r>
        <w:t xml:space="preserve">, </w:t>
      </w:r>
      <w:r>
        <w:sym w:font="Symbol" w:char="F061"/>
      </w:r>
      <w:r>
        <w:rPr>
          <w:vertAlign w:val="subscript"/>
        </w:rPr>
        <w:t>4</w:t>
      </w:r>
      <w:r>
        <w:t xml:space="preserve"> = -1/</w:t>
      </w:r>
      <w:r>
        <w:sym w:font="Symbol" w:char="F061"/>
      </w:r>
    </w:p>
    <w:p w:rsidR="00805D74" w:rsidRDefault="00805D74">
      <w:pPr>
        <w:pStyle w:val="a3"/>
      </w:pPr>
      <w:r>
        <w:t xml:space="preserve">Очевидно, </w:t>
      </w:r>
    </w:p>
    <w:p w:rsidR="00805D74" w:rsidRDefault="00805D74">
      <w:pPr>
        <w:pStyle w:val="a3"/>
        <w:jc w:val="center"/>
      </w:pPr>
      <w:r>
        <w:rPr>
          <w:b/>
          <w:bCs/>
          <w:lang w:val="en-US"/>
        </w:rPr>
        <w:t>Q</w:t>
      </w:r>
      <w:r>
        <w:rPr>
          <w:b/>
          <w:bCs/>
        </w:rPr>
        <w:t xml:space="preserve"> (</w:t>
      </w:r>
      <w:r>
        <w:sym w:font="Symbol" w:char="F061"/>
      </w:r>
      <w:r>
        <w:rPr>
          <w:vertAlign w:val="subscript"/>
        </w:rPr>
        <w:t>1</w:t>
      </w:r>
      <w:r>
        <w:t xml:space="preserve">, </w:t>
      </w:r>
      <w:r>
        <w:sym w:font="Symbol" w:char="F061"/>
      </w:r>
      <w:r>
        <w:rPr>
          <w:vertAlign w:val="subscript"/>
        </w:rPr>
        <w:t>2</w:t>
      </w:r>
      <w:r>
        <w:t xml:space="preserve">, </w:t>
      </w:r>
      <w:r>
        <w:sym w:font="Symbol" w:char="F061"/>
      </w:r>
      <w:r>
        <w:rPr>
          <w:vertAlign w:val="subscript"/>
        </w:rPr>
        <w:t>3</w:t>
      </w:r>
      <w:r>
        <w:t xml:space="preserve">, </w:t>
      </w:r>
      <w:r>
        <w:sym w:font="Symbol" w:char="F061"/>
      </w:r>
      <w:r>
        <w:rPr>
          <w:vertAlign w:val="subscript"/>
        </w:rPr>
        <w:t xml:space="preserve">4 </w:t>
      </w:r>
      <w:r>
        <w:t xml:space="preserve">)= </w:t>
      </w:r>
      <w:r>
        <w:rPr>
          <w:b/>
          <w:bCs/>
          <w:lang w:val="en-US"/>
        </w:rPr>
        <w:t>Q</w:t>
      </w:r>
      <w:r>
        <w:t xml:space="preserve"> (</w:t>
      </w:r>
      <w:r>
        <w:sym w:font="Symbol" w:char="F061"/>
      </w:r>
      <w:r>
        <w:t>)</w:t>
      </w:r>
    </w:p>
    <w:p w:rsidR="00805D74" w:rsidRDefault="00805D74">
      <w:pPr>
        <w:pStyle w:val="a3"/>
        <w:ind w:firstLine="540"/>
      </w:pPr>
      <w:r>
        <w:t xml:space="preserve">Какие перестановки войдут в группу </w:t>
      </w:r>
      <w:r>
        <w:rPr>
          <w:lang w:val="en-US"/>
        </w:rPr>
        <w:t>Gal</w:t>
      </w:r>
      <w:r>
        <w:t>(</w:t>
      </w:r>
      <w:r>
        <w:rPr>
          <w:i/>
          <w:iCs w:val="0"/>
          <w:lang w:val="en-US"/>
        </w:rPr>
        <w:t>f</w:t>
      </w:r>
      <w:r>
        <w:t xml:space="preserve">)? Разумеется, далеко не все 24 перестановки четырех символов. В самом деле, если при каком-то автоморфизме поля </w:t>
      </w:r>
      <w:r>
        <w:rPr>
          <w:b/>
          <w:bCs/>
          <w:lang w:val="en-US"/>
        </w:rPr>
        <w:t>Q</w:t>
      </w:r>
      <w:r>
        <w:t xml:space="preserve"> (</w:t>
      </w:r>
      <w:r>
        <w:sym w:font="Symbol" w:char="F061"/>
      </w:r>
      <w:r>
        <w:t xml:space="preserve">) число </w:t>
      </w:r>
      <w:r>
        <w:sym w:font="Symbol" w:char="F061"/>
      </w:r>
      <w:r>
        <w:t xml:space="preserve"> переходит в </w:t>
      </w:r>
      <w:r>
        <w:sym w:font="Symbol" w:char="F061"/>
      </w:r>
      <w:r>
        <w:rPr>
          <w:vertAlign w:val="subscript"/>
        </w:rPr>
        <w:t>1</w:t>
      </w:r>
      <w:r>
        <w:t xml:space="preserve">, т.е. остается на месте, то легко понять, числа </w:t>
      </w:r>
      <w:r>
        <w:sym w:font="Symbol" w:char="F061"/>
      </w:r>
      <w:r>
        <w:rPr>
          <w:vertAlign w:val="subscript"/>
        </w:rPr>
        <w:t>2</w:t>
      </w:r>
      <w:r>
        <w:t xml:space="preserve">, </w:t>
      </w:r>
      <w:r>
        <w:sym w:font="Symbol" w:char="F061"/>
      </w:r>
      <w:r>
        <w:rPr>
          <w:vertAlign w:val="subscript"/>
        </w:rPr>
        <w:t>3</w:t>
      </w:r>
      <w:r>
        <w:t xml:space="preserve">, </w:t>
      </w:r>
      <w:r>
        <w:sym w:font="Symbol" w:char="F061"/>
      </w:r>
      <w:r>
        <w:rPr>
          <w:vertAlign w:val="subscript"/>
        </w:rPr>
        <w:t>4</w:t>
      </w:r>
      <w:r>
        <w:t xml:space="preserve"> тоже останутся на месте. Другими словами, получится единичная перестановка </w:t>
      </w:r>
      <w:r>
        <w:rPr>
          <w:i/>
          <w:iCs w:val="0"/>
        </w:rPr>
        <w:t>е</w:t>
      </w:r>
      <w:r>
        <w:t xml:space="preserve">. Далее, если </w:t>
      </w:r>
      <w:r>
        <w:sym w:font="Symbol" w:char="F061"/>
      </w:r>
      <w:r>
        <w:t xml:space="preserve"> перейдет в </w:t>
      </w:r>
      <w:r>
        <w:sym w:font="Symbol" w:char="F061"/>
      </w:r>
      <w:r>
        <w:rPr>
          <w:vertAlign w:val="subscript"/>
        </w:rPr>
        <w:t>2</w:t>
      </w:r>
      <w:r>
        <w:t xml:space="preserve">, то по той же причине получится перестановка </w:t>
      </w:r>
    </w:p>
    <w:p w:rsidR="00805D74" w:rsidRDefault="00F85283">
      <w:pPr>
        <w:pStyle w:val="a3"/>
        <w:jc w:val="center"/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in;margin-top:9pt;width:36pt;height:27pt;z-index:251654656" filled="f" stroked="f">
            <v:textbox>
              <w:txbxContent>
                <w:p w:rsidR="00805D74" w:rsidRDefault="00805D74">
                  <w:r>
                    <w:rPr>
                      <w:i/>
                      <w:iCs/>
                    </w:rPr>
                    <w:t>а</w:t>
                  </w:r>
                  <w:r>
                    <w:t>=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30" type="#_x0000_t185" style="position:absolute;left:0;text-align:left;margin-left:171pt;margin-top:0;width:99pt;height:45pt;z-index:251657728" adj="2160"/>
        </w:pict>
      </w:r>
      <w:r w:rsidR="00805D74">
        <w:sym w:font="Symbol" w:char="F061"/>
      </w:r>
      <w:r w:rsidR="00805D74">
        <w:rPr>
          <w:vertAlign w:val="subscript"/>
        </w:rPr>
        <w:t xml:space="preserve">1  </w:t>
      </w:r>
      <w:r w:rsidR="00805D74">
        <w:t xml:space="preserve"> </w:t>
      </w:r>
      <w:r w:rsidR="00805D74">
        <w:sym w:font="Symbol" w:char="F061"/>
      </w:r>
      <w:r w:rsidR="00805D74">
        <w:rPr>
          <w:vertAlign w:val="subscript"/>
        </w:rPr>
        <w:t>2</w:t>
      </w:r>
      <w:r w:rsidR="00805D74">
        <w:t xml:space="preserve">   </w:t>
      </w:r>
      <w:r w:rsidR="00805D74">
        <w:sym w:font="Symbol" w:char="F061"/>
      </w:r>
      <w:r w:rsidR="00805D74">
        <w:rPr>
          <w:vertAlign w:val="subscript"/>
        </w:rPr>
        <w:t>3</w:t>
      </w:r>
      <w:r w:rsidR="00805D74">
        <w:t xml:space="preserve">  </w:t>
      </w:r>
      <w:r w:rsidR="00805D74">
        <w:sym w:font="Symbol" w:char="F061"/>
      </w:r>
      <w:r w:rsidR="00805D74">
        <w:rPr>
          <w:vertAlign w:val="subscript"/>
        </w:rPr>
        <w:t>4</w:t>
      </w:r>
    </w:p>
    <w:p w:rsidR="00805D74" w:rsidRDefault="00805D74">
      <w:pPr>
        <w:pStyle w:val="a3"/>
        <w:jc w:val="center"/>
        <w:rPr>
          <w:vertAlign w:val="subscript"/>
        </w:rPr>
      </w:pPr>
      <w:r>
        <w:sym w:font="Symbol" w:char="F061"/>
      </w:r>
      <w:r>
        <w:rPr>
          <w:vertAlign w:val="subscript"/>
        </w:rPr>
        <w:t xml:space="preserve">2  </w:t>
      </w:r>
      <w:r>
        <w:t xml:space="preserve"> </w:t>
      </w:r>
      <w:r>
        <w:sym w:font="Symbol" w:char="F061"/>
      </w:r>
      <w:r>
        <w:rPr>
          <w:vertAlign w:val="subscript"/>
        </w:rPr>
        <w:t>1</w:t>
      </w:r>
      <w:r>
        <w:t xml:space="preserve">   </w:t>
      </w:r>
      <w:r>
        <w:sym w:font="Symbol" w:char="F061"/>
      </w:r>
      <w:r>
        <w:rPr>
          <w:vertAlign w:val="subscript"/>
        </w:rPr>
        <w:t>4</w:t>
      </w:r>
      <w:r>
        <w:t xml:space="preserve">  </w:t>
      </w:r>
      <w:r>
        <w:sym w:font="Symbol" w:char="F061"/>
      </w:r>
      <w:r>
        <w:rPr>
          <w:vertAlign w:val="subscript"/>
        </w:rPr>
        <w:t>3</w:t>
      </w:r>
    </w:p>
    <w:p w:rsidR="00805D74" w:rsidRDefault="00F85283">
      <w:pPr>
        <w:pStyle w:val="a3"/>
      </w:pPr>
      <w:r>
        <w:rPr>
          <w:noProof/>
          <w:sz w:val="20"/>
        </w:rPr>
        <w:pict>
          <v:line id="_x0000_s1029" style="position:absolute;left:0;text-align:left;z-index:251656704" from="171pt,11.55pt" to="189pt,11.55pt">
            <v:stroke endarrow="block"/>
          </v:line>
        </w:pict>
      </w:r>
      <w:r>
        <w:rPr>
          <w:noProof/>
          <w:sz w:val="20"/>
        </w:rPr>
        <w:pict>
          <v:line id="_x0000_s1028" style="position:absolute;left:0;text-align:left;z-index:251655680" from="99pt,11.55pt" to="117pt,11.55pt">
            <v:stroke endarrow="block"/>
          </v:line>
        </w:pict>
      </w:r>
      <w:r w:rsidR="00805D74">
        <w:t xml:space="preserve">Наконец, при </w:t>
      </w:r>
      <w:r w:rsidR="00805D74">
        <w:sym w:font="Symbol" w:char="F061"/>
      </w:r>
      <w:r w:rsidR="00805D74">
        <w:t xml:space="preserve">         </w:t>
      </w:r>
      <w:r w:rsidR="00805D74">
        <w:sym w:font="Symbol" w:char="F061"/>
      </w:r>
      <w:r w:rsidR="00805D74">
        <w:rPr>
          <w:vertAlign w:val="subscript"/>
        </w:rPr>
        <w:t>3</w:t>
      </w:r>
      <w:r w:rsidR="00805D74">
        <w:t xml:space="preserve"> и </w:t>
      </w:r>
      <w:r w:rsidR="00805D74">
        <w:sym w:font="Symbol" w:char="F061"/>
      </w:r>
      <w:r w:rsidR="00805D74">
        <w:t xml:space="preserve">          </w:t>
      </w:r>
      <w:r w:rsidR="00805D74">
        <w:sym w:font="Symbol" w:char="F061"/>
      </w:r>
      <w:r w:rsidR="00805D74">
        <w:rPr>
          <w:vertAlign w:val="subscript"/>
        </w:rPr>
        <w:t>3</w:t>
      </w:r>
      <w:r w:rsidR="00805D74">
        <w:t xml:space="preserve"> получатся перестановки </w:t>
      </w:r>
    </w:p>
    <w:p w:rsidR="00805D74" w:rsidRDefault="00F85283">
      <w:pPr>
        <w:pStyle w:val="a3"/>
        <w:jc w:val="center"/>
      </w:pPr>
      <w:r>
        <w:rPr>
          <w:noProof/>
          <w:sz w:val="20"/>
        </w:rPr>
        <w:pict>
          <v:shape id="_x0000_s1031" type="#_x0000_t202" style="position:absolute;left:0;text-align:left;margin-left:2in;margin-top:9pt;width:36pt;height:27pt;z-index:251658752" filled="f" stroked="f">
            <v:textbox>
              <w:txbxContent>
                <w:p w:rsidR="00805D74" w:rsidRDefault="00805D74">
                  <w:r>
                    <w:rPr>
                      <w:i/>
                      <w:iCs/>
                      <w:lang w:val="en-US"/>
                    </w:rPr>
                    <w:t>b</w:t>
                  </w:r>
                  <w:r>
                    <w:t>=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32" type="#_x0000_t185" style="position:absolute;left:0;text-align:left;margin-left:171pt;margin-top:0;width:99pt;height:45pt;z-index:251659776" adj="2160"/>
        </w:pict>
      </w:r>
      <w:r w:rsidR="00805D74">
        <w:sym w:font="Symbol" w:char="F061"/>
      </w:r>
      <w:r w:rsidR="00805D74">
        <w:rPr>
          <w:vertAlign w:val="subscript"/>
        </w:rPr>
        <w:t xml:space="preserve">1  </w:t>
      </w:r>
      <w:r w:rsidR="00805D74">
        <w:t xml:space="preserve"> </w:t>
      </w:r>
      <w:r w:rsidR="00805D74">
        <w:sym w:font="Symbol" w:char="F061"/>
      </w:r>
      <w:r w:rsidR="00805D74">
        <w:rPr>
          <w:vertAlign w:val="subscript"/>
        </w:rPr>
        <w:t>2</w:t>
      </w:r>
      <w:r w:rsidR="00805D74">
        <w:t xml:space="preserve">   </w:t>
      </w:r>
      <w:r w:rsidR="00805D74">
        <w:sym w:font="Symbol" w:char="F061"/>
      </w:r>
      <w:r w:rsidR="00805D74">
        <w:rPr>
          <w:vertAlign w:val="subscript"/>
        </w:rPr>
        <w:t>3</w:t>
      </w:r>
      <w:r w:rsidR="00805D74">
        <w:t xml:space="preserve">  </w:t>
      </w:r>
      <w:r w:rsidR="00805D74">
        <w:sym w:font="Symbol" w:char="F061"/>
      </w:r>
      <w:r w:rsidR="00805D74">
        <w:rPr>
          <w:vertAlign w:val="subscript"/>
        </w:rPr>
        <w:t xml:space="preserve">4   </w:t>
      </w:r>
      <w:r w:rsidR="00805D74">
        <w:t xml:space="preserve">    </w:t>
      </w:r>
    </w:p>
    <w:p w:rsidR="00805D74" w:rsidRDefault="00805D74">
      <w:pPr>
        <w:pStyle w:val="a3"/>
        <w:jc w:val="center"/>
        <w:rPr>
          <w:vertAlign w:val="subscript"/>
        </w:rPr>
      </w:pPr>
      <w:r>
        <w:sym w:font="Symbol" w:char="F061"/>
      </w:r>
      <w:r>
        <w:rPr>
          <w:vertAlign w:val="subscript"/>
        </w:rPr>
        <w:t>3</w:t>
      </w:r>
      <w:r>
        <w:t xml:space="preserve">  </w:t>
      </w:r>
      <w:r>
        <w:sym w:font="Symbol" w:char="F061"/>
      </w:r>
      <w:r>
        <w:rPr>
          <w:vertAlign w:val="subscript"/>
        </w:rPr>
        <w:t>4</w:t>
      </w:r>
      <w:r>
        <w:t xml:space="preserve">  </w:t>
      </w:r>
      <w:r>
        <w:sym w:font="Symbol" w:char="F061"/>
      </w:r>
      <w:r>
        <w:rPr>
          <w:vertAlign w:val="subscript"/>
        </w:rPr>
        <w:t>1</w:t>
      </w:r>
      <w:r>
        <w:t xml:space="preserve">  </w:t>
      </w:r>
      <w:r>
        <w:sym w:font="Symbol" w:char="F061"/>
      </w:r>
      <w:r>
        <w:rPr>
          <w:vertAlign w:val="subscript"/>
        </w:rPr>
        <w:t xml:space="preserve">2  </w:t>
      </w:r>
      <w:r>
        <w:t xml:space="preserve"> </w:t>
      </w:r>
    </w:p>
    <w:p w:rsidR="00805D74" w:rsidRDefault="00805D74">
      <w:pPr>
        <w:pStyle w:val="a3"/>
        <w:jc w:val="center"/>
      </w:pPr>
    </w:p>
    <w:p w:rsidR="00805D74" w:rsidRDefault="00F85283">
      <w:pPr>
        <w:pStyle w:val="a3"/>
        <w:jc w:val="center"/>
      </w:pPr>
      <w:r>
        <w:rPr>
          <w:noProof/>
          <w:sz w:val="20"/>
        </w:rPr>
        <w:pict>
          <v:shape id="_x0000_s1033" type="#_x0000_t202" style="position:absolute;left:0;text-align:left;margin-left:2in;margin-top:9pt;width:36pt;height:27pt;z-index:251660800" filled="f" stroked="f">
            <v:textbox>
              <w:txbxContent>
                <w:p w:rsidR="00805D74" w:rsidRDefault="00805D74">
                  <w:r>
                    <w:rPr>
                      <w:i/>
                      <w:iCs/>
                      <w:lang w:val="en-US"/>
                    </w:rPr>
                    <w:t>c</w:t>
                  </w:r>
                  <w:r>
                    <w:t>=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34" type="#_x0000_t185" style="position:absolute;left:0;text-align:left;margin-left:171pt;margin-top:0;width:99pt;height:45pt;z-index:251661824" adj="2160"/>
        </w:pict>
      </w:r>
      <w:r w:rsidR="00805D74">
        <w:sym w:font="Symbol" w:char="F061"/>
      </w:r>
      <w:r w:rsidR="00805D74">
        <w:rPr>
          <w:vertAlign w:val="subscript"/>
        </w:rPr>
        <w:t xml:space="preserve">1  </w:t>
      </w:r>
      <w:r w:rsidR="00805D74">
        <w:t xml:space="preserve"> </w:t>
      </w:r>
      <w:r w:rsidR="00805D74">
        <w:sym w:font="Symbol" w:char="F061"/>
      </w:r>
      <w:r w:rsidR="00805D74">
        <w:rPr>
          <w:vertAlign w:val="subscript"/>
        </w:rPr>
        <w:t>2</w:t>
      </w:r>
      <w:r w:rsidR="00805D74">
        <w:t xml:space="preserve">   </w:t>
      </w:r>
      <w:r w:rsidR="00805D74">
        <w:sym w:font="Symbol" w:char="F061"/>
      </w:r>
      <w:r w:rsidR="00805D74">
        <w:rPr>
          <w:vertAlign w:val="subscript"/>
        </w:rPr>
        <w:t>3</w:t>
      </w:r>
      <w:r w:rsidR="00805D74">
        <w:t xml:space="preserve">  </w:t>
      </w:r>
      <w:r w:rsidR="00805D74">
        <w:sym w:font="Symbol" w:char="F061"/>
      </w:r>
      <w:r w:rsidR="00805D74">
        <w:rPr>
          <w:vertAlign w:val="subscript"/>
        </w:rPr>
        <w:t>4</w:t>
      </w:r>
    </w:p>
    <w:p w:rsidR="00805D74" w:rsidRDefault="00805D74">
      <w:pPr>
        <w:pStyle w:val="a3"/>
        <w:jc w:val="center"/>
        <w:rPr>
          <w:vertAlign w:val="subscript"/>
        </w:rPr>
      </w:pPr>
      <w:r>
        <w:sym w:font="Symbol" w:char="F061"/>
      </w:r>
      <w:r>
        <w:rPr>
          <w:vertAlign w:val="subscript"/>
        </w:rPr>
        <w:t>4</w:t>
      </w:r>
      <w:r>
        <w:t xml:space="preserve">  </w:t>
      </w:r>
      <w:r>
        <w:sym w:font="Symbol" w:char="F061"/>
      </w:r>
      <w:r>
        <w:rPr>
          <w:vertAlign w:val="subscript"/>
        </w:rPr>
        <w:t xml:space="preserve">3   </w:t>
      </w:r>
      <w:r>
        <w:sym w:font="Symbol" w:char="F061"/>
      </w:r>
      <w:r>
        <w:rPr>
          <w:vertAlign w:val="subscript"/>
        </w:rPr>
        <w:t xml:space="preserve">2  </w:t>
      </w:r>
      <w:r>
        <w:t xml:space="preserve"> </w:t>
      </w:r>
      <w:r>
        <w:sym w:font="Symbol" w:char="F061"/>
      </w:r>
      <w:r>
        <w:rPr>
          <w:vertAlign w:val="subscript"/>
        </w:rPr>
        <w:t>1</w:t>
      </w:r>
    </w:p>
    <w:p w:rsidR="00805D74" w:rsidRDefault="00805D74">
      <w:pPr>
        <w:pStyle w:val="a3"/>
      </w:pPr>
      <w:r>
        <w:t xml:space="preserve">Так как все возможности для образа корня </w:t>
      </w:r>
      <w:r>
        <w:sym w:font="Symbol" w:char="F061"/>
      </w:r>
      <w:r>
        <w:t xml:space="preserve"> мы перебрали, никакие другие перестановки появиться не могут.</w:t>
      </w:r>
    </w:p>
    <w:p w:rsidR="00805D74" w:rsidRDefault="00805D74">
      <w:pPr>
        <w:pStyle w:val="a3"/>
        <w:ind w:firstLine="540"/>
      </w:pPr>
      <w:r>
        <w:t xml:space="preserve">С другой стороны, можно убедиться, что все четыре перестановки </w:t>
      </w:r>
      <w:r>
        <w:rPr>
          <w:i/>
          <w:iCs w:val="0"/>
        </w:rPr>
        <w:t xml:space="preserve">е, а, </w:t>
      </w:r>
      <w:r>
        <w:rPr>
          <w:i/>
          <w:iCs w:val="0"/>
          <w:lang w:val="en-US"/>
        </w:rPr>
        <w:t>b</w:t>
      </w:r>
      <w:r>
        <w:rPr>
          <w:i/>
          <w:iCs w:val="0"/>
        </w:rPr>
        <w:t xml:space="preserve">, с </w:t>
      </w:r>
      <w:r>
        <w:t xml:space="preserve">действительно возникают из автоморфизмов поля </w:t>
      </w:r>
      <w:r>
        <w:rPr>
          <w:b/>
          <w:bCs/>
          <w:lang w:val="en-US"/>
        </w:rPr>
        <w:t>Q</w:t>
      </w:r>
      <w:r>
        <w:t xml:space="preserve"> (</w:t>
      </w:r>
      <w:r>
        <w:sym w:font="Symbol" w:char="F061"/>
      </w:r>
      <w:r>
        <w:t xml:space="preserve">), так что они и составляют группу </w:t>
      </w:r>
      <w:r>
        <w:rPr>
          <w:lang w:val="en-US"/>
        </w:rPr>
        <w:t>Gal</w:t>
      </w:r>
      <w:r>
        <w:t>(</w:t>
      </w:r>
      <w:r>
        <w:rPr>
          <w:i/>
          <w:iCs w:val="0"/>
          <w:lang w:val="en-US"/>
        </w:rPr>
        <w:t>f</w:t>
      </w:r>
      <w:r>
        <w:t xml:space="preserve">) нашего уравнения. В самом деле, рассмотрим, например, подстановку </w:t>
      </w:r>
      <w:r>
        <w:rPr>
          <w:i/>
          <w:iCs w:val="0"/>
        </w:rPr>
        <w:t>а</w:t>
      </w:r>
      <w:r>
        <w:t xml:space="preserve"> (для подстановок </w:t>
      </w:r>
      <w:r>
        <w:rPr>
          <w:i/>
          <w:iCs w:val="0"/>
          <w:lang w:val="en-US"/>
        </w:rPr>
        <w:t>b</w:t>
      </w:r>
      <w:r>
        <w:rPr>
          <w:i/>
          <w:iCs w:val="0"/>
        </w:rPr>
        <w:t xml:space="preserve">, </w:t>
      </w:r>
      <w:r>
        <w:rPr>
          <w:i/>
          <w:iCs w:val="0"/>
          <w:lang w:val="en-US"/>
        </w:rPr>
        <w:t>c</w:t>
      </w:r>
      <w:r>
        <w:t xml:space="preserve"> рассуждение абсолютно аналогично). Если, как мы собираемся доказать, автоморфизм поля </w:t>
      </w:r>
      <w:r>
        <w:rPr>
          <w:b/>
          <w:bCs/>
          <w:lang w:val="en-US"/>
        </w:rPr>
        <w:t>Q</w:t>
      </w:r>
      <w:r>
        <w:t xml:space="preserve"> (</w:t>
      </w:r>
      <w:r>
        <w:sym w:font="Symbol" w:char="F061"/>
      </w:r>
      <w:r>
        <w:t xml:space="preserve">), соответствующий подстановке </w:t>
      </w:r>
      <w:r>
        <w:rPr>
          <w:i/>
          <w:iCs w:val="0"/>
          <w:lang w:val="en-US"/>
        </w:rPr>
        <w:t>a</w:t>
      </w:r>
      <w:r>
        <w:t>, существует, то он обязан действовать так:</w:t>
      </w:r>
    </w:p>
    <w:p w:rsidR="00805D74" w:rsidRDefault="00F85283">
      <w:pPr>
        <w:pStyle w:val="a3"/>
        <w:jc w:val="center"/>
      </w:pPr>
      <w:r>
        <w:rPr>
          <w:position w:val="-28"/>
        </w:rPr>
        <w:pict>
          <v:shape id="_x0000_i1035" type="#_x0000_t75" style="width:78.75pt;height:33pt">
            <v:imagedata r:id="rId17" o:title=""/>
          </v:shape>
        </w:pict>
      </w:r>
      <w:r w:rsidR="00805D74">
        <w:t>,</w:t>
      </w:r>
    </w:p>
    <w:p w:rsidR="00805D74" w:rsidRDefault="00805D74">
      <w:pPr>
        <w:pStyle w:val="a3"/>
      </w:pPr>
      <w:r>
        <w:t xml:space="preserve">где </w:t>
      </w:r>
      <w:r>
        <w:rPr>
          <w:i/>
          <w:iCs w:val="0"/>
          <w:lang w:val="en-US"/>
        </w:rPr>
        <w:t>g</w:t>
      </w:r>
      <w:r>
        <w:rPr>
          <w:i/>
          <w:iCs w:val="0"/>
        </w:rPr>
        <w:t xml:space="preserve">, </w:t>
      </w:r>
      <w:r>
        <w:rPr>
          <w:i/>
          <w:iCs w:val="0"/>
          <w:lang w:val="en-US"/>
        </w:rPr>
        <w:t>h</w:t>
      </w:r>
      <w:r>
        <w:rPr>
          <w:i/>
          <w:iCs w:val="0"/>
        </w:rPr>
        <w:t xml:space="preserve"> </w:t>
      </w:r>
      <w:r>
        <w:t xml:space="preserve">произвольные многочлены с рациональными коэффициентами, причем </w:t>
      </w:r>
      <w:r>
        <w:rPr>
          <w:i/>
          <w:iCs w:val="0"/>
          <w:lang w:val="en-US"/>
        </w:rPr>
        <w:t>h</w:t>
      </w:r>
      <w:r>
        <w:rPr>
          <w:i/>
          <w:iCs w:val="0"/>
        </w:rPr>
        <w:t>(</w:t>
      </w:r>
      <w:r>
        <w:rPr>
          <w:i/>
          <w:iCs w:val="0"/>
        </w:rPr>
        <w:sym w:font="Symbol" w:char="F061"/>
      </w:r>
      <w:r>
        <w:rPr>
          <w:i/>
          <w:iCs w:val="0"/>
        </w:rPr>
        <w:t xml:space="preserve">) </w:t>
      </w:r>
      <w:r>
        <w:rPr>
          <w:lang w:val="en-US"/>
        </w:rPr>
        <w:sym w:font="Symbol" w:char="F0B9"/>
      </w:r>
      <w:r>
        <w:t xml:space="preserve"> 0 (учтите, что автоморфизм обязан переводить сумму в сумму и произведение в произведение). Ясно, что это формулу и следует взять за определение искомого автоморфизма. Тонкость состоит в том, что число </w:t>
      </w:r>
      <w:r w:rsidR="00F85283">
        <w:rPr>
          <w:position w:val="-28"/>
        </w:rPr>
        <w:pict>
          <v:shape id="_x0000_i1036" type="#_x0000_t75" style="width:29.25pt;height:33pt">
            <v:imagedata r:id="rId18" o:title=""/>
          </v:shape>
        </w:pict>
      </w:r>
      <w:r>
        <w:t xml:space="preserve"> может быть записано многими разными способами: </w:t>
      </w:r>
    </w:p>
    <w:p w:rsidR="00805D74" w:rsidRDefault="00F85283">
      <w:pPr>
        <w:pStyle w:val="a3"/>
        <w:jc w:val="center"/>
      </w:pPr>
      <w:r>
        <w:rPr>
          <w:position w:val="-28"/>
        </w:rPr>
        <w:pict>
          <v:shape id="_x0000_i1037" type="#_x0000_t75" style="width:96pt;height:33pt">
            <v:imagedata r:id="rId19" o:title=""/>
          </v:shape>
        </w:pict>
      </w:r>
    </w:p>
    <w:p w:rsidR="00805D74" w:rsidRDefault="00805D74">
      <w:pPr>
        <w:pStyle w:val="a3"/>
      </w:pPr>
      <w:r>
        <w:t xml:space="preserve">и нужно убедиться, что при замене </w:t>
      </w:r>
      <w:r>
        <w:sym w:font="Symbol" w:char="F061"/>
      </w:r>
      <w:r>
        <w:t xml:space="preserve"> на </w:t>
      </w:r>
      <w:r>
        <w:sym w:font="Symbol" w:char="F061"/>
      </w:r>
      <w:r>
        <w:rPr>
          <w:vertAlign w:val="subscript"/>
        </w:rPr>
        <w:t>2</w:t>
      </w:r>
      <w:r>
        <w:t xml:space="preserve"> все эти равенства сохранятся. Иначе говоря, если </w:t>
      </w:r>
      <w:r>
        <w:rPr>
          <w:i/>
          <w:iCs w:val="0"/>
          <w:lang w:val="en-US"/>
        </w:rPr>
        <w:t>p</w:t>
      </w:r>
      <w:r>
        <w:rPr>
          <w:i/>
          <w:iCs w:val="0"/>
        </w:rPr>
        <w:t xml:space="preserve"> = </w:t>
      </w:r>
      <w:r>
        <w:rPr>
          <w:i/>
          <w:iCs w:val="0"/>
          <w:lang w:val="en-US"/>
        </w:rPr>
        <w:t>gh</w:t>
      </w:r>
      <w:r>
        <w:rPr>
          <w:i/>
          <w:iCs w:val="0"/>
          <w:vertAlign w:val="subscript"/>
        </w:rPr>
        <w:t>1</w:t>
      </w:r>
      <w:r>
        <w:rPr>
          <w:i/>
          <w:iCs w:val="0"/>
        </w:rPr>
        <w:t xml:space="preserve"> – </w:t>
      </w:r>
      <w:r>
        <w:rPr>
          <w:i/>
          <w:iCs w:val="0"/>
          <w:lang w:val="en-US"/>
        </w:rPr>
        <w:t>g</w:t>
      </w:r>
      <w:r>
        <w:rPr>
          <w:i/>
          <w:iCs w:val="0"/>
          <w:vertAlign w:val="subscript"/>
        </w:rPr>
        <w:t>1</w:t>
      </w:r>
      <w:r>
        <w:rPr>
          <w:i/>
          <w:iCs w:val="0"/>
          <w:lang w:val="en-US"/>
        </w:rPr>
        <w:t>h</w:t>
      </w:r>
      <w:r>
        <w:rPr>
          <w:i/>
          <w:iCs w:val="0"/>
        </w:rPr>
        <w:t xml:space="preserve"> </w:t>
      </w:r>
      <w:r>
        <w:t xml:space="preserve">и </w:t>
      </w:r>
      <w:r>
        <w:rPr>
          <w:i/>
          <w:iCs w:val="0"/>
          <w:lang w:val="en-US"/>
        </w:rPr>
        <w:t>p</w:t>
      </w:r>
      <w:r>
        <w:rPr>
          <w:i/>
          <w:iCs w:val="0"/>
        </w:rPr>
        <w:t>(</w:t>
      </w:r>
      <w:r>
        <w:rPr>
          <w:i/>
          <w:iCs w:val="0"/>
        </w:rPr>
        <w:sym w:font="Symbol" w:char="F061"/>
      </w:r>
      <w:r>
        <w:rPr>
          <w:i/>
          <w:iCs w:val="0"/>
        </w:rPr>
        <w:t>) = 0</w:t>
      </w:r>
      <w:r>
        <w:t xml:space="preserve">, то и </w:t>
      </w:r>
      <w:r>
        <w:rPr>
          <w:i/>
          <w:iCs w:val="0"/>
          <w:lang w:val="en-US"/>
        </w:rPr>
        <w:t>p</w:t>
      </w:r>
      <w:r>
        <w:rPr>
          <w:i/>
          <w:iCs w:val="0"/>
        </w:rPr>
        <w:t>(</w:t>
      </w:r>
      <w:r>
        <w:rPr>
          <w:i/>
          <w:iCs w:val="0"/>
        </w:rPr>
        <w:sym w:font="Symbol" w:char="F061"/>
      </w:r>
      <w:r>
        <w:rPr>
          <w:i/>
          <w:iCs w:val="0"/>
          <w:vertAlign w:val="subscript"/>
        </w:rPr>
        <w:t>2</w:t>
      </w:r>
      <w:r>
        <w:rPr>
          <w:i/>
          <w:iCs w:val="0"/>
        </w:rPr>
        <w:t>) = 0</w:t>
      </w:r>
      <w:r>
        <w:t xml:space="preserve">. Чтобы доказать это, поделим </w:t>
      </w:r>
      <w:r>
        <w:rPr>
          <w:i/>
          <w:iCs w:val="0"/>
        </w:rPr>
        <w:t>р</w:t>
      </w:r>
      <w:r>
        <w:t xml:space="preserve"> на исходный многочлен </w:t>
      </w:r>
      <w:r>
        <w:rPr>
          <w:i/>
          <w:iCs w:val="0"/>
          <w:lang w:val="en-US"/>
        </w:rPr>
        <w:t>f</w:t>
      </w:r>
      <w:r>
        <w:t xml:space="preserve"> с остатком:</w:t>
      </w:r>
    </w:p>
    <w:p w:rsidR="00805D74" w:rsidRDefault="00805D74">
      <w:pPr>
        <w:pStyle w:val="a4"/>
      </w:pPr>
      <w:r>
        <w:rPr>
          <w:lang w:val="en-US"/>
        </w:rPr>
        <w:t>p</w:t>
      </w:r>
      <w:r>
        <w:t>(</w:t>
      </w:r>
      <w:r>
        <w:rPr>
          <w:lang w:val="en-US"/>
        </w:rPr>
        <w:t>x</w:t>
      </w:r>
      <w:r>
        <w:t xml:space="preserve">) = </w:t>
      </w:r>
      <w:r>
        <w:rPr>
          <w:lang w:val="en-US"/>
        </w:rPr>
        <w:t>f</w:t>
      </w:r>
      <w:r>
        <w:t>(</w:t>
      </w:r>
      <w:r>
        <w:rPr>
          <w:lang w:val="en-US"/>
        </w:rPr>
        <w:t>x</w:t>
      </w:r>
      <w:r>
        <w:t>)</w:t>
      </w:r>
      <w:r>
        <w:rPr>
          <w:lang w:val="en-US"/>
        </w:rPr>
        <w:t>q</w:t>
      </w:r>
      <w:r>
        <w:t>(</w:t>
      </w:r>
      <w:r>
        <w:rPr>
          <w:lang w:val="en-US"/>
        </w:rPr>
        <w:t>x</w:t>
      </w:r>
      <w:r>
        <w:t xml:space="preserve">) + </w:t>
      </w:r>
      <w:r>
        <w:rPr>
          <w:lang w:val="en-US"/>
        </w:rPr>
        <w:t>r</w:t>
      </w:r>
      <w:r>
        <w:t>(</w:t>
      </w:r>
      <w:r>
        <w:rPr>
          <w:lang w:val="en-US"/>
        </w:rPr>
        <w:t>x</w:t>
      </w:r>
      <w:r>
        <w:t>);</w:t>
      </w:r>
    </w:p>
    <w:p w:rsidR="00805D74" w:rsidRDefault="00805D74">
      <w:pPr>
        <w:pStyle w:val="a3"/>
      </w:pPr>
      <w:r>
        <w:t xml:space="preserve">остаток </w:t>
      </w:r>
      <w:r>
        <w:rPr>
          <w:i/>
          <w:iCs w:val="0"/>
          <w:lang w:val="en-US"/>
        </w:rPr>
        <w:t>r</w:t>
      </w:r>
      <w:r>
        <w:rPr>
          <w:i/>
          <w:iCs w:val="0"/>
        </w:rPr>
        <w:t>(</w:t>
      </w:r>
      <w:r>
        <w:rPr>
          <w:i/>
          <w:iCs w:val="0"/>
          <w:lang w:val="en-US"/>
        </w:rPr>
        <w:t>x</w:t>
      </w:r>
      <w:r>
        <w:rPr>
          <w:i/>
          <w:iCs w:val="0"/>
        </w:rPr>
        <w:t>)</w:t>
      </w:r>
      <w:r>
        <w:t xml:space="preserve"> – это многочлен степени не выше третьей. Так как </w:t>
      </w:r>
      <w:r>
        <w:rPr>
          <w:i/>
          <w:iCs w:val="0"/>
          <w:lang w:val="en-US"/>
        </w:rPr>
        <w:t>p</w:t>
      </w:r>
      <w:r>
        <w:rPr>
          <w:i/>
          <w:iCs w:val="0"/>
        </w:rPr>
        <w:t>(</w:t>
      </w:r>
      <w:r>
        <w:rPr>
          <w:i/>
          <w:iCs w:val="0"/>
          <w:lang w:val="en-US"/>
        </w:rPr>
        <w:sym w:font="Symbol" w:char="F061"/>
      </w:r>
      <w:r>
        <w:rPr>
          <w:i/>
          <w:iCs w:val="0"/>
        </w:rPr>
        <w:t xml:space="preserve">) = </w:t>
      </w:r>
      <w:r>
        <w:rPr>
          <w:i/>
          <w:iCs w:val="0"/>
          <w:lang w:val="en-US"/>
        </w:rPr>
        <w:t>f</w:t>
      </w:r>
      <w:r>
        <w:rPr>
          <w:i/>
          <w:iCs w:val="0"/>
        </w:rPr>
        <w:t>(</w:t>
      </w:r>
      <w:r>
        <w:rPr>
          <w:i/>
          <w:iCs w:val="0"/>
          <w:lang w:val="en-US"/>
        </w:rPr>
        <w:sym w:font="Symbol" w:char="F061"/>
      </w:r>
      <w:r>
        <w:rPr>
          <w:i/>
          <w:iCs w:val="0"/>
        </w:rPr>
        <w:t>) = 0</w:t>
      </w:r>
      <w:r>
        <w:t xml:space="preserve">, то и </w:t>
      </w:r>
      <w:r>
        <w:rPr>
          <w:i/>
          <w:iCs w:val="0"/>
          <w:lang w:val="en-US"/>
        </w:rPr>
        <w:t>r</w:t>
      </w:r>
      <w:r>
        <w:rPr>
          <w:i/>
          <w:iCs w:val="0"/>
        </w:rPr>
        <w:t>(</w:t>
      </w:r>
      <w:r>
        <w:rPr>
          <w:i/>
          <w:iCs w:val="0"/>
          <w:lang w:val="en-US"/>
        </w:rPr>
        <w:sym w:font="Symbol" w:char="F061"/>
      </w:r>
      <w:r>
        <w:rPr>
          <w:i/>
          <w:iCs w:val="0"/>
        </w:rPr>
        <w:t>) = 0</w:t>
      </w:r>
      <w:r>
        <w:t xml:space="preserve">. Предположим на время, что </w:t>
      </w:r>
      <w:r>
        <w:rPr>
          <w:i/>
          <w:iCs w:val="0"/>
          <w:lang w:val="en-US"/>
        </w:rPr>
        <w:t>r</w:t>
      </w:r>
      <w:r>
        <w:rPr>
          <w:i/>
          <w:iCs w:val="0"/>
        </w:rPr>
        <w:t>(</w:t>
      </w:r>
      <w:r>
        <w:rPr>
          <w:i/>
          <w:iCs w:val="0"/>
          <w:lang w:val="en-US"/>
        </w:rPr>
        <w:t>x</w:t>
      </w:r>
      <w:r>
        <w:rPr>
          <w:i/>
          <w:iCs w:val="0"/>
        </w:rPr>
        <w:t xml:space="preserve">) </w:t>
      </w:r>
      <w:r>
        <w:rPr>
          <w:i/>
          <w:iCs w:val="0"/>
          <w:lang w:val="en-US"/>
        </w:rPr>
        <w:sym w:font="Symbol" w:char="F0B9"/>
      </w:r>
      <w:r>
        <w:rPr>
          <w:i/>
          <w:iCs w:val="0"/>
        </w:rPr>
        <w:t xml:space="preserve"> 0</w:t>
      </w:r>
      <w:r>
        <w:t xml:space="preserve">. По школьной теореме Безу многочлены </w:t>
      </w:r>
      <w:r>
        <w:rPr>
          <w:i/>
          <w:iCs w:val="0"/>
          <w:lang w:val="en-US"/>
        </w:rPr>
        <w:t>f</w:t>
      </w:r>
      <w:r>
        <w:rPr>
          <w:i/>
          <w:iCs w:val="0"/>
        </w:rPr>
        <w:t>(</w:t>
      </w:r>
      <w:r>
        <w:rPr>
          <w:i/>
          <w:iCs w:val="0"/>
          <w:lang w:val="en-US"/>
        </w:rPr>
        <w:t>x</w:t>
      </w:r>
      <w:r>
        <w:rPr>
          <w:i/>
          <w:iCs w:val="0"/>
        </w:rPr>
        <w:t xml:space="preserve">), </w:t>
      </w:r>
      <w:r>
        <w:rPr>
          <w:i/>
          <w:iCs w:val="0"/>
          <w:lang w:val="en-US"/>
        </w:rPr>
        <w:t>r</w:t>
      </w:r>
      <w:r>
        <w:rPr>
          <w:i/>
          <w:iCs w:val="0"/>
        </w:rPr>
        <w:t>(</w:t>
      </w:r>
      <w:r>
        <w:rPr>
          <w:i/>
          <w:iCs w:val="0"/>
          <w:lang w:val="en-US"/>
        </w:rPr>
        <w:t>x</w:t>
      </w:r>
      <w:r>
        <w:rPr>
          <w:i/>
          <w:iCs w:val="0"/>
        </w:rPr>
        <w:t>)</w:t>
      </w:r>
      <w:r>
        <w:t xml:space="preserve"> имеют общий делитель </w:t>
      </w:r>
      <w:r>
        <w:rPr>
          <w:i/>
          <w:iCs w:val="0"/>
          <w:lang w:val="en-US"/>
        </w:rPr>
        <w:t>x</w:t>
      </w:r>
      <w:r>
        <w:rPr>
          <w:i/>
          <w:iCs w:val="0"/>
        </w:rPr>
        <w:t xml:space="preserve"> - </w:t>
      </w:r>
      <w:r>
        <w:rPr>
          <w:i/>
          <w:iCs w:val="0"/>
          <w:lang w:val="en-US"/>
        </w:rPr>
        <w:sym w:font="Symbol" w:char="F061"/>
      </w:r>
      <w:r>
        <w:rPr>
          <w:i/>
          <w:iCs w:val="0"/>
        </w:rPr>
        <w:t>;</w:t>
      </w:r>
      <w:r>
        <w:t xml:space="preserve"> пусть </w:t>
      </w:r>
      <w:r>
        <w:rPr>
          <w:i/>
          <w:iCs w:val="0"/>
          <w:lang w:val="en-US"/>
        </w:rPr>
        <w:t>d</w:t>
      </w:r>
      <w:r>
        <w:rPr>
          <w:i/>
          <w:iCs w:val="0"/>
        </w:rPr>
        <w:t>(</w:t>
      </w:r>
      <w:r>
        <w:rPr>
          <w:i/>
          <w:iCs w:val="0"/>
          <w:lang w:val="en-US"/>
        </w:rPr>
        <w:t>x</w:t>
      </w:r>
      <w:r>
        <w:rPr>
          <w:i/>
          <w:iCs w:val="0"/>
        </w:rPr>
        <w:t xml:space="preserve">) </w:t>
      </w:r>
      <w:r>
        <w:t xml:space="preserve">– их наибольший общий делитель. Очевидно, </w:t>
      </w:r>
      <w:r>
        <w:rPr>
          <w:i/>
          <w:iCs w:val="0"/>
          <w:lang w:val="en-US"/>
        </w:rPr>
        <w:t>d</w:t>
      </w:r>
      <w:r>
        <w:rPr>
          <w:i/>
          <w:iCs w:val="0"/>
        </w:rPr>
        <w:t>(</w:t>
      </w:r>
      <w:r>
        <w:rPr>
          <w:i/>
          <w:iCs w:val="0"/>
          <w:lang w:val="en-US"/>
        </w:rPr>
        <w:t>x</w:t>
      </w:r>
      <w:r>
        <w:rPr>
          <w:i/>
          <w:iCs w:val="0"/>
        </w:rPr>
        <w:t>)</w:t>
      </w:r>
      <w:r>
        <w:t xml:space="preserve"> имеет степень не ниже первой и не выше третьей и делит многочлен </w:t>
      </w:r>
      <w:r>
        <w:rPr>
          <w:i/>
          <w:iCs w:val="0"/>
          <w:lang w:val="en-US"/>
        </w:rPr>
        <w:t>f</w:t>
      </w:r>
      <w:r>
        <w:rPr>
          <w:i/>
          <w:iCs w:val="0"/>
        </w:rPr>
        <w:t>(</w:t>
      </w:r>
      <w:r>
        <w:rPr>
          <w:i/>
          <w:iCs w:val="0"/>
          <w:lang w:val="en-US"/>
        </w:rPr>
        <w:t>x</w:t>
      </w:r>
      <w:r>
        <w:rPr>
          <w:i/>
          <w:iCs w:val="0"/>
        </w:rPr>
        <w:t>)</w:t>
      </w:r>
      <w:r>
        <w:t xml:space="preserve">, а это противоречит неразложимости на множители. Полученное противоречие означает, что </w:t>
      </w:r>
      <w:r>
        <w:rPr>
          <w:i/>
          <w:iCs w:val="0"/>
          <w:lang w:val="en-US"/>
        </w:rPr>
        <w:t>r</w:t>
      </w:r>
      <w:r>
        <w:rPr>
          <w:i/>
          <w:iCs w:val="0"/>
        </w:rPr>
        <w:t>(</w:t>
      </w:r>
      <w:r>
        <w:rPr>
          <w:i/>
          <w:iCs w:val="0"/>
          <w:lang w:val="en-US"/>
        </w:rPr>
        <w:t>x</w:t>
      </w:r>
      <w:r>
        <w:rPr>
          <w:i/>
          <w:iCs w:val="0"/>
        </w:rPr>
        <w:t>)=0</w:t>
      </w:r>
      <w:r>
        <w:t>, т.е.</w:t>
      </w:r>
    </w:p>
    <w:p w:rsidR="00805D74" w:rsidRDefault="00805D74">
      <w:pPr>
        <w:pStyle w:val="a4"/>
      </w:pPr>
      <w:r>
        <w:rPr>
          <w:lang w:val="en-US"/>
        </w:rPr>
        <w:t>p</w:t>
      </w:r>
      <w:r>
        <w:t>(</w:t>
      </w:r>
      <w:r>
        <w:rPr>
          <w:lang w:val="en-US"/>
        </w:rPr>
        <w:t>x</w:t>
      </w:r>
      <w:r>
        <w:t xml:space="preserve">) = </w:t>
      </w:r>
      <w:r>
        <w:rPr>
          <w:lang w:val="en-US"/>
        </w:rPr>
        <w:t>f</w:t>
      </w:r>
      <w:r>
        <w:t>(</w:t>
      </w:r>
      <w:r>
        <w:rPr>
          <w:lang w:val="en-US"/>
        </w:rPr>
        <w:t>x</w:t>
      </w:r>
      <w:r>
        <w:t>)</w:t>
      </w:r>
      <w:r>
        <w:rPr>
          <w:lang w:val="en-US"/>
        </w:rPr>
        <w:t>q</w:t>
      </w:r>
      <w:r>
        <w:t>(</w:t>
      </w:r>
      <w:r>
        <w:rPr>
          <w:lang w:val="en-US"/>
        </w:rPr>
        <w:t>x</w:t>
      </w:r>
      <w:r>
        <w:t>).</w:t>
      </w:r>
    </w:p>
    <w:p w:rsidR="00805D74" w:rsidRDefault="00805D74">
      <w:pPr>
        <w:pStyle w:val="a3"/>
      </w:pPr>
      <w:r>
        <w:t xml:space="preserve">Положив здесь </w:t>
      </w:r>
      <w:r>
        <w:rPr>
          <w:i/>
          <w:iCs w:val="0"/>
          <w:lang w:val="en-US"/>
        </w:rPr>
        <w:t>x</w:t>
      </w:r>
      <w:r>
        <w:rPr>
          <w:i/>
          <w:iCs w:val="0"/>
        </w:rPr>
        <w:t xml:space="preserve"> = </w:t>
      </w:r>
      <w:r>
        <w:rPr>
          <w:i/>
          <w:iCs w:val="0"/>
        </w:rPr>
        <w:sym w:font="Symbol" w:char="F061"/>
      </w:r>
      <w:r>
        <w:rPr>
          <w:i/>
          <w:iCs w:val="0"/>
          <w:vertAlign w:val="subscript"/>
        </w:rPr>
        <w:t>2</w:t>
      </w:r>
      <w:r>
        <w:t xml:space="preserve">, получаем требуемое равенство </w:t>
      </w:r>
      <w:r>
        <w:rPr>
          <w:i/>
          <w:iCs w:val="0"/>
          <w:lang w:val="en-US"/>
        </w:rPr>
        <w:t>p</w:t>
      </w:r>
      <w:r>
        <w:rPr>
          <w:i/>
          <w:iCs w:val="0"/>
        </w:rPr>
        <w:t>(</w:t>
      </w:r>
      <w:r>
        <w:rPr>
          <w:i/>
          <w:iCs w:val="0"/>
          <w:lang w:val="en-US"/>
        </w:rPr>
        <w:sym w:font="Symbol" w:char="F061"/>
      </w:r>
      <w:r>
        <w:rPr>
          <w:i/>
          <w:iCs w:val="0"/>
          <w:vertAlign w:val="subscript"/>
        </w:rPr>
        <w:t>2</w:t>
      </w:r>
      <w:r>
        <w:rPr>
          <w:i/>
          <w:iCs w:val="0"/>
        </w:rPr>
        <w:t>) = 0</w:t>
      </w:r>
      <w:r>
        <w:t xml:space="preserve"> (а вместе с ним и два других равенства </w:t>
      </w:r>
      <w:r>
        <w:rPr>
          <w:i/>
          <w:iCs w:val="0"/>
          <w:lang w:val="en-US"/>
        </w:rPr>
        <w:t>p</w:t>
      </w:r>
      <w:r>
        <w:rPr>
          <w:i/>
          <w:iCs w:val="0"/>
        </w:rPr>
        <w:t>(</w:t>
      </w:r>
      <w:r>
        <w:rPr>
          <w:i/>
          <w:iCs w:val="0"/>
          <w:lang w:val="en-US"/>
        </w:rPr>
        <w:sym w:font="Symbol" w:char="F061"/>
      </w:r>
      <w:r>
        <w:rPr>
          <w:i/>
          <w:iCs w:val="0"/>
          <w:vertAlign w:val="subscript"/>
        </w:rPr>
        <w:t>3</w:t>
      </w:r>
      <w:r>
        <w:rPr>
          <w:i/>
          <w:iCs w:val="0"/>
        </w:rPr>
        <w:t xml:space="preserve">) = </w:t>
      </w:r>
      <w:r>
        <w:rPr>
          <w:i/>
          <w:iCs w:val="0"/>
          <w:lang w:val="en-US"/>
        </w:rPr>
        <w:t>p</w:t>
      </w:r>
      <w:r>
        <w:rPr>
          <w:i/>
          <w:iCs w:val="0"/>
        </w:rPr>
        <w:t>(</w:t>
      </w:r>
      <w:r>
        <w:rPr>
          <w:i/>
          <w:iCs w:val="0"/>
          <w:lang w:val="en-US"/>
        </w:rPr>
        <w:sym w:font="Symbol" w:char="F061"/>
      </w:r>
      <w:r>
        <w:rPr>
          <w:i/>
          <w:iCs w:val="0"/>
          <w:vertAlign w:val="subscript"/>
        </w:rPr>
        <w:t>4</w:t>
      </w:r>
      <w:r>
        <w:rPr>
          <w:i/>
          <w:iCs w:val="0"/>
        </w:rPr>
        <w:t>) = 0).</w:t>
      </w:r>
      <w:r>
        <w:t xml:space="preserve"> Точно так же из </w:t>
      </w:r>
      <w:r>
        <w:rPr>
          <w:i/>
          <w:iCs w:val="0"/>
          <w:lang w:val="en-US"/>
        </w:rPr>
        <w:t>h</w:t>
      </w:r>
      <w:r>
        <w:rPr>
          <w:i/>
          <w:iCs w:val="0"/>
        </w:rPr>
        <w:t>(</w:t>
      </w:r>
      <w:r>
        <w:rPr>
          <w:i/>
          <w:iCs w:val="0"/>
        </w:rPr>
        <w:sym w:font="Symbol" w:char="F061"/>
      </w:r>
      <w:r>
        <w:rPr>
          <w:i/>
          <w:iCs w:val="0"/>
        </w:rPr>
        <w:t>)</w:t>
      </w:r>
      <w:r>
        <w:rPr>
          <w:i/>
          <w:iCs w:val="0"/>
          <w:lang w:val="en-US"/>
        </w:rPr>
        <w:sym w:font="Symbol" w:char="F0B9"/>
      </w:r>
      <w:r>
        <w:rPr>
          <w:i/>
          <w:iCs w:val="0"/>
        </w:rPr>
        <w:t xml:space="preserve"> 0</w:t>
      </w:r>
      <w:r>
        <w:t xml:space="preserve"> следует </w:t>
      </w:r>
      <w:r>
        <w:rPr>
          <w:i/>
          <w:iCs w:val="0"/>
          <w:lang w:val="en-US"/>
        </w:rPr>
        <w:t>h</w:t>
      </w:r>
      <w:r>
        <w:rPr>
          <w:i/>
          <w:iCs w:val="0"/>
        </w:rPr>
        <w:t>(</w:t>
      </w:r>
      <w:r>
        <w:rPr>
          <w:i/>
          <w:iCs w:val="0"/>
        </w:rPr>
        <w:sym w:font="Symbol" w:char="F061"/>
      </w:r>
      <w:r>
        <w:rPr>
          <w:i/>
          <w:iCs w:val="0"/>
          <w:vertAlign w:val="subscript"/>
        </w:rPr>
        <w:t>2</w:t>
      </w:r>
      <w:r>
        <w:rPr>
          <w:i/>
          <w:iCs w:val="0"/>
        </w:rPr>
        <w:t>)</w:t>
      </w:r>
      <w:r>
        <w:rPr>
          <w:i/>
          <w:iCs w:val="0"/>
          <w:lang w:val="en-US"/>
        </w:rPr>
        <w:sym w:font="Symbol" w:char="F0B9"/>
      </w:r>
      <w:r>
        <w:rPr>
          <w:i/>
          <w:iCs w:val="0"/>
        </w:rPr>
        <w:t xml:space="preserve"> 0</w:t>
      </w:r>
      <w:r>
        <w:t xml:space="preserve"> и т.д. Итак,</w:t>
      </w:r>
    </w:p>
    <w:p w:rsidR="00805D74" w:rsidRDefault="00805D74">
      <w:pPr>
        <w:pStyle w:val="a4"/>
      </w:pPr>
      <w:r>
        <w:rPr>
          <w:lang w:val="en-US"/>
        </w:rPr>
        <w:t>Gal</w:t>
      </w:r>
      <w:r>
        <w:t>(</w:t>
      </w:r>
      <w:r>
        <w:rPr>
          <w:lang w:val="en-US"/>
        </w:rPr>
        <w:t>f</w:t>
      </w:r>
      <w:r>
        <w:t>) = {</w:t>
      </w:r>
      <w:r>
        <w:rPr>
          <w:lang w:val="en-US"/>
        </w:rPr>
        <w:t>e</w:t>
      </w:r>
      <w:r>
        <w:t xml:space="preserve">, </w:t>
      </w:r>
      <w:r>
        <w:rPr>
          <w:lang w:val="en-US"/>
        </w:rPr>
        <w:t>a</w:t>
      </w:r>
      <w:r>
        <w:t xml:space="preserve">, </w:t>
      </w:r>
      <w:r>
        <w:rPr>
          <w:lang w:val="en-US"/>
        </w:rPr>
        <w:t>b</w:t>
      </w:r>
      <w:r>
        <w:t xml:space="preserve">, </w:t>
      </w:r>
      <w:r>
        <w:rPr>
          <w:lang w:val="en-US"/>
        </w:rPr>
        <w:t>c</w:t>
      </w:r>
      <w:r>
        <w:t>}.</w:t>
      </w:r>
    </w:p>
    <w:p w:rsidR="00805D74" w:rsidRDefault="00805D74">
      <w:pPr>
        <w:pStyle w:val="a3"/>
      </w:pPr>
      <w:r>
        <w:t>Как видите, группа Галуа найдена, и значения корней при этом не понадобились!</w:t>
      </w:r>
    </w:p>
    <w:p w:rsidR="00805D74" w:rsidRDefault="00805D74">
      <w:pPr>
        <w:pStyle w:val="a3"/>
        <w:ind w:firstLine="540"/>
      </w:pPr>
      <w:r>
        <w:t xml:space="preserve">В заключение несколько слов об общем уравнении </w:t>
      </w:r>
    </w:p>
    <w:p w:rsidR="00805D74" w:rsidRDefault="00805D74">
      <w:pPr>
        <w:spacing w:line="360" w:lineRule="auto"/>
        <w:ind w:firstLine="540"/>
        <w:jc w:val="center"/>
        <w:rPr>
          <w:rFonts w:ascii="Bookman Old Style" w:hAnsi="Bookman Old Style"/>
          <w:i/>
          <w:iCs/>
          <w:lang w:val="en-US"/>
        </w:rPr>
      </w:pPr>
      <w:r>
        <w:rPr>
          <w:rFonts w:ascii="Bookman Old Style" w:hAnsi="Bookman Old Style"/>
          <w:i/>
          <w:iCs/>
          <w:lang w:val="en-US"/>
        </w:rPr>
        <w:t>a</w:t>
      </w:r>
      <w:r>
        <w:rPr>
          <w:rFonts w:ascii="Bookman Old Style" w:hAnsi="Bookman Old Style"/>
          <w:i/>
          <w:iCs/>
          <w:vertAlign w:val="subscript"/>
          <w:lang w:val="en-US"/>
        </w:rPr>
        <w:t>0</w:t>
      </w:r>
      <w:r>
        <w:rPr>
          <w:rFonts w:ascii="Bookman Old Style" w:hAnsi="Bookman Old Style"/>
          <w:i/>
          <w:iCs/>
          <w:lang w:val="en-US"/>
        </w:rPr>
        <w:t>x</w:t>
      </w:r>
      <w:r>
        <w:rPr>
          <w:rFonts w:ascii="Bookman Old Style" w:hAnsi="Bookman Old Style"/>
          <w:i/>
          <w:iCs/>
          <w:vertAlign w:val="superscript"/>
          <w:lang w:val="en-US"/>
        </w:rPr>
        <w:t>n</w:t>
      </w:r>
      <w:r>
        <w:rPr>
          <w:rFonts w:ascii="Bookman Old Style" w:hAnsi="Bookman Old Style"/>
          <w:i/>
          <w:iCs/>
          <w:lang w:val="en-US"/>
        </w:rPr>
        <w:t xml:space="preserve"> + a</w:t>
      </w:r>
      <w:r>
        <w:rPr>
          <w:rFonts w:ascii="Bookman Old Style" w:hAnsi="Bookman Old Style"/>
          <w:i/>
          <w:iCs/>
          <w:vertAlign w:val="subscript"/>
          <w:lang w:val="en-US"/>
        </w:rPr>
        <w:t>1</w:t>
      </w:r>
      <w:r>
        <w:rPr>
          <w:rFonts w:ascii="Bookman Old Style" w:hAnsi="Bookman Old Style"/>
          <w:i/>
          <w:iCs/>
          <w:lang w:val="en-US"/>
        </w:rPr>
        <w:t>x</w:t>
      </w:r>
      <w:r>
        <w:rPr>
          <w:rFonts w:ascii="Bookman Old Style" w:hAnsi="Bookman Old Style"/>
          <w:i/>
          <w:iCs/>
          <w:vertAlign w:val="superscript"/>
          <w:lang w:val="en-US"/>
        </w:rPr>
        <w:t>n – 1</w:t>
      </w:r>
      <w:r>
        <w:rPr>
          <w:rFonts w:ascii="Bookman Old Style" w:hAnsi="Bookman Old Style"/>
          <w:i/>
          <w:iCs/>
          <w:lang w:val="en-US"/>
        </w:rPr>
        <w:t xml:space="preserve"> + … + a</w:t>
      </w:r>
      <w:r>
        <w:rPr>
          <w:rFonts w:ascii="Bookman Old Style" w:hAnsi="Bookman Old Style"/>
          <w:i/>
          <w:iCs/>
          <w:vertAlign w:val="subscript"/>
          <w:lang w:val="en-US"/>
        </w:rPr>
        <w:t>n</w:t>
      </w:r>
      <w:r>
        <w:rPr>
          <w:rFonts w:ascii="Bookman Old Style" w:hAnsi="Bookman Old Style"/>
          <w:i/>
          <w:iCs/>
          <w:lang w:val="en-US"/>
        </w:rPr>
        <w:t xml:space="preserve"> = 0,</w:t>
      </w:r>
    </w:p>
    <w:p w:rsidR="00805D74" w:rsidRDefault="00805D74">
      <w:pPr>
        <w:pStyle w:val="a3"/>
      </w:pPr>
      <w:r>
        <w:t xml:space="preserve">где  </w:t>
      </w:r>
      <w:r>
        <w:rPr>
          <w:rFonts w:ascii="Bookman Old Style" w:hAnsi="Bookman Old Style"/>
          <w:i/>
          <w:lang w:val="en-US"/>
        </w:rPr>
        <w:t>a</w:t>
      </w:r>
      <w:r>
        <w:rPr>
          <w:rFonts w:ascii="Bookman Old Style" w:hAnsi="Bookman Old Style"/>
          <w:i/>
          <w:vertAlign w:val="subscript"/>
        </w:rPr>
        <w:t>0</w:t>
      </w:r>
      <w:r>
        <w:rPr>
          <w:rFonts w:ascii="Bookman Old Style" w:hAnsi="Bookman Old Style"/>
          <w:i/>
        </w:rPr>
        <w:t xml:space="preserve">, </w:t>
      </w:r>
      <w:r>
        <w:rPr>
          <w:rFonts w:ascii="Bookman Old Style" w:hAnsi="Bookman Old Style"/>
          <w:i/>
          <w:lang w:val="en-US"/>
        </w:rPr>
        <w:t>a</w:t>
      </w:r>
      <w:r>
        <w:rPr>
          <w:rFonts w:ascii="Bookman Old Style" w:hAnsi="Bookman Old Style"/>
          <w:i/>
          <w:vertAlign w:val="subscript"/>
        </w:rPr>
        <w:t>1</w:t>
      </w:r>
      <w:r>
        <w:rPr>
          <w:rFonts w:ascii="Bookman Old Style" w:hAnsi="Bookman Old Style"/>
          <w:i/>
        </w:rPr>
        <w:t xml:space="preserve">, …, </w:t>
      </w:r>
      <w:r>
        <w:rPr>
          <w:rFonts w:ascii="Bookman Old Style" w:hAnsi="Bookman Old Style"/>
          <w:i/>
          <w:lang w:val="en-US"/>
        </w:rPr>
        <w:t>a</w:t>
      </w:r>
      <w:r>
        <w:rPr>
          <w:rFonts w:ascii="Bookman Old Style" w:hAnsi="Bookman Old Style"/>
          <w:i/>
          <w:vertAlign w:val="subscript"/>
          <w:lang w:val="en-US"/>
        </w:rPr>
        <w:t>n</w:t>
      </w:r>
      <w:r>
        <w:t xml:space="preserve">  - буквенные коэффициенты. Можно показать (опять-таки не пользуясь значениями корней), что группой Галуа этого уравнения будет группа всех перестановок </w:t>
      </w:r>
      <w:r>
        <w:rPr>
          <w:lang w:val="en-US"/>
        </w:rPr>
        <w:t>S</w:t>
      </w:r>
      <w:r>
        <w:rPr>
          <w:vertAlign w:val="subscript"/>
          <w:lang w:val="en-US"/>
        </w:rPr>
        <w:t>n</w:t>
      </w:r>
      <w:r>
        <w:t xml:space="preserve">. обладает ли она полициклической матрешкой подгрупп? Если </w:t>
      </w:r>
      <w:r>
        <w:rPr>
          <w:i/>
          <w:iCs w:val="0"/>
        </w:rPr>
        <w:t>п</w:t>
      </w:r>
      <w:r>
        <w:sym w:font="Symbol" w:char="F0A3"/>
      </w:r>
      <w:r>
        <w:t xml:space="preserve">4, то да. Если же </w:t>
      </w:r>
      <w:r>
        <w:rPr>
          <w:i/>
          <w:iCs w:val="0"/>
        </w:rPr>
        <w:t>п</w:t>
      </w:r>
      <w:r>
        <w:rPr>
          <w:i/>
          <w:iCs w:val="0"/>
        </w:rPr>
        <w:sym w:font="Symbol" w:char="F0B3"/>
      </w:r>
      <w:r>
        <w:t xml:space="preserve">5, то группа </w:t>
      </w:r>
      <w:r>
        <w:rPr>
          <w:lang w:val="en-US"/>
        </w:rPr>
        <w:t>S</w:t>
      </w:r>
      <w:r>
        <w:rPr>
          <w:vertAlign w:val="subscript"/>
          <w:lang w:val="en-US"/>
        </w:rPr>
        <w:t>n</w:t>
      </w:r>
      <w:r>
        <w:rPr>
          <w:vertAlign w:val="subscript"/>
        </w:rPr>
        <w:t xml:space="preserve"> </w:t>
      </w:r>
      <w:r>
        <w:t xml:space="preserve"> не имеет полициклических матрёшек, - это уже довольно трудная теорема, также доказанная Эваристом Галуа. Следовательно, общее уравнение степени </w:t>
      </w:r>
      <w:r>
        <w:rPr>
          <w:i/>
          <w:iCs w:val="0"/>
        </w:rPr>
        <w:t>п</w:t>
      </w:r>
      <w:r>
        <w:rPr>
          <w:i/>
          <w:iCs w:val="0"/>
        </w:rPr>
        <w:sym w:font="Symbol" w:char="F0B3"/>
      </w:r>
      <w:r>
        <w:t>5 неразрешимо в радикалах.</w:t>
      </w:r>
    </w:p>
    <w:p w:rsidR="00805D74" w:rsidRDefault="00805D74">
      <w:pPr>
        <w:pStyle w:val="a3"/>
        <w:ind w:firstLine="540"/>
      </w:pPr>
      <w:r>
        <w:t>Заканчивая этот краткий очерк идей Галуа, скажем, что шестьдесят страниц, написанных Эваристом Галуа накануне роковой дуэли явилось одним из истоков современной теории групп – основного и наиболее развитого раздела алгебры, изучающего в общем виде глубокую закономерность реального мира – симметрию.</w:t>
      </w:r>
    </w:p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>
      <w:r>
        <w:t xml:space="preserve">Преобразование </w:t>
      </w:r>
      <w:r>
        <w:sym w:font="Symbol" w:char="F06A"/>
      </w:r>
      <w:r>
        <w:t xml:space="preserve"> поля К называется его </w:t>
      </w:r>
      <w:r>
        <w:rPr>
          <w:b/>
          <w:bCs/>
        </w:rPr>
        <w:t>автоморфизмом</w:t>
      </w:r>
      <w:r>
        <w:t xml:space="preserve">, если оно сумму переводит в сумму, а произведение в произведение, т.е. </w:t>
      </w:r>
    </w:p>
    <w:p w:rsidR="00805D74" w:rsidRDefault="00805D74">
      <w:pPr>
        <w:pStyle w:val="a4"/>
      </w:pPr>
      <w:r>
        <w:t xml:space="preserve">(а + в) </w:t>
      </w:r>
      <w:r>
        <w:rPr>
          <w:vertAlign w:val="superscript"/>
        </w:rPr>
        <w:sym w:font="Symbol" w:char="F06A"/>
      </w:r>
      <w:r>
        <w:rPr>
          <w:vertAlign w:val="superscript"/>
        </w:rPr>
        <w:t xml:space="preserve"> </w:t>
      </w:r>
      <w:r>
        <w:t>= а</w:t>
      </w:r>
      <w:r>
        <w:rPr>
          <w:vertAlign w:val="superscript"/>
        </w:rPr>
        <w:sym w:font="Symbol" w:char="F06A"/>
      </w:r>
      <w:r>
        <w:t xml:space="preserve"> + в</w:t>
      </w:r>
      <w:r>
        <w:rPr>
          <w:vertAlign w:val="superscript"/>
        </w:rPr>
        <w:sym w:font="Symbol" w:char="F06A"/>
      </w:r>
      <w:r>
        <w:t>, (АВ)</w:t>
      </w:r>
      <w:r>
        <w:rPr>
          <w:vertAlign w:val="superscript"/>
        </w:rPr>
        <w:t xml:space="preserve"> </w:t>
      </w:r>
      <w:r>
        <w:rPr>
          <w:vertAlign w:val="superscript"/>
        </w:rPr>
        <w:sym w:font="Symbol" w:char="F06A"/>
      </w:r>
      <w:r>
        <w:t xml:space="preserve"> = а</w:t>
      </w:r>
      <w:r>
        <w:rPr>
          <w:vertAlign w:val="superscript"/>
        </w:rPr>
        <w:sym w:font="Symbol" w:char="F06A"/>
      </w:r>
      <w:r>
        <w:t>в</w:t>
      </w:r>
      <w:r>
        <w:rPr>
          <w:vertAlign w:val="superscript"/>
        </w:rPr>
        <w:sym w:font="Symbol" w:char="F06A"/>
      </w:r>
    </w:p>
    <w:p w:rsidR="00805D74" w:rsidRDefault="00805D74">
      <w:r>
        <w:t xml:space="preserve">для любых </w:t>
      </w:r>
      <w:r>
        <w:rPr>
          <w:rFonts w:ascii="Bookman Old Style" w:hAnsi="Bookman Old Style"/>
          <w:i/>
          <w:iCs/>
        </w:rPr>
        <w:t xml:space="preserve">а,в </w:t>
      </w:r>
      <w:r>
        <w:t xml:space="preserve">из К; здесь </w:t>
      </w:r>
      <w:r>
        <w:rPr>
          <w:i/>
          <w:iCs/>
        </w:rPr>
        <w:t>а</w:t>
      </w:r>
      <w:r>
        <w:rPr>
          <w:i/>
          <w:iCs/>
          <w:vertAlign w:val="superscript"/>
        </w:rPr>
        <w:sym w:font="Symbol" w:char="F06A"/>
      </w:r>
      <w:r>
        <w:t xml:space="preserve"> обозначает образ элемента </w:t>
      </w:r>
      <w:r>
        <w:rPr>
          <w:i/>
          <w:iCs/>
        </w:rPr>
        <w:t>а</w:t>
      </w:r>
      <w:r>
        <w:t xml:space="preserve"> и т.д.</w:t>
      </w:r>
    </w:p>
    <w:p w:rsidR="00805D74" w:rsidRDefault="00805D74"/>
    <w:p w:rsidR="00805D74" w:rsidRDefault="00805D74">
      <w:r>
        <w:rPr>
          <w:b/>
          <w:bCs/>
        </w:rPr>
        <w:t>Поле</w:t>
      </w:r>
      <w:r>
        <w:t xml:space="preserve"> – это множество К с двумя двуместными операциями, называемыми сложением и умножением, причем отностительно сложения оно является коммутативной группой, относительно умножения его элементы, отличные от нулевого, тоже составляют коммутативную группу и, наконец, в К выполняется обычное правило для раскрытия скобок </w:t>
      </w:r>
      <w:r>
        <w:rPr>
          <w:i/>
          <w:iCs/>
        </w:rPr>
        <w:t>(а + в)с=ас + вс</w:t>
      </w:r>
      <w:r>
        <w:t xml:space="preserve"> для любых </w:t>
      </w:r>
      <w:r>
        <w:rPr>
          <w:i/>
          <w:iCs/>
        </w:rPr>
        <w:t>а, в, с</w:t>
      </w:r>
      <w:r>
        <w:t xml:space="preserve"> из К.</w:t>
      </w:r>
    </w:p>
    <w:p w:rsidR="00805D74" w:rsidRDefault="00805D74"/>
    <w:p w:rsidR="00805D74" w:rsidRDefault="00805D74">
      <w:r>
        <w:t xml:space="preserve">Рассмотрим последовательность вложенных друг в друга подгрупп; всякая такая последовательность </w:t>
      </w:r>
    </w:p>
    <w:p w:rsidR="00805D74" w:rsidRDefault="00805D74">
      <w:pPr>
        <w:jc w:val="center"/>
      </w:pPr>
      <w:r>
        <w:t xml:space="preserve">М: </w:t>
      </w:r>
      <w:r>
        <w:rPr>
          <w:lang w:val="en-US"/>
        </w:rPr>
        <w:t>G</w:t>
      </w:r>
      <w:r>
        <w:t>=</w:t>
      </w:r>
      <w:r>
        <w:rPr>
          <w:lang w:val="en-US"/>
        </w:rPr>
        <w:t>H</w:t>
      </w:r>
      <w:r>
        <w:rPr>
          <w:vertAlign w:val="subscript"/>
        </w:rPr>
        <w:t>0</w:t>
      </w:r>
      <w:r>
        <w:t xml:space="preserve"> </w:t>
      </w:r>
      <w:r>
        <w:rPr>
          <w:lang w:val="en-US"/>
        </w:rPr>
        <w:sym w:font="Symbol" w:char="F0B3"/>
      </w:r>
      <w:r>
        <w:t xml:space="preserve"> </w:t>
      </w:r>
      <w:r>
        <w:rPr>
          <w:lang w:val="en-US"/>
        </w:rPr>
        <w:t>H</w:t>
      </w:r>
      <w:r>
        <w:rPr>
          <w:vertAlign w:val="subscript"/>
        </w:rPr>
        <w:t>1</w:t>
      </w:r>
      <w:r>
        <w:t xml:space="preserve"> </w:t>
      </w:r>
      <w:r>
        <w:rPr>
          <w:lang w:val="en-US"/>
        </w:rPr>
        <w:sym w:font="Symbol" w:char="F0B3"/>
      </w:r>
      <w:r>
        <w:t xml:space="preserve"> … </w:t>
      </w:r>
      <w:r>
        <w:sym w:font="Symbol" w:char="F0B3"/>
      </w:r>
      <w:r>
        <w:rPr>
          <w:lang w:val="en-US"/>
        </w:rPr>
        <w:t>H</w:t>
      </w:r>
      <w:r>
        <w:rPr>
          <w:vertAlign w:val="subscript"/>
          <w:lang w:val="en-US"/>
        </w:rPr>
        <w:t>m</w:t>
      </w:r>
      <w:r>
        <w:t>=</w:t>
      </w:r>
      <w:r>
        <w:rPr>
          <w:lang w:val="en-US"/>
        </w:rPr>
        <w:t>E</w:t>
      </w:r>
      <w:r>
        <w:t xml:space="preserve">, </w:t>
      </w:r>
    </w:p>
    <w:p w:rsidR="00805D74" w:rsidRDefault="00805D74">
      <w:pPr>
        <w:rPr>
          <w:b/>
          <w:bCs/>
        </w:rPr>
      </w:pPr>
      <w:r>
        <w:t xml:space="preserve">содержащая </w:t>
      </w:r>
      <w:r>
        <w:rPr>
          <w:lang w:val="en-US"/>
        </w:rPr>
        <w:t>G</w:t>
      </w:r>
      <w:r>
        <w:t xml:space="preserve"> и </w:t>
      </w:r>
      <w:r>
        <w:rPr>
          <w:lang w:val="en-US"/>
        </w:rPr>
        <w:t>E</w:t>
      </w:r>
      <w:r>
        <w:t xml:space="preserve">, называется </w:t>
      </w:r>
      <w:r>
        <w:rPr>
          <w:b/>
          <w:bCs/>
        </w:rPr>
        <w:t>матрёшкой</w:t>
      </w:r>
      <w:r>
        <w:t xml:space="preserve"> подгрупп группы </w:t>
      </w:r>
      <w:r>
        <w:rPr>
          <w:lang w:val="en-US"/>
        </w:rPr>
        <w:t>G</w:t>
      </w:r>
      <w:r>
        <w:t xml:space="preserve">. Допустим теперь, что в каждом члене </w:t>
      </w:r>
      <w:r>
        <w:rPr>
          <w:lang w:val="en-US"/>
        </w:rPr>
        <w:t>H</w:t>
      </w:r>
      <w:r>
        <w:rPr>
          <w:vertAlign w:val="subscript"/>
          <w:lang w:val="en-US"/>
        </w:rPr>
        <w:t>i</w:t>
      </w:r>
      <w:r>
        <w:t xml:space="preserve"> данной матрёшки М выделено по элементу а</w:t>
      </w:r>
      <w:r>
        <w:rPr>
          <w:vertAlign w:val="subscript"/>
          <w:lang w:val="en-US"/>
        </w:rPr>
        <w:t>i</w:t>
      </w:r>
      <w:r>
        <w:t>, причем для каждого элемента х из Н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+ 1</w:t>
      </w:r>
      <w:r>
        <w:t xml:space="preserve"> «сопряженный элемент» а</w:t>
      </w:r>
      <w:r>
        <w:softHyphen/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</w:t>
      </w:r>
      <w:r>
        <w:rPr>
          <w:vertAlign w:val="superscript"/>
        </w:rPr>
        <w:t xml:space="preserve">–1 </w:t>
      </w:r>
      <w:r>
        <w:rPr>
          <w:lang w:val="en-US"/>
        </w:rPr>
        <w:t>xa</w:t>
      </w:r>
      <w:r>
        <w:rPr>
          <w:vertAlign w:val="subscript"/>
          <w:lang w:val="en-US"/>
        </w:rPr>
        <w:t>i</w:t>
      </w:r>
      <w:r>
        <w:t xml:space="preserve"> снова лежит в Н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+ 1 </w:t>
      </w:r>
      <w:r>
        <w:t xml:space="preserve">и каждый элемент у из </w:t>
      </w:r>
      <w:r>
        <w:rPr>
          <w:lang w:val="en-US"/>
        </w:rPr>
        <w:t>H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</w:t>
      </w:r>
      <w:r>
        <w:t>записывается в виде произведения некоторой степени а</w:t>
      </w:r>
      <w:r>
        <w:rPr>
          <w:vertAlign w:val="subscript"/>
          <w:lang w:val="en-US"/>
        </w:rPr>
        <w:t>i</w:t>
      </w:r>
      <w:r>
        <w:rPr>
          <w:vertAlign w:val="superscript"/>
          <w:lang w:val="en-US"/>
        </w:rPr>
        <w:t>m</w:t>
      </w:r>
      <w:r>
        <w:rPr>
          <w:vertAlign w:val="superscript"/>
        </w:rPr>
        <w:t xml:space="preserve"> </w:t>
      </w:r>
      <w:r>
        <w:t>на некоторый элемент из Н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+ 1</w:t>
      </w:r>
      <w:r>
        <w:t xml:space="preserve">; тогда матрешка М называется </w:t>
      </w:r>
      <w:r>
        <w:rPr>
          <w:b/>
          <w:bCs/>
        </w:rPr>
        <w:t>полициклической.</w:t>
      </w:r>
    </w:p>
    <w:p w:rsidR="00805D74" w:rsidRDefault="00805D74">
      <w:pPr>
        <w:rPr>
          <w:b/>
          <w:bCs/>
        </w:rPr>
      </w:pPr>
    </w:p>
    <w:p w:rsidR="00805D74" w:rsidRDefault="00805D74">
      <w:r>
        <w:rPr>
          <w:b/>
          <w:bCs/>
        </w:rPr>
        <w:t xml:space="preserve">Группой </w:t>
      </w:r>
      <w:r>
        <w:t xml:space="preserve">называется любое множество </w:t>
      </w:r>
      <w:r>
        <w:rPr>
          <w:lang w:val="en-US"/>
        </w:rPr>
        <w:t>G</w:t>
      </w:r>
      <w:r>
        <w:t xml:space="preserve">, на котором задана двуместная алгебраическая операция, т.е. правило, сопоставляющее каждым двум элементам из </w:t>
      </w:r>
      <w:r>
        <w:rPr>
          <w:lang w:val="en-US"/>
        </w:rPr>
        <w:t>G</w:t>
      </w:r>
      <w:r>
        <w:t xml:space="preserve"> определенный третий элемент из </w:t>
      </w:r>
      <w:r>
        <w:rPr>
          <w:lang w:val="en-US"/>
        </w:rPr>
        <w:t>G</w:t>
      </w:r>
      <w:r>
        <w:t>, причем выполняются следующие аксиомы:</w:t>
      </w:r>
    </w:p>
    <w:p w:rsidR="00805D74" w:rsidRDefault="00805D74">
      <w:pPr>
        <w:rPr>
          <w:lang w:val="en-US"/>
        </w:rPr>
      </w:pPr>
      <w:r>
        <w:t xml:space="preserve">а) операция </w:t>
      </w:r>
      <w:r>
        <w:rPr>
          <w:i/>
          <w:iCs/>
        </w:rPr>
        <w:t>ассоциативна</w:t>
      </w:r>
      <w:r>
        <w:t xml:space="preserve">, т.е. </w:t>
      </w:r>
      <w:r>
        <w:rPr>
          <w:i/>
          <w:iCs/>
        </w:rPr>
        <w:t>(а</w:t>
      </w:r>
      <w:r>
        <w:rPr>
          <w:i/>
          <w:iCs/>
          <w:lang w:val="en-US"/>
        </w:rPr>
        <w:t>b</w:t>
      </w:r>
      <w:r>
        <w:rPr>
          <w:i/>
          <w:iCs/>
        </w:rPr>
        <w:t>)</w:t>
      </w:r>
      <w:r>
        <w:rPr>
          <w:i/>
          <w:iCs/>
          <w:lang w:val="en-US"/>
        </w:rPr>
        <w:t>c</w:t>
      </w:r>
      <w:r>
        <w:rPr>
          <w:i/>
          <w:iCs/>
        </w:rPr>
        <w:t>=</w:t>
      </w:r>
      <w:r>
        <w:rPr>
          <w:i/>
          <w:iCs/>
          <w:lang w:val="en-US"/>
        </w:rPr>
        <w:t>a</w:t>
      </w:r>
      <w:r>
        <w:rPr>
          <w:i/>
          <w:iCs/>
        </w:rPr>
        <w:t>(</w:t>
      </w:r>
      <w:r>
        <w:rPr>
          <w:i/>
          <w:iCs/>
          <w:lang w:val="en-US"/>
        </w:rPr>
        <w:t>bc</w:t>
      </w:r>
      <w:r>
        <w:rPr>
          <w:i/>
          <w:iCs/>
        </w:rPr>
        <w:t>)</w:t>
      </w:r>
    </w:p>
    <w:p w:rsidR="00805D74" w:rsidRDefault="00805D74">
      <w:pPr>
        <w:rPr>
          <w:i/>
          <w:iCs/>
        </w:rPr>
      </w:pPr>
      <w:r>
        <w:t xml:space="preserve">б) </w:t>
      </w:r>
      <w:r>
        <w:rPr>
          <w:lang w:val="en-US"/>
        </w:rPr>
        <w:t>G</w:t>
      </w:r>
      <w:r>
        <w:t xml:space="preserve"> содержит </w:t>
      </w:r>
      <w:r>
        <w:rPr>
          <w:i/>
          <w:iCs/>
        </w:rPr>
        <w:t>единичный элемент</w:t>
      </w:r>
    </w:p>
    <w:p w:rsidR="00805D74" w:rsidRDefault="00805D74">
      <w:r>
        <w:t xml:space="preserve">в) для всякого а из </w:t>
      </w:r>
      <w:r>
        <w:rPr>
          <w:lang w:val="en-US"/>
        </w:rPr>
        <w:t>G</w:t>
      </w:r>
      <w:r>
        <w:t xml:space="preserve"> существует обратный элемент.</w:t>
      </w:r>
    </w:p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/>
    <w:p w:rsidR="00805D74" w:rsidRDefault="00805D74">
      <w:pPr>
        <w:spacing w:line="360" w:lineRule="auto"/>
        <w:jc w:val="center"/>
      </w:pPr>
      <w:r>
        <w:t>СПИСОК ИСПОЛЬЗОВАННОЙ ЛИТЕРАТУРЫ:</w:t>
      </w:r>
    </w:p>
    <w:p w:rsidR="00805D74" w:rsidRDefault="00805D74">
      <w:pPr>
        <w:numPr>
          <w:ilvl w:val="0"/>
          <w:numId w:val="1"/>
        </w:numPr>
        <w:spacing w:line="360" w:lineRule="auto"/>
      </w:pPr>
      <w:r>
        <w:t>В. Чеботарев, «Основы теории Галуа» Москва, 1934.</w:t>
      </w:r>
    </w:p>
    <w:p w:rsidR="00805D74" w:rsidRDefault="00805D74">
      <w:pPr>
        <w:numPr>
          <w:ilvl w:val="0"/>
          <w:numId w:val="1"/>
        </w:numPr>
        <w:spacing w:line="360" w:lineRule="auto"/>
      </w:pPr>
      <w:r>
        <w:t>А. Дальма, « Эварист Галуа. Революционер и математик» Москва, 1984.</w:t>
      </w:r>
    </w:p>
    <w:p w:rsidR="00805D74" w:rsidRDefault="00805D74">
      <w:pPr>
        <w:numPr>
          <w:ilvl w:val="0"/>
          <w:numId w:val="1"/>
        </w:numPr>
        <w:spacing w:line="360" w:lineRule="auto"/>
      </w:pPr>
      <w:r>
        <w:t>Ван дер Варден, «Алгебра»</w:t>
      </w:r>
    </w:p>
    <w:p w:rsidR="00805D74" w:rsidRDefault="00805D74">
      <w:pPr>
        <w:numPr>
          <w:ilvl w:val="0"/>
          <w:numId w:val="1"/>
        </w:numPr>
        <w:spacing w:line="360" w:lineRule="auto"/>
      </w:pPr>
      <w:r>
        <w:t>И.Н. Бронштейн, К.А. Семендяев, «Справочник по математике для инженеров и учащихся ВТУЗов» Москва, 1986.</w:t>
      </w:r>
      <w:bookmarkStart w:id="0" w:name="_GoBack"/>
      <w:bookmarkEnd w:id="0"/>
    </w:p>
    <w:sectPr w:rsidR="00805D74">
      <w:headerReference w:type="even" r:id="rId20"/>
      <w:headerReference w:type="default" r:id="rId21"/>
      <w:pgSz w:w="11906" w:h="16838"/>
      <w:pgMar w:top="1134" w:right="14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D74" w:rsidRDefault="00805D74">
      <w:r>
        <w:separator/>
      </w:r>
    </w:p>
  </w:endnote>
  <w:endnote w:type="continuationSeparator" w:id="0">
    <w:p w:rsidR="00805D74" w:rsidRDefault="00805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D74" w:rsidRDefault="00805D74">
      <w:r>
        <w:separator/>
      </w:r>
    </w:p>
  </w:footnote>
  <w:footnote w:type="continuationSeparator" w:id="0">
    <w:p w:rsidR="00805D74" w:rsidRDefault="00805D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D74" w:rsidRDefault="00805D74">
    <w:pPr>
      <w:pStyle w:val="a6"/>
      <w:framePr w:wrap="around" w:vAnchor="text" w:hAnchor="margin" w:xAlign="center" w:y="1"/>
      <w:rPr>
        <w:rStyle w:val="a7"/>
      </w:rPr>
    </w:pPr>
  </w:p>
  <w:p w:rsidR="00805D74" w:rsidRDefault="00805D7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D74" w:rsidRDefault="00DF5EF5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805D74" w:rsidRDefault="00805D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DA7DC8"/>
    <w:multiLevelType w:val="hybridMultilevel"/>
    <w:tmpl w:val="B6B6F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5EF5"/>
    <w:rsid w:val="00805D74"/>
    <w:rsid w:val="00B4391B"/>
    <w:rsid w:val="00DF5EF5"/>
    <w:rsid w:val="00F8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  <w15:chartTrackingRefBased/>
  <w15:docId w15:val="{229AF2CE-55F5-4655-BD09-2D877B1D6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tabs>
        <w:tab w:val="center" w:pos="4639"/>
      </w:tabs>
      <w:spacing w:line="360" w:lineRule="auto"/>
      <w:ind w:firstLine="540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540"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jc w:val="both"/>
    </w:pPr>
    <w:rPr>
      <w:iCs/>
    </w:rPr>
  </w:style>
  <w:style w:type="paragraph" w:customStyle="1" w:styleId="a4">
    <w:name w:val="формулы"/>
    <w:basedOn w:val="a"/>
    <w:pPr>
      <w:spacing w:line="360" w:lineRule="auto"/>
      <w:jc w:val="center"/>
    </w:pPr>
    <w:rPr>
      <w:rFonts w:ascii="Bookman Old Style" w:hAnsi="Bookman Old Style"/>
      <w:i/>
      <w:iCs/>
    </w:rPr>
  </w:style>
  <w:style w:type="paragraph" w:styleId="a5">
    <w:name w:val="Body Text Indent"/>
    <w:basedOn w:val="a"/>
    <w:semiHidden/>
    <w:pPr>
      <w:spacing w:line="360" w:lineRule="auto"/>
      <w:ind w:firstLine="540"/>
      <w:jc w:val="both"/>
    </w:pPr>
  </w:style>
  <w:style w:type="paragraph" w:styleId="20">
    <w:name w:val="Body Text Indent 2"/>
    <w:basedOn w:val="a"/>
    <w:semiHidden/>
    <w:pPr>
      <w:spacing w:line="360" w:lineRule="auto"/>
      <w:ind w:firstLine="540"/>
      <w:jc w:val="center"/>
    </w:pPr>
    <w:rPr>
      <w:rFonts w:ascii="Book Antiqua" w:hAnsi="Book Antiqua"/>
      <w:b/>
      <w:bCs/>
      <w:sz w:val="36"/>
    </w:r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2428</Words>
  <Characters>13842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CCCP</Company>
  <LinksUpToDate>false</LinksUpToDate>
  <CharactersWithSpaces>16238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</dc:creator>
  <cp:keywords/>
  <dc:description/>
  <cp:lastModifiedBy>admin</cp:lastModifiedBy>
  <cp:revision>2</cp:revision>
  <dcterms:created xsi:type="dcterms:W3CDTF">2014-02-07T05:34:00Z</dcterms:created>
  <dcterms:modified xsi:type="dcterms:W3CDTF">2014-02-07T05:34:00Z</dcterms:modified>
</cp:coreProperties>
</file>