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7A9A" w:rsidRDefault="003B7A9A">
      <w:pPr>
        <w:widowControl w:val="0"/>
        <w:spacing w:before="120"/>
        <w:jc w:val="center"/>
        <w:rPr>
          <w:b/>
          <w:bCs/>
          <w:color w:val="000000"/>
          <w:sz w:val="32"/>
          <w:szCs w:val="32"/>
        </w:rPr>
      </w:pPr>
      <w:r>
        <w:rPr>
          <w:b/>
          <w:bCs/>
          <w:color w:val="000000"/>
          <w:sz w:val="32"/>
          <w:szCs w:val="32"/>
        </w:rPr>
        <w:t xml:space="preserve">Международные космические организации </w:t>
      </w:r>
    </w:p>
    <w:p w:rsidR="003B7A9A" w:rsidRDefault="003B7A9A">
      <w:pPr>
        <w:widowControl w:val="0"/>
        <w:spacing w:before="120"/>
        <w:jc w:val="center"/>
        <w:rPr>
          <w:b/>
          <w:bCs/>
          <w:color w:val="000000"/>
          <w:sz w:val="28"/>
          <w:szCs w:val="28"/>
        </w:rPr>
      </w:pPr>
      <w:r>
        <w:rPr>
          <w:b/>
          <w:bCs/>
          <w:color w:val="000000"/>
          <w:sz w:val="28"/>
          <w:szCs w:val="28"/>
        </w:rPr>
        <w:t>Введение</w:t>
      </w:r>
    </w:p>
    <w:p w:rsidR="003B7A9A" w:rsidRDefault="003B7A9A">
      <w:pPr>
        <w:widowControl w:val="0"/>
        <w:spacing w:before="120"/>
        <w:ind w:firstLine="567"/>
        <w:jc w:val="both"/>
        <w:rPr>
          <w:color w:val="000000"/>
          <w:sz w:val="24"/>
          <w:szCs w:val="24"/>
        </w:rPr>
      </w:pPr>
      <w:r>
        <w:rPr>
          <w:color w:val="000000"/>
          <w:sz w:val="24"/>
          <w:szCs w:val="24"/>
        </w:rPr>
        <w:t xml:space="preserve">Тема моей работы Международные космические организации. Целью данной работы является дать общую характеристику комических организаций, раскрыть принципы деятельности международных космических организаций показать актуальность данной темы, показать организационную структуру, задачи, вопросы членства в международных организаций на примере Интелсат, Интерспутника и Европейского космического агентства. </w:t>
      </w:r>
    </w:p>
    <w:p w:rsidR="003B7A9A" w:rsidRDefault="003B7A9A">
      <w:pPr>
        <w:widowControl w:val="0"/>
        <w:spacing w:before="120"/>
        <w:ind w:firstLine="567"/>
        <w:jc w:val="both"/>
        <w:rPr>
          <w:color w:val="000000"/>
          <w:sz w:val="24"/>
          <w:szCs w:val="24"/>
        </w:rPr>
      </w:pPr>
      <w:r>
        <w:rPr>
          <w:color w:val="000000"/>
          <w:sz w:val="24"/>
          <w:szCs w:val="24"/>
        </w:rPr>
        <w:t>В своей работе я также рассмотрела неправительственные международные космические организации.</w:t>
      </w:r>
    </w:p>
    <w:p w:rsidR="003B7A9A" w:rsidRDefault="003B7A9A">
      <w:pPr>
        <w:widowControl w:val="0"/>
        <w:spacing w:before="120"/>
        <w:ind w:firstLine="567"/>
        <w:jc w:val="both"/>
        <w:rPr>
          <w:color w:val="000000"/>
          <w:sz w:val="24"/>
          <w:szCs w:val="24"/>
        </w:rPr>
      </w:pPr>
      <w:r>
        <w:rPr>
          <w:color w:val="000000"/>
          <w:sz w:val="24"/>
          <w:szCs w:val="24"/>
        </w:rPr>
        <w:t xml:space="preserve">В современных международных отношениях международные организации играют существенную роль как форма сотрудничества государств и многосторонней дипломатии. </w:t>
      </w:r>
    </w:p>
    <w:p w:rsidR="003B7A9A" w:rsidRDefault="003B7A9A">
      <w:pPr>
        <w:widowControl w:val="0"/>
        <w:spacing w:before="120"/>
        <w:ind w:firstLine="567"/>
        <w:jc w:val="both"/>
        <w:rPr>
          <w:color w:val="000000"/>
          <w:sz w:val="24"/>
          <w:szCs w:val="24"/>
        </w:rPr>
      </w:pPr>
      <w:r>
        <w:rPr>
          <w:color w:val="000000"/>
          <w:sz w:val="24"/>
          <w:szCs w:val="24"/>
        </w:rPr>
        <w:t>Возникновение международных организаций в 19 веке явилось отражением и следствием объективной тенденции к интернационализации многих сторон жизни общества.</w:t>
      </w:r>
    </w:p>
    <w:p w:rsidR="003B7A9A" w:rsidRDefault="003B7A9A">
      <w:pPr>
        <w:widowControl w:val="0"/>
        <w:spacing w:before="120"/>
        <w:ind w:firstLine="567"/>
        <w:jc w:val="both"/>
        <w:rPr>
          <w:color w:val="000000"/>
          <w:sz w:val="24"/>
          <w:szCs w:val="24"/>
        </w:rPr>
      </w:pPr>
      <w:r>
        <w:rPr>
          <w:color w:val="000000"/>
          <w:sz w:val="24"/>
          <w:szCs w:val="24"/>
        </w:rPr>
        <w:t>Начиная с создания в 1815 году Центральной комиссии навигации по Рейну международные организации наделяются собственной компетенцией и полномочиями.</w:t>
      </w:r>
    </w:p>
    <w:p w:rsidR="003B7A9A" w:rsidRDefault="003B7A9A">
      <w:pPr>
        <w:widowControl w:val="0"/>
        <w:spacing w:before="120"/>
        <w:ind w:firstLine="567"/>
        <w:jc w:val="both"/>
        <w:rPr>
          <w:color w:val="000000"/>
          <w:sz w:val="24"/>
          <w:szCs w:val="24"/>
        </w:rPr>
      </w:pPr>
      <w:r>
        <w:rPr>
          <w:color w:val="000000"/>
          <w:sz w:val="24"/>
          <w:szCs w:val="24"/>
        </w:rPr>
        <w:t>Новым этапом в их развитии явилось учреждение первых международных универсальных организаций — Всемирного телеграфного союза (1865 г.) и Всемирного почтового союза (1874 г.), которые имели постоянную структуру.</w:t>
      </w:r>
    </w:p>
    <w:p w:rsidR="003B7A9A" w:rsidRDefault="003B7A9A">
      <w:pPr>
        <w:widowControl w:val="0"/>
        <w:spacing w:before="120"/>
        <w:ind w:firstLine="567"/>
        <w:jc w:val="both"/>
        <w:rPr>
          <w:color w:val="000000"/>
          <w:sz w:val="24"/>
          <w:szCs w:val="24"/>
        </w:rPr>
      </w:pPr>
      <w:r>
        <w:rPr>
          <w:color w:val="000000"/>
          <w:sz w:val="24"/>
          <w:szCs w:val="24"/>
        </w:rPr>
        <w:t>В настоящее время насчитывается более 4 тысяч международных организаций, имеющих различный правовой статус.</w:t>
      </w:r>
    </w:p>
    <w:p w:rsidR="003B7A9A" w:rsidRDefault="003B7A9A">
      <w:pPr>
        <w:widowControl w:val="0"/>
        <w:spacing w:before="120"/>
        <w:ind w:firstLine="567"/>
        <w:jc w:val="both"/>
        <w:rPr>
          <w:color w:val="000000"/>
          <w:sz w:val="24"/>
          <w:szCs w:val="24"/>
        </w:rPr>
      </w:pPr>
      <w:r>
        <w:rPr>
          <w:color w:val="000000"/>
          <w:sz w:val="24"/>
          <w:szCs w:val="24"/>
        </w:rPr>
        <w:t>Термин «международные организации» употребляется, как правило, применительно и к межгосударственным (межправительственным), и к неправительственным организациям. Однако их юридическая природа различна.</w:t>
      </w:r>
    </w:p>
    <w:p w:rsidR="003B7A9A" w:rsidRDefault="003B7A9A">
      <w:pPr>
        <w:widowControl w:val="0"/>
        <w:spacing w:before="120"/>
        <w:ind w:firstLine="567"/>
        <w:jc w:val="both"/>
        <w:rPr>
          <w:color w:val="000000"/>
          <w:sz w:val="24"/>
          <w:szCs w:val="24"/>
        </w:rPr>
      </w:pPr>
      <w:r>
        <w:rPr>
          <w:color w:val="000000"/>
          <w:sz w:val="24"/>
          <w:szCs w:val="24"/>
        </w:rPr>
        <w:t xml:space="preserve">С учетом этих признаков можно констатировать, что международная межправительственная организация — это объединение государств, учрежденное на основе международного договора для достижения общих целей, имеющее постоянные органы и действующее в общих интересах государств-членов при уважении их суверенитета. </w:t>
      </w:r>
    </w:p>
    <w:p w:rsidR="003B7A9A" w:rsidRDefault="003B7A9A">
      <w:pPr>
        <w:widowControl w:val="0"/>
        <w:spacing w:before="120"/>
        <w:ind w:firstLine="567"/>
        <w:jc w:val="both"/>
        <w:rPr>
          <w:color w:val="000000"/>
          <w:sz w:val="24"/>
          <w:szCs w:val="24"/>
        </w:rPr>
      </w:pPr>
      <w:r>
        <w:rPr>
          <w:color w:val="000000"/>
          <w:sz w:val="24"/>
          <w:szCs w:val="24"/>
        </w:rPr>
        <w:t>Особенностью международных космических организации является то, что они представляют собой организации производственно-коммерческого типа, которые владеют собственными космическими комплексами, предоставляют на коммерческой основе услуги, выплачивают высокие дивиденды вкладчикам капитала (ИНТЕЛСАТ, ИНМАРСАТ, ИНТЕРСПУТНИК, ЕКА, ЕВТЕЛСАТ, АРАБСАТ и РАСКОМ).</w:t>
      </w:r>
    </w:p>
    <w:p w:rsidR="003B7A9A" w:rsidRDefault="003B7A9A">
      <w:pPr>
        <w:widowControl w:val="0"/>
        <w:spacing w:before="120"/>
        <w:ind w:firstLine="567"/>
        <w:jc w:val="both"/>
        <w:rPr>
          <w:color w:val="000000"/>
          <w:sz w:val="24"/>
          <w:szCs w:val="24"/>
        </w:rPr>
      </w:pPr>
      <w:r>
        <w:rPr>
          <w:color w:val="000000"/>
          <w:sz w:val="24"/>
          <w:szCs w:val="24"/>
        </w:rPr>
        <w:t xml:space="preserve">Активную роль в развитии международного сотрудничества в исследовании космического пространства в мирных целях играют международные неправительственные организации, среди которых из наиболее авторитетных следует назвать Комитет по исследованию космического пространства, Международную астронавтическую федерацию, Международную астронавтическую академию, Международный институт космического права. </w:t>
      </w:r>
    </w:p>
    <w:p w:rsidR="003B7A9A" w:rsidRDefault="003B7A9A">
      <w:pPr>
        <w:widowControl w:val="0"/>
        <w:spacing w:before="120"/>
        <w:ind w:firstLine="567"/>
        <w:jc w:val="both"/>
        <w:rPr>
          <w:color w:val="000000"/>
          <w:sz w:val="24"/>
          <w:szCs w:val="24"/>
        </w:rPr>
      </w:pPr>
      <w:r>
        <w:rPr>
          <w:color w:val="000000"/>
          <w:sz w:val="24"/>
          <w:szCs w:val="24"/>
        </w:rPr>
        <w:t>Значение этих организаций, созданных в конце 50 — начале 60-х годов в целях максимального благоприятствования и содействия развитию контактов в изучении космоса, было особенно весомо в период, когда международные межправительственные организации еще не были созданы либо были в стадии организационного формирования.</w:t>
      </w:r>
    </w:p>
    <w:p w:rsidR="003B7A9A" w:rsidRDefault="003B7A9A">
      <w:pPr>
        <w:widowControl w:val="0"/>
        <w:spacing w:before="120"/>
        <w:ind w:firstLine="567"/>
        <w:jc w:val="both"/>
        <w:rPr>
          <w:color w:val="000000"/>
          <w:sz w:val="24"/>
          <w:szCs w:val="24"/>
        </w:rPr>
      </w:pPr>
      <w:r>
        <w:rPr>
          <w:color w:val="000000"/>
          <w:sz w:val="24"/>
          <w:szCs w:val="24"/>
        </w:rPr>
        <w:t xml:space="preserve">Важными направлениями многостороннего научного сотрудничества на неправительственном уровне стали в первую очередь, космическая связь и метеорология, космическая медицина, биология и др. В последние годы все большее значение приобретает изучение последствий космической деятельности для окружающей среды Земли. </w:t>
      </w:r>
    </w:p>
    <w:p w:rsidR="003B7A9A" w:rsidRDefault="003B7A9A">
      <w:pPr>
        <w:widowControl w:val="0"/>
        <w:spacing w:before="120"/>
        <w:ind w:firstLine="567"/>
        <w:jc w:val="both"/>
        <w:rPr>
          <w:color w:val="000000"/>
          <w:sz w:val="24"/>
          <w:szCs w:val="24"/>
        </w:rPr>
      </w:pPr>
      <w:r>
        <w:rPr>
          <w:color w:val="000000"/>
          <w:sz w:val="24"/>
          <w:szCs w:val="24"/>
        </w:rPr>
        <w:t>Неправительственные организации создавались не государствами, а научными обществами и учреждениями, как правило, по инициативе крупных ученых. Это была возможность для ученых и специалистов различных стран собираться для проведения дискуссий, обмена мнениями и информацией по разнообразным проблемам космонавтики.</w:t>
      </w:r>
    </w:p>
    <w:p w:rsidR="003B7A9A" w:rsidRDefault="003B7A9A">
      <w:pPr>
        <w:widowControl w:val="0"/>
        <w:spacing w:before="120"/>
        <w:ind w:firstLine="567"/>
        <w:jc w:val="both"/>
        <w:rPr>
          <w:color w:val="000000"/>
          <w:sz w:val="24"/>
          <w:szCs w:val="24"/>
        </w:rPr>
      </w:pPr>
      <w:r>
        <w:rPr>
          <w:color w:val="000000"/>
          <w:sz w:val="24"/>
          <w:szCs w:val="24"/>
        </w:rPr>
        <w:t>Регулярно проводимые конгрессы этих международных организаций с самого начала имели весьма предварительный характер, а обсуждения рассматриваемых проблем проходили на высоком профессиональном уровне. Именно поэтому международные неправительственные организации, не проводя самостоятельно космических исследований и экспериментов, внесли и продолжают вносить значительный вклад в развитие сотрудничества и расширение контактов между странами, заинтересованными в дальнейшем развитии освоения космического пространства.</w:t>
      </w:r>
    </w:p>
    <w:p w:rsidR="003B7A9A" w:rsidRDefault="003B7A9A">
      <w:pPr>
        <w:widowControl w:val="0"/>
        <w:spacing w:before="120"/>
        <w:ind w:firstLine="567"/>
        <w:jc w:val="both"/>
        <w:rPr>
          <w:color w:val="000000"/>
          <w:sz w:val="24"/>
          <w:szCs w:val="24"/>
        </w:rPr>
      </w:pPr>
      <w:r>
        <w:rPr>
          <w:color w:val="000000"/>
          <w:sz w:val="24"/>
          <w:szCs w:val="24"/>
        </w:rPr>
        <w:t>Особенностью неправительственных космических организаций является то, что их деятельность должна осуществляться только с разрешения и под постоянным наблюдением соответствующего государства. Помимо этого на государства возложена международная ответственность за обеспечение того, чтобы деятельность неправительственных организаций проводилась в соответствии с положениями, содержащимися в Договоре по космосу 1967 года.</w:t>
      </w:r>
    </w:p>
    <w:p w:rsidR="003B7A9A" w:rsidRDefault="003B7A9A">
      <w:pPr>
        <w:widowControl w:val="0"/>
        <w:spacing w:before="120"/>
        <w:ind w:firstLine="567"/>
        <w:jc w:val="both"/>
        <w:rPr>
          <w:color w:val="000000"/>
          <w:sz w:val="24"/>
          <w:szCs w:val="24"/>
        </w:rPr>
      </w:pPr>
      <w:r>
        <w:rPr>
          <w:color w:val="000000"/>
          <w:sz w:val="24"/>
          <w:szCs w:val="24"/>
        </w:rPr>
        <w:t>Свою деятельность международные космические организации осуществляют на основе принципов международного права.</w:t>
      </w:r>
    </w:p>
    <w:p w:rsidR="003B7A9A" w:rsidRDefault="003B7A9A">
      <w:pPr>
        <w:widowControl w:val="0"/>
        <w:spacing w:before="120"/>
        <w:ind w:firstLine="567"/>
        <w:jc w:val="both"/>
        <w:rPr>
          <w:color w:val="000000"/>
          <w:sz w:val="24"/>
          <w:szCs w:val="24"/>
        </w:rPr>
      </w:pPr>
      <w:r>
        <w:rPr>
          <w:color w:val="000000"/>
          <w:sz w:val="24"/>
          <w:szCs w:val="24"/>
        </w:rPr>
        <w:t>Принципы международного космического права закреплены в Договоре о принципах деятельности государств по исследованию и использованию космического пространства, включая Луну и другие небесные тела, 1967 года.</w:t>
      </w:r>
      <w:r w:rsidRPr="00CB6732">
        <w:rPr>
          <w:color w:val="000000"/>
          <w:sz w:val="24"/>
          <w:szCs w:val="24"/>
        </w:rPr>
        <w:t>[1]</w:t>
      </w:r>
    </w:p>
    <w:p w:rsidR="003B7A9A" w:rsidRDefault="003B7A9A">
      <w:pPr>
        <w:widowControl w:val="0"/>
        <w:spacing w:before="120"/>
        <w:ind w:firstLine="567"/>
        <w:jc w:val="both"/>
        <w:rPr>
          <w:color w:val="000000"/>
          <w:sz w:val="24"/>
          <w:szCs w:val="24"/>
        </w:rPr>
      </w:pPr>
      <w:r>
        <w:rPr>
          <w:color w:val="000000"/>
          <w:sz w:val="24"/>
          <w:szCs w:val="24"/>
        </w:rPr>
        <w:t xml:space="preserve"> Выделяют следующие принципы международного космического права:</w:t>
      </w:r>
    </w:p>
    <w:p w:rsidR="003B7A9A" w:rsidRDefault="003B7A9A">
      <w:pPr>
        <w:widowControl w:val="0"/>
        <w:spacing w:before="120"/>
        <w:ind w:firstLine="567"/>
        <w:jc w:val="both"/>
        <w:rPr>
          <w:color w:val="000000"/>
          <w:sz w:val="24"/>
          <w:szCs w:val="24"/>
        </w:rPr>
      </w:pPr>
      <w:r>
        <w:rPr>
          <w:color w:val="000000"/>
          <w:sz w:val="24"/>
          <w:szCs w:val="24"/>
        </w:rPr>
        <w:t xml:space="preserve">1. исследование и использование космоса на благо всего человечества; </w:t>
      </w:r>
    </w:p>
    <w:p w:rsidR="003B7A9A" w:rsidRDefault="003B7A9A">
      <w:pPr>
        <w:widowControl w:val="0"/>
        <w:spacing w:before="120"/>
        <w:ind w:firstLine="567"/>
        <w:jc w:val="both"/>
        <w:rPr>
          <w:color w:val="000000"/>
          <w:sz w:val="24"/>
          <w:szCs w:val="24"/>
        </w:rPr>
      </w:pPr>
      <w:r>
        <w:rPr>
          <w:color w:val="000000"/>
          <w:sz w:val="24"/>
          <w:szCs w:val="24"/>
        </w:rPr>
        <w:t>2. равное право всех государств на исследование и использование космоса;</w:t>
      </w:r>
    </w:p>
    <w:p w:rsidR="003B7A9A" w:rsidRDefault="003B7A9A">
      <w:pPr>
        <w:widowControl w:val="0"/>
        <w:spacing w:before="120"/>
        <w:ind w:firstLine="567"/>
        <w:jc w:val="both"/>
        <w:rPr>
          <w:color w:val="000000"/>
          <w:sz w:val="24"/>
          <w:szCs w:val="24"/>
        </w:rPr>
      </w:pPr>
      <w:r>
        <w:rPr>
          <w:color w:val="000000"/>
          <w:sz w:val="24"/>
          <w:szCs w:val="24"/>
        </w:rPr>
        <w:t>3. запрещение национального присвоения космоса;</w:t>
      </w:r>
    </w:p>
    <w:p w:rsidR="003B7A9A" w:rsidRDefault="003B7A9A">
      <w:pPr>
        <w:widowControl w:val="0"/>
        <w:spacing w:before="120"/>
        <w:ind w:firstLine="567"/>
        <w:jc w:val="both"/>
        <w:rPr>
          <w:color w:val="000000"/>
          <w:sz w:val="24"/>
          <w:szCs w:val="24"/>
        </w:rPr>
      </w:pPr>
      <w:r>
        <w:rPr>
          <w:color w:val="000000"/>
          <w:sz w:val="24"/>
          <w:szCs w:val="24"/>
        </w:rPr>
        <w:t>4. соответствие космической деятельности международному праву;</w:t>
      </w:r>
    </w:p>
    <w:p w:rsidR="003B7A9A" w:rsidRDefault="003B7A9A">
      <w:pPr>
        <w:widowControl w:val="0"/>
        <w:spacing w:before="120"/>
        <w:ind w:firstLine="567"/>
        <w:jc w:val="both"/>
        <w:rPr>
          <w:color w:val="000000"/>
          <w:sz w:val="24"/>
          <w:szCs w:val="24"/>
        </w:rPr>
      </w:pPr>
      <w:r>
        <w:rPr>
          <w:color w:val="000000"/>
          <w:sz w:val="24"/>
          <w:szCs w:val="24"/>
        </w:rPr>
        <w:t>5. свобода космоса для научных исследований;</w:t>
      </w:r>
    </w:p>
    <w:p w:rsidR="003B7A9A" w:rsidRDefault="003B7A9A">
      <w:pPr>
        <w:widowControl w:val="0"/>
        <w:spacing w:before="120"/>
        <w:ind w:firstLine="567"/>
        <w:jc w:val="both"/>
        <w:rPr>
          <w:color w:val="000000"/>
          <w:sz w:val="24"/>
          <w:szCs w:val="24"/>
        </w:rPr>
      </w:pPr>
      <w:r>
        <w:rPr>
          <w:color w:val="000000"/>
          <w:sz w:val="24"/>
          <w:szCs w:val="24"/>
        </w:rPr>
        <w:t>6. использование Луны и других небесных тел исключительно в мирных целях;</w:t>
      </w:r>
    </w:p>
    <w:p w:rsidR="003B7A9A" w:rsidRDefault="003B7A9A">
      <w:pPr>
        <w:widowControl w:val="0"/>
        <w:spacing w:before="120"/>
        <w:ind w:firstLine="567"/>
        <w:jc w:val="both"/>
        <w:rPr>
          <w:color w:val="000000"/>
          <w:sz w:val="24"/>
          <w:szCs w:val="24"/>
        </w:rPr>
      </w:pPr>
      <w:r>
        <w:rPr>
          <w:color w:val="000000"/>
          <w:sz w:val="24"/>
          <w:szCs w:val="24"/>
        </w:rPr>
        <w:t>7. международная ответственность государств за всю национальную космическую деятельность;</w:t>
      </w:r>
    </w:p>
    <w:p w:rsidR="003B7A9A" w:rsidRDefault="003B7A9A">
      <w:pPr>
        <w:widowControl w:val="0"/>
        <w:spacing w:before="120"/>
        <w:ind w:firstLine="567"/>
        <w:jc w:val="both"/>
        <w:rPr>
          <w:color w:val="000000"/>
          <w:sz w:val="24"/>
          <w:szCs w:val="24"/>
        </w:rPr>
      </w:pPr>
      <w:r>
        <w:rPr>
          <w:color w:val="000000"/>
          <w:sz w:val="24"/>
          <w:szCs w:val="24"/>
        </w:rPr>
        <w:t xml:space="preserve">8. международная ответственность государств за ущерб, причиненный космическими объектами; </w:t>
      </w:r>
    </w:p>
    <w:p w:rsidR="003B7A9A" w:rsidRDefault="003B7A9A">
      <w:pPr>
        <w:widowControl w:val="0"/>
        <w:spacing w:before="120"/>
        <w:ind w:firstLine="567"/>
        <w:jc w:val="both"/>
        <w:rPr>
          <w:color w:val="000000"/>
          <w:sz w:val="24"/>
          <w:szCs w:val="24"/>
        </w:rPr>
      </w:pPr>
      <w:r>
        <w:rPr>
          <w:color w:val="000000"/>
          <w:sz w:val="24"/>
          <w:szCs w:val="24"/>
        </w:rPr>
        <w:t>9. сотрудничество и взаимная помощь государств при исследовании и использовании космоса;</w:t>
      </w:r>
    </w:p>
    <w:p w:rsidR="003B7A9A" w:rsidRDefault="003B7A9A">
      <w:pPr>
        <w:widowControl w:val="0"/>
        <w:spacing w:before="120"/>
        <w:ind w:firstLine="567"/>
        <w:jc w:val="both"/>
        <w:rPr>
          <w:color w:val="000000"/>
          <w:sz w:val="24"/>
          <w:szCs w:val="24"/>
        </w:rPr>
      </w:pPr>
      <w:r>
        <w:rPr>
          <w:color w:val="000000"/>
          <w:sz w:val="24"/>
          <w:szCs w:val="24"/>
        </w:rPr>
        <w:t>10.обязанность государств избегать вредного загрязнения космоса.</w:t>
      </w:r>
    </w:p>
    <w:p w:rsidR="003B7A9A" w:rsidRDefault="003B7A9A">
      <w:pPr>
        <w:widowControl w:val="0"/>
        <w:spacing w:before="120"/>
        <w:ind w:firstLine="567"/>
        <w:jc w:val="both"/>
        <w:rPr>
          <w:color w:val="000000"/>
          <w:sz w:val="24"/>
          <w:szCs w:val="24"/>
        </w:rPr>
      </w:pPr>
      <w:r>
        <w:rPr>
          <w:color w:val="000000"/>
          <w:sz w:val="24"/>
          <w:szCs w:val="24"/>
        </w:rPr>
        <w:t xml:space="preserve"> Договор налагает на государства ряд обязательств:</w:t>
      </w:r>
    </w:p>
    <w:p w:rsidR="003B7A9A" w:rsidRDefault="003B7A9A">
      <w:pPr>
        <w:widowControl w:val="0"/>
        <w:spacing w:before="120"/>
        <w:ind w:firstLine="567"/>
        <w:jc w:val="both"/>
        <w:rPr>
          <w:color w:val="000000"/>
          <w:sz w:val="24"/>
          <w:szCs w:val="24"/>
        </w:rPr>
      </w:pPr>
      <w:r>
        <w:rPr>
          <w:color w:val="000000"/>
          <w:sz w:val="24"/>
          <w:szCs w:val="24"/>
        </w:rPr>
        <w:t>содействовать международному сотрудничеству в научных исследованиях космоса;</w:t>
      </w:r>
    </w:p>
    <w:p w:rsidR="003B7A9A" w:rsidRDefault="003B7A9A">
      <w:pPr>
        <w:widowControl w:val="0"/>
        <w:spacing w:before="120"/>
        <w:ind w:firstLine="567"/>
        <w:jc w:val="both"/>
        <w:rPr>
          <w:color w:val="000000"/>
          <w:sz w:val="24"/>
          <w:szCs w:val="24"/>
        </w:rPr>
      </w:pPr>
      <w:r>
        <w:rPr>
          <w:color w:val="000000"/>
          <w:sz w:val="24"/>
          <w:szCs w:val="24"/>
        </w:rPr>
        <w:t xml:space="preserve"> осуществлять деятельность по исследованию и использованию космоса в соответствии с международным правом, включая Устав ООН, в интересах поддержания международного мира и безопасности и развития международного сотрудничества и взаимопонимания;</w:t>
      </w:r>
    </w:p>
    <w:p w:rsidR="003B7A9A" w:rsidRDefault="003B7A9A">
      <w:pPr>
        <w:widowControl w:val="0"/>
        <w:spacing w:before="120"/>
        <w:ind w:firstLine="567"/>
        <w:jc w:val="both"/>
        <w:rPr>
          <w:color w:val="000000"/>
          <w:sz w:val="24"/>
          <w:szCs w:val="24"/>
        </w:rPr>
      </w:pPr>
      <w:r>
        <w:rPr>
          <w:color w:val="000000"/>
          <w:sz w:val="24"/>
          <w:szCs w:val="24"/>
        </w:rPr>
        <w:t xml:space="preserve"> незамедлительно информировать другие государства или Генерального секретаря ООН об установленных космических явлениях, которые могли бы представить опасность для жизни или здоровья космонавтов;</w:t>
      </w:r>
    </w:p>
    <w:p w:rsidR="003B7A9A" w:rsidRDefault="003B7A9A">
      <w:pPr>
        <w:widowControl w:val="0"/>
        <w:spacing w:before="120"/>
        <w:ind w:firstLine="567"/>
        <w:jc w:val="both"/>
        <w:rPr>
          <w:color w:val="000000"/>
          <w:sz w:val="24"/>
          <w:szCs w:val="24"/>
        </w:rPr>
      </w:pPr>
      <w:r>
        <w:rPr>
          <w:color w:val="000000"/>
          <w:sz w:val="24"/>
          <w:szCs w:val="24"/>
        </w:rPr>
        <w:t xml:space="preserve"> нести международную ответственность за деятельность в космосе своих правительственных органов и неправительственных юридических лиц;</w:t>
      </w:r>
    </w:p>
    <w:p w:rsidR="003B7A9A" w:rsidRDefault="003B7A9A">
      <w:pPr>
        <w:widowControl w:val="0"/>
        <w:spacing w:before="120"/>
        <w:ind w:firstLine="567"/>
        <w:jc w:val="both"/>
        <w:rPr>
          <w:color w:val="000000"/>
          <w:sz w:val="24"/>
          <w:szCs w:val="24"/>
        </w:rPr>
      </w:pPr>
      <w:r>
        <w:rPr>
          <w:color w:val="000000"/>
          <w:sz w:val="24"/>
          <w:szCs w:val="24"/>
        </w:rPr>
        <w:t xml:space="preserve"> учитывать соответствующие интересы других государств при исследовании космоса;</w:t>
      </w:r>
    </w:p>
    <w:p w:rsidR="003B7A9A" w:rsidRDefault="003B7A9A">
      <w:pPr>
        <w:widowControl w:val="0"/>
        <w:spacing w:before="120"/>
        <w:ind w:firstLine="567"/>
        <w:jc w:val="both"/>
        <w:rPr>
          <w:color w:val="000000"/>
          <w:sz w:val="24"/>
          <w:szCs w:val="24"/>
        </w:rPr>
      </w:pPr>
      <w:r>
        <w:rPr>
          <w:color w:val="000000"/>
          <w:sz w:val="24"/>
          <w:szCs w:val="24"/>
        </w:rPr>
        <w:t xml:space="preserve"> проводить международные консультации перед проведением эксперимента, чреватого вредными последствиями.</w:t>
      </w:r>
    </w:p>
    <w:p w:rsidR="003B7A9A" w:rsidRDefault="003B7A9A">
      <w:pPr>
        <w:widowControl w:val="0"/>
        <w:spacing w:before="120"/>
        <w:ind w:firstLine="567"/>
        <w:jc w:val="both"/>
        <w:rPr>
          <w:color w:val="000000"/>
          <w:sz w:val="24"/>
          <w:szCs w:val="24"/>
        </w:rPr>
      </w:pPr>
      <w:r>
        <w:rPr>
          <w:color w:val="000000"/>
          <w:sz w:val="24"/>
          <w:szCs w:val="24"/>
        </w:rPr>
        <w:t xml:space="preserve"> Договор запрещает:</w:t>
      </w:r>
    </w:p>
    <w:p w:rsidR="003B7A9A" w:rsidRDefault="003B7A9A">
      <w:pPr>
        <w:widowControl w:val="0"/>
        <w:spacing w:before="120"/>
        <w:ind w:firstLine="567"/>
        <w:jc w:val="both"/>
        <w:rPr>
          <w:color w:val="000000"/>
          <w:sz w:val="24"/>
          <w:szCs w:val="24"/>
        </w:rPr>
      </w:pPr>
      <w:r>
        <w:rPr>
          <w:color w:val="000000"/>
          <w:sz w:val="24"/>
          <w:szCs w:val="24"/>
        </w:rPr>
        <w:t>1. провозглашать суверенитет на космическое пространство и небесные тела и осуществлять их национальное присвоение или оккупацию;</w:t>
      </w:r>
    </w:p>
    <w:p w:rsidR="003B7A9A" w:rsidRDefault="003B7A9A">
      <w:pPr>
        <w:widowControl w:val="0"/>
        <w:spacing w:before="120"/>
        <w:ind w:firstLine="567"/>
        <w:jc w:val="both"/>
        <w:rPr>
          <w:color w:val="000000"/>
          <w:sz w:val="24"/>
          <w:szCs w:val="24"/>
        </w:rPr>
      </w:pPr>
      <w:r>
        <w:rPr>
          <w:color w:val="000000"/>
          <w:sz w:val="24"/>
          <w:szCs w:val="24"/>
        </w:rPr>
        <w:t>2. выводить на орбиту и устанавливать на небесных телах любые объекты с ядерным оружием или другими видами оружия массового уничтожения;</w:t>
      </w:r>
    </w:p>
    <w:p w:rsidR="003B7A9A" w:rsidRDefault="003B7A9A">
      <w:pPr>
        <w:widowControl w:val="0"/>
        <w:spacing w:before="120"/>
        <w:ind w:firstLine="567"/>
        <w:jc w:val="both"/>
        <w:rPr>
          <w:color w:val="000000"/>
          <w:sz w:val="24"/>
          <w:szCs w:val="24"/>
        </w:rPr>
      </w:pPr>
      <w:r>
        <w:rPr>
          <w:color w:val="000000"/>
          <w:sz w:val="24"/>
          <w:szCs w:val="24"/>
        </w:rPr>
        <w:t>3. использовать Луну и другие небесные тела в немирных целях;</w:t>
      </w:r>
    </w:p>
    <w:p w:rsidR="003B7A9A" w:rsidRDefault="003B7A9A">
      <w:pPr>
        <w:widowControl w:val="0"/>
        <w:spacing w:before="120"/>
        <w:ind w:firstLine="567"/>
        <w:jc w:val="both"/>
        <w:rPr>
          <w:color w:val="000000"/>
          <w:sz w:val="24"/>
          <w:szCs w:val="24"/>
        </w:rPr>
      </w:pPr>
      <w:r>
        <w:rPr>
          <w:color w:val="000000"/>
          <w:sz w:val="24"/>
          <w:szCs w:val="24"/>
        </w:rPr>
        <w:t>4. присваивать космические объекты других государств вне зависимости от места их обнаружения.</w:t>
      </w:r>
    </w:p>
    <w:p w:rsidR="003B7A9A" w:rsidRDefault="003B7A9A">
      <w:pPr>
        <w:widowControl w:val="0"/>
        <w:spacing w:before="120"/>
        <w:ind w:firstLine="567"/>
        <w:jc w:val="both"/>
        <w:rPr>
          <w:color w:val="000000"/>
          <w:sz w:val="24"/>
          <w:szCs w:val="24"/>
        </w:rPr>
      </w:pPr>
      <w:r>
        <w:rPr>
          <w:color w:val="000000"/>
          <w:sz w:val="24"/>
          <w:szCs w:val="24"/>
        </w:rPr>
        <w:t>Как субъекты международного права международные космические организации несут ответственность за правонарушения и нанесение ущерба своей деятельностью и могут выступать с претензиями об ответственности.</w:t>
      </w:r>
    </w:p>
    <w:p w:rsidR="003B7A9A" w:rsidRDefault="003B7A9A">
      <w:pPr>
        <w:widowControl w:val="0"/>
        <w:spacing w:before="120"/>
        <w:jc w:val="center"/>
        <w:rPr>
          <w:b/>
          <w:bCs/>
          <w:color w:val="000000"/>
          <w:sz w:val="28"/>
          <w:szCs w:val="28"/>
        </w:rPr>
      </w:pPr>
      <w:r>
        <w:rPr>
          <w:b/>
          <w:bCs/>
          <w:color w:val="000000"/>
          <w:sz w:val="28"/>
          <w:szCs w:val="28"/>
        </w:rPr>
        <w:t>1.ИНТЕЛСАТ</w:t>
      </w:r>
    </w:p>
    <w:p w:rsidR="003B7A9A" w:rsidRDefault="003B7A9A">
      <w:pPr>
        <w:widowControl w:val="0"/>
        <w:spacing w:before="120"/>
        <w:ind w:firstLine="567"/>
        <w:jc w:val="both"/>
        <w:rPr>
          <w:color w:val="000000"/>
          <w:sz w:val="24"/>
          <w:szCs w:val="24"/>
        </w:rPr>
      </w:pPr>
      <w:r>
        <w:rPr>
          <w:color w:val="000000"/>
          <w:sz w:val="24"/>
          <w:szCs w:val="24"/>
        </w:rPr>
        <w:t xml:space="preserve"> В 1962 году конгресс США принял Закон о спутниковой связи, который содержал положение о том, что одним из направлений политики США является создание в сотрудничестве с другими государствами коммерческой системы спутниковой связи, которая отвечала бы потребностям государственных и частных компаний США и других государств в области телекоммуникаций. 20 Август 1964 г. представители 11 стран подписали Соглашение о временных мероприятиях по созданию всемирной коммерческой системы спутниковой связи и соответствующие специальное соглашение.</w:t>
      </w:r>
    </w:p>
    <w:p w:rsidR="003B7A9A" w:rsidRDefault="003B7A9A">
      <w:pPr>
        <w:widowControl w:val="0"/>
        <w:spacing w:before="120"/>
        <w:ind w:firstLine="567"/>
        <w:jc w:val="both"/>
        <w:rPr>
          <w:color w:val="000000"/>
          <w:sz w:val="24"/>
          <w:szCs w:val="24"/>
        </w:rPr>
      </w:pPr>
      <w:r>
        <w:rPr>
          <w:color w:val="000000"/>
          <w:sz w:val="24"/>
          <w:szCs w:val="24"/>
        </w:rPr>
        <w:t xml:space="preserve"> Тем самым под эгидой США была создана Международная организация спутниковой связи (ИНТЕЛСАТ). </w:t>
      </w:r>
    </w:p>
    <w:p w:rsidR="003B7A9A" w:rsidRDefault="003B7A9A">
      <w:pPr>
        <w:widowControl w:val="0"/>
        <w:spacing w:before="120"/>
        <w:ind w:firstLine="567"/>
        <w:jc w:val="both"/>
        <w:rPr>
          <w:color w:val="000000"/>
          <w:sz w:val="24"/>
          <w:szCs w:val="24"/>
        </w:rPr>
      </w:pPr>
      <w:r>
        <w:rPr>
          <w:color w:val="000000"/>
          <w:sz w:val="24"/>
          <w:szCs w:val="24"/>
        </w:rPr>
        <w:t xml:space="preserve"> На момент создания Интелсат коммерческое использование системы спутниковой связи носило более теоретический характер, чем практически и, как закреплялось в статье 1 Соглашения, спутники связи, расположенные на геостационарной орбите, характеризовалась как «экспериментальные».[2] </w:t>
      </w:r>
    </w:p>
    <w:p w:rsidR="003B7A9A" w:rsidRDefault="003B7A9A">
      <w:pPr>
        <w:widowControl w:val="0"/>
        <w:spacing w:before="120"/>
        <w:ind w:firstLine="567"/>
        <w:jc w:val="both"/>
        <w:rPr>
          <w:color w:val="000000"/>
          <w:sz w:val="24"/>
          <w:szCs w:val="24"/>
        </w:rPr>
      </w:pPr>
      <w:r>
        <w:rPr>
          <w:color w:val="000000"/>
          <w:sz w:val="24"/>
          <w:szCs w:val="24"/>
        </w:rPr>
        <w:t xml:space="preserve"> Ввиду того, что со временем коммерческая жизнеспособность ИНТЕЛСАТ была доказана, многие страны присоединились к соглашению и к концу 1968 года количество стран участников достигло 63. Как было предусмотрено соглашением, в 1969 году в Вашингтоне состоялась Полномочная конференция с целью принять Устав ИНТЕЛСАТ. В результате этой Конференции было принято два основополагающих соглашения, которые вступили в силу 12 февраля 1973 года: Соглашение о Международной организации спутниковой связи ИНТЕЛСАТ, заключенный правительствами государств-членов, и Эксплуатационное соглашение, заключенное правительствами или назначенными ими организациями в области электросвязи. </w:t>
      </w:r>
    </w:p>
    <w:p w:rsidR="003B7A9A" w:rsidRDefault="003B7A9A">
      <w:pPr>
        <w:widowControl w:val="0"/>
        <w:spacing w:before="120"/>
        <w:ind w:firstLine="567"/>
        <w:jc w:val="both"/>
        <w:rPr>
          <w:color w:val="000000"/>
          <w:sz w:val="24"/>
          <w:szCs w:val="24"/>
        </w:rPr>
      </w:pPr>
      <w:r>
        <w:rPr>
          <w:color w:val="000000"/>
          <w:sz w:val="24"/>
          <w:szCs w:val="24"/>
        </w:rPr>
        <w:t xml:space="preserve"> Любое государство, являющееся членом Международного союза электросвязи, может стать членом ИНТЕЛСАТ. В настоящее время ИНТЕЛСАТ объединяет более 140 государств.</w:t>
      </w:r>
    </w:p>
    <w:p w:rsidR="003B7A9A" w:rsidRDefault="003B7A9A">
      <w:pPr>
        <w:widowControl w:val="0"/>
        <w:spacing w:before="120"/>
        <w:ind w:firstLine="567"/>
        <w:jc w:val="both"/>
        <w:rPr>
          <w:color w:val="000000"/>
          <w:sz w:val="24"/>
          <w:szCs w:val="24"/>
        </w:rPr>
      </w:pPr>
      <w:r>
        <w:rPr>
          <w:color w:val="000000"/>
          <w:sz w:val="24"/>
          <w:szCs w:val="24"/>
        </w:rPr>
        <w:t xml:space="preserve"> В соответствии со статьей 2 Соглашения о Международной организации спутниковой связи ИНТЕЛСАТ[3], главнойцельюдеятельностиИНТЕЛСАТявляется продолжение и осуществление проектирования, разработки, создания, вывода на орбиту, эксплуатации и обслуживания космического компонента (спутники связи, а также средства и оборудование для слежения, телеметрии, управления, контроля и мониторинга), необходимого для международных публичных услуг связи высокого качества и надежности, доступных на недискриминационной основе всем районам мира. </w:t>
      </w:r>
    </w:p>
    <w:p w:rsidR="003B7A9A" w:rsidRDefault="003B7A9A">
      <w:pPr>
        <w:widowControl w:val="0"/>
        <w:spacing w:before="120"/>
        <w:ind w:firstLine="567"/>
        <w:jc w:val="both"/>
        <w:rPr>
          <w:color w:val="000000"/>
          <w:sz w:val="24"/>
          <w:szCs w:val="24"/>
        </w:rPr>
      </w:pPr>
      <w:r>
        <w:rPr>
          <w:color w:val="000000"/>
          <w:sz w:val="24"/>
          <w:szCs w:val="24"/>
        </w:rPr>
        <w:t xml:space="preserve"> ИНТЕЛСАТ предоставляет широкий спектр услуг в области спутниковой связи: с помощью спутников этой Организации осуществляется более половины объема международной телефонной связи и фактически все международные телепередачи, а также услуги в области передачи данных, видеоконференцсвязи и др.[4]</w:t>
      </w:r>
    </w:p>
    <w:p w:rsidR="003B7A9A" w:rsidRDefault="003B7A9A">
      <w:pPr>
        <w:widowControl w:val="0"/>
        <w:spacing w:before="120"/>
        <w:ind w:firstLine="567"/>
        <w:jc w:val="both"/>
        <w:rPr>
          <w:color w:val="000000"/>
          <w:sz w:val="24"/>
          <w:szCs w:val="24"/>
        </w:rPr>
      </w:pPr>
      <w:r>
        <w:rPr>
          <w:color w:val="000000"/>
          <w:sz w:val="24"/>
          <w:szCs w:val="24"/>
        </w:rPr>
        <w:t xml:space="preserve"> Как субъект международного права ИНТЕЛСАТ обладает юридической правосубъектностью. Она пользуется в полной мере правоспособностью, необходимой для осуществления своих функций и достижения своих целей, в том числе способностью:</w:t>
      </w:r>
    </w:p>
    <w:p w:rsidR="003B7A9A" w:rsidRDefault="003B7A9A">
      <w:pPr>
        <w:widowControl w:val="0"/>
        <w:spacing w:before="120"/>
        <w:ind w:firstLine="567"/>
        <w:jc w:val="both"/>
        <w:rPr>
          <w:color w:val="000000"/>
          <w:sz w:val="24"/>
          <w:szCs w:val="24"/>
        </w:rPr>
      </w:pPr>
      <w:r>
        <w:rPr>
          <w:color w:val="000000"/>
          <w:sz w:val="24"/>
          <w:szCs w:val="24"/>
        </w:rPr>
        <w:t>- заключать соглашения с государствами или международными организациями;</w:t>
      </w:r>
    </w:p>
    <w:p w:rsidR="003B7A9A" w:rsidRDefault="003B7A9A">
      <w:pPr>
        <w:widowControl w:val="0"/>
        <w:spacing w:before="120"/>
        <w:ind w:firstLine="567"/>
        <w:jc w:val="both"/>
        <w:rPr>
          <w:color w:val="000000"/>
          <w:sz w:val="24"/>
          <w:szCs w:val="24"/>
        </w:rPr>
      </w:pPr>
      <w:r>
        <w:rPr>
          <w:color w:val="000000"/>
          <w:sz w:val="24"/>
          <w:szCs w:val="24"/>
        </w:rPr>
        <w:t>- заключать контракты;</w:t>
      </w:r>
    </w:p>
    <w:p w:rsidR="003B7A9A" w:rsidRDefault="003B7A9A">
      <w:pPr>
        <w:widowControl w:val="0"/>
        <w:spacing w:before="120"/>
        <w:ind w:firstLine="567"/>
        <w:jc w:val="both"/>
        <w:rPr>
          <w:color w:val="000000"/>
          <w:sz w:val="24"/>
          <w:szCs w:val="24"/>
        </w:rPr>
      </w:pPr>
      <w:r>
        <w:rPr>
          <w:color w:val="000000"/>
          <w:sz w:val="24"/>
          <w:szCs w:val="24"/>
        </w:rPr>
        <w:t>- приобретать собственность и распоряжаться ею;</w:t>
      </w:r>
    </w:p>
    <w:p w:rsidR="003B7A9A" w:rsidRDefault="003B7A9A">
      <w:pPr>
        <w:widowControl w:val="0"/>
        <w:spacing w:before="120"/>
        <w:ind w:firstLine="567"/>
        <w:jc w:val="both"/>
        <w:rPr>
          <w:color w:val="000000"/>
          <w:sz w:val="24"/>
          <w:szCs w:val="24"/>
        </w:rPr>
      </w:pPr>
      <w:r>
        <w:rPr>
          <w:color w:val="000000"/>
          <w:sz w:val="24"/>
          <w:szCs w:val="24"/>
        </w:rPr>
        <w:t>- быть стороной в судебном разбирательстве.</w:t>
      </w:r>
    </w:p>
    <w:p w:rsidR="003B7A9A" w:rsidRDefault="003B7A9A">
      <w:pPr>
        <w:widowControl w:val="0"/>
        <w:spacing w:before="120"/>
        <w:ind w:firstLine="567"/>
        <w:jc w:val="both"/>
        <w:rPr>
          <w:color w:val="000000"/>
          <w:sz w:val="24"/>
          <w:szCs w:val="24"/>
        </w:rPr>
      </w:pPr>
      <w:r>
        <w:rPr>
          <w:color w:val="000000"/>
          <w:sz w:val="24"/>
          <w:szCs w:val="24"/>
        </w:rPr>
        <w:t xml:space="preserve"> В соответствии с положениями Соглашения о создании ИНТЕЛСАТ членство в Организации дает стране возможность принимать участие в «проектировании, разработке, строительстве, включая обеспечение оборудованием, установке, эксплуатации, обслуживании и владении» единой глобальной спутниковой системы. </w:t>
      </w:r>
    </w:p>
    <w:p w:rsidR="003B7A9A" w:rsidRDefault="003B7A9A">
      <w:pPr>
        <w:widowControl w:val="0"/>
        <w:spacing w:before="120"/>
        <w:ind w:firstLine="567"/>
        <w:jc w:val="both"/>
        <w:rPr>
          <w:color w:val="000000"/>
          <w:sz w:val="24"/>
          <w:szCs w:val="24"/>
        </w:rPr>
      </w:pPr>
      <w:r>
        <w:rPr>
          <w:color w:val="000000"/>
          <w:sz w:val="24"/>
          <w:szCs w:val="24"/>
        </w:rPr>
        <w:t xml:space="preserve"> В соответствии со статьи 6 Соглашения[5]структура Организации состоит из четырех уровней и включает в себя следующие органы: Ассамблея сторон, Совещание участников, Совет директоров и Исполнительный орган.</w:t>
      </w:r>
    </w:p>
    <w:p w:rsidR="003B7A9A" w:rsidRDefault="003B7A9A">
      <w:pPr>
        <w:widowControl w:val="0"/>
        <w:spacing w:before="120"/>
        <w:ind w:firstLine="567"/>
        <w:jc w:val="both"/>
        <w:rPr>
          <w:color w:val="000000"/>
          <w:sz w:val="24"/>
          <w:szCs w:val="24"/>
        </w:rPr>
      </w:pPr>
      <w:r>
        <w:rPr>
          <w:color w:val="000000"/>
          <w:sz w:val="24"/>
          <w:szCs w:val="24"/>
        </w:rPr>
        <w:t xml:space="preserve"> Ассамблея сторонона является главным органом ИНТЕЛСАТ и в ее состав входят все участники.</w:t>
      </w:r>
    </w:p>
    <w:p w:rsidR="003B7A9A" w:rsidRDefault="003B7A9A">
      <w:pPr>
        <w:widowControl w:val="0"/>
        <w:spacing w:before="120"/>
        <w:ind w:firstLine="567"/>
        <w:jc w:val="both"/>
        <w:rPr>
          <w:color w:val="000000"/>
          <w:sz w:val="24"/>
          <w:szCs w:val="24"/>
        </w:rPr>
      </w:pPr>
      <w:r>
        <w:rPr>
          <w:color w:val="000000"/>
          <w:sz w:val="24"/>
          <w:szCs w:val="24"/>
        </w:rPr>
        <w:t xml:space="preserve"> Ассамблея участников рассматривает те аспекты деятельности ИНТЕЛСАТ, которые, прежде всего, представляют интерес для участников как для суверенных государств. Она обладает полномочиями рассматривать общую политику и долгосрочные задачи ИНТЕЛСАТ, соответствующие принципам, целям и сфере деятельности ИНТЕЛСАТ, предусмотренным в Соглашении. </w:t>
      </w:r>
    </w:p>
    <w:p w:rsidR="003B7A9A" w:rsidRDefault="003B7A9A">
      <w:pPr>
        <w:widowControl w:val="0"/>
        <w:spacing w:before="120"/>
        <w:ind w:firstLine="567"/>
        <w:jc w:val="both"/>
        <w:rPr>
          <w:color w:val="000000"/>
          <w:sz w:val="24"/>
          <w:szCs w:val="24"/>
        </w:rPr>
      </w:pPr>
      <w:r>
        <w:rPr>
          <w:color w:val="000000"/>
          <w:sz w:val="24"/>
          <w:szCs w:val="24"/>
        </w:rPr>
        <w:t>Ассамблея участников имеет следующие функции и полномочия:</w:t>
      </w:r>
    </w:p>
    <w:p w:rsidR="003B7A9A" w:rsidRDefault="003B7A9A">
      <w:pPr>
        <w:widowControl w:val="0"/>
        <w:spacing w:before="120"/>
        <w:ind w:firstLine="567"/>
        <w:jc w:val="both"/>
        <w:rPr>
          <w:color w:val="000000"/>
          <w:sz w:val="24"/>
          <w:szCs w:val="24"/>
        </w:rPr>
      </w:pPr>
      <w:r>
        <w:rPr>
          <w:color w:val="000000"/>
          <w:sz w:val="24"/>
          <w:szCs w:val="24"/>
        </w:rPr>
        <w:t>1. разрешать на основании общих правил или конкретных решений использовать космический компонент ИНТЕЛСАТ и предоставлять спутники, для специализированных услуг связи в пределах сферы деятельности;</w:t>
      </w:r>
    </w:p>
    <w:p w:rsidR="003B7A9A" w:rsidRDefault="003B7A9A">
      <w:pPr>
        <w:widowControl w:val="0"/>
        <w:spacing w:before="120"/>
        <w:ind w:firstLine="567"/>
        <w:jc w:val="both"/>
        <w:rPr>
          <w:color w:val="000000"/>
          <w:sz w:val="24"/>
          <w:szCs w:val="24"/>
        </w:rPr>
      </w:pPr>
      <w:r>
        <w:rPr>
          <w:color w:val="000000"/>
          <w:sz w:val="24"/>
          <w:szCs w:val="24"/>
        </w:rPr>
        <w:t>2. для обеспечения соблюдения принципа недискриминации осуществлять надзор за общими правилами, устанавливаемыми в Соглашении;</w:t>
      </w:r>
    </w:p>
    <w:p w:rsidR="003B7A9A" w:rsidRDefault="003B7A9A">
      <w:pPr>
        <w:widowControl w:val="0"/>
        <w:spacing w:before="120"/>
        <w:ind w:firstLine="567"/>
        <w:jc w:val="both"/>
        <w:rPr>
          <w:color w:val="000000"/>
          <w:sz w:val="24"/>
          <w:szCs w:val="24"/>
        </w:rPr>
      </w:pPr>
      <w:r>
        <w:rPr>
          <w:color w:val="000000"/>
          <w:sz w:val="24"/>
          <w:szCs w:val="24"/>
        </w:rPr>
        <w:t>3. принимать решения в связи с выходом участника из ИНТЕЛСАТ;</w:t>
      </w:r>
    </w:p>
    <w:p w:rsidR="003B7A9A" w:rsidRDefault="003B7A9A">
      <w:pPr>
        <w:widowControl w:val="0"/>
        <w:spacing w:before="120"/>
        <w:ind w:firstLine="567"/>
        <w:jc w:val="both"/>
        <w:rPr>
          <w:color w:val="000000"/>
          <w:sz w:val="24"/>
          <w:szCs w:val="24"/>
        </w:rPr>
      </w:pPr>
      <w:r>
        <w:rPr>
          <w:color w:val="000000"/>
          <w:sz w:val="24"/>
          <w:szCs w:val="24"/>
        </w:rPr>
        <w:t>4. рассматривать жалобы, представленные ей участниками.</w:t>
      </w:r>
    </w:p>
    <w:p w:rsidR="003B7A9A" w:rsidRDefault="003B7A9A">
      <w:pPr>
        <w:widowControl w:val="0"/>
        <w:spacing w:before="120"/>
        <w:ind w:firstLine="567"/>
        <w:jc w:val="both"/>
        <w:rPr>
          <w:color w:val="000000"/>
          <w:sz w:val="24"/>
          <w:szCs w:val="24"/>
        </w:rPr>
      </w:pPr>
      <w:r>
        <w:rPr>
          <w:color w:val="000000"/>
          <w:sz w:val="24"/>
          <w:szCs w:val="24"/>
        </w:rPr>
        <w:t xml:space="preserve"> Ассамблея участников, как правило, собирается один раз в два года. </w:t>
      </w:r>
    </w:p>
    <w:p w:rsidR="003B7A9A" w:rsidRDefault="003B7A9A">
      <w:pPr>
        <w:widowControl w:val="0"/>
        <w:spacing w:before="120"/>
        <w:ind w:firstLine="567"/>
        <w:jc w:val="both"/>
        <w:rPr>
          <w:color w:val="000000"/>
          <w:sz w:val="24"/>
          <w:szCs w:val="24"/>
        </w:rPr>
      </w:pPr>
      <w:r>
        <w:rPr>
          <w:color w:val="000000"/>
          <w:sz w:val="24"/>
          <w:szCs w:val="24"/>
        </w:rPr>
        <w:t xml:space="preserve"> Кворум любого заседания Ассамблеи участников обеспечивается при наличии представителей большинства участников. </w:t>
      </w:r>
    </w:p>
    <w:p w:rsidR="003B7A9A" w:rsidRDefault="003B7A9A">
      <w:pPr>
        <w:widowControl w:val="0"/>
        <w:spacing w:before="120"/>
        <w:ind w:firstLine="567"/>
        <w:jc w:val="both"/>
        <w:rPr>
          <w:color w:val="000000"/>
          <w:sz w:val="24"/>
          <w:szCs w:val="24"/>
        </w:rPr>
      </w:pPr>
      <w:r>
        <w:rPr>
          <w:color w:val="000000"/>
          <w:sz w:val="24"/>
          <w:szCs w:val="24"/>
        </w:rPr>
        <w:t xml:space="preserve"> Каждый участник имеет один голос. Решения по вопросам существа принимаются, если за них проголосовали, по меньшей мере, две трети участников, представители которых присутствуют и участвуют в голосовании. </w:t>
      </w:r>
    </w:p>
    <w:p w:rsidR="003B7A9A" w:rsidRDefault="003B7A9A">
      <w:pPr>
        <w:widowControl w:val="0"/>
        <w:spacing w:before="120"/>
        <w:ind w:firstLine="567"/>
        <w:jc w:val="both"/>
        <w:rPr>
          <w:color w:val="000000"/>
          <w:sz w:val="24"/>
          <w:szCs w:val="24"/>
        </w:rPr>
      </w:pPr>
      <w:r>
        <w:rPr>
          <w:color w:val="000000"/>
          <w:sz w:val="24"/>
          <w:szCs w:val="24"/>
        </w:rPr>
        <w:t xml:space="preserve"> Помимо очередных заседаний, Ассамблея участников может собираться на чрезвычайные заседания, которые могут созываться по просьбе Совета управляющих, действующего в соответствии с положениями Соглашения, или по просьбе одного или нескольких участников, которая получает поддержку, по меньшей мере, одной трети участников, включая участника или участников, обратившихся с такой просьбой.</w:t>
      </w:r>
    </w:p>
    <w:p w:rsidR="003B7A9A" w:rsidRDefault="003B7A9A">
      <w:pPr>
        <w:widowControl w:val="0"/>
        <w:spacing w:before="120"/>
        <w:ind w:firstLine="567"/>
        <w:jc w:val="both"/>
        <w:rPr>
          <w:color w:val="000000"/>
          <w:sz w:val="24"/>
          <w:szCs w:val="24"/>
        </w:rPr>
      </w:pPr>
      <w:r>
        <w:rPr>
          <w:color w:val="000000"/>
          <w:sz w:val="24"/>
          <w:szCs w:val="24"/>
        </w:rPr>
        <w:t xml:space="preserve"> Каждый участник оплачивает свои расходы на представительство на заседании Ассамблеи участников. </w:t>
      </w:r>
    </w:p>
    <w:p w:rsidR="003B7A9A" w:rsidRDefault="003B7A9A">
      <w:pPr>
        <w:widowControl w:val="0"/>
        <w:spacing w:before="120"/>
        <w:jc w:val="center"/>
        <w:rPr>
          <w:b/>
          <w:bCs/>
          <w:color w:val="000000"/>
          <w:sz w:val="28"/>
          <w:szCs w:val="28"/>
        </w:rPr>
      </w:pPr>
      <w:r>
        <w:rPr>
          <w:b/>
          <w:bCs/>
          <w:color w:val="000000"/>
          <w:sz w:val="28"/>
          <w:szCs w:val="28"/>
        </w:rPr>
        <w:t>Совещание подписавших сторон</w:t>
      </w:r>
    </w:p>
    <w:p w:rsidR="003B7A9A" w:rsidRDefault="003B7A9A">
      <w:pPr>
        <w:widowControl w:val="0"/>
        <w:spacing w:before="120"/>
        <w:ind w:firstLine="567"/>
        <w:jc w:val="both"/>
        <w:rPr>
          <w:color w:val="000000"/>
          <w:sz w:val="24"/>
          <w:szCs w:val="24"/>
        </w:rPr>
      </w:pPr>
      <w:r>
        <w:rPr>
          <w:color w:val="000000"/>
          <w:sz w:val="24"/>
          <w:szCs w:val="24"/>
        </w:rPr>
        <w:t xml:space="preserve"> В состав Совещания подписавших сторон входят все подписавшие стороны. </w:t>
      </w:r>
    </w:p>
    <w:p w:rsidR="003B7A9A" w:rsidRDefault="003B7A9A">
      <w:pPr>
        <w:widowControl w:val="0"/>
        <w:spacing w:before="120"/>
        <w:ind w:firstLine="567"/>
        <w:jc w:val="both"/>
        <w:rPr>
          <w:color w:val="000000"/>
          <w:sz w:val="24"/>
          <w:szCs w:val="24"/>
        </w:rPr>
      </w:pPr>
      <w:r>
        <w:rPr>
          <w:color w:val="000000"/>
          <w:sz w:val="24"/>
          <w:szCs w:val="24"/>
        </w:rPr>
        <w:t xml:space="preserve"> В соответствии с Соглашением Совещание подписавших сторон рассматривает надлежащим образом резолюции, рекомендации и мнения, представленные ему Ассамблеей участников или Советом управляющих.</w:t>
      </w:r>
    </w:p>
    <w:p w:rsidR="003B7A9A" w:rsidRDefault="003B7A9A">
      <w:pPr>
        <w:widowControl w:val="0"/>
        <w:spacing w:before="120"/>
        <w:ind w:firstLine="567"/>
        <w:jc w:val="both"/>
        <w:rPr>
          <w:color w:val="000000"/>
          <w:sz w:val="24"/>
          <w:szCs w:val="24"/>
        </w:rPr>
      </w:pPr>
      <w:r>
        <w:rPr>
          <w:color w:val="000000"/>
          <w:sz w:val="24"/>
          <w:szCs w:val="24"/>
        </w:rPr>
        <w:t xml:space="preserve"> Каждый участник имеет один голос, процедура принятия решений та же, что и на Ассамблее сторон.</w:t>
      </w:r>
    </w:p>
    <w:p w:rsidR="003B7A9A" w:rsidRDefault="003B7A9A">
      <w:pPr>
        <w:widowControl w:val="0"/>
        <w:spacing w:before="120"/>
        <w:jc w:val="center"/>
        <w:rPr>
          <w:b/>
          <w:bCs/>
          <w:color w:val="000000"/>
          <w:sz w:val="28"/>
          <w:szCs w:val="28"/>
        </w:rPr>
      </w:pPr>
      <w:r>
        <w:rPr>
          <w:b/>
          <w:bCs/>
          <w:color w:val="000000"/>
          <w:sz w:val="28"/>
          <w:szCs w:val="28"/>
        </w:rPr>
        <w:t xml:space="preserve"> Совет управляющих</w:t>
      </w:r>
    </w:p>
    <w:p w:rsidR="003B7A9A" w:rsidRDefault="003B7A9A">
      <w:pPr>
        <w:widowControl w:val="0"/>
        <w:spacing w:before="120"/>
        <w:ind w:firstLine="567"/>
        <w:jc w:val="both"/>
        <w:rPr>
          <w:color w:val="000000"/>
          <w:sz w:val="24"/>
          <w:szCs w:val="24"/>
        </w:rPr>
      </w:pPr>
      <w:r>
        <w:rPr>
          <w:color w:val="000000"/>
          <w:sz w:val="24"/>
          <w:szCs w:val="24"/>
        </w:rPr>
        <w:t xml:space="preserve"> Совет управляющих это исполнительный орган Организации, состоит из представителей участников, чьи денежные взносы, индивидуальные или групповые, соответствуют или превышают минимальный взнос, необходимый для членства в Совете и ежедневно определяемой Совещанием участников.</w:t>
      </w:r>
    </w:p>
    <w:p w:rsidR="003B7A9A" w:rsidRDefault="003B7A9A">
      <w:pPr>
        <w:widowControl w:val="0"/>
        <w:spacing w:before="120"/>
        <w:ind w:firstLine="567"/>
        <w:jc w:val="both"/>
        <w:rPr>
          <w:color w:val="000000"/>
          <w:sz w:val="24"/>
          <w:szCs w:val="24"/>
        </w:rPr>
      </w:pPr>
      <w:r>
        <w:rPr>
          <w:color w:val="000000"/>
          <w:sz w:val="24"/>
          <w:szCs w:val="24"/>
        </w:rPr>
        <w:t xml:space="preserve"> Совет управляющих отвечает за проектирование, разработку, создание, вывод на орбиту, эксплуатацию и обслуживание космического компонента ИНТЕЛСАТ и в соответствии Соглашением, Операционным соглашением и такими решениями, которые в этом отношении могли быть приняты Ассамблеей участников, за выполнение любых иных мероприятий, проводимых ИНТЕЛСАТ.</w:t>
      </w:r>
    </w:p>
    <w:p w:rsidR="003B7A9A" w:rsidRDefault="003B7A9A">
      <w:pPr>
        <w:widowControl w:val="0"/>
        <w:spacing w:before="120"/>
        <w:ind w:firstLine="567"/>
        <w:jc w:val="both"/>
        <w:rPr>
          <w:color w:val="000000"/>
          <w:sz w:val="24"/>
          <w:szCs w:val="24"/>
        </w:rPr>
      </w:pPr>
      <w:r>
        <w:rPr>
          <w:color w:val="000000"/>
          <w:sz w:val="24"/>
          <w:szCs w:val="24"/>
        </w:rPr>
        <w:t xml:space="preserve"> Генеральный директор</w:t>
      </w:r>
    </w:p>
    <w:p w:rsidR="003B7A9A" w:rsidRDefault="003B7A9A">
      <w:pPr>
        <w:widowControl w:val="0"/>
        <w:spacing w:before="120"/>
        <w:ind w:firstLine="567"/>
        <w:jc w:val="both"/>
        <w:rPr>
          <w:color w:val="000000"/>
          <w:sz w:val="24"/>
          <w:szCs w:val="24"/>
        </w:rPr>
      </w:pPr>
      <w:r>
        <w:rPr>
          <w:color w:val="000000"/>
          <w:sz w:val="24"/>
          <w:szCs w:val="24"/>
        </w:rPr>
        <w:t xml:space="preserve"> Исполнительный орган возглавляется Генеральным директором.</w:t>
      </w:r>
    </w:p>
    <w:p w:rsidR="003B7A9A" w:rsidRDefault="003B7A9A">
      <w:pPr>
        <w:widowControl w:val="0"/>
        <w:spacing w:before="120"/>
        <w:ind w:firstLine="567"/>
        <w:jc w:val="both"/>
        <w:rPr>
          <w:color w:val="000000"/>
          <w:sz w:val="24"/>
          <w:szCs w:val="24"/>
        </w:rPr>
      </w:pPr>
      <w:r>
        <w:rPr>
          <w:color w:val="000000"/>
          <w:sz w:val="24"/>
          <w:szCs w:val="24"/>
        </w:rPr>
        <w:t xml:space="preserve"> Генеральный директор является главным руководителем и законным представителем ИНТЕЛСАТ и отвечает непосредственно перед Советом управляющих за выполнение всех функций управления.</w:t>
      </w:r>
    </w:p>
    <w:p w:rsidR="003B7A9A" w:rsidRDefault="003B7A9A">
      <w:pPr>
        <w:widowControl w:val="0"/>
        <w:spacing w:before="120"/>
        <w:ind w:firstLine="567"/>
        <w:jc w:val="both"/>
        <w:rPr>
          <w:color w:val="000000"/>
          <w:sz w:val="24"/>
          <w:szCs w:val="24"/>
        </w:rPr>
      </w:pPr>
      <w:r>
        <w:rPr>
          <w:color w:val="000000"/>
          <w:sz w:val="24"/>
          <w:szCs w:val="24"/>
        </w:rPr>
        <w:t xml:space="preserve"> Генеральный директор действует в соответствии с политикой и инструкциями Совета управляющих.</w:t>
      </w:r>
    </w:p>
    <w:p w:rsidR="003B7A9A" w:rsidRDefault="003B7A9A">
      <w:pPr>
        <w:widowControl w:val="0"/>
        <w:spacing w:before="120"/>
        <w:ind w:firstLine="567"/>
        <w:jc w:val="both"/>
        <w:rPr>
          <w:color w:val="000000"/>
          <w:sz w:val="24"/>
          <w:szCs w:val="24"/>
        </w:rPr>
      </w:pPr>
      <w:r>
        <w:rPr>
          <w:color w:val="000000"/>
          <w:sz w:val="24"/>
          <w:szCs w:val="24"/>
        </w:rPr>
        <w:t xml:space="preserve"> Генеральный директор назначается Советом управляющих при условии утверждения этого назначения Ассамблеей участников. </w:t>
      </w:r>
    </w:p>
    <w:p w:rsidR="003B7A9A" w:rsidRDefault="003B7A9A">
      <w:pPr>
        <w:widowControl w:val="0"/>
        <w:spacing w:before="120"/>
        <w:ind w:firstLine="567"/>
        <w:jc w:val="both"/>
        <w:rPr>
          <w:color w:val="000000"/>
          <w:sz w:val="24"/>
          <w:szCs w:val="24"/>
        </w:rPr>
      </w:pPr>
      <w:r>
        <w:rPr>
          <w:color w:val="000000"/>
          <w:sz w:val="24"/>
          <w:szCs w:val="24"/>
        </w:rPr>
        <w:t xml:space="preserve">Штаб – квартира ИНТЕЛСАТ находится в Вашингтоне. </w:t>
      </w:r>
    </w:p>
    <w:p w:rsidR="003B7A9A" w:rsidRDefault="003B7A9A">
      <w:pPr>
        <w:widowControl w:val="0"/>
        <w:spacing w:before="120"/>
        <w:ind w:firstLine="567"/>
        <w:jc w:val="both"/>
        <w:rPr>
          <w:color w:val="000000"/>
          <w:sz w:val="24"/>
          <w:szCs w:val="24"/>
        </w:rPr>
      </w:pPr>
      <w:r>
        <w:rPr>
          <w:color w:val="000000"/>
          <w:sz w:val="24"/>
          <w:szCs w:val="24"/>
        </w:rPr>
        <w:t>Участник, на территории которого расположена штаб-квартира ИНТЕЛСАТ, предоставляет соответствующие привилегии, льготы и иммунитеты ИНТЕЛСАТ, ее должностным лицам.</w:t>
      </w:r>
    </w:p>
    <w:p w:rsidR="003B7A9A" w:rsidRDefault="003B7A9A">
      <w:pPr>
        <w:widowControl w:val="0"/>
        <w:spacing w:before="120"/>
        <w:ind w:firstLine="567"/>
        <w:jc w:val="both"/>
        <w:rPr>
          <w:color w:val="000000"/>
          <w:sz w:val="24"/>
          <w:szCs w:val="24"/>
        </w:rPr>
      </w:pPr>
      <w:r>
        <w:rPr>
          <w:color w:val="000000"/>
          <w:sz w:val="24"/>
          <w:szCs w:val="24"/>
        </w:rPr>
        <w:t xml:space="preserve">В пределах сферы деятельности, ИНТЕЛСАТ и ее собственность освобождаются во всех государствах - участниках от всех национальных подоходных налогов и прямых национальных налогов на собственность и таможенных пошлин на спутники связи, компоненты и части таких спутников, которые запускаются для использования в рамках глобальной системы. </w:t>
      </w:r>
    </w:p>
    <w:p w:rsidR="003B7A9A" w:rsidRDefault="003B7A9A">
      <w:pPr>
        <w:widowControl w:val="0"/>
        <w:spacing w:before="120"/>
        <w:ind w:firstLine="567"/>
        <w:jc w:val="both"/>
        <w:rPr>
          <w:color w:val="000000"/>
          <w:sz w:val="24"/>
          <w:szCs w:val="24"/>
        </w:rPr>
      </w:pPr>
      <w:r>
        <w:rPr>
          <w:color w:val="000000"/>
          <w:sz w:val="24"/>
          <w:szCs w:val="24"/>
        </w:rPr>
        <w:t xml:space="preserve"> Среди коммерческих организаций спутниковой связи ИНТЕЛСАТ занимает первое место по количеству имеющихся в его распоряжении спутников. А около 40 государств пользуется услугами ИНТЕЛСАТ для национальной связи. </w:t>
      </w:r>
    </w:p>
    <w:p w:rsidR="003B7A9A" w:rsidRDefault="003B7A9A">
      <w:pPr>
        <w:widowControl w:val="0"/>
        <w:spacing w:before="120"/>
        <w:ind w:firstLine="567"/>
        <w:jc w:val="both"/>
        <w:rPr>
          <w:color w:val="000000"/>
          <w:sz w:val="24"/>
          <w:szCs w:val="24"/>
        </w:rPr>
      </w:pPr>
      <w:r>
        <w:rPr>
          <w:color w:val="000000"/>
          <w:sz w:val="24"/>
          <w:szCs w:val="24"/>
        </w:rPr>
        <w:t xml:space="preserve"> Услугами Организации в области международной связи пользуются государственные и частные компании (основные мировые вещательные компании, провайдеры транснациональной телефонной связи авиакомпании, международные банки, организации, обеспечивающие предотвращение природных бедствий, организации по здравоохранению и т.д.) почти всех стран мира. </w:t>
      </w:r>
    </w:p>
    <w:p w:rsidR="003B7A9A" w:rsidRDefault="003B7A9A">
      <w:pPr>
        <w:widowControl w:val="0"/>
        <w:spacing w:before="120"/>
        <w:jc w:val="center"/>
        <w:rPr>
          <w:b/>
          <w:bCs/>
          <w:color w:val="000000"/>
          <w:sz w:val="28"/>
          <w:szCs w:val="28"/>
        </w:rPr>
      </w:pPr>
      <w:r>
        <w:rPr>
          <w:b/>
          <w:bCs/>
          <w:color w:val="000000"/>
          <w:sz w:val="28"/>
          <w:szCs w:val="28"/>
        </w:rPr>
        <w:t>2.ИНТЕРСПУТНИК</w:t>
      </w:r>
    </w:p>
    <w:p w:rsidR="003B7A9A" w:rsidRDefault="003B7A9A">
      <w:pPr>
        <w:widowControl w:val="0"/>
        <w:spacing w:before="120"/>
        <w:ind w:firstLine="567"/>
        <w:jc w:val="both"/>
        <w:rPr>
          <w:color w:val="000000"/>
          <w:sz w:val="24"/>
          <w:szCs w:val="24"/>
        </w:rPr>
      </w:pPr>
      <w:r>
        <w:rPr>
          <w:color w:val="000000"/>
          <w:sz w:val="24"/>
          <w:szCs w:val="24"/>
        </w:rPr>
        <w:t xml:space="preserve"> ИНТЕРСПУТНИК – международная межправительственная организация, основой деятельности которой является эксплуатация глобальной системы спутниковой связи. Организация была учреждена в 1971 году с целью создания и развития международной системы спутниковой связи в интересах входящих в ее состав государств. </w:t>
      </w:r>
    </w:p>
    <w:p w:rsidR="003B7A9A" w:rsidRDefault="003B7A9A">
      <w:pPr>
        <w:widowControl w:val="0"/>
        <w:spacing w:before="120"/>
        <w:ind w:firstLine="567"/>
        <w:jc w:val="both"/>
        <w:rPr>
          <w:color w:val="000000"/>
          <w:sz w:val="24"/>
          <w:szCs w:val="24"/>
        </w:rPr>
      </w:pPr>
      <w:r>
        <w:rPr>
          <w:color w:val="000000"/>
          <w:sz w:val="24"/>
          <w:szCs w:val="24"/>
        </w:rPr>
        <w:t xml:space="preserve"> В политическом отношении ИНТЕРСПУТНИК был учрежден в качестве противовеса созданной в те же годы под эгидой США Международной организации спутниковой связи (ИНТЕЛСАТ). </w:t>
      </w:r>
    </w:p>
    <w:p w:rsidR="003B7A9A" w:rsidRDefault="003B7A9A">
      <w:pPr>
        <w:widowControl w:val="0"/>
        <w:spacing w:before="120"/>
        <w:ind w:firstLine="567"/>
        <w:jc w:val="both"/>
        <w:rPr>
          <w:color w:val="000000"/>
          <w:sz w:val="24"/>
          <w:szCs w:val="24"/>
        </w:rPr>
      </w:pPr>
      <w:r>
        <w:rPr>
          <w:color w:val="000000"/>
          <w:sz w:val="24"/>
          <w:szCs w:val="24"/>
        </w:rPr>
        <w:t xml:space="preserve"> В 1971 году в состав ИНТЕРСПУТНИК входило девять государств: Болгария, Венгрия, Куба, ГДР, Монголия, Польша, Румыния, СССР, Чехословакия. На сегодняшний день Организация объединяет 23 государства: Афганистан, Беларусь, Болгария, Венгрия, Вьетнам, Германия, Грузия, Казахстан, Куба, Монголия, Польша, Россия, Украина и другие.</w:t>
      </w:r>
    </w:p>
    <w:p w:rsidR="003B7A9A" w:rsidRDefault="003B7A9A">
      <w:pPr>
        <w:widowControl w:val="0"/>
        <w:spacing w:before="120"/>
        <w:ind w:firstLine="567"/>
        <w:jc w:val="both"/>
        <w:rPr>
          <w:color w:val="000000"/>
          <w:sz w:val="24"/>
          <w:szCs w:val="24"/>
        </w:rPr>
      </w:pPr>
      <w:r>
        <w:rPr>
          <w:color w:val="000000"/>
          <w:sz w:val="24"/>
          <w:szCs w:val="24"/>
        </w:rPr>
        <w:t xml:space="preserve"> ИНТЕРСПУТНИК в соответствии со статьей 8 Соглашения об «Интерспутнике»[6]является юридическим лицом и правомочен, заключать договоры, приобретать, арендовать и отчуждать имущество и предпринимать процессуальные действия. </w:t>
      </w:r>
    </w:p>
    <w:p w:rsidR="003B7A9A" w:rsidRDefault="003B7A9A">
      <w:pPr>
        <w:widowControl w:val="0"/>
        <w:spacing w:before="120"/>
        <w:ind w:firstLine="567"/>
        <w:jc w:val="both"/>
        <w:rPr>
          <w:color w:val="000000"/>
          <w:sz w:val="24"/>
          <w:szCs w:val="24"/>
        </w:rPr>
      </w:pPr>
      <w:r>
        <w:rPr>
          <w:color w:val="000000"/>
          <w:sz w:val="24"/>
          <w:szCs w:val="24"/>
        </w:rPr>
        <w:t xml:space="preserve"> ИНТЕРСПУТНИК является субъектом международного публичного права, и пользуются набором соответствующих льгот и иммунитетов.</w:t>
      </w:r>
    </w:p>
    <w:p w:rsidR="003B7A9A" w:rsidRDefault="003B7A9A">
      <w:pPr>
        <w:widowControl w:val="0"/>
        <w:spacing w:before="120"/>
        <w:ind w:firstLine="567"/>
        <w:jc w:val="both"/>
        <w:rPr>
          <w:color w:val="000000"/>
          <w:sz w:val="24"/>
          <w:szCs w:val="24"/>
        </w:rPr>
      </w:pPr>
      <w:r>
        <w:rPr>
          <w:color w:val="000000"/>
          <w:sz w:val="24"/>
          <w:szCs w:val="24"/>
        </w:rPr>
        <w:t xml:space="preserve">Статья 2 Соглашения о правоспособности привилегиях и иммунитетах международной организации космической связи «ИНТЕРСПУТНИК»[7]предусматривает что: </w:t>
      </w:r>
    </w:p>
    <w:p w:rsidR="003B7A9A" w:rsidRDefault="003B7A9A">
      <w:pPr>
        <w:widowControl w:val="0"/>
        <w:spacing w:before="120"/>
        <w:ind w:firstLine="567"/>
        <w:jc w:val="both"/>
        <w:rPr>
          <w:color w:val="000000"/>
          <w:sz w:val="24"/>
          <w:szCs w:val="24"/>
        </w:rPr>
      </w:pPr>
      <w:r>
        <w:rPr>
          <w:color w:val="000000"/>
          <w:sz w:val="24"/>
          <w:szCs w:val="24"/>
        </w:rPr>
        <w:t>1. Помещения ИНТЕРСПУТНИКа являются неприкосновенными. Его имущество и документы независимо от места их нахождения пользуются иммунитетом от любой формы административного и судебного вмешательства;</w:t>
      </w:r>
    </w:p>
    <w:p w:rsidR="003B7A9A" w:rsidRDefault="003B7A9A">
      <w:pPr>
        <w:widowControl w:val="0"/>
        <w:spacing w:before="120"/>
        <w:ind w:firstLine="567"/>
        <w:jc w:val="both"/>
        <w:rPr>
          <w:color w:val="000000"/>
          <w:sz w:val="24"/>
          <w:szCs w:val="24"/>
        </w:rPr>
      </w:pPr>
      <w:r>
        <w:rPr>
          <w:color w:val="000000"/>
          <w:sz w:val="24"/>
          <w:szCs w:val="24"/>
        </w:rPr>
        <w:t>2. ИНТЕРСПУТНИК освобождается от всех прямых налогов и сборов, как общегосударственных, так и местных;</w:t>
      </w:r>
    </w:p>
    <w:p w:rsidR="003B7A9A" w:rsidRDefault="003B7A9A">
      <w:pPr>
        <w:widowControl w:val="0"/>
        <w:spacing w:before="120"/>
        <w:ind w:firstLine="567"/>
        <w:jc w:val="both"/>
        <w:rPr>
          <w:color w:val="000000"/>
          <w:sz w:val="24"/>
          <w:szCs w:val="24"/>
        </w:rPr>
      </w:pPr>
      <w:r>
        <w:rPr>
          <w:color w:val="000000"/>
          <w:sz w:val="24"/>
          <w:szCs w:val="24"/>
        </w:rPr>
        <w:t>3. ИНТЕРСПУТНИК освобождается от таможенных сборов и ограничений при ввозе и вывозе предметов, предназначенных для служебного пользования.</w:t>
      </w:r>
    </w:p>
    <w:p w:rsidR="003B7A9A" w:rsidRDefault="003B7A9A">
      <w:pPr>
        <w:widowControl w:val="0"/>
        <w:spacing w:before="120"/>
        <w:ind w:firstLine="567"/>
        <w:jc w:val="both"/>
        <w:rPr>
          <w:color w:val="000000"/>
          <w:sz w:val="24"/>
          <w:szCs w:val="24"/>
        </w:rPr>
      </w:pPr>
      <w:r>
        <w:rPr>
          <w:color w:val="000000"/>
          <w:sz w:val="24"/>
          <w:szCs w:val="24"/>
        </w:rPr>
        <w:t>В соответствии со статьей 3 Соглашения[8]представителям и должностным лицам при исполнении ими своих служебных обязанностей на территории государств - участников предоставляются следующие привилегии и иммунитеты:</w:t>
      </w:r>
    </w:p>
    <w:p w:rsidR="003B7A9A" w:rsidRDefault="003B7A9A">
      <w:pPr>
        <w:widowControl w:val="0"/>
        <w:spacing w:before="120"/>
        <w:ind w:firstLine="567"/>
        <w:jc w:val="both"/>
        <w:rPr>
          <w:color w:val="000000"/>
          <w:sz w:val="24"/>
          <w:szCs w:val="24"/>
        </w:rPr>
      </w:pPr>
      <w:r>
        <w:rPr>
          <w:color w:val="000000"/>
          <w:sz w:val="24"/>
          <w:szCs w:val="24"/>
        </w:rPr>
        <w:t>а) иммунитет от личного ареста или задержания;</w:t>
      </w:r>
    </w:p>
    <w:p w:rsidR="003B7A9A" w:rsidRDefault="003B7A9A">
      <w:pPr>
        <w:widowControl w:val="0"/>
        <w:spacing w:before="120"/>
        <w:ind w:firstLine="567"/>
        <w:jc w:val="both"/>
        <w:rPr>
          <w:color w:val="000000"/>
          <w:sz w:val="24"/>
          <w:szCs w:val="24"/>
        </w:rPr>
      </w:pPr>
      <w:r>
        <w:rPr>
          <w:color w:val="000000"/>
          <w:sz w:val="24"/>
          <w:szCs w:val="24"/>
        </w:rPr>
        <w:t>б) неприкосновенность служебной корреспонденции и документов;</w:t>
      </w:r>
    </w:p>
    <w:p w:rsidR="003B7A9A" w:rsidRDefault="003B7A9A">
      <w:pPr>
        <w:widowControl w:val="0"/>
        <w:spacing w:before="120"/>
        <w:ind w:firstLine="567"/>
        <w:jc w:val="both"/>
        <w:rPr>
          <w:color w:val="000000"/>
          <w:sz w:val="24"/>
          <w:szCs w:val="24"/>
        </w:rPr>
      </w:pPr>
      <w:r>
        <w:rPr>
          <w:color w:val="000000"/>
          <w:sz w:val="24"/>
          <w:szCs w:val="24"/>
        </w:rPr>
        <w:t>в) освобождение от личных повинностей и прямых налогов и сборов.</w:t>
      </w:r>
    </w:p>
    <w:p w:rsidR="003B7A9A" w:rsidRDefault="003B7A9A">
      <w:pPr>
        <w:widowControl w:val="0"/>
        <w:spacing w:before="120"/>
        <w:ind w:firstLine="567"/>
        <w:jc w:val="both"/>
        <w:rPr>
          <w:color w:val="000000"/>
          <w:sz w:val="24"/>
          <w:szCs w:val="24"/>
        </w:rPr>
      </w:pPr>
      <w:r>
        <w:rPr>
          <w:color w:val="000000"/>
          <w:sz w:val="24"/>
          <w:szCs w:val="24"/>
        </w:rPr>
        <w:t>Представители членов ИНТЕРСПУТНИКа в Совете и Генеральный директор, а также его заместитель пользуются и другими привилегиями и иммунитетами, предоставляемыми в данном государстве дипломатическим представителям, с согласия на это компетентных органов данного государства.</w:t>
      </w:r>
    </w:p>
    <w:p w:rsidR="003B7A9A" w:rsidRDefault="003B7A9A">
      <w:pPr>
        <w:widowControl w:val="0"/>
        <w:spacing w:before="120"/>
        <w:ind w:firstLine="567"/>
        <w:jc w:val="both"/>
        <w:rPr>
          <w:color w:val="000000"/>
          <w:sz w:val="24"/>
          <w:szCs w:val="24"/>
        </w:rPr>
      </w:pPr>
      <w:r>
        <w:rPr>
          <w:color w:val="000000"/>
          <w:sz w:val="24"/>
          <w:szCs w:val="24"/>
        </w:rPr>
        <w:t>Привилегии и иммунитеты предоставляются исключительно в служебных интересах. Каждая Договаривающаяся Сторона имеет право и обязана отказаться от иммунитета своего представителя во всех случаях, когда, по мнению этой Стороны, иммунитет препятствует осуществлению правосудия и от него можно отказаться без ущерба для целей, с которыми он был предоставлен.</w:t>
      </w:r>
    </w:p>
    <w:p w:rsidR="003B7A9A" w:rsidRDefault="003B7A9A">
      <w:pPr>
        <w:widowControl w:val="0"/>
        <w:spacing w:before="120"/>
        <w:ind w:firstLine="567"/>
        <w:jc w:val="both"/>
        <w:rPr>
          <w:color w:val="000000"/>
          <w:sz w:val="24"/>
          <w:szCs w:val="24"/>
        </w:rPr>
      </w:pPr>
      <w:r>
        <w:rPr>
          <w:color w:val="000000"/>
          <w:sz w:val="24"/>
          <w:szCs w:val="24"/>
        </w:rPr>
        <w:t>Статья 5 Соглашения[9]предусматривает что, компетентные органы государств – участников должны оказывать ИНТЕРСПУТНИКу, его должностным лицам и представителям содействие в получении служебных и жилых помещений, в оборудовании служебных помещений, а также в получении медицинской помощи и других социальных и коммунальных услуг в соответствии с порядком, установленным в этих государствах.</w:t>
      </w:r>
    </w:p>
    <w:p w:rsidR="003B7A9A" w:rsidRDefault="003B7A9A">
      <w:pPr>
        <w:widowControl w:val="0"/>
        <w:spacing w:before="120"/>
        <w:ind w:firstLine="567"/>
        <w:jc w:val="both"/>
        <w:rPr>
          <w:color w:val="000000"/>
          <w:sz w:val="24"/>
          <w:szCs w:val="24"/>
        </w:rPr>
      </w:pPr>
      <w:r>
        <w:rPr>
          <w:color w:val="000000"/>
          <w:sz w:val="24"/>
          <w:szCs w:val="24"/>
        </w:rPr>
        <w:t>В соответствии со статьей 11 Соглашения о создании международной системы и организации космической связи «ИНТЕРСПУТНИК», руководство деятельностью Организации осуществляют следующие органы:</w:t>
      </w:r>
    </w:p>
    <w:p w:rsidR="003B7A9A" w:rsidRDefault="003B7A9A">
      <w:pPr>
        <w:widowControl w:val="0"/>
        <w:spacing w:before="120"/>
        <w:ind w:firstLine="567"/>
        <w:jc w:val="both"/>
        <w:rPr>
          <w:color w:val="000000"/>
          <w:sz w:val="24"/>
          <w:szCs w:val="24"/>
        </w:rPr>
      </w:pPr>
      <w:r>
        <w:rPr>
          <w:color w:val="000000"/>
          <w:sz w:val="24"/>
          <w:szCs w:val="24"/>
        </w:rPr>
        <w:t>1. Совет - руководящий орган;</w:t>
      </w:r>
    </w:p>
    <w:p w:rsidR="003B7A9A" w:rsidRDefault="003B7A9A">
      <w:pPr>
        <w:widowControl w:val="0"/>
        <w:spacing w:before="120"/>
        <w:ind w:firstLine="567"/>
        <w:jc w:val="both"/>
        <w:rPr>
          <w:color w:val="000000"/>
          <w:sz w:val="24"/>
          <w:szCs w:val="24"/>
        </w:rPr>
      </w:pPr>
      <w:r>
        <w:rPr>
          <w:color w:val="000000"/>
          <w:sz w:val="24"/>
          <w:szCs w:val="24"/>
        </w:rPr>
        <w:t>2. Дирекция - постоянный исполнительный и административный орган;</w:t>
      </w:r>
    </w:p>
    <w:p w:rsidR="003B7A9A" w:rsidRDefault="003B7A9A">
      <w:pPr>
        <w:widowControl w:val="0"/>
        <w:spacing w:before="120"/>
        <w:ind w:firstLine="567"/>
        <w:jc w:val="both"/>
        <w:rPr>
          <w:color w:val="000000"/>
          <w:sz w:val="24"/>
          <w:szCs w:val="24"/>
        </w:rPr>
      </w:pPr>
      <w:r>
        <w:rPr>
          <w:color w:val="000000"/>
          <w:sz w:val="24"/>
          <w:szCs w:val="24"/>
        </w:rPr>
        <w:t>3. Ревизионная комиссия – осуществляющая контроль за финансовой деятельностью.</w:t>
      </w:r>
    </w:p>
    <w:p w:rsidR="003B7A9A" w:rsidRDefault="003B7A9A">
      <w:pPr>
        <w:widowControl w:val="0"/>
        <w:spacing w:before="120"/>
        <w:ind w:firstLine="567"/>
        <w:jc w:val="both"/>
        <w:rPr>
          <w:color w:val="000000"/>
          <w:sz w:val="24"/>
          <w:szCs w:val="24"/>
        </w:rPr>
      </w:pPr>
      <w:r>
        <w:rPr>
          <w:color w:val="000000"/>
          <w:sz w:val="24"/>
          <w:szCs w:val="24"/>
        </w:rPr>
        <w:t xml:space="preserve"> Совет может учреждать такие вспомогательные органы, которые необходимы для осуществления его целей.</w:t>
      </w:r>
    </w:p>
    <w:p w:rsidR="003B7A9A" w:rsidRDefault="003B7A9A">
      <w:pPr>
        <w:widowControl w:val="0"/>
        <w:spacing w:before="120"/>
        <w:ind w:firstLine="567"/>
        <w:jc w:val="both"/>
        <w:rPr>
          <w:color w:val="000000"/>
          <w:sz w:val="24"/>
          <w:szCs w:val="24"/>
        </w:rPr>
      </w:pPr>
      <w:r>
        <w:rPr>
          <w:color w:val="000000"/>
          <w:sz w:val="24"/>
          <w:szCs w:val="24"/>
        </w:rPr>
        <w:t xml:space="preserve">Совет ИНТЕРСПУТНИКа – является главным руководящим органом в состав, которого входят по одному представителю от каждого члена с правом одного голоса, независимо от долевого участия в уставном капитале. </w:t>
      </w:r>
    </w:p>
    <w:p w:rsidR="003B7A9A" w:rsidRDefault="003B7A9A">
      <w:pPr>
        <w:widowControl w:val="0"/>
        <w:spacing w:before="120"/>
        <w:ind w:firstLine="567"/>
        <w:jc w:val="both"/>
        <w:rPr>
          <w:color w:val="000000"/>
          <w:sz w:val="24"/>
          <w:szCs w:val="24"/>
        </w:rPr>
      </w:pPr>
      <w:r>
        <w:rPr>
          <w:color w:val="000000"/>
          <w:sz w:val="24"/>
          <w:szCs w:val="24"/>
        </w:rPr>
        <w:t>В соответствии с Соглашением Совет:</w:t>
      </w:r>
    </w:p>
    <w:p w:rsidR="003B7A9A" w:rsidRDefault="003B7A9A">
      <w:pPr>
        <w:widowControl w:val="0"/>
        <w:spacing w:before="120"/>
        <w:ind w:firstLine="567"/>
        <w:jc w:val="both"/>
        <w:rPr>
          <w:color w:val="000000"/>
          <w:sz w:val="24"/>
          <w:szCs w:val="24"/>
        </w:rPr>
      </w:pPr>
      <w:r>
        <w:rPr>
          <w:color w:val="000000"/>
          <w:sz w:val="24"/>
          <w:szCs w:val="24"/>
        </w:rPr>
        <w:t xml:space="preserve"> утверждает план работы Организации на предстоящий календарный год;</w:t>
      </w:r>
    </w:p>
    <w:p w:rsidR="003B7A9A" w:rsidRDefault="003B7A9A">
      <w:pPr>
        <w:widowControl w:val="0"/>
        <w:spacing w:before="120"/>
        <w:ind w:firstLine="567"/>
        <w:jc w:val="both"/>
        <w:rPr>
          <w:color w:val="000000"/>
          <w:sz w:val="24"/>
          <w:szCs w:val="24"/>
        </w:rPr>
      </w:pPr>
      <w:r>
        <w:rPr>
          <w:color w:val="000000"/>
          <w:sz w:val="24"/>
          <w:szCs w:val="24"/>
        </w:rPr>
        <w:t>ü рассматривает и утверждает бюджет Организации и отчет о его исполнении, а также баланс и распределение прибыли Организации;</w:t>
      </w:r>
    </w:p>
    <w:p w:rsidR="003B7A9A" w:rsidRDefault="003B7A9A">
      <w:pPr>
        <w:widowControl w:val="0"/>
        <w:spacing w:before="120"/>
        <w:ind w:firstLine="567"/>
        <w:jc w:val="both"/>
        <w:rPr>
          <w:color w:val="000000"/>
          <w:sz w:val="24"/>
          <w:szCs w:val="24"/>
        </w:rPr>
      </w:pPr>
      <w:r>
        <w:rPr>
          <w:color w:val="000000"/>
          <w:sz w:val="24"/>
          <w:szCs w:val="24"/>
        </w:rPr>
        <w:t xml:space="preserve"> утверждает отчет Ревизионной комиссии.</w:t>
      </w:r>
    </w:p>
    <w:p w:rsidR="003B7A9A" w:rsidRDefault="003B7A9A">
      <w:pPr>
        <w:widowControl w:val="0"/>
        <w:spacing w:before="120"/>
        <w:ind w:firstLine="567"/>
        <w:jc w:val="both"/>
        <w:rPr>
          <w:color w:val="000000"/>
          <w:sz w:val="24"/>
          <w:szCs w:val="24"/>
        </w:rPr>
      </w:pPr>
      <w:r>
        <w:rPr>
          <w:color w:val="000000"/>
          <w:sz w:val="24"/>
          <w:szCs w:val="24"/>
        </w:rPr>
        <w:t xml:space="preserve"> В статье 3 Устава ИНТЕРСПУТНИК[10]закрепляется, что совет должен стремиться принимать решения в присутствии всех своих членов. В случае если один или несколько представителей членов Организации в Совете не могут участвовать на сессиях Совета, они должны своевременно известить об этом председателя Совета.</w:t>
      </w:r>
    </w:p>
    <w:p w:rsidR="003B7A9A" w:rsidRDefault="003B7A9A">
      <w:pPr>
        <w:widowControl w:val="0"/>
        <w:spacing w:before="120"/>
        <w:ind w:firstLine="567"/>
        <w:jc w:val="both"/>
        <w:rPr>
          <w:color w:val="000000"/>
          <w:sz w:val="24"/>
          <w:szCs w:val="24"/>
        </w:rPr>
      </w:pPr>
      <w:r>
        <w:rPr>
          <w:color w:val="000000"/>
          <w:sz w:val="24"/>
          <w:szCs w:val="24"/>
        </w:rPr>
        <w:t xml:space="preserve"> Совет правомочен, принимать решения в присутствии на сессии Совета не менее двух третей всех представителей членов Организации в Совете.</w:t>
      </w:r>
    </w:p>
    <w:p w:rsidR="003B7A9A" w:rsidRDefault="003B7A9A">
      <w:pPr>
        <w:widowControl w:val="0"/>
        <w:spacing w:before="120"/>
        <w:ind w:firstLine="567"/>
        <w:jc w:val="both"/>
        <w:rPr>
          <w:color w:val="000000"/>
          <w:sz w:val="24"/>
          <w:szCs w:val="24"/>
        </w:rPr>
      </w:pPr>
      <w:r>
        <w:rPr>
          <w:color w:val="000000"/>
          <w:sz w:val="24"/>
          <w:szCs w:val="24"/>
        </w:rPr>
        <w:t xml:space="preserve"> Голосование, как правило, осуществляется поднятием рук. Однако, по предложению председателя или одного из представителей, оно может быть поименным путем опроса (в порядке названий стран по русскому алфавиту).</w:t>
      </w:r>
    </w:p>
    <w:p w:rsidR="003B7A9A" w:rsidRDefault="003B7A9A">
      <w:pPr>
        <w:widowControl w:val="0"/>
        <w:spacing w:before="120"/>
        <w:ind w:firstLine="567"/>
        <w:jc w:val="both"/>
        <w:rPr>
          <w:color w:val="000000"/>
          <w:sz w:val="24"/>
          <w:szCs w:val="24"/>
        </w:rPr>
      </w:pPr>
      <w:r>
        <w:rPr>
          <w:color w:val="000000"/>
          <w:sz w:val="24"/>
          <w:szCs w:val="24"/>
        </w:rPr>
        <w:t xml:space="preserve"> Для участия в работе сессии Совета по решению Совета могут быть приглашены в качестве наблюдателей представители ООН, специализированных учреждений ООН и иных международных организаций, а также представители правительств, не являющихся членами Организации, научных и других организаций.</w:t>
      </w:r>
    </w:p>
    <w:p w:rsidR="003B7A9A" w:rsidRDefault="003B7A9A">
      <w:pPr>
        <w:widowControl w:val="0"/>
        <w:spacing w:before="120"/>
        <w:ind w:firstLine="567"/>
        <w:jc w:val="both"/>
        <w:rPr>
          <w:color w:val="000000"/>
          <w:sz w:val="24"/>
          <w:szCs w:val="24"/>
        </w:rPr>
      </w:pPr>
      <w:r>
        <w:rPr>
          <w:color w:val="000000"/>
          <w:sz w:val="24"/>
          <w:szCs w:val="24"/>
        </w:rPr>
        <w:t xml:space="preserve"> Наблюдатели могут принимать участие в обсуждении рассматриваемых вопросов без права голоса.</w:t>
      </w:r>
    </w:p>
    <w:p w:rsidR="003B7A9A" w:rsidRDefault="003B7A9A">
      <w:pPr>
        <w:widowControl w:val="0"/>
        <w:spacing w:before="120"/>
        <w:ind w:firstLine="567"/>
        <w:jc w:val="both"/>
        <w:rPr>
          <w:color w:val="000000"/>
          <w:sz w:val="24"/>
          <w:szCs w:val="24"/>
        </w:rPr>
      </w:pPr>
      <w:r>
        <w:rPr>
          <w:color w:val="000000"/>
          <w:sz w:val="24"/>
          <w:szCs w:val="24"/>
        </w:rPr>
        <w:t xml:space="preserve"> По итогам сессии Совета составляется протокол, который подписывается представителями членов Организации.</w:t>
      </w:r>
    </w:p>
    <w:p w:rsidR="003B7A9A" w:rsidRDefault="003B7A9A">
      <w:pPr>
        <w:widowControl w:val="0"/>
        <w:spacing w:before="120"/>
        <w:ind w:firstLine="567"/>
        <w:jc w:val="both"/>
        <w:rPr>
          <w:color w:val="000000"/>
          <w:sz w:val="24"/>
          <w:szCs w:val="24"/>
        </w:rPr>
      </w:pPr>
      <w:r>
        <w:rPr>
          <w:color w:val="000000"/>
          <w:sz w:val="24"/>
          <w:szCs w:val="24"/>
        </w:rPr>
        <w:t>Дирекция</w:t>
      </w:r>
    </w:p>
    <w:p w:rsidR="003B7A9A" w:rsidRDefault="003B7A9A">
      <w:pPr>
        <w:widowControl w:val="0"/>
        <w:spacing w:before="120"/>
        <w:ind w:firstLine="567"/>
        <w:jc w:val="both"/>
        <w:rPr>
          <w:color w:val="000000"/>
          <w:sz w:val="24"/>
          <w:szCs w:val="24"/>
        </w:rPr>
      </w:pPr>
      <w:r>
        <w:rPr>
          <w:color w:val="000000"/>
          <w:sz w:val="24"/>
          <w:szCs w:val="24"/>
        </w:rPr>
        <w:t xml:space="preserve"> Статья 13 Соглашения о создании ИНТЕРСПУТНИКа[11]определяет, что Дирекция состоит из Генерального директора, его заместителя и необходимого персонала.</w:t>
      </w:r>
    </w:p>
    <w:p w:rsidR="003B7A9A" w:rsidRDefault="003B7A9A">
      <w:pPr>
        <w:widowControl w:val="0"/>
        <w:spacing w:before="120"/>
        <w:ind w:firstLine="567"/>
        <w:jc w:val="both"/>
        <w:rPr>
          <w:color w:val="000000"/>
          <w:sz w:val="24"/>
          <w:szCs w:val="24"/>
        </w:rPr>
      </w:pPr>
      <w:r>
        <w:rPr>
          <w:color w:val="000000"/>
          <w:sz w:val="24"/>
          <w:szCs w:val="24"/>
        </w:rPr>
        <w:t xml:space="preserve"> Генеральный директор, действуя на принципах единоначалия, является главным административным должностным лицом Организации и в этом качестве представляет ее в отношениях с компетентными органами Членов Организации по всем вопросам, касающимся ее деятельности, а также в отношениях с государствами, правительства которых не являются Членами Организации, и международными организациями, с которыми Совет сочтет необходимым сотрудничать.</w:t>
      </w:r>
    </w:p>
    <w:p w:rsidR="003B7A9A" w:rsidRDefault="003B7A9A">
      <w:pPr>
        <w:widowControl w:val="0"/>
        <w:spacing w:before="120"/>
        <w:ind w:firstLine="567"/>
        <w:jc w:val="both"/>
        <w:rPr>
          <w:color w:val="000000"/>
          <w:sz w:val="24"/>
          <w:szCs w:val="24"/>
        </w:rPr>
      </w:pPr>
      <w:r>
        <w:rPr>
          <w:color w:val="000000"/>
          <w:sz w:val="24"/>
          <w:szCs w:val="24"/>
        </w:rPr>
        <w:t xml:space="preserve"> Генеральный директор ответствен перед Советом и действует в пределах полномочий, предоставленных ему настоящим Соглашением и решениями Совета.</w:t>
      </w:r>
    </w:p>
    <w:p w:rsidR="003B7A9A" w:rsidRDefault="003B7A9A">
      <w:pPr>
        <w:widowControl w:val="0"/>
        <w:spacing w:before="120"/>
        <w:ind w:firstLine="567"/>
        <w:jc w:val="both"/>
        <w:rPr>
          <w:color w:val="000000"/>
          <w:sz w:val="24"/>
          <w:szCs w:val="24"/>
        </w:rPr>
      </w:pPr>
      <w:r>
        <w:rPr>
          <w:color w:val="000000"/>
          <w:sz w:val="24"/>
          <w:szCs w:val="24"/>
        </w:rPr>
        <w:t>Генеральный директор осуществляет следующие функции:</w:t>
      </w:r>
    </w:p>
    <w:p w:rsidR="003B7A9A" w:rsidRDefault="003B7A9A">
      <w:pPr>
        <w:widowControl w:val="0"/>
        <w:spacing w:before="120"/>
        <w:ind w:firstLine="567"/>
        <w:jc w:val="both"/>
        <w:rPr>
          <w:color w:val="000000"/>
          <w:sz w:val="24"/>
          <w:szCs w:val="24"/>
        </w:rPr>
      </w:pPr>
      <w:r>
        <w:rPr>
          <w:color w:val="000000"/>
          <w:sz w:val="24"/>
          <w:szCs w:val="24"/>
        </w:rPr>
        <w:t>1. обеспечивает выполнение решений Совета;</w:t>
      </w:r>
    </w:p>
    <w:p w:rsidR="003B7A9A" w:rsidRDefault="003B7A9A">
      <w:pPr>
        <w:widowControl w:val="0"/>
        <w:spacing w:before="120"/>
        <w:ind w:firstLine="567"/>
        <w:jc w:val="both"/>
        <w:rPr>
          <w:color w:val="000000"/>
          <w:sz w:val="24"/>
          <w:szCs w:val="24"/>
        </w:rPr>
      </w:pPr>
      <w:r>
        <w:rPr>
          <w:color w:val="000000"/>
          <w:sz w:val="24"/>
          <w:szCs w:val="24"/>
        </w:rPr>
        <w:t>2. по поручению Совета в рамках полномочий, установленных Советом, заключает международные и другие соглашения;</w:t>
      </w:r>
    </w:p>
    <w:p w:rsidR="003B7A9A" w:rsidRDefault="003B7A9A">
      <w:pPr>
        <w:widowControl w:val="0"/>
        <w:spacing w:before="120"/>
        <w:ind w:firstLine="567"/>
        <w:jc w:val="both"/>
        <w:rPr>
          <w:color w:val="000000"/>
          <w:sz w:val="24"/>
          <w:szCs w:val="24"/>
        </w:rPr>
      </w:pPr>
      <w:r>
        <w:rPr>
          <w:color w:val="000000"/>
          <w:sz w:val="24"/>
          <w:szCs w:val="24"/>
        </w:rPr>
        <w:t>3. предоставляет в распоряжение Ревизионной комиссии все необходимые для осуществления ревизий материалы и документы;</w:t>
      </w:r>
    </w:p>
    <w:p w:rsidR="003B7A9A" w:rsidRDefault="003B7A9A">
      <w:pPr>
        <w:widowControl w:val="0"/>
        <w:spacing w:before="120"/>
        <w:ind w:firstLine="567"/>
        <w:jc w:val="both"/>
        <w:rPr>
          <w:color w:val="000000"/>
          <w:sz w:val="24"/>
          <w:szCs w:val="24"/>
        </w:rPr>
      </w:pPr>
      <w:r>
        <w:rPr>
          <w:color w:val="000000"/>
          <w:sz w:val="24"/>
          <w:szCs w:val="24"/>
        </w:rPr>
        <w:t>4. обеспечивает подготовку, созыв и проведение сессий Совета.</w:t>
      </w:r>
    </w:p>
    <w:p w:rsidR="003B7A9A" w:rsidRDefault="003B7A9A">
      <w:pPr>
        <w:widowControl w:val="0"/>
        <w:spacing w:before="120"/>
        <w:ind w:firstLine="567"/>
        <w:jc w:val="both"/>
        <w:rPr>
          <w:color w:val="000000"/>
          <w:sz w:val="24"/>
          <w:szCs w:val="24"/>
        </w:rPr>
      </w:pPr>
      <w:r>
        <w:rPr>
          <w:color w:val="000000"/>
          <w:sz w:val="24"/>
          <w:szCs w:val="24"/>
        </w:rPr>
        <w:t xml:space="preserve"> Генеральный директор и его заместитель избираются из граждан государств, правительства которых являются Членами Организации, сроком на четыре года.</w:t>
      </w:r>
    </w:p>
    <w:p w:rsidR="003B7A9A" w:rsidRDefault="003B7A9A">
      <w:pPr>
        <w:widowControl w:val="0"/>
        <w:spacing w:before="120"/>
        <w:ind w:firstLine="567"/>
        <w:jc w:val="both"/>
        <w:rPr>
          <w:color w:val="000000"/>
          <w:sz w:val="24"/>
          <w:szCs w:val="24"/>
        </w:rPr>
      </w:pPr>
      <w:r>
        <w:rPr>
          <w:color w:val="000000"/>
          <w:sz w:val="24"/>
          <w:szCs w:val="24"/>
        </w:rPr>
        <w:t xml:space="preserve"> Генеральный директор и его заместитель не могут быть гражданами одного и того же государства.</w:t>
      </w:r>
    </w:p>
    <w:p w:rsidR="003B7A9A" w:rsidRDefault="003B7A9A">
      <w:pPr>
        <w:widowControl w:val="0"/>
        <w:spacing w:before="120"/>
        <w:ind w:firstLine="567"/>
        <w:jc w:val="both"/>
        <w:rPr>
          <w:color w:val="000000"/>
          <w:sz w:val="24"/>
          <w:szCs w:val="24"/>
        </w:rPr>
      </w:pPr>
      <w:r>
        <w:rPr>
          <w:color w:val="000000"/>
          <w:sz w:val="24"/>
          <w:szCs w:val="24"/>
        </w:rPr>
        <w:t xml:space="preserve"> Персонал Дирекции комплектуется из граждан государств, правительства которых являются Членами Организации, с учетом профессиональной компетенции и справедливого географического представительства.</w:t>
      </w:r>
    </w:p>
    <w:p w:rsidR="003B7A9A" w:rsidRDefault="003B7A9A">
      <w:pPr>
        <w:widowControl w:val="0"/>
        <w:spacing w:before="120"/>
        <w:ind w:firstLine="567"/>
        <w:jc w:val="both"/>
        <w:rPr>
          <w:color w:val="000000"/>
          <w:sz w:val="24"/>
          <w:szCs w:val="24"/>
        </w:rPr>
      </w:pPr>
      <w:r>
        <w:rPr>
          <w:color w:val="000000"/>
          <w:sz w:val="24"/>
          <w:szCs w:val="24"/>
        </w:rPr>
        <w:t xml:space="preserve"> Статья 4 Устава ИНТЕРСПУТНИК[12]предусматривает, что все лица, состоящие в штате Дирекции, являются работниками международной организации и своей деятельностью обязаны содействовать ее целям и задачам. Они несут ответственность перед Организацией и не могут получать указаний от национальных организаций.</w:t>
      </w:r>
    </w:p>
    <w:p w:rsidR="003B7A9A" w:rsidRDefault="003B7A9A">
      <w:pPr>
        <w:widowControl w:val="0"/>
        <w:spacing w:before="120"/>
        <w:ind w:firstLine="567"/>
        <w:jc w:val="both"/>
        <w:rPr>
          <w:color w:val="000000"/>
          <w:sz w:val="24"/>
          <w:szCs w:val="24"/>
        </w:rPr>
      </w:pPr>
      <w:r>
        <w:rPr>
          <w:color w:val="000000"/>
          <w:sz w:val="24"/>
          <w:szCs w:val="24"/>
        </w:rPr>
        <w:t xml:space="preserve"> Ревизионная комиссия</w:t>
      </w:r>
    </w:p>
    <w:p w:rsidR="003B7A9A" w:rsidRDefault="003B7A9A">
      <w:pPr>
        <w:widowControl w:val="0"/>
        <w:spacing w:before="120"/>
        <w:ind w:firstLine="567"/>
        <w:jc w:val="both"/>
        <w:rPr>
          <w:color w:val="000000"/>
          <w:sz w:val="24"/>
          <w:szCs w:val="24"/>
        </w:rPr>
      </w:pPr>
      <w:r>
        <w:rPr>
          <w:color w:val="000000"/>
          <w:sz w:val="24"/>
          <w:szCs w:val="24"/>
        </w:rPr>
        <w:t>Ревизионная комиссия осуществляет контроль за финансовой деятельностью Организации это закрепляет Статья 5 Устава ИНТЕРСПУТНИК.</w:t>
      </w:r>
    </w:p>
    <w:p w:rsidR="003B7A9A" w:rsidRDefault="003B7A9A">
      <w:pPr>
        <w:widowControl w:val="0"/>
        <w:spacing w:before="120"/>
        <w:ind w:firstLine="567"/>
        <w:jc w:val="both"/>
        <w:rPr>
          <w:color w:val="000000"/>
          <w:sz w:val="24"/>
          <w:szCs w:val="24"/>
        </w:rPr>
      </w:pPr>
      <w:r>
        <w:rPr>
          <w:color w:val="000000"/>
          <w:sz w:val="24"/>
          <w:szCs w:val="24"/>
        </w:rPr>
        <w:t>Ревизионная комиссия состоит из трех членов, избираемых Советом сроком на три года из граждан разных государств, правительства которых являются Членами Организации. Председатель и члены Ревизионной комиссии не могут занимать каких-либо должностей в Организации.</w:t>
      </w:r>
    </w:p>
    <w:p w:rsidR="003B7A9A" w:rsidRDefault="003B7A9A">
      <w:pPr>
        <w:widowControl w:val="0"/>
        <w:spacing w:before="120"/>
        <w:ind w:firstLine="567"/>
        <w:jc w:val="both"/>
        <w:rPr>
          <w:color w:val="000000"/>
          <w:sz w:val="24"/>
          <w:szCs w:val="24"/>
        </w:rPr>
      </w:pPr>
      <w:r>
        <w:rPr>
          <w:color w:val="000000"/>
          <w:sz w:val="24"/>
          <w:szCs w:val="24"/>
        </w:rPr>
        <w:t>Отчет Ревизионной комиссии представляется Совету Организации.</w:t>
      </w:r>
    </w:p>
    <w:p w:rsidR="003B7A9A" w:rsidRDefault="003B7A9A">
      <w:pPr>
        <w:widowControl w:val="0"/>
        <w:spacing w:before="120"/>
        <w:ind w:firstLine="567"/>
        <w:jc w:val="both"/>
        <w:rPr>
          <w:color w:val="000000"/>
          <w:sz w:val="24"/>
          <w:szCs w:val="24"/>
        </w:rPr>
      </w:pPr>
      <w:r>
        <w:rPr>
          <w:color w:val="000000"/>
          <w:sz w:val="24"/>
          <w:szCs w:val="24"/>
        </w:rPr>
        <w:t>В соответствии со статьей 2 Соглашения о создании "Интерспутник" ИНТЕРСПУТНИК является открытой международной организацией.</w:t>
      </w:r>
    </w:p>
    <w:p w:rsidR="003B7A9A" w:rsidRDefault="003B7A9A">
      <w:pPr>
        <w:widowControl w:val="0"/>
        <w:spacing w:before="120"/>
        <w:ind w:firstLine="567"/>
        <w:jc w:val="both"/>
        <w:rPr>
          <w:color w:val="000000"/>
          <w:sz w:val="24"/>
          <w:szCs w:val="24"/>
        </w:rPr>
      </w:pPr>
      <w:r>
        <w:rPr>
          <w:color w:val="000000"/>
          <w:sz w:val="24"/>
          <w:szCs w:val="24"/>
        </w:rPr>
        <w:t xml:space="preserve">В этом случае государство хочет стать членом ИНТЕРСПУТНИКа, его правительство подает Совету Организации официальное заявление о том, что оно разделяет цели и принципы деятельности Организации и принимает на себя обязательства, вытекающие из Соглашения о создании. </w:t>
      </w:r>
    </w:p>
    <w:p w:rsidR="003B7A9A" w:rsidRDefault="003B7A9A">
      <w:pPr>
        <w:widowControl w:val="0"/>
        <w:spacing w:before="120"/>
        <w:ind w:firstLine="567"/>
        <w:jc w:val="both"/>
        <w:rPr>
          <w:color w:val="000000"/>
          <w:sz w:val="24"/>
          <w:szCs w:val="24"/>
        </w:rPr>
      </w:pPr>
      <w:r>
        <w:rPr>
          <w:color w:val="000000"/>
          <w:sz w:val="24"/>
          <w:szCs w:val="24"/>
        </w:rPr>
        <w:t>Местопребыванием Организации устанавливается город Москва.</w:t>
      </w:r>
    </w:p>
    <w:p w:rsidR="003B7A9A" w:rsidRDefault="003B7A9A">
      <w:pPr>
        <w:widowControl w:val="0"/>
        <w:spacing w:before="120"/>
        <w:jc w:val="center"/>
        <w:rPr>
          <w:b/>
          <w:bCs/>
          <w:color w:val="000000"/>
          <w:sz w:val="28"/>
          <w:szCs w:val="28"/>
        </w:rPr>
      </w:pPr>
      <w:r>
        <w:rPr>
          <w:b/>
          <w:bCs/>
          <w:color w:val="000000"/>
          <w:sz w:val="28"/>
          <w:szCs w:val="28"/>
        </w:rPr>
        <w:t>3.Европейское космическое агентство (ЕКА)</w:t>
      </w:r>
    </w:p>
    <w:p w:rsidR="003B7A9A" w:rsidRDefault="003B7A9A">
      <w:pPr>
        <w:widowControl w:val="0"/>
        <w:spacing w:before="120"/>
        <w:ind w:firstLine="567"/>
        <w:jc w:val="both"/>
        <w:rPr>
          <w:color w:val="000000"/>
          <w:sz w:val="24"/>
          <w:szCs w:val="24"/>
        </w:rPr>
      </w:pPr>
      <w:r>
        <w:rPr>
          <w:color w:val="000000"/>
          <w:sz w:val="24"/>
          <w:szCs w:val="24"/>
        </w:rPr>
        <w:t>Европейское космическое агентство (ЕКА) – международная космическая организация, образования в результате слияния Европейской организации космических исследований (ЭСРО) и Европейской организации по разработке ракет-носителей (ЭЛДО). Обе эти организации были созданы на основе подписанных в 1962 году конвенций, которые вступили в силу в 1964 году.</w:t>
      </w:r>
    </w:p>
    <w:p w:rsidR="003B7A9A" w:rsidRDefault="003B7A9A">
      <w:pPr>
        <w:widowControl w:val="0"/>
        <w:spacing w:before="120"/>
        <w:ind w:firstLine="567"/>
        <w:jc w:val="both"/>
        <w:rPr>
          <w:color w:val="000000"/>
          <w:sz w:val="24"/>
          <w:szCs w:val="24"/>
        </w:rPr>
      </w:pPr>
      <w:r>
        <w:rPr>
          <w:color w:val="000000"/>
          <w:sz w:val="24"/>
          <w:szCs w:val="24"/>
        </w:rPr>
        <w:t>Все права и обязанности ЭСРО и ЭЛДО перешли к ЕКА 30 октября 1980 года.</w:t>
      </w:r>
    </w:p>
    <w:p w:rsidR="003B7A9A" w:rsidRDefault="003B7A9A">
      <w:pPr>
        <w:widowControl w:val="0"/>
        <w:spacing w:before="120"/>
        <w:ind w:firstLine="567"/>
        <w:jc w:val="both"/>
        <w:rPr>
          <w:color w:val="000000"/>
          <w:sz w:val="24"/>
          <w:szCs w:val="24"/>
        </w:rPr>
      </w:pPr>
      <w:r>
        <w:rPr>
          <w:color w:val="000000"/>
          <w:sz w:val="24"/>
          <w:szCs w:val="24"/>
        </w:rPr>
        <w:t>Членами ЕКА являются Австрия, Бельгия, Великобритания, Германия, Дания, Италия, Франция, Швейцария и д.р.</w:t>
      </w:r>
    </w:p>
    <w:p w:rsidR="003B7A9A" w:rsidRDefault="003B7A9A">
      <w:pPr>
        <w:widowControl w:val="0"/>
        <w:spacing w:before="120"/>
        <w:ind w:firstLine="567"/>
        <w:jc w:val="both"/>
        <w:rPr>
          <w:color w:val="000000"/>
          <w:sz w:val="24"/>
          <w:szCs w:val="24"/>
        </w:rPr>
      </w:pPr>
      <w:r>
        <w:rPr>
          <w:color w:val="000000"/>
          <w:sz w:val="24"/>
          <w:szCs w:val="24"/>
        </w:rPr>
        <w:t>Целью деятельности ЕКА является установление и развитие исключительно мирного сотрудничества европейских стран в области космических исследований, создания технологий и практического их применения в научных целях.</w:t>
      </w:r>
    </w:p>
    <w:p w:rsidR="003B7A9A" w:rsidRDefault="003B7A9A">
      <w:pPr>
        <w:widowControl w:val="0"/>
        <w:spacing w:before="120"/>
        <w:ind w:firstLine="567"/>
        <w:jc w:val="both"/>
        <w:rPr>
          <w:color w:val="000000"/>
          <w:sz w:val="24"/>
          <w:szCs w:val="24"/>
        </w:rPr>
      </w:pPr>
      <w:r>
        <w:rPr>
          <w:color w:val="000000"/>
          <w:sz w:val="24"/>
          <w:szCs w:val="24"/>
        </w:rPr>
        <w:t>Страны Западной Европы объединили в ЕКА свои усилия по реализации программ исследований и развития во всех сферах космической деятельности (научных исследований, прикладного использования, разработки ракеты-носителя «Ариан»).</w:t>
      </w:r>
    </w:p>
    <w:p w:rsidR="003B7A9A" w:rsidRDefault="003B7A9A">
      <w:pPr>
        <w:widowControl w:val="0"/>
        <w:spacing w:before="120"/>
        <w:ind w:firstLine="567"/>
        <w:jc w:val="both"/>
        <w:rPr>
          <w:color w:val="000000"/>
          <w:sz w:val="24"/>
          <w:szCs w:val="24"/>
        </w:rPr>
      </w:pPr>
      <w:r>
        <w:rPr>
          <w:color w:val="000000"/>
          <w:sz w:val="24"/>
          <w:szCs w:val="24"/>
        </w:rPr>
        <w:t>По Конвенции о ЕКА деятельность этой организации должна быть направлена на установление и развитие исключительно мирного сотрудничества европейских стран в области космических исследований, создания технологий и практического их применения в научных целях и оперативных прикладных космических системах.[13]</w:t>
      </w:r>
    </w:p>
    <w:p w:rsidR="003B7A9A" w:rsidRDefault="003B7A9A">
      <w:pPr>
        <w:widowControl w:val="0"/>
        <w:spacing w:before="120"/>
        <w:ind w:firstLine="567"/>
        <w:jc w:val="both"/>
        <w:rPr>
          <w:color w:val="000000"/>
          <w:sz w:val="24"/>
          <w:szCs w:val="24"/>
        </w:rPr>
      </w:pPr>
      <w:r>
        <w:rPr>
          <w:color w:val="000000"/>
          <w:sz w:val="24"/>
          <w:szCs w:val="24"/>
        </w:rPr>
        <w:t>Для выполнения этих задач ЕКА разрабатывает и реализует долгосрочную европейскую космическую политику, разрабатывает и реализует деятельность и программы в космической сфере; согласовывает европейскую космическую программу с национальными программами, добиваясь постепенной и максимально возможной интеграции национальных программ в общеевропейскую, прежде всего в отношении разработки спутников прикладного назначения; разрабатывает и реализует промышленную политику.</w:t>
      </w:r>
    </w:p>
    <w:p w:rsidR="003B7A9A" w:rsidRDefault="003B7A9A">
      <w:pPr>
        <w:widowControl w:val="0"/>
        <w:spacing w:before="120"/>
        <w:ind w:firstLine="567"/>
        <w:jc w:val="both"/>
        <w:rPr>
          <w:color w:val="000000"/>
          <w:sz w:val="24"/>
          <w:szCs w:val="24"/>
        </w:rPr>
      </w:pPr>
      <w:r>
        <w:rPr>
          <w:color w:val="000000"/>
          <w:sz w:val="24"/>
          <w:szCs w:val="24"/>
        </w:rPr>
        <w:t xml:space="preserve">Ответственность за выполнение целей и задач ЕКА возложена на Совет и Генерального директора организации. </w:t>
      </w:r>
    </w:p>
    <w:p w:rsidR="003B7A9A" w:rsidRDefault="003B7A9A">
      <w:pPr>
        <w:widowControl w:val="0"/>
        <w:spacing w:before="120"/>
        <w:ind w:firstLine="567"/>
        <w:jc w:val="both"/>
        <w:rPr>
          <w:color w:val="000000"/>
          <w:sz w:val="24"/>
          <w:szCs w:val="24"/>
        </w:rPr>
      </w:pPr>
      <w:r>
        <w:rPr>
          <w:color w:val="000000"/>
          <w:sz w:val="24"/>
          <w:szCs w:val="24"/>
        </w:rPr>
        <w:t>Совет ЕКАявляется главным органом организации. Он состоит из представителей всех государств-членов и, по мере необходимости, собирается на свои заседания на уровне министров или уполномоченных представителей. Совет одобряет деятельность и программы ЕКА, определяет уровень необходимых ресурсов, принимает бюджет, регулирует вопросы, касающиеся финансирования, персонала, контрактов, одобряет международные соглашения ЕКА, решает вопрос о приеме новых членов. Каждое государство имеет в Совете один голос. Решения принимаются большинством голосов, по финансовым вопросам — квалифицированным большинством в две трети голосов. Совет уполномочен создавать вспомогательные органы, призванные содействовать выполнению возложенных на него обязанностей.</w:t>
      </w:r>
    </w:p>
    <w:p w:rsidR="003B7A9A" w:rsidRDefault="003B7A9A">
      <w:pPr>
        <w:widowControl w:val="0"/>
        <w:spacing w:before="120"/>
        <w:ind w:firstLine="567"/>
        <w:jc w:val="both"/>
        <w:rPr>
          <w:color w:val="000000"/>
          <w:sz w:val="24"/>
          <w:szCs w:val="24"/>
        </w:rPr>
      </w:pPr>
      <w:r>
        <w:rPr>
          <w:color w:val="000000"/>
          <w:sz w:val="24"/>
          <w:szCs w:val="24"/>
        </w:rPr>
        <w:t>Вспомогательными органами Совета, состоящими из делегатов государств-участников, являются: Комитет по научным программам. Административно-финансовый комитет, Комитет промышленной политики и Комитет по международным отношениям. В дальнейшем были созданы Советы по программам ЕКА в качестве вспомогательных органов Совета ЕКА. Председатель Совета призван согласовывать позиции делегаций и делать рекомендации Генеральному директору.</w:t>
      </w:r>
    </w:p>
    <w:p w:rsidR="003B7A9A" w:rsidRDefault="003B7A9A">
      <w:pPr>
        <w:widowControl w:val="0"/>
        <w:spacing w:before="120"/>
        <w:ind w:firstLine="567"/>
        <w:jc w:val="both"/>
        <w:rPr>
          <w:color w:val="000000"/>
          <w:sz w:val="24"/>
          <w:szCs w:val="24"/>
        </w:rPr>
      </w:pPr>
      <w:r>
        <w:rPr>
          <w:color w:val="000000"/>
          <w:sz w:val="24"/>
          <w:szCs w:val="24"/>
        </w:rPr>
        <w:t xml:space="preserve">Генеральный директорявляется главным исполнительным лицом, ЕКА. Он выступает в качестве юридического представителя организации. Ему подчиняются все учреждения ЕКА: Европейский центр исследований и космической технологии (ЕСТЕК) в Голландии, Европейский центр космических операций в Германии, Служба дистанционного зондирования ресурсов Земли (ЕСПРИН) в Италии. </w:t>
      </w:r>
    </w:p>
    <w:p w:rsidR="003B7A9A" w:rsidRDefault="003B7A9A">
      <w:pPr>
        <w:widowControl w:val="0"/>
        <w:spacing w:before="120"/>
        <w:ind w:firstLine="567"/>
        <w:jc w:val="both"/>
        <w:rPr>
          <w:color w:val="000000"/>
          <w:sz w:val="24"/>
          <w:szCs w:val="24"/>
        </w:rPr>
      </w:pPr>
      <w:r>
        <w:rPr>
          <w:color w:val="000000"/>
          <w:sz w:val="24"/>
          <w:szCs w:val="24"/>
        </w:rPr>
        <w:t>Генеральный директор в своей деятельности опирается на персонал и группу экспертов.</w:t>
      </w:r>
    </w:p>
    <w:p w:rsidR="003B7A9A" w:rsidRDefault="003B7A9A">
      <w:pPr>
        <w:widowControl w:val="0"/>
        <w:spacing w:before="120"/>
        <w:ind w:firstLine="567"/>
        <w:jc w:val="both"/>
        <w:rPr>
          <w:color w:val="000000"/>
          <w:sz w:val="24"/>
          <w:szCs w:val="24"/>
        </w:rPr>
      </w:pPr>
      <w:r>
        <w:rPr>
          <w:color w:val="000000"/>
          <w:sz w:val="24"/>
          <w:szCs w:val="24"/>
        </w:rPr>
        <w:t>В соответствии с Конвенцией деятельность ЕКА может быть обязательной или факультативной. В обязательной деятельности, которая охватывает, в основном, научные программы, участвуют все без исключения члены организации.[14]</w:t>
      </w:r>
    </w:p>
    <w:p w:rsidR="003B7A9A" w:rsidRDefault="003B7A9A">
      <w:pPr>
        <w:widowControl w:val="0"/>
        <w:spacing w:before="120"/>
        <w:ind w:firstLine="567"/>
        <w:jc w:val="both"/>
        <w:rPr>
          <w:color w:val="000000"/>
          <w:sz w:val="24"/>
          <w:szCs w:val="24"/>
        </w:rPr>
      </w:pPr>
      <w:r>
        <w:rPr>
          <w:color w:val="000000"/>
          <w:sz w:val="24"/>
          <w:szCs w:val="24"/>
        </w:rPr>
        <w:t>Помимо разработки и выполнения научных программ (в том числе по спутникам и космическим системам) обязательная деятельность включает выполнение таких основных функций, как изучение будущих проектов, проведение технологических исследований, обучение специалистов, сбор и распространение необходимой информации с целью предотвращения дублирования усилий и обеспечения гармонизации национальных и международных программ, поддержка постоянных контактов с потребителями космической техники.</w:t>
      </w:r>
    </w:p>
    <w:p w:rsidR="003B7A9A" w:rsidRDefault="003B7A9A">
      <w:pPr>
        <w:widowControl w:val="0"/>
        <w:spacing w:before="120"/>
        <w:ind w:firstLine="567"/>
        <w:jc w:val="both"/>
        <w:rPr>
          <w:color w:val="000000"/>
          <w:sz w:val="24"/>
          <w:szCs w:val="24"/>
        </w:rPr>
      </w:pPr>
      <w:r>
        <w:rPr>
          <w:color w:val="000000"/>
          <w:sz w:val="24"/>
          <w:szCs w:val="24"/>
        </w:rPr>
        <w:t>Все государства участвуют также в факультативных программах, если официально не заявят о своем нежелании участвовать в них. 80% деятельности ЕКА посвящено реализации факультативных программ. Эти программы включают работы над средствами запуска и предоперационного испытания прикладных спутников (связи, дистанционного зондирования, метеорологии). По просьбе потребителей, которые берут на себя все расходы, ЕКА может создать соответствующий космический комплекс и осуществить запуск спутников прикладного назначения. Более того, ЕКА содействовала созданию новых европейских организаций (ЕВМЕТСАТ, ЕВТЕЛСАТ).</w:t>
      </w:r>
    </w:p>
    <w:p w:rsidR="003B7A9A" w:rsidRDefault="003B7A9A">
      <w:pPr>
        <w:widowControl w:val="0"/>
        <w:spacing w:before="120"/>
        <w:ind w:firstLine="567"/>
        <w:jc w:val="both"/>
        <w:rPr>
          <w:color w:val="000000"/>
          <w:sz w:val="24"/>
          <w:szCs w:val="24"/>
          <w:lang w:val="en-US"/>
        </w:rPr>
      </w:pPr>
      <w:r>
        <w:rPr>
          <w:color w:val="000000"/>
          <w:sz w:val="24"/>
          <w:szCs w:val="24"/>
        </w:rPr>
        <w:t>Для обеспечения координации национальных программ и их интеграции государства-члены должны заранее предоставлять ЕКА информацию о проектах своих новых космических программ, с тем, чтобы ЕКА способствовало проведению консультаций по этим проектам и привлечению к участию в них других государств-членов.</w:t>
      </w:r>
    </w:p>
    <w:p w:rsidR="003B7A9A" w:rsidRDefault="003B7A9A">
      <w:pPr>
        <w:widowControl w:val="0"/>
        <w:spacing w:before="120"/>
        <w:ind w:firstLine="567"/>
        <w:jc w:val="both"/>
        <w:rPr>
          <w:color w:val="000000"/>
          <w:sz w:val="24"/>
          <w:szCs w:val="24"/>
        </w:rPr>
      </w:pPr>
      <w:r>
        <w:rPr>
          <w:color w:val="000000"/>
          <w:sz w:val="24"/>
          <w:szCs w:val="24"/>
        </w:rPr>
        <w:t>Промышленная политика ЕКА должна отвечать потребностям европейской космической программы и скоординированных национальных программ сточки зрения стоимостной эффективности. Эта политика призвана улучшать конкурентоспособность европейской промышленности на мировом рынке за счет развития космической технологии, а также гарантировать участие всех государств — членов ЕКА на справедливой основе (с учетом их вклада) в европейской космической программе и развитии космической технологии.</w:t>
      </w:r>
    </w:p>
    <w:p w:rsidR="003B7A9A" w:rsidRDefault="003B7A9A">
      <w:pPr>
        <w:widowControl w:val="0"/>
        <w:spacing w:before="120"/>
        <w:ind w:firstLine="567"/>
        <w:jc w:val="both"/>
        <w:rPr>
          <w:color w:val="000000"/>
          <w:sz w:val="24"/>
          <w:szCs w:val="24"/>
        </w:rPr>
      </w:pPr>
      <w:r>
        <w:rPr>
          <w:color w:val="000000"/>
          <w:sz w:val="24"/>
          <w:szCs w:val="24"/>
        </w:rPr>
        <w:t xml:space="preserve">При осуществлении своих планов ЕКА должно в максимальной степени отдавать предпочтение промышленным возможностям государств-членов. Это касается заключения ЕКА контрактов с промышленными предприятиями государств-членов. От имени ЕКА такие контракты заключаются Генеральным директором организации. Политика ЕКА по заключению контрактов детально регламентируется в Приложении Vк Конвенции. </w:t>
      </w:r>
    </w:p>
    <w:p w:rsidR="003B7A9A" w:rsidRDefault="003B7A9A">
      <w:pPr>
        <w:widowControl w:val="0"/>
        <w:spacing w:before="120"/>
        <w:ind w:firstLine="567"/>
        <w:jc w:val="both"/>
        <w:rPr>
          <w:color w:val="000000"/>
          <w:sz w:val="24"/>
          <w:szCs w:val="24"/>
        </w:rPr>
      </w:pPr>
      <w:r>
        <w:rPr>
          <w:color w:val="000000"/>
          <w:sz w:val="24"/>
          <w:szCs w:val="24"/>
        </w:rPr>
        <w:t>Согласно ст. XIV Конвенции, по решению Совета ЕКА может сотрудничать с государствами не членами, их организациями и другими международными организациями. Соглашение о сотрудничестве требует единогласного одобрения Советом, который уполномочивает Генерального директора подписать его. Сотрудничество касается как обязательных, так и факультативных программ. Соглашение может наделить государств не члена правом голоса в Совете по вопросам, касающимся исключительно программы, в которой это государство участвует.[15]</w:t>
      </w:r>
    </w:p>
    <w:p w:rsidR="003B7A9A" w:rsidRDefault="003B7A9A">
      <w:pPr>
        <w:widowControl w:val="0"/>
        <w:spacing w:before="120"/>
        <w:ind w:firstLine="567"/>
        <w:jc w:val="both"/>
        <w:rPr>
          <w:color w:val="000000"/>
          <w:sz w:val="24"/>
          <w:szCs w:val="24"/>
        </w:rPr>
      </w:pPr>
      <w:r>
        <w:rPr>
          <w:color w:val="000000"/>
          <w:sz w:val="24"/>
          <w:szCs w:val="24"/>
        </w:rPr>
        <w:t>Конвенция предусматривает различные формы международного сотрудничества ЕКА с государствами не членами. Одной из форм является непосредственное участие государства не члена в программе ЕКА</w:t>
      </w:r>
    </w:p>
    <w:p w:rsidR="003B7A9A" w:rsidRDefault="003B7A9A">
      <w:pPr>
        <w:widowControl w:val="0"/>
        <w:spacing w:before="120"/>
        <w:ind w:firstLine="567"/>
        <w:jc w:val="both"/>
        <w:rPr>
          <w:color w:val="000000"/>
          <w:sz w:val="24"/>
          <w:szCs w:val="24"/>
        </w:rPr>
      </w:pPr>
      <w:r>
        <w:rPr>
          <w:color w:val="000000"/>
          <w:sz w:val="24"/>
          <w:szCs w:val="24"/>
        </w:rPr>
        <w:t>Другой формой является наделение государства не члена статусом ассоциированного члена. В течение определенного времени такой статус рассматривался в качестве первого шага на пути присоединения к Конвенции. Таким статусом были наделены Австрия и Норвегия до их присоединения к Конвенции. После просьбы Финляндии о наделении ее статусом ассоциированного члена Совет решил установить грань между ассоциированным статусом и присоединением к Конвенции. Следовательно, статус ассоциированного члена присваивается государству, которое не соответствует требованиям, необходимым для присоединения к Конвенции. Ассоциированный статус предоставляется на 5 лет. В 1986 году такой статус получен Финляндией. Это облегчило предоставление Финляндии 31 декабря 1994 г. полного членства в ЕКА.</w:t>
      </w:r>
    </w:p>
    <w:p w:rsidR="003B7A9A" w:rsidRDefault="003B7A9A">
      <w:pPr>
        <w:widowControl w:val="0"/>
        <w:spacing w:before="120"/>
        <w:ind w:firstLine="567"/>
        <w:jc w:val="both"/>
        <w:rPr>
          <w:color w:val="000000"/>
          <w:sz w:val="24"/>
          <w:szCs w:val="24"/>
        </w:rPr>
      </w:pPr>
      <w:r>
        <w:rPr>
          <w:color w:val="000000"/>
          <w:sz w:val="24"/>
          <w:szCs w:val="24"/>
        </w:rPr>
        <w:t>В соответствии с Конвенцией каждый член ЕКА участвует в расходах по обязательным программам, а также в общих расходах Агентства на основании специальной шкалы, одобренной двумя третями голосов Совета. Шкала разрабатывается на основе средней величины национального дохода каждого члена за последние три года. Однако ни одно государство не обязано делать взносы, превышающие 25% общей суммы. Эта общая сумма устанавливается единогласным решением Совета. В рамках этой общей суммы организации Совет большинством в две трети голосов одобряет бюджеты отдельных программ. Таких бюджетов насчитывается более 70, .Факультативные программы финансируются аналогично обязательным, если государства-участники не решат иначе.</w:t>
      </w:r>
    </w:p>
    <w:p w:rsidR="003B7A9A" w:rsidRDefault="003B7A9A">
      <w:pPr>
        <w:widowControl w:val="0"/>
        <w:spacing w:before="120"/>
        <w:ind w:firstLine="567"/>
        <w:jc w:val="both"/>
        <w:rPr>
          <w:color w:val="000000"/>
          <w:sz w:val="24"/>
          <w:szCs w:val="24"/>
        </w:rPr>
      </w:pPr>
      <w:r>
        <w:rPr>
          <w:color w:val="000000"/>
          <w:sz w:val="24"/>
          <w:szCs w:val="24"/>
        </w:rPr>
        <w:t>Следует отметить заключенные ЕКА соглашения о сотрудничестве с рядом иностранных государств. В 1977 году было заключено такое соглашение с Канадой. Сотрудничество с Россией осуществляется на основе рамочного Соглашения о сотрудничестве между ЕКА и Правительством СССР от 25 апреля 1990 г.</w:t>
      </w:r>
    </w:p>
    <w:p w:rsidR="003B7A9A" w:rsidRDefault="003B7A9A">
      <w:pPr>
        <w:widowControl w:val="0"/>
        <w:spacing w:before="120"/>
        <w:ind w:firstLine="567"/>
        <w:jc w:val="both"/>
        <w:rPr>
          <w:color w:val="000000"/>
          <w:sz w:val="24"/>
          <w:szCs w:val="24"/>
        </w:rPr>
      </w:pPr>
      <w:r>
        <w:rPr>
          <w:color w:val="000000"/>
          <w:sz w:val="24"/>
          <w:szCs w:val="24"/>
        </w:rPr>
        <w:t>Аналогичные соглашения заключены с Венгрией, Польшей, Румынией, Грецией и Чехией. Многочисленные другие соглашения заключены с государствами — не членами ЕКА, а также с международными организациями.</w:t>
      </w:r>
    </w:p>
    <w:p w:rsidR="003B7A9A" w:rsidRDefault="003B7A9A">
      <w:pPr>
        <w:widowControl w:val="0"/>
        <w:spacing w:before="120"/>
        <w:ind w:firstLine="567"/>
        <w:jc w:val="both"/>
        <w:rPr>
          <w:color w:val="000000"/>
          <w:sz w:val="24"/>
          <w:szCs w:val="24"/>
        </w:rPr>
      </w:pPr>
      <w:r>
        <w:rPr>
          <w:color w:val="000000"/>
          <w:sz w:val="24"/>
          <w:szCs w:val="24"/>
        </w:rPr>
        <w:t>Такие соглашения заключаются в основном для сооружения на территории других государств наземных космических комплексов или с целью участия в совместных проектах. ЕКА принимает активное участие в создании международной космической станции. ЕКА предоставлен статус наблюдателя в Комитете ООН по космосу. Агентство заявило о принятии на себя прав и обязанностей, предусмотренных Соглашением о спасании космонавтов 1968 года, Конвенциями о международной ответственности за ущерб 1972 года и о регистрации объектов 1975 года.</w:t>
      </w:r>
    </w:p>
    <w:p w:rsidR="003B7A9A" w:rsidRDefault="003B7A9A">
      <w:pPr>
        <w:widowControl w:val="0"/>
        <w:spacing w:before="120"/>
        <w:ind w:firstLine="567"/>
        <w:jc w:val="both"/>
        <w:rPr>
          <w:color w:val="000000"/>
          <w:sz w:val="24"/>
          <w:szCs w:val="24"/>
        </w:rPr>
      </w:pPr>
      <w:r>
        <w:rPr>
          <w:color w:val="000000"/>
          <w:sz w:val="24"/>
          <w:szCs w:val="24"/>
        </w:rPr>
        <w:t>Следует отметить роль ЕКА в содействии прогрессивному развитию международного космического права путем создания Европейского центра космического права (ЕЦКП).</w:t>
      </w:r>
    </w:p>
    <w:p w:rsidR="003B7A9A" w:rsidRDefault="003B7A9A">
      <w:pPr>
        <w:widowControl w:val="0"/>
        <w:spacing w:before="120"/>
        <w:ind w:firstLine="567"/>
        <w:jc w:val="both"/>
        <w:rPr>
          <w:color w:val="000000"/>
          <w:sz w:val="24"/>
          <w:szCs w:val="24"/>
        </w:rPr>
      </w:pPr>
      <w:r>
        <w:rPr>
          <w:color w:val="000000"/>
          <w:sz w:val="24"/>
          <w:szCs w:val="24"/>
        </w:rPr>
        <w:t>12 мая 1989 г. вступил в силу Устав этого Центра. Согласно Уставу, Центр функционирует под эгидой Генерального директора Европейского космического агентства, представленного в Центре Юридическим советником ЕКА. Членами Центра могут стать физические и юридические лица государств — членов ЕКА или ассоциированных государств, которые заинтересованы в развитии космического права и согласны с Уставом ЕЦКП. Целями Центра являются: содействие проведению в Европе исследований в сфере космического права; обмен информацией и идеями и т.д.</w:t>
      </w:r>
    </w:p>
    <w:p w:rsidR="003B7A9A" w:rsidRDefault="003B7A9A">
      <w:pPr>
        <w:widowControl w:val="0"/>
        <w:spacing w:before="120"/>
        <w:ind w:firstLine="567"/>
        <w:jc w:val="both"/>
        <w:rPr>
          <w:color w:val="000000"/>
          <w:sz w:val="24"/>
          <w:szCs w:val="24"/>
        </w:rPr>
      </w:pPr>
      <w:r>
        <w:rPr>
          <w:color w:val="000000"/>
          <w:sz w:val="24"/>
          <w:szCs w:val="24"/>
        </w:rPr>
        <w:t>Штаб-квартира ЕКА находится в Париже. ЕКА имеет Бюро связи с НАСА в Вашингтоне и с РКА в Москве.</w:t>
      </w:r>
    </w:p>
    <w:p w:rsidR="003B7A9A" w:rsidRDefault="003B7A9A">
      <w:pPr>
        <w:widowControl w:val="0"/>
        <w:spacing w:before="120"/>
        <w:ind w:firstLine="567"/>
        <w:jc w:val="both"/>
        <w:rPr>
          <w:color w:val="000000"/>
          <w:sz w:val="24"/>
          <w:szCs w:val="24"/>
        </w:rPr>
      </w:pPr>
      <w:r>
        <w:rPr>
          <w:color w:val="000000"/>
          <w:sz w:val="24"/>
          <w:szCs w:val="24"/>
        </w:rPr>
        <w:t>За время своего существования ЕКА добилось значительных успехов в развитии международного сотрудничества по различным направлениям освоения космоса.</w:t>
      </w:r>
    </w:p>
    <w:p w:rsidR="003B7A9A" w:rsidRDefault="003B7A9A">
      <w:pPr>
        <w:widowControl w:val="0"/>
        <w:spacing w:before="120"/>
        <w:jc w:val="center"/>
        <w:rPr>
          <w:b/>
          <w:bCs/>
          <w:color w:val="000000"/>
          <w:sz w:val="28"/>
          <w:szCs w:val="28"/>
        </w:rPr>
      </w:pPr>
      <w:r>
        <w:rPr>
          <w:b/>
          <w:bCs/>
          <w:color w:val="000000"/>
          <w:sz w:val="28"/>
          <w:szCs w:val="28"/>
        </w:rPr>
        <w:t>4.Международные неправительственные организации</w:t>
      </w:r>
    </w:p>
    <w:p w:rsidR="003B7A9A" w:rsidRDefault="003B7A9A">
      <w:pPr>
        <w:widowControl w:val="0"/>
        <w:spacing w:before="120"/>
        <w:ind w:firstLine="567"/>
        <w:jc w:val="both"/>
        <w:rPr>
          <w:color w:val="000000"/>
          <w:sz w:val="24"/>
          <w:szCs w:val="24"/>
        </w:rPr>
      </w:pPr>
      <w:r>
        <w:rPr>
          <w:color w:val="000000"/>
          <w:sz w:val="24"/>
          <w:szCs w:val="24"/>
        </w:rPr>
        <w:t xml:space="preserve"> Международный комитет по исследованию космического пространства(CommitteeonSpaceResearch— COSPAR), КОСПАР, был создан в 1958 году после завершения Международного геофизического года (1957/58), проведенного Международным советом научных союзов для продолжения работ и осуществления мероприятий по сотрудничеству в исследовании космического пространства.</w:t>
      </w:r>
    </w:p>
    <w:p w:rsidR="003B7A9A" w:rsidRDefault="003B7A9A">
      <w:pPr>
        <w:widowControl w:val="0"/>
        <w:spacing w:before="120"/>
        <w:ind w:firstLine="567"/>
        <w:jc w:val="both"/>
        <w:rPr>
          <w:color w:val="000000"/>
          <w:sz w:val="24"/>
          <w:szCs w:val="24"/>
        </w:rPr>
      </w:pPr>
      <w:r>
        <w:rPr>
          <w:color w:val="000000"/>
          <w:sz w:val="24"/>
          <w:szCs w:val="24"/>
        </w:rPr>
        <w:t>Создание этой организации положило начало эффективному международному сотрудничеству в практическом изучении космоса. Став первой международной организацией неправительственного характера, специально созданной для поощрения и развития сотрудничества в области космических исследований, КОСПАР явился стимулом для создания и других неправительственных органов в этой сфере, а также совершенствования уже существующих.</w:t>
      </w:r>
    </w:p>
    <w:p w:rsidR="003B7A9A" w:rsidRDefault="003B7A9A">
      <w:pPr>
        <w:widowControl w:val="0"/>
        <w:spacing w:before="120"/>
        <w:ind w:firstLine="567"/>
        <w:jc w:val="both"/>
        <w:rPr>
          <w:color w:val="000000"/>
          <w:sz w:val="24"/>
          <w:szCs w:val="24"/>
        </w:rPr>
      </w:pPr>
      <w:r>
        <w:rPr>
          <w:color w:val="000000"/>
          <w:sz w:val="24"/>
          <w:szCs w:val="24"/>
        </w:rPr>
        <w:t xml:space="preserve">Устав КОСПАР был принят в 1959 году. </w:t>
      </w:r>
    </w:p>
    <w:p w:rsidR="003B7A9A" w:rsidRDefault="003B7A9A">
      <w:pPr>
        <w:widowControl w:val="0"/>
        <w:spacing w:before="120"/>
        <w:ind w:firstLine="567"/>
        <w:jc w:val="both"/>
        <w:rPr>
          <w:color w:val="000000"/>
          <w:sz w:val="24"/>
          <w:szCs w:val="24"/>
        </w:rPr>
      </w:pPr>
      <w:r>
        <w:rPr>
          <w:color w:val="000000"/>
          <w:sz w:val="24"/>
          <w:szCs w:val="24"/>
        </w:rPr>
        <w:t>Согласно ст. 1 Устава, основная задача КОСПАРсостоит в содействии развитию всех видов научных исследований в международном масштабе, осуществляемых с помощью ракет, ракетно-транспортных средств и аэростатов. [16]</w:t>
      </w:r>
    </w:p>
    <w:p w:rsidR="003B7A9A" w:rsidRDefault="003B7A9A">
      <w:pPr>
        <w:widowControl w:val="0"/>
        <w:spacing w:before="120"/>
        <w:ind w:firstLine="567"/>
        <w:jc w:val="both"/>
        <w:rPr>
          <w:color w:val="000000"/>
          <w:sz w:val="24"/>
          <w:szCs w:val="24"/>
        </w:rPr>
      </w:pPr>
      <w:r>
        <w:rPr>
          <w:color w:val="000000"/>
          <w:sz w:val="24"/>
          <w:szCs w:val="24"/>
        </w:rPr>
        <w:t xml:space="preserve">Комитет должен был заниматься главным образом результатами фундаментальных научных исследований, полученных с помощью ракет, спутников и космических аппаратов, а также политическими проблемами, возникающими в ходе изучения и освоения космического пространства. </w:t>
      </w:r>
    </w:p>
    <w:p w:rsidR="003B7A9A" w:rsidRDefault="003B7A9A">
      <w:pPr>
        <w:widowControl w:val="0"/>
        <w:spacing w:before="120"/>
        <w:ind w:firstLine="567"/>
        <w:jc w:val="both"/>
        <w:rPr>
          <w:color w:val="000000"/>
          <w:sz w:val="24"/>
          <w:szCs w:val="24"/>
        </w:rPr>
      </w:pPr>
      <w:r>
        <w:rPr>
          <w:color w:val="000000"/>
          <w:sz w:val="24"/>
          <w:szCs w:val="24"/>
        </w:rPr>
        <w:t>КОСПАР, как это предусматривает его Устав, объединяет в своих рядах академии наук, национальные научные учреждения и международные научные союзы, входящие в МСНС. В него вошли национальные организации около 40 стран мира, а также 13 международных союзов (Академия наук РФ является членом КОСПАР со времени его основания, принимает активное участие в его деятельности).</w:t>
      </w:r>
    </w:p>
    <w:p w:rsidR="003B7A9A" w:rsidRDefault="003B7A9A">
      <w:pPr>
        <w:widowControl w:val="0"/>
        <w:spacing w:before="120"/>
        <w:ind w:firstLine="567"/>
        <w:jc w:val="both"/>
        <w:rPr>
          <w:color w:val="000000"/>
          <w:sz w:val="24"/>
          <w:szCs w:val="24"/>
        </w:rPr>
      </w:pPr>
      <w:r>
        <w:rPr>
          <w:color w:val="000000"/>
          <w:sz w:val="24"/>
          <w:szCs w:val="24"/>
        </w:rPr>
        <w:t>Основными органами КОСПАР по его Уставу являются Общее собрание всех членов (высший руководящий орган), Исполнительный совет и Бюро.</w:t>
      </w:r>
    </w:p>
    <w:p w:rsidR="003B7A9A" w:rsidRDefault="003B7A9A">
      <w:pPr>
        <w:widowControl w:val="0"/>
        <w:spacing w:before="120"/>
        <w:ind w:firstLine="567"/>
        <w:jc w:val="both"/>
        <w:rPr>
          <w:color w:val="000000"/>
          <w:sz w:val="24"/>
          <w:szCs w:val="24"/>
        </w:rPr>
      </w:pPr>
      <w:r>
        <w:rPr>
          <w:color w:val="000000"/>
          <w:sz w:val="24"/>
          <w:szCs w:val="24"/>
        </w:rPr>
        <w:t>В рамках КОСПАР действует особый, характерный только для этой организации, по сравнению, как с правительственными, так и с неправительственными, порядок избрания должностных лиц. Так, в Уставе закреплено, что один из вице-президентов выбирается из списка кандидатов, представляемого Академией наук РФ, а другой — из списка, представляемого Национальной академией наук США. Два члена Бюро избираются из списка, предложенного одним вице-президентом, два других — из списка кандидатов, предложенного другим вице-президентом. Президент КОСПАР избирается из кандидатов, выдвинутых Исполнительным советом или Общим собранием.</w:t>
      </w:r>
    </w:p>
    <w:p w:rsidR="003B7A9A" w:rsidRDefault="003B7A9A">
      <w:pPr>
        <w:widowControl w:val="0"/>
        <w:spacing w:before="120"/>
        <w:ind w:firstLine="567"/>
        <w:jc w:val="both"/>
        <w:rPr>
          <w:color w:val="000000"/>
          <w:sz w:val="24"/>
          <w:szCs w:val="24"/>
        </w:rPr>
      </w:pPr>
      <w:r>
        <w:rPr>
          <w:color w:val="000000"/>
          <w:sz w:val="24"/>
          <w:szCs w:val="24"/>
        </w:rPr>
        <w:t>Комитет регулярно проводит научные сессии (до 1980 г. проводились ежегодно, ныне — раз в два года), на которых ученые и специалисты в области космонавтики обсуждают широкий круг проблем, связанных с освоением космоса. КОСПАР издает труды своих регулярных сессий, информационные бюллетени и другие научные исследования.</w:t>
      </w:r>
    </w:p>
    <w:p w:rsidR="003B7A9A" w:rsidRDefault="003B7A9A">
      <w:pPr>
        <w:widowControl w:val="0"/>
        <w:spacing w:before="120"/>
        <w:ind w:firstLine="567"/>
        <w:jc w:val="both"/>
        <w:rPr>
          <w:color w:val="000000"/>
          <w:sz w:val="24"/>
          <w:szCs w:val="24"/>
        </w:rPr>
      </w:pPr>
      <w:r>
        <w:rPr>
          <w:color w:val="000000"/>
          <w:sz w:val="24"/>
          <w:szCs w:val="24"/>
        </w:rPr>
        <w:t xml:space="preserve">В 1961 году Комитет получил консультативный статус при Комитете ООН по космосу. С 1980 года в его рамках функционируют семь междисциплинарных комиссий, заменивших собой существовавшие до этого рабочие группы. </w:t>
      </w:r>
    </w:p>
    <w:p w:rsidR="003B7A9A" w:rsidRDefault="003B7A9A">
      <w:pPr>
        <w:widowControl w:val="0"/>
        <w:spacing w:before="120"/>
        <w:ind w:firstLine="567"/>
        <w:jc w:val="both"/>
        <w:rPr>
          <w:color w:val="000000"/>
          <w:sz w:val="24"/>
          <w:szCs w:val="24"/>
        </w:rPr>
      </w:pPr>
      <w:r>
        <w:rPr>
          <w:color w:val="000000"/>
          <w:sz w:val="24"/>
          <w:szCs w:val="24"/>
        </w:rPr>
        <w:t>Штаб-квартира КОСПАР находится в Париже.</w:t>
      </w:r>
    </w:p>
    <w:p w:rsidR="003B7A9A" w:rsidRDefault="003B7A9A">
      <w:pPr>
        <w:widowControl w:val="0"/>
        <w:spacing w:before="120"/>
        <w:ind w:firstLine="567"/>
        <w:jc w:val="both"/>
        <w:rPr>
          <w:color w:val="000000"/>
          <w:sz w:val="24"/>
          <w:szCs w:val="24"/>
        </w:rPr>
      </w:pPr>
      <w:r>
        <w:rPr>
          <w:color w:val="000000"/>
          <w:sz w:val="24"/>
          <w:szCs w:val="24"/>
        </w:rPr>
        <w:t>КОСПАР поддерживает широкие контакты с международными организациями, деятельность которых связана с осуществлением международного сотрудничества в исследовании космического пространства.</w:t>
      </w:r>
    </w:p>
    <w:p w:rsidR="003B7A9A" w:rsidRDefault="003B7A9A">
      <w:pPr>
        <w:widowControl w:val="0"/>
        <w:spacing w:before="120"/>
        <w:ind w:firstLine="567"/>
        <w:jc w:val="both"/>
        <w:rPr>
          <w:color w:val="000000"/>
          <w:sz w:val="24"/>
          <w:szCs w:val="24"/>
        </w:rPr>
      </w:pPr>
      <w:r>
        <w:rPr>
          <w:color w:val="000000"/>
          <w:sz w:val="24"/>
          <w:szCs w:val="24"/>
        </w:rPr>
        <w:t xml:space="preserve">Международная астронавтическая федерация (МАФ)в 1950 году в Париже собрала представителей восьми астронавтических и ракетных обществ из Австралии, Аргентины, Великобритании, Дании, ФРГ, Испании, Франции и Швейцарии. Здесь было принято решение учредить международную организацию для рассмотрения проблем, связанных с космическими полетами. </w:t>
      </w:r>
    </w:p>
    <w:p w:rsidR="003B7A9A" w:rsidRDefault="003B7A9A">
      <w:pPr>
        <w:widowControl w:val="0"/>
        <w:spacing w:before="120"/>
        <w:ind w:firstLine="567"/>
        <w:jc w:val="both"/>
        <w:rPr>
          <w:color w:val="000000"/>
          <w:sz w:val="24"/>
          <w:szCs w:val="24"/>
        </w:rPr>
      </w:pPr>
      <w:r>
        <w:rPr>
          <w:color w:val="000000"/>
          <w:sz w:val="24"/>
          <w:szCs w:val="24"/>
        </w:rPr>
        <w:t xml:space="preserve">В соответствии с ее Уставом, принятым в 1952 году (именно тогда Федерация оформилась организационно), МАФ, так же как и КОСПАР, является неправительственной космической организацией. </w:t>
      </w:r>
    </w:p>
    <w:p w:rsidR="003B7A9A" w:rsidRDefault="003B7A9A">
      <w:pPr>
        <w:widowControl w:val="0"/>
        <w:spacing w:before="120"/>
        <w:ind w:firstLine="567"/>
        <w:jc w:val="both"/>
        <w:rPr>
          <w:color w:val="000000"/>
          <w:sz w:val="24"/>
          <w:szCs w:val="24"/>
        </w:rPr>
      </w:pPr>
      <w:r>
        <w:rPr>
          <w:color w:val="000000"/>
          <w:sz w:val="24"/>
          <w:szCs w:val="24"/>
        </w:rPr>
        <w:t>В 1961 году Федерацией был принят новый Устав, которым она и руководствуется в осуществлении своей деятельности.</w:t>
      </w:r>
    </w:p>
    <w:p w:rsidR="003B7A9A" w:rsidRDefault="003B7A9A">
      <w:pPr>
        <w:widowControl w:val="0"/>
        <w:spacing w:before="120"/>
        <w:ind w:firstLine="567"/>
        <w:jc w:val="both"/>
        <w:rPr>
          <w:color w:val="000000"/>
          <w:sz w:val="24"/>
          <w:szCs w:val="24"/>
        </w:rPr>
      </w:pPr>
      <w:r>
        <w:rPr>
          <w:color w:val="000000"/>
          <w:sz w:val="24"/>
          <w:szCs w:val="24"/>
        </w:rPr>
        <w:t>Устав поставил перед МАФ большие задачи: способствовать развитию астронавтики в мирных целях, содействовать распространению информации, сотрудничать с национальными и международными организациями, поощрять общественный интерес к «космическим» проблемам, проводить международные астронавтические конгрессы, симпозиумы, коллоквиумы и т.д.[17]</w:t>
      </w:r>
    </w:p>
    <w:p w:rsidR="003B7A9A" w:rsidRDefault="003B7A9A">
      <w:pPr>
        <w:widowControl w:val="0"/>
        <w:spacing w:before="120"/>
        <w:ind w:firstLine="567"/>
        <w:jc w:val="both"/>
        <w:rPr>
          <w:color w:val="000000"/>
          <w:sz w:val="24"/>
          <w:szCs w:val="24"/>
        </w:rPr>
      </w:pPr>
      <w:r>
        <w:rPr>
          <w:color w:val="000000"/>
          <w:sz w:val="24"/>
          <w:szCs w:val="24"/>
        </w:rPr>
        <w:t>Тем самым Федерация явилась уникальной неправительственной организацией, охватывающей широкий и разнообразный круг проблем, связанных с изучением и освоением космоса.</w:t>
      </w:r>
    </w:p>
    <w:p w:rsidR="003B7A9A" w:rsidRDefault="003B7A9A">
      <w:pPr>
        <w:widowControl w:val="0"/>
        <w:spacing w:before="120"/>
        <w:ind w:firstLine="567"/>
        <w:jc w:val="both"/>
        <w:rPr>
          <w:color w:val="000000"/>
          <w:sz w:val="24"/>
          <w:szCs w:val="24"/>
        </w:rPr>
      </w:pPr>
      <w:r>
        <w:rPr>
          <w:color w:val="000000"/>
          <w:sz w:val="24"/>
          <w:szCs w:val="24"/>
        </w:rPr>
        <w:t xml:space="preserve">Высшим органом МАФ является Генеральная ассамблея, в состав которой входят имеющие право голоса представители от каждого члена Федерации. </w:t>
      </w:r>
    </w:p>
    <w:p w:rsidR="003B7A9A" w:rsidRDefault="003B7A9A">
      <w:pPr>
        <w:widowControl w:val="0"/>
        <w:spacing w:before="120"/>
        <w:ind w:firstLine="567"/>
        <w:jc w:val="both"/>
        <w:rPr>
          <w:color w:val="000000"/>
          <w:sz w:val="24"/>
          <w:szCs w:val="24"/>
        </w:rPr>
      </w:pPr>
      <w:r>
        <w:rPr>
          <w:color w:val="000000"/>
          <w:sz w:val="24"/>
          <w:szCs w:val="24"/>
        </w:rPr>
        <w:t xml:space="preserve">В промежутках между заседаниями Ассамблеи деятельностью Федерации занимается Бюро МАФ, избираемое Генеральной ассамблеей, в состав которого с правом голоса входят президент Федерации, пять вице-президентов, а также последний вышедший в отставку президент МАФ. </w:t>
      </w:r>
    </w:p>
    <w:p w:rsidR="003B7A9A" w:rsidRDefault="003B7A9A">
      <w:pPr>
        <w:widowControl w:val="0"/>
        <w:spacing w:before="120"/>
        <w:ind w:firstLine="567"/>
        <w:jc w:val="both"/>
        <w:rPr>
          <w:color w:val="000000"/>
          <w:sz w:val="24"/>
          <w:szCs w:val="24"/>
        </w:rPr>
      </w:pPr>
      <w:r>
        <w:rPr>
          <w:color w:val="000000"/>
          <w:sz w:val="24"/>
          <w:szCs w:val="24"/>
        </w:rPr>
        <w:t xml:space="preserve">В Бюро, кроме того, без права голоса входят президенты Международной астронавтической академии, Международного института космического права, генеральный юрисконсульт. </w:t>
      </w:r>
    </w:p>
    <w:p w:rsidR="003B7A9A" w:rsidRDefault="003B7A9A">
      <w:pPr>
        <w:widowControl w:val="0"/>
        <w:spacing w:before="120"/>
        <w:ind w:firstLine="567"/>
        <w:jc w:val="both"/>
        <w:rPr>
          <w:color w:val="000000"/>
          <w:sz w:val="24"/>
          <w:szCs w:val="24"/>
        </w:rPr>
      </w:pPr>
      <w:r>
        <w:rPr>
          <w:color w:val="000000"/>
          <w:sz w:val="24"/>
          <w:szCs w:val="24"/>
        </w:rPr>
        <w:t>Следует подчеркнуть, что Уставом МАФ предусматривается, что при избрании должностных лиц Федерации «особое внимание уделяется кандидатам от стран, достигших высокого уровня развития астронавтики», а также принципу справедливого географического представительства.</w:t>
      </w:r>
    </w:p>
    <w:p w:rsidR="003B7A9A" w:rsidRDefault="003B7A9A">
      <w:pPr>
        <w:widowControl w:val="0"/>
        <w:spacing w:before="120"/>
        <w:ind w:firstLine="567"/>
        <w:jc w:val="both"/>
        <w:rPr>
          <w:color w:val="000000"/>
          <w:sz w:val="24"/>
          <w:szCs w:val="24"/>
        </w:rPr>
      </w:pPr>
      <w:r>
        <w:rPr>
          <w:color w:val="000000"/>
          <w:sz w:val="24"/>
          <w:szCs w:val="24"/>
        </w:rPr>
        <w:t xml:space="preserve">Членство в МАФ отличается своеобразием: согласно ст. 4 Устава она является ассоциацией организаций и учреждений, созданных в соответствии с национальным законодательством или международным правом. </w:t>
      </w:r>
    </w:p>
    <w:p w:rsidR="003B7A9A" w:rsidRDefault="003B7A9A">
      <w:pPr>
        <w:widowControl w:val="0"/>
        <w:spacing w:before="120"/>
        <w:ind w:firstLine="567"/>
        <w:jc w:val="both"/>
        <w:rPr>
          <w:color w:val="000000"/>
          <w:sz w:val="24"/>
          <w:szCs w:val="24"/>
        </w:rPr>
      </w:pPr>
      <w:r>
        <w:rPr>
          <w:color w:val="000000"/>
          <w:sz w:val="24"/>
          <w:szCs w:val="24"/>
        </w:rPr>
        <w:t xml:space="preserve">Любой член МАФ принимает участие в ее деятельности, пользуется услугами организации, вправе присутствовать на пленарных заседаниях ее Генеральной ассамблеи, участвовать в дискуссиях и содействовать решению любых вопросов деятельности организации. </w:t>
      </w:r>
    </w:p>
    <w:p w:rsidR="003B7A9A" w:rsidRDefault="003B7A9A">
      <w:pPr>
        <w:widowControl w:val="0"/>
        <w:spacing w:before="120"/>
        <w:ind w:firstLine="567"/>
        <w:jc w:val="both"/>
        <w:rPr>
          <w:color w:val="000000"/>
          <w:sz w:val="24"/>
          <w:szCs w:val="24"/>
        </w:rPr>
      </w:pPr>
      <w:r>
        <w:rPr>
          <w:color w:val="000000"/>
          <w:sz w:val="24"/>
          <w:szCs w:val="24"/>
        </w:rPr>
        <w:t>В ее члены могут бытьприняты несколько учреждений и организаций из одной страны, но только один член может принимать участие в голосовании. Члены с правом голоса выбираются Генеральной ассамблеей по рекомендации Бюро на основе консультаций со всеми членами от соответствующей страны.</w:t>
      </w:r>
    </w:p>
    <w:p w:rsidR="003B7A9A" w:rsidRDefault="003B7A9A">
      <w:pPr>
        <w:widowControl w:val="0"/>
        <w:spacing w:before="120"/>
        <w:ind w:firstLine="567"/>
        <w:jc w:val="both"/>
        <w:rPr>
          <w:color w:val="000000"/>
          <w:sz w:val="24"/>
          <w:szCs w:val="24"/>
        </w:rPr>
      </w:pPr>
      <w:r>
        <w:rPr>
          <w:color w:val="000000"/>
          <w:sz w:val="24"/>
          <w:szCs w:val="24"/>
        </w:rPr>
        <w:t>В соответствии с Уставом в МАФ существует три категории членов. [18]</w:t>
      </w:r>
    </w:p>
    <w:p w:rsidR="003B7A9A" w:rsidRDefault="003B7A9A">
      <w:pPr>
        <w:widowControl w:val="0"/>
        <w:spacing w:before="120"/>
        <w:ind w:firstLine="567"/>
        <w:jc w:val="both"/>
        <w:rPr>
          <w:color w:val="000000"/>
          <w:sz w:val="24"/>
          <w:szCs w:val="24"/>
        </w:rPr>
      </w:pPr>
      <w:r>
        <w:rPr>
          <w:color w:val="000000"/>
          <w:sz w:val="24"/>
          <w:szCs w:val="24"/>
        </w:rPr>
        <w:t xml:space="preserve">В первую категорию, которую составляют национальные члены, входят астронавтические общества различных стран. </w:t>
      </w:r>
    </w:p>
    <w:p w:rsidR="003B7A9A" w:rsidRDefault="003B7A9A">
      <w:pPr>
        <w:widowControl w:val="0"/>
        <w:spacing w:before="120"/>
        <w:ind w:firstLine="567"/>
        <w:jc w:val="both"/>
        <w:rPr>
          <w:color w:val="000000"/>
          <w:sz w:val="24"/>
          <w:szCs w:val="24"/>
        </w:rPr>
      </w:pPr>
      <w:r>
        <w:rPr>
          <w:color w:val="000000"/>
          <w:sz w:val="24"/>
          <w:szCs w:val="24"/>
        </w:rPr>
        <w:t xml:space="preserve">Вторая категория— предусматривается принятие в члены МАФ университеты, институты и лаборатории, деятельность которых связана с подготовкой кадров либо проведением исследовательской работы в области астронавтики. </w:t>
      </w:r>
    </w:p>
    <w:p w:rsidR="003B7A9A" w:rsidRDefault="003B7A9A">
      <w:pPr>
        <w:widowControl w:val="0"/>
        <w:spacing w:before="120"/>
        <w:ind w:firstLine="567"/>
        <w:jc w:val="both"/>
        <w:rPr>
          <w:color w:val="000000"/>
          <w:sz w:val="24"/>
          <w:szCs w:val="24"/>
        </w:rPr>
      </w:pPr>
      <w:r>
        <w:rPr>
          <w:color w:val="000000"/>
          <w:sz w:val="24"/>
          <w:szCs w:val="24"/>
        </w:rPr>
        <w:t xml:space="preserve">Третья категориявключает международные организации, цели которых соответствуют задачам МАФ. </w:t>
      </w:r>
    </w:p>
    <w:p w:rsidR="003B7A9A" w:rsidRDefault="003B7A9A">
      <w:pPr>
        <w:widowControl w:val="0"/>
        <w:spacing w:before="120"/>
        <w:ind w:firstLine="567"/>
        <w:jc w:val="both"/>
        <w:rPr>
          <w:color w:val="000000"/>
          <w:sz w:val="24"/>
          <w:szCs w:val="24"/>
        </w:rPr>
      </w:pPr>
      <w:r>
        <w:rPr>
          <w:color w:val="000000"/>
          <w:sz w:val="24"/>
          <w:szCs w:val="24"/>
        </w:rPr>
        <w:t>МАФ имеет консультативный статус при ЮНЕСКО и ЭКОСОС, а также статус наблюдателя в Комитете ООН по космосу.</w:t>
      </w:r>
    </w:p>
    <w:p w:rsidR="003B7A9A" w:rsidRDefault="003B7A9A">
      <w:pPr>
        <w:widowControl w:val="0"/>
        <w:spacing w:before="120"/>
        <w:ind w:firstLine="567"/>
        <w:jc w:val="both"/>
        <w:rPr>
          <w:color w:val="000000"/>
          <w:sz w:val="24"/>
          <w:szCs w:val="24"/>
        </w:rPr>
      </w:pPr>
      <w:r>
        <w:rPr>
          <w:color w:val="000000"/>
          <w:sz w:val="24"/>
          <w:szCs w:val="24"/>
        </w:rPr>
        <w:t>Начиная с 1959 года Федерация проводит ежегодные астронавтические конгрессы, в которых принимают участие крупные ученые и специалисты многих стран. По результатам конгрессов публикуются их материалы, а также множество научных исследований, справочных, библиографических и других трудов.</w:t>
      </w:r>
    </w:p>
    <w:p w:rsidR="003B7A9A" w:rsidRDefault="003B7A9A">
      <w:pPr>
        <w:widowControl w:val="0"/>
        <w:spacing w:before="120"/>
        <w:ind w:firstLine="567"/>
        <w:jc w:val="both"/>
        <w:rPr>
          <w:color w:val="000000"/>
          <w:sz w:val="24"/>
          <w:szCs w:val="24"/>
        </w:rPr>
      </w:pPr>
      <w:r>
        <w:rPr>
          <w:color w:val="000000"/>
          <w:sz w:val="24"/>
          <w:szCs w:val="24"/>
        </w:rPr>
        <w:t xml:space="preserve"> Штаб-квартира МАФ находится в Париже.</w:t>
      </w:r>
    </w:p>
    <w:p w:rsidR="003B7A9A" w:rsidRDefault="003B7A9A">
      <w:pPr>
        <w:widowControl w:val="0"/>
        <w:spacing w:before="120"/>
        <w:ind w:firstLine="567"/>
        <w:jc w:val="both"/>
        <w:rPr>
          <w:color w:val="000000"/>
          <w:sz w:val="24"/>
          <w:szCs w:val="24"/>
        </w:rPr>
      </w:pPr>
      <w:r>
        <w:rPr>
          <w:color w:val="000000"/>
          <w:sz w:val="24"/>
          <w:szCs w:val="24"/>
        </w:rPr>
        <w:t xml:space="preserve">В настоящее время членами Федерации являются около 125 национальных организаций из почти 40 стран. </w:t>
      </w:r>
    </w:p>
    <w:p w:rsidR="003B7A9A" w:rsidRDefault="003B7A9A">
      <w:pPr>
        <w:widowControl w:val="0"/>
        <w:spacing w:before="120"/>
        <w:ind w:firstLine="567"/>
        <w:jc w:val="both"/>
        <w:rPr>
          <w:color w:val="000000"/>
          <w:sz w:val="24"/>
          <w:szCs w:val="24"/>
        </w:rPr>
      </w:pPr>
      <w:r>
        <w:rPr>
          <w:color w:val="000000"/>
          <w:sz w:val="24"/>
          <w:szCs w:val="24"/>
        </w:rPr>
        <w:t>Российские ученые принимают активное участие в деятельности Федерации с 1955 года. Россия представлена в МАФ Советом «Интеркосмос», Главкосмосом и Московским авиационным институтом.</w:t>
      </w:r>
    </w:p>
    <w:p w:rsidR="003B7A9A" w:rsidRDefault="003B7A9A">
      <w:pPr>
        <w:widowControl w:val="0"/>
        <w:spacing w:before="120"/>
        <w:ind w:firstLine="567"/>
        <w:jc w:val="both"/>
        <w:rPr>
          <w:color w:val="000000"/>
          <w:sz w:val="24"/>
          <w:szCs w:val="24"/>
        </w:rPr>
      </w:pPr>
      <w:r>
        <w:rPr>
          <w:color w:val="000000"/>
          <w:sz w:val="24"/>
          <w:szCs w:val="24"/>
        </w:rPr>
        <w:t>В 1960 году в рамках Федерации и под ее руководством были учреждены две новые научные организации — Международная астронавтическая академия и Международный институт космического права.</w:t>
      </w:r>
    </w:p>
    <w:p w:rsidR="003B7A9A" w:rsidRDefault="003B7A9A">
      <w:pPr>
        <w:widowControl w:val="0"/>
        <w:spacing w:before="120"/>
        <w:ind w:firstLine="567"/>
        <w:jc w:val="both"/>
        <w:rPr>
          <w:color w:val="000000"/>
          <w:sz w:val="24"/>
          <w:szCs w:val="24"/>
        </w:rPr>
      </w:pPr>
      <w:r>
        <w:rPr>
          <w:color w:val="000000"/>
          <w:sz w:val="24"/>
          <w:szCs w:val="24"/>
        </w:rPr>
        <w:t>Международная астронавтическая академия (МАА)была создана в 1960 году в рамках МАФ в качестве еще одной неправительственной организации в целях содействия развитию астронавтики и международного сотрудничества в этой сфере, осуществления программ, обеспечивающих прогресс авиационно-космической науки, поощрения лиц, имеющих особые заслуги в области астронавтики.</w:t>
      </w:r>
    </w:p>
    <w:p w:rsidR="003B7A9A" w:rsidRDefault="003B7A9A">
      <w:pPr>
        <w:widowControl w:val="0"/>
        <w:spacing w:before="120"/>
        <w:ind w:firstLine="567"/>
        <w:jc w:val="both"/>
        <w:rPr>
          <w:color w:val="000000"/>
          <w:sz w:val="24"/>
          <w:szCs w:val="24"/>
        </w:rPr>
      </w:pPr>
      <w:r>
        <w:rPr>
          <w:color w:val="000000"/>
          <w:sz w:val="24"/>
          <w:szCs w:val="24"/>
        </w:rPr>
        <w:t xml:space="preserve">МАА создана на принципе индивидуального членства. Право баллотироваться в члены Академии имеют лица, которые проявили себя в одной из областей науки или техники, связанной с астронавтикой, широко известны в ней своими заслугами. </w:t>
      </w:r>
    </w:p>
    <w:p w:rsidR="003B7A9A" w:rsidRDefault="003B7A9A">
      <w:pPr>
        <w:widowControl w:val="0"/>
        <w:spacing w:before="120"/>
        <w:ind w:firstLine="567"/>
        <w:jc w:val="both"/>
        <w:rPr>
          <w:color w:val="000000"/>
          <w:sz w:val="24"/>
          <w:szCs w:val="24"/>
        </w:rPr>
      </w:pPr>
      <w:r>
        <w:rPr>
          <w:color w:val="000000"/>
          <w:sz w:val="24"/>
          <w:szCs w:val="24"/>
        </w:rPr>
        <w:t xml:space="preserve">В настоящее время в МАА входят 1135 членов и членов-корреспондентов и 6 почетных членов из 60 стран. </w:t>
      </w:r>
    </w:p>
    <w:p w:rsidR="003B7A9A" w:rsidRDefault="003B7A9A">
      <w:pPr>
        <w:widowControl w:val="0"/>
        <w:spacing w:before="120"/>
        <w:ind w:firstLine="567"/>
        <w:jc w:val="both"/>
        <w:rPr>
          <w:color w:val="000000"/>
          <w:sz w:val="24"/>
          <w:szCs w:val="24"/>
        </w:rPr>
      </w:pPr>
      <w:r>
        <w:rPr>
          <w:color w:val="000000"/>
          <w:sz w:val="24"/>
          <w:szCs w:val="24"/>
        </w:rPr>
        <w:t>И члены и члены-корреспонденты носят звание академиков, однако правом голоса обладают только члены Академии. Последние избираются пожизненно, платят членские взносы. Члены МАА обязаны самостоятельно или через учреждения, с которыми они связаны, содействовать осуществлению целей и задач организации.</w:t>
      </w:r>
    </w:p>
    <w:p w:rsidR="003B7A9A" w:rsidRDefault="003B7A9A">
      <w:pPr>
        <w:widowControl w:val="0"/>
        <w:spacing w:before="120"/>
        <w:ind w:firstLine="567"/>
        <w:jc w:val="both"/>
        <w:rPr>
          <w:color w:val="000000"/>
          <w:sz w:val="24"/>
          <w:szCs w:val="24"/>
        </w:rPr>
      </w:pPr>
      <w:r>
        <w:rPr>
          <w:color w:val="000000"/>
          <w:sz w:val="24"/>
          <w:szCs w:val="24"/>
        </w:rPr>
        <w:t>Деятельность Академии осуществляется в рамках четырех секций: фундаментальные, инженерные, естественные и общественные науки.</w:t>
      </w:r>
    </w:p>
    <w:p w:rsidR="003B7A9A" w:rsidRDefault="003B7A9A">
      <w:pPr>
        <w:widowControl w:val="0"/>
        <w:spacing w:before="120"/>
        <w:ind w:firstLine="567"/>
        <w:jc w:val="both"/>
        <w:rPr>
          <w:color w:val="000000"/>
          <w:sz w:val="24"/>
          <w:szCs w:val="24"/>
        </w:rPr>
      </w:pPr>
      <w:r>
        <w:rPr>
          <w:color w:val="000000"/>
          <w:sz w:val="24"/>
          <w:szCs w:val="24"/>
        </w:rPr>
        <w:t>Высшим руководящим органом МАА является Совет попечителей, который и определяет общую политику Академии. Совет состоит из 22 членов, обладающих правом голоса, включая президента, 4 вице-президентов, 4 председателей отделений, 12 попечителей и предыдущего президента. Совет попечителей проводит свои заседания два раза в год. Финансируется Академия за счет субсидий, пожертвований и доходов от публикаций. [19]</w:t>
      </w:r>
    </w:p>
    <w:p w:rsidR="003B7A9A" w:rsidRDefault="003B7A9A">
      <w:pPr>
        <w:widowControl w:val="0"/>
        <w:spacing w:before="120"/>
        <w:ind w:firstLine="567"/>
        <w:jc w:val="both"/>
        <w:rPr>
          <w:color w:val="000000"/>
          <w:sz w:val="24"/>
          <w:szCs w:val="24"/>
        </w:rPr>
      </w:pPr>
      <w:r>
        <w:rPr>
          <w:color w:val="000000"/>
          <w:sz w:val="24"/>
          <w:szCs w:val="24"/>
        </w:rPr>
        <w:t>МАА является членом МАФ и КОСПАР, с которыми поддерживает тесные связи, организуя проведение различных сессий, симпозиумов, круглых столов и др.</w:t>
      </w:r>
    </w:p>
    <w:p w:rsidR="003B7A9A" w:rsidRDefault="003B7A9A">
      <w:pPr>
        <w:widowControl w:val="0"/>
        <w:spacing w:before="120"/>
        <w:ind w:firstLine="567"/>
        <w:jc w:val="both"/>
        <w:rPr>
          <w:color w:val="000000"/>
          <w:sz w:val="24"/>
          <w:szCs w:val="24"/>
        </w:rPr>
      </w:pPr>
      <w:r>
        <w:rPr>
          <w:color w:val="000000"/>
          <w:sz w:val="24"/>
          <w:szCs w:val="24"/>
        </w:rPr>
        <w:t>Международный институт космического права (МИКП)— InternationalInstituteofSpaceLaw— был создан в том же 1960 году вместо учрежденного МАФ в 1958 году Постоянного правового комитета. Тем самым Институт стал первой неправительственной организацией, в которой обсуждаются правовые, политические и социальные проблемы, связанные с освоением космического пространства.</w:t>
      </w:r>
    </w:p>
    <w:p w:rsidR="003B7A9A" w:rsidRDefault="003B7A9A">
      <w:pPr>
        <w:widowControl w:val="0"/>
        <w:spacing w:before="120"/>
        <w:ind w:firstLine="567"/>
        <w:jc w:val="both"/>
        <w:rPr>
          <w:color w:val="000000"/>
          <w:sz w:val="24"/>
          <w:szCs w:val="24"/>
        </w:rPr>
      </w:pPr>
      <w:r>
        <w:rPr>
          <w:color w:val="000000"/>
          <w:sz w:val="24"/>
          <w:szCs w:val="24"/>
        </w:rPr>
        <w:t xml:space="preserve">Ныне же Институт космического права насчитывает более 400 членов из 42 государств. 9-й Конгресс МАФ резолюцию о создании Постоянного правового комитета, открытого для юристов различных ассоциаций или групп, связанных с Федерацией. </w:t>
      </w:r>
    </w:p>
    <w:p w:rsidR="003B7A9A" w:rsidRDefault="003B7A9A">
      <w:pPr>
        <w:widowControl w:val="0"/>
        <w:spacing w:before="120"/>
        <w:ind w:firstLine="567"/>
        <w:jc w:val="both"/>
        <w:rPr>
          <w:color w:val="000000"/>
          <w:sz w:val="24"/>
          <w:szCs w:val="24"/>
        </w:rPr>
      </w:pPr>
      <w:r>
        <w:rPr>
          <w:color w:val="000000"/>
          <w:sz w:val="24"/>
          <w:szCs w:val="24"/>
        </w:rPr>
        <w:t>Перед членами Комитета ставилась задача изучать все правовые проблемы, возникающие в ходе космической деятельности. В 1959 году было решено преобразовать Комитет в Международный институт космического права (МИКП).</w:t>
      </w:r>
    </w:p>
    <w:p w:rsidR="003B7A9A" w:rsidRDefault="003B7A9A">
      <w:pPr>
        <w:widowControl w:val="0"/>
        <w:spacing w:before="120"/>
        <w:ind w:firstLine="567"/>
        <w:jc w:val="both"/>
        <w:rPr>
          <w:color w:val="000000"/>
          <w:sz w:val="24"/>
          <w:szCs w:val="24"/>
        </w:rPr>
      </w:pPr>
      <w:r>
        <w:rPr>
          <w:color w:val="000000"/>
          <w:sz w:val="24"/>
          <w:szCs w:val="24"/>
        </w:rPr>
        <w:t xml:space="preserve">Его Устав был принят на 11-м Международном конгрессе по астронавтике в Стокгольме в августе 1960 года. </w:t>
      </w:r>
    </w:p>
    <w:p w:rsidR="003B7A9A" w:rsidRDefault="003B7A9A">
      <w:pPr>
        <w:widowControl w:val="0"/>
        <w:spacing w:before="120"/>
        <w:ind w:firstLine="567"/>
        <w:jc w:val="both"/>
        <w:rPr>
          <w:color w:val="000000"/>
          <w:sz w:val="24"/>
          <w:szCs w:val="24"/>
        </w:rPr>
      </w:pPr>
      <w:r>
        <w:rPr>
          <w:color w:val="000000"/>
          <w:sz w:val="24"/>
          <w:szCs w:val="24"/>
        </w:rPr>
        <w:t xml:space="preserve">Помимо цели поощрения сотрудничества в разработке проблем космического права в задачи Института входят установление взаимодействия международных и национальных организаций в области правового регулирования освоения космоса, проведение научных исследований и созыв конференций и коллоквиумов по указанным проблемам, публикация их материалов, а также присуждение премий и пр. </w:t>
      </w:r>
    </w:p>
    <w:p w:rsidR="003B7A9A" w:rsidRDefault="003B7A9A">
      <w:pPr>
        <w:widowControl w:val="0"/>
        <w:spacing w:before="120"/>
        <w:ind w:firstLine="567"/>
        <w:jc w:val="both"/>
        <w:rPr>
          <w:color w:val="000000"/>
          <w:sz w:val="24"/>
          <w:szCs w:val="24"/>
        </w:rPr>
      </w:pPr>
      <w:r>
        <w:rPr>
          <w:color w:val="000000"/>
          <w:sz w:val="24"/>
          <w:szCs w:val="24"/>
        </w:rPr>
        <w:t>МИКП оказывает в случае необходимости юридические консультации Президенту МАФ, имеет статус наблюдателя в Юридическом подкомитете Комитета ООН по космосу.</w:t>
      </w:r>
    </w:p>
    <w:p w:rsidR="003B7A9A" w:rsidRDefault="003B7A9A">
      <w:pPr>
        <w:widowControl w:val="0"/>
        <w:spacing w:before="120"/>
        <w:ind w:firstLine="567"/>
        <w:jc w:val="both"/>
        <w:rPr>
          <w:color w:val="000000"/>
          <w:sz w:val="24"/>
          <w:szCs w:val="24"/>
        </w:rPr>
      </w:pPr>
      <w:r>
        <w:rPr>
          <w:color w:val="000000"/>
          <w:sz w:val="24"/>
          <w:szCs w:val="24"/>
        </w:rPr>
        <w:t xml:space="preserve">Ежегодно во время конгрессов МАФ проходят международные конференции по космическому праву, в которых принимают участие юристы, представляющие различные правовые школы и системы, что способствует научной разработке наиболее сложных и актуальных проблем космического права. </w:t>
      </w:r>
    </w:p>
    <w:p w:rsidR="003B7A9A" w:rsidRDefault="003B7A9A">
      <w:pPr>
        <w:widowControl w:val="0"/>
        <w:spacing w:before="120"/>
        <w:ind w:firstLine="567"/>
        <w:jc w:val="both"/>
        <w:rPr>
          <w:color w:val="000000"/>
          <w:sz w:val="24"/>
          <w:szCs w:val="24"/>
        </w:rPr>
      </w:pPr>
      <w:r>
        <w:rPr>
          <w:color w:val="000000"/>
          <w:sz w:val="24"/>
          <w:szCs w:val="24"/>
        </w:rPr>
        <w:t>Важно подчеркнуть, что, как правило, на этих конференциях обсуждаются вопросы, которые находятся на рассмотрении Комитета ООН по космосу и его Юридического подкомитета. Помимо связей с Подкомитетом, на ежегодных сессиях которого присутствует и делает доклад Президент Института, МИКП поддерживает контакты с ЮНЕСКО и МСЭ.</w:t>
      </w:r>
    </w:p>
    <w:p w:rsidR="003B7A9A" w:rsidRDefault="003B7A9A">
      <w:pPr>
        <w:widowControl w:val="0"/>
        <w:spacing w:before="120"/>
        <w:ind w:firstLine="567"/>
        <w:jc w:val="both"/>
        <w:rPr>
          <w:color w:val="000000"/>
          <w:sz w:val="24"/>
          <w:szCs w:val="24"/>
        </w:rPr>
      </w:pPr>
      <w:r>
        <w:rPr>
          <w:color w:val="000000"/>
          <w:sz w:val="24"/>
          <w:szCs w:val="24"/>
        </w:rPr>
        <w:t xml:space="preserve">МИКП рассматривает, кроме того, вопросы преподавания космического права, ставя задачу популяризации целей и возможностей космической деятельности. Предусматривается проведение в различных странах специально либо в рамках курса общего международного права лекций, призванных повысить интерес преподавателей и студентов к космическому праву. </w:t>
      </w:r>
    </w:p>
    <w:p w:rsidR="003B7A9A" w:rsidRDefault="003B7A9A">
      <w:pPr>
        <w:widowControl w:val="0"/>
        <w:spacing w:before="120"/>
        <w:ind w:firstLine="567"/>
        <w:jc w:val="both"/>
        <w:rPr>
          <w:color w:val="000000"/>
          <w:sz w:val="24"/>
          <w:szCs w:val="24"/>
        </w:rPr>
      </w:pPr>
      <w:r>
        <w:rPr>
          <w:color w:val="000000"/>
          <w:sz w:val="24"/>
          <w:szCs w:val="24"/>
        </w:rPr>
        <w:t>Руководящим органом Института является Совет директоров, в состав которого, входят Президент, два вице-президента, секретарь, казначей и 12 других членов, избираемых на 3 года общим собранием Института.</w:t>
      </w:r>
    </w:p>
    <w:p w:rsidR="003B7A9A" w:rsidRDefault="003B7A9A">
      <w:pPr>
        <w:widowControl w:val="0"/>
        <w:spacing w:before="120"/>
        <w:ind w:firstLine="567"/>
        <w:jc w:val="both"/>
        <w:rPr>
          <w:color w:val="000000"/>
          <w:sz w:val="24"/>
          <w:szCs w:val="24"/>
        </w:rPr>
      </w:pPr>
      <w:r>
        <w:rPr>
          <w:color w:val="000000"/>
          <w:sz w:val="24"/>
          <w:szCs w:val="24"/>
        </w:rPr>
        <w:t>Все члены Совета могут быть переизбраны. Право голоса, помимо указанных лиц, имеет и Президент в отставке.</w:t>
      </w:r>
    </w:p>
    <w:p w:rsidR="003B7A9A" w:rsidRDefault="003B7A9A">
      <w:pPr>
        <w:widowControl w:val="0"/>
        <w:spacing w:before="120"/>
        <w:ind w:firstLine="567"/>
        <w:jc w:val="both"/>
        <w:rPr>
          <w:color w:val="000000"/>
          <w:sz w:val="24"/>
          <w:szCs w:val="24"/>
        </w:rPr>
      </w:pPr>
      <w:r>
        <w:rPr>
          <w:color w:val="000000"/>
          <w:sz w:val="24"/>
          <w:szCs w:val="24"/>
        </w:rPr>
        <w:t>Почетные директора Института и президенты МАФ и МАА, являясь членами Совета директоров, правом голоса не обладают. При выборах членов Совета директоров, должно быть обеспечено представительство различных регионов мира и различных правовых систем, при этом «особое внимание следует уделять тем странам, в которых предпринимаются значительные программы или усилия по развитию космического права».</w:t>
      </w:r>
    </w:p>
    <w:p w:rsidR="003B7A9A" w:rsidRDefault="003B7A9A">
      <w:pPr>
        <w:widowControl w:val="0"/>
        <w:spacing w:before="120"/>
        <w:ind w:firstLine="567"/>
        <w:jc w:val="both"/>
        <w:rPr>
          <w:color w:val="000000"/>
          <w:sz w:val="24"/>
          <w:szCs w:val="24"/>
        </w:rPr>
      </w:pPr>
      <w:r>
        <w:rPr>
          <w:color w:val="000000"/>
          <w:sz w:val="24"/>
          <w:szCs w:val="24"/>
        </w:rPr>
        <w:t>Совет директоров обеспечивает выполнение целей и задач МИКП, резолюций и директив, принятых на ежегодных заседаниях Института, назначает членов Института для занятия вакансий в составе Совета директоров, проводит заседания, публикует доклады и другие научные исследования, одобряет бюджет и наблюдает за отчетностью, выносит рекомендации о присуждении премий и наград, одобряет ежегодные доклады Президента и казначея для представления на ежегодные заседания Института и доклады Президента Генеральной ассамблее МАФ и т.д. Решения Совета принимаются по возможности консенсусом, хотя Устав предусматривает и процедуру голосования.</w:t>
      </w:r>
    </w:p>
    <w:p w:rsidR="003B7A9A" w:rsidRDefault="003B7A9A">
      <w:pPr>
        <w:widowControl w:val="0"/>
        <w:spacing w:before="120"/>
        <w:ind w:firstLine="567"/>
        <w:jc w:val="both"/>
        <w:rPr>
          <w:color w:val="000000"/>
          <w:sz w:val="24"/>
          <w:szCs w:val="24"/>
        </w:rPr>
      </w:pPr>
      <w:r>
        <w:rPr>
          <w:color w:val="000000"/>
          <w:sz w:val="24"/>
          <w:szCs w:val="24"/>
        </w:rPr>
        <w:t>Членами МИКП являются юристы и специалисты, известные своим вкладом в развитие космического права или других отраслей общественных наук, избираемые Советом директоров по рекомендации Директора или трех членов Института. Такая же процедура предусмотрена Уставом для избрания членами Института корпоративных органов и других учреждений, занятых или интересующихся космическим правом или другими общественными науками, относящимися к космической деятельности.</w:t>
      </w:r>
    </w:p>
    <w:p w:rsidR="003B7A9A" w:rsidRDefault="003B7A9A">
      <w:pPr>
        <w:widowControl w:val="0"/>
        <w:spacing w:before="120"/>
        <w:ind w:firstLine="567"/>
        <w:jc w:val="both"/>
        <w:rPr>
          <w:color w:val="000000"/>
          <w:sz w:val="24"/>
          <w:szCs w:val="24"/>
        </w:rPr>
      </w:pPr>
      <w:r>
        <w:rPr>
          <w:color w:val="000000"/>
          <w:sz w:val="24"/>
          <w:szCs w:val="24"/>
        </w:rPr>
        <w:t xml:space="preserve">Все члены платят ежегодные взносы в соответствии с постановлениями, принятыми Институтом. Не уплатившие соответствующие взносы члены Института теряют право голоса на заседаниях. </w:t>
      </w:r>
    </w:p>
    <w:p w:rsidR="003B7A9A" w:rsidRDefault="003B7A9A">
      <w:pPr>
        <w:widowControl w:val="0"/>
        <w:spacing w:before="120"/>
        <w:ind w:firstLine="567"/>
        <w:jc w:val="both"/>
        <w:rPr>
          <w:color w:val="000000"/>
          <w:sz w:val="24"/>
          <w:szCs w:val="24"/>
        </w:rPr>
      </w:pPr>
      <w:r>
        <w:rPr>
          <w:color w:val="000000"/>
          <w:sz w:val="24"/>
          <w:szCs w:val="24"/>
        </w:rPr>
        <w:t>Совет директоров может принять решение об исключении из членов Института за задолженность по уплате взносов в течение более двух лет. Совет директоров может также лишить членства в Институте любого из членов, если сочтет, по решению двух третей присутствующих на данном заседании членов Совета, что он нарушает принципы Устава.</w:t>
      </w:r>
    </w:p>
    <w:p w:rsidR="003B7A9A" w:rsidRDefault="003B7A9A">
      <w:pPr>
        <w:widowControl w:val="0"/>
        <w:spacing w:before="120"/>
        <w:ind w:firstLine="567"/>
        <w:jc w:val="both"/>
        <w:rPr>
          <w:color w:val="000000"/>
          <w:sz w:val="24"/>
          <w:szCs w:val="24"/>
        </w:rPr>
      </w:pPr>
      <w:r>
        <w:rPr>
          <w:color w:val="000000"/>
          <w:sz w:val="24"/>
          <w:szCs w:val="24"/>
        </w:rPr>
        <w:t xml:space="preserve">Ассоциация международного права— международная неправительственная научная организация юристов-международников, созданная в Брюсселе в 1873 году. В состав Ассоциации входят национальные отделения (ассоциации, имеющиеся почти в 50 странах, в том числе и в России), а также так называемые индивидуальные члены. </w:t>
      </w:r>
    </w:p>
    <w:p w:rsidR="003B7A9A" w:rsidRDefault="003B7A9A">
      <w:pPr>
        <w:widowControl w:val="0"/>
        <w:spacing w:before="120"/>
        <w:ind w:firstLine="567"/>
        <w:jc w:val="both"/>
        <w:rPr>
          <w:color w:val="000000"/>
          <w:sz w:val="24"/>
          <w:szCs w:val="24"/>
        </w:rPr>
      </w:pPr>
      <w:r>
        <w:rPr>
          <w:color w:val="000000"/>
          <w:sz w:val="24"/>
          <w:szCs w:val="24"/>
        </w:rPr>
        <w:t>Российская ассоциация международного права входит в состав Ассоциации международного права с 1957 года. Ассоциация обладает консультативным статусом при ЭКОСОС, ЮНЕСКО, ИМО и ЮНКТАД.</w:t>
      </w:r>
    </w:p>
    <w:p w:rsidR="003B7A9A" w:rsidRDefault="003B7A9A">
      <w:pPr>
        <w:widowControl w:val="0"/>
        <w:spacing w:before="120"/>
        <w:ind w:firstLine="567"/>
        <w:jc w:val="both"/>
        <w:rPr>
          <w:color w:val="000000"/>
          <w:sz w:val="24"/>
          <w:szCs w:val="24"/>
        </w:rPr>
      </w:pPr>
      <w:r>
        <w:rPr>
          <w:color w:val="000000"/>
          <w:sz w:val="24"/>
          <w:szCs w:val="24"/>
        </w:rPr>
        <w:t>Местонахождение штаб-квартиры — Лондон (Великобритания).</w:t>
      </w:r>
    </w:p>
    <w:p w:rsidR="003B7A9A" w:rsidRDefault="003B7A9A">
      <w:pPr>
        <w:widowControl w:val="0"/>
        <w:spacing w:before="120"/>
        <w:ind w:firstLine="567"/>
        <w:jc w:val="both"/>
        <w:rPr>
          <w:color w:val="000000"/>
          <w:sz w:val="24"/>
          <w:szCs w:val="24"/>
        </w:rPr>
      </w:pPr>
      <w:r>
        <w:rPr>
          <w:color w:val="000000"/>
          <w:sz w:val="24"/>
          <w:szCs w:val="24"/>
        </w:rPr>
        <w:t>Высшим органом Ассоциации является созываемая один раз в два года Конференция. В рамках Ассоциации действует более 14 постоянных комитетов, в том числе Комитет космического права.</w:t>
      </w:r>
    </w:p>
    <w:p w:rsidR="003B7A9A" w:rsidRDefault="003B7A9A">
      <w:pPr>
        <w:widowControl w:val="0"/>
        <w:spacing w:before="120"/>
        <w:jc w:val="center"/>
        <w:rPr>
          <w:b/>
          <w:bCs/>
          <w:color w:val="000000"/>
          <w:sz w:val="28"/>
          <w:szCs w:val="28"/>
        </w:rPr>
      </w:pPr>
      <w:r>
        <w:rPr>
          <w:b/>
          <w:bCs/>
          <w:color w:val="000000"/>
          <w:sz w:val="28"/>
          <w:szCs w:val="28"/>
        </w:rPr>
        <w:t>Заключение</w:t>
      </w:r>
    </w:p>
    <w:p w:rsidR="003B7A9A" w:rsidRDefault="003B7A9A">
      <w:pPr>
        <w:widowControl w:val="0"/>
        <w:spacing w:before="120"/>
        <w:ind w:firstLine="567"/>
        <w:jc w:val="both"/>
        <w:rPr>
          <w:color w:val="000000"/>
          <w:sz w:val="24"/>
          <w:szCs w:val="24"/>
        </w:rPr>
      </w:pPr>
      <w:r>
        <w:rPr>
          <w:color w:val="000000"/>
          <w:sz w:val="24"/>
          <w:szCs w:val="24"/>
        </w:rPr>
        <w:t xml:space="preserve">В современных международных отношениях международные организации играют существенную роль как форма сотрудничества государств и многосторонней дипломатии. </w:t>
      </w:r>
    </w:p>
    <w:p w:rsidR="003B7A9A" w:rsidRDefault="003B7A9A">
      <w:pPr>
        <w:widowControl w:val="0"/>
        <w:spacing w:before="120"/>
        <w:ind w:firstLine="567"/>
        <w:jc w:val="both"/>
        <w:rPr>
          <w:color w:val="000000"/>
          <w:sz w:val="24"/>
          <w:szCs w:val="24"/>
        </w:rPr>
      </w:pPr>
      <w:r>
        <w:rPr>
          <w:color w:val="000000"/>
          <w:sz w:val="24"/>
          <w:szCs w:val="24"/>
        </w:rPr>
        <w:t>Особенностью международных космических организации является то, что они представляют собой организации производственно-коммерческого типа, которые владеют собственными космическими комплексами, предоставляют на коммерческой основе услуги, выплачивают высокие дивиденды вкладчикам капитала.</w:t>
      </w:r>
    </w:p>
    <w:p w:rsidR="003B7A9A" w:rsidRDefault="003B7A9A">
      <w:pPr>
        <w:widowControl w:val="0"/>
        <w:spacing w:before="120"/>
        <w:ind w:firstLine="567"/>
        <w:jc w:val="both"/>
        <w:rPr>
          <w:color w:val="000000"/>
          <w:sz w:val="24"/>
          <w:szCs w:val="24"/>
        </w:rPr>
      </w:pPr>
      <w:r>
        <w:rPr>
          <w:color w:val="000000"/>
          <w:sz w:val="24"/>
          <w:szCs w:val="24"/>
        </w:rPr>
        <w:t xml:space="preserve">Активную роль в развитии международного сотрудничества в исследовании космического пространства в мирных целях играют международные неправительственные организации, среди которых из наиболее авторитетных следует назвать Комитет по исследованию космического пространства, Международную астронавтическую федерацию, Международную астронавтическую академию, Международный институт космического права. </w:t>
      </w:r>
    </w:p>
    <w:p w:rsidR="003B7A9A" w:rsidRDefault="003B7A9A">
      <w:pPr>
        <w:widowControl w:val="0"/>
        <w:spacing w:before="120"/>
        <w:ind w:firstLine="567"/>
        <w:jc w:val="both"/>
        <w:rPr>
          <w:color w:val="000000"/>
          <w:sz w:val="24"/>
          <w:szCs w:val="24"/>
        </w:rPr>
      </w:pPr>
      <w:r>
        <w:rPr>
          <w:color w:val="000000"/>
          <w:sz w:val="24"/>
          <w:szCs w:val="24"/>
        </w:rPr>
        <w:t xml:space="preserve">Важными направлениями многостороннего научного сотрудничества на неправительственном уровне стали в первую очередь, космическая связь и метеорология, космическая медицина, биология и др. В последние годы все большее значение приобретает изучение последствий космической деятельности для окружающей среды Земли. </w:t>
      </w:r>
    </w:p>
    <w:p w:rsidR="003B7A9A" w:rsidRDefault="003B7A9A">
      <w:pPr>
        <w:widowControl w:val="0"/>
        <w:spacing w:before="120"/>
        <w:ind w:firstLine="567"/>
        <w:jc w:val="both"/>
        <w:rPr>
          <w:color w:val="000000"/>
          <w:sz w:val="24"/>
          <w:szCs w:val="24"/>
        </w:rPr>
      </w:pPr>
      <w:r>
        <w:rPr>
          <w:color w:val="000000"/>
          <w:sz w:val="24"/>
          <w:szCs w:val="24"/>
        </w:rPr>
        <w:t>Свою деятельность международные космические организации осуществляют на основе принципов международного права.</w:t>
      </w:r>
    </w:p>
    <w:p w:rsidR="003B7A9A" w:rsidRDefault="003B7A9A">
      <w:pPr>
        <w:widowControl w:val="0"/>
        <w:spacing w:before="120"/>
        <w:ind w:firstLine="567"/>
        <w:jc w:val="both"/>
        <w:rPr>
          <w:color w:val="000000"/>
          <w:sz w:val="24"/>
          <w:szCs w:val="24"/>
        </w:rPr>
      </w:pPr>
      <w:r>
        <w:rPr>
          <w:color w:val="000000"/>
          <w:sz w:val="24"/>
          <w:szCs w:val="24"/>
        </w:rPr>
        <w:t xml:space="preserve"> Как субъект международного права международные космические организации обладает юридической правосубъектностью.</w:t>
      </w:r>
    </w:p>
    <w:p w:rsidR="003B7A9A" w:rsidRDefault="003B7A9A">
      <w:pPr>
        <w:widowControl w:val="0"/>
        <w:spacing w:before="120"/>
        <w:ind w:firstLine="567"/>
        <w:jc w:val="both"/>
        <w:rPr>
          <w:color w:val="000000"/>
          <w:sz w:val="24"/>
          <w:szCs w:val="24"/>
        </w:rPr>
      </w:pPr>
      <w:r>
        <w:rPr>
          <w:color w:val="000000"/>
          <w:sz w:val="24"/>
          <w:szCs w:val="24"/>
        </w:rPr>
        <w:t xml:space="preserve"> Они пользуется в полной мере правоспособностью, необходимой для осуществления своих функций и достижения своих целей, в том числе способностью:</w:t>
      </w:r>
    </w:p>
    <w:p w:rsidR="003B7A9A" w:rsidRDefault="003B7A9A">
      <w:pPr>
        <w:widowControl w:val="0"/>
        <w:spacing w:before="120"/>
        <w:ind w:firstLine="567"/>
        <w:jc w:val="both"/>
        <w:rPr>
          <w:color w:val="000000"/>
          <w:sz w:val="24"/>
          <w:szCs w:val="24"/>
        </w:rPr>
      </w:pPr>
      <w:r>
        <w:rPr>
          <w:color w:val="000000"/>
          <w:sz w:val="24"/>
          <w:szCs w:val="24"/>
        </w:rPr>
        <w:t>- заключать соглашения с государствами или международными организациями;</w:t>
      </w:r>
    </w:p>
    <w:p w:rsidR="003B7A9A" w:rsidRDefault="003B7A9A">
      <w:pPr>
        <w:widowControl w:val="0"/>
        <w:spacing w:before="120"/>
        <w:ind w:firstLine="567"/>
        <w:jc w:val="both"/>
        <w:rPr>
          <w:color w:val="000000"/>
          <w:sz w:val="24"/>
          <w:szCs w:val="24"/>
        </w:rPr>
      </w:pPr>
      <w:r>
        <w:rPr>
          <w:color w:val="000000"/>
          <w:sz w:val="24"/>
          <w:szCs w:val="24"/>
        </w:rPr>
        <w:t>- заключать контракты;</w:t>
      </w:r>
    </w:p>
    <w:p w:rsidR="003B7A9A" w:rsidRDefault="003B7A9A">
      <w:pPr>
        <w:widowControl w:val="0"/>
        <w:spacing w:before="120"/>
        <w:ind w:firstLine="567"/>
        <w:jc w:val="both"/>
        <w:rPr>
          <w:color w:val="000000"/>
          <w:sz w:val="24"/>
          <w:szCs w:val="24"/>
        </w:rPr>
      </w:pPr>
      <w:r>
        <w:rPr>
          <w:color w:val="000000"/>
          <w:sz w:val="24"/>
          <w:szCs w:val="24"/>
        </w:rPr>
        <w:t>- приобретать собственность и распоряжаться ею;</w:t>
      </w:r>
    </w:p>
    <w:p w:rsidR="003B7A9A" w:rsidRDefault="003B7A9A">
      <w:pPr>
        <w:widowControl w:val="0"/>
        <w:spacing w:before="120"/>
        <w:ind w:firstLine="567"/>
        <w:jc w:val="both"/>
        <w:rPr>
          <w:color w:val="000000"/>
          <w:sz w:val="24"/>
          <w:szCs w:val="24"/>
        </w:rPr>
      </w:pPr>
      <w:r>
        <w:rPr>
          <w:color w:val="000000"/>
          <w:sz w:val="24"/>
          <w:szCs w:val="24"/>
        </w:rPr>
        <w:t>- быть стороной в судебном разбирательстве.</w:t>
      </w:r>
    </w:p>
    <w:p w:rsidR="003B7A9A" w:rsidRDefault="003B7A9A">
      <w:pPr>
        <w:widowControl w:val="0"/>
        <w:spacing w:before="120"/>
        <w:ind w:firstLine="567"/>
        <w:jc w:val="both"/>
        <w:rPr>
          <w:color w:val="000000"/>
          <w:sz w:val="24"/>
          <w:szCs w:val="24"/>
        </w:rPr>
      </w:pPr>
      <w:r>
        <w:rPr>
          <w:color w:val="000000"/>
          <w:sz w:val="24"/>
          <w:szCs w:val="24"/>
        </w:rPr>
        <w:t>Как субъекты международного права международные космические организации также несут ответственность за правонарушения и нанесение ущерба своей деятельностью и могут выступать с претензиями об ответственности.</w:t>
      </w:r>
    </w:p>
    <w:p w:rsidR="003B7A9A" w:rsidRDefault="003B7A9A">
      <w:pPr>
        <w:widowControl w:val="0"/>
        <w:spacing w:before="120"/>
        <w:jc w:val="center"/>
        <w:rPr>
          <w:b/>
          <w:bCs/>
          <w:color w:val="000000"/>
          <w:sz w:val="28"/>
          <w:szCs w:val="28"/>
        </w:rPr>
      </w:pPr>
      <w:r>
        <w:rPr>
          <w:b/>
          <w:bCs/>
          <w:color w:val="000000"/>
          <w:sz w:val="28"/>
          <w:szCs w:val="28"/>
        </w:rPr>
        <w:t>Список литературы:</w:t>
      </w:r>
    </w:p>
    <w:p w:rsidR="003B7A9A" w:rsidRDefault="003B7A9A">
      <w:pPr>
        <w:widowControl w:val="0"/>
        <w:spacing w:before="120"/>
        <w:ind w:firstLine="567"/>
        <w:jc w:val="both"/>
        <w:rPr>
          <w:color w:val="000000"/>
          <w:sz w:val="24"/>
          <w:szCs w:val="24"/>
        </w:rPr>
      </w:pPr>
      <w:r>
        <w:rPr>
          <w:color w:val="000000"/>
          <w:sz w:val="24"/>
          <w:szCs w:val="24"/>
        </w:rPr>
        <w:t>I  Нормативно-правовые акты:</w:t>
      </w:r>
    </w:p>
    <w:p w:rsidR="003B7A9A" w:rsidRDefault="003B7A9A">
      <w:pPr>
        <w:widowControl w:val="0"/>
        <w:spacing w:before="120"/>
        <w:ind w:firstLine="567"/>
        <w:jc w:val="both"/>
        <w:rPr>
          <w:color w:val="000000"/>
          <w:sz w:val="24"/>
          <w:szCs w:val="24"/>
        </w:rPr>
      </w:pPr>
      <w:r>
        <w:rPr>
          <w:color w:val="000000"/>
          <w:sz w:val="24"/>
          <w:szCs w:val="24"/>
        </w:rPr>
        <w:t xml:space="preserve">1. Договор о принципах деятельности государств по </w:t>
      </w:r>
    </w:p>
    <w:p w:rsidR="003B7A9A" w:rsidRDefault="003B7A9A">
      <w:pPr>
        <w:widowControl w:val="0"/>
        <w:spacing w:before="120"/>
        <w:ind w:firstLine="567"/>
        <w:jc w:val="both"/>
        <w:rPr>
          <w:color w:val="000000"/>
          <w:sz w:val="24"/>
          <w:szCs w:val="24"/>
        </w:rPr>
      </w:pPr>
      <w:r>
        <w:rPr>
          <w:color w:val="000000"/>
          <w:sz w:val="24"/>
          <w:szCs w:val="24"/>
        </w:rPr>
        <w:t xml:space="preserve">исследованию и использованию космического пространства, включая Луну и другие небесные тела. Действующее международное право. Т. 3.- М.: Московский независимый институт международного права, 1997. С. 625 - 630. </w:t>
      </w:r>
    </w:p>
    <w:p w:rsidR="003B7A9A" w:rsidRDefault="003B7A9A">
      <w:pPr>
        <w:widowControl w:val="0"/>
        <w:spacing w:before="120"/>
        <w:ind w:firstLine="567"/>
        <w:jc w:val="both"/>
        <w:rPr>
          <w:color w:val="000000"/>
          <w:sz w:val="24"/>
          <w:szCs w:val="24"/>
        </w:rPr>
      </w:pPr>
      <w:r>
        <w:rPr>
          <w:color w:val="000000"/>
          <w:sz w:val="24"/>
          <w:szCs w:val="24"/>
        </w:rPr>
        <w:t>2. Соглашение о создании международной системы и организации космической связи «Интерспутник». Московский журнал международного права. 1997. N 4. С. 194 - 203.</w:t>
      </w:r>
    </w:p>
    <w:p w:rsidR="003B7A9A" w:rsidRDefault="003B7A9A">
      <w:pPr>
        <w:widowControl w:val="0"/>
        <w:spacing w:before="120"/>
        <w:ind w:firstLine="567"/>
        <w:jc w:val="both"/>
        <w:rPr>
          <w:color w:val="000000"/>
          <w:sz w:val="24"/>
          <w:szCs w:val="24"/>
        </w:rPr>
      </w:pPr>
      <w:r>
        <w:rPr>
          <w:color w:val="000000"/>
          <w:sz w:val="24"/>
          <w:szCs w:val="24"/>
        </w:rPr>
        <w:t>3. Устав Международной организации космической связи «Интерспутник» Борьба СССР за мирное использование космоса. Т. 2.- М.: Политическая литература, 1985. С. 104 - 109.</w:t>
      </w:r>
    </w:p>
    <w:p w:rsidR="003B7A9A" w:rsidRDefault="003B7A9A">
      <w:pPr>
        <w:widowControl w:val="0"/>
        <w:spacing w:before="120"/>
        <w:ind w:firstLine="567"/>
        <w:jc w:val="both"/>
        <w:rPr>
          <w:color w:val="000000"/>
          <w:sz w:val="24"/>
          <w:szCs w:val="24"/>
        </w:rPr>
      </w:pPr>
      <w:r>
        <w:rPr>
          <w:color w:val="000000"/>
          <w:sz w:val="24"/>
          <w:szCs w:val="24"/>
        </w:rPr>
        <w:t xml:space="preserve">4. Соглашение о правоспособности, привилегиях и иммунитетах международной организации космической связи «Интерспутник» Борьба СССР за мирное использование космоса. Т. 2.- М.: Политическая литература, 1985. С. 152 - 156. </w:t>
      </w:r>
    </w:p>
    <w:p w:rsidR="003B7A9A" w:rsidRDefault="003B7A9A">
      <w:pPr>
        <w:widowControl w:val="0"/>
        <w:spacing w:before="120"/>
        <w:ind w:firstLine="567"/>
        <w:jc w:val="both"/>
        <w:rPr>
          <w:color w:val="000000"/>
          <w:sz w:val="24"/>
          <w:szCs w:val="24"/>
        </w:rPr>
      </w:pPr>
      <w:r>
        <w:rPr>
          <w:color w:val="000000"/>
          <w:sz w:val="24"/>
          <w:szCs w:val="24"/>
        </w:rPr>
        <w:t>5. Соглашение о международной организации спутниковой связи «Интелсат». Бюллетень международных договоров. 1993. N 5. С. 2 - 43.</w:t>
      </w:r>
    </w:p>
    <w:p w:rsidR="003B7A9A" w:rsidRDefault="003B7A9A">
      <w:pPr>
        <w:widowControl w:val="0"/>
        <w:spacing w:before="120"/>
        <w:ind w:firstLine="567"/>
        <w:jc w:val="both"/>
        <w:rPr>
          <w:color w:val="000000"/>
          <w:sz w:val="24"/>
          <w:szCs w:val="24"/>
        </w:rPr>
      </w:pPr>
      <w:r>
        <w:rPr>
          <w:color w:val="000000"/>
          <w:sz w:val="24"/>
          <w:szCs w:val="24"/>
        </w:rPr>
        <w:t>6. Оперативное соглашение о международной организации спутниковой связи «Интелсат». Бюллетень международных договоров. 1993. N 5. С. 43 - 62.</w:t>
      </w:r>
    </w:p>
    <w:p w:rsidR="003B7A9A" w:rsidRDefault="003B7A9A">
      <w:pPr>
        <w:widowControl w:val="0"/>
        <w:spacing w:before="120"/>
        <w:ind w:firstLine="567"/>
        <w:jc w:val="both"/>
        <w:rPr>
          <w:color w:val="000000"/>
          <w:sz w:val="24"/>
          <w:szCs w:val="24"/>
        </w:rPr>
      </w:pPr>
      <w:r>
        <w:rPr>
          <w:color w:val="000000"/>
          <w:sz w:val="24"/>
          <w:szCs w:val="24"/>
        </w:rPr>
        <w:t>7. Устав комитета по изучению космического пространства (КОСПАР) международного совета научных союзов (ИКСУ). Борьба СССР за мирное использование космоса. Т. 2.- М.: Политическая литература, 1985. С. 217 - 224.</w:t>
      </w:r>
    </w:p>
    <w:p w:rsidR="003B7A9A" w:rsidRDefault="003B7A9A">
      <w:pPr>
        <w:widowControl w:val="0"/>
        <w:spacing w:before="120"/>
        <w:ind w:firstLine="567"/>
        <w:jc w:val="both"/>
        <w:rPr>
          <w:color w:val="000000"/>
          <w:sz w:val="24"/>
          <w:szCs w:val="24"/>
        </w:rPr>
      </w:pPr>
      <w:r>
        <w:rPr>
          <w:color w:val="000000"/>
          <w:sz w:val="24"/>
          <w:szCs w:val="24"/>
        </w:rPr>
        <w:t>8. Устав международной академии астронавтики. Борьба СССР за мирное использование космоса. Т. 2.- М.: Политическая литература, 1985. С. 238 - 244.</w:t>
      </w:r>
    </w:p>
    <w:p w:rsidR="003B7A9A" w:rsidRDefault="003B7A9A">
      <w:pPr>
        <w:widowControl w:val="0"/>
        <w:spacing w:before="120"/>
        <w:ind w:firstLine="567"/>
        <w:jc w:val="both"/>
        <w:rPr>
          <w:color w:val="000000"/>
          <w:sz w:val="24"/>
          <w:szCs w:val="24"/>
        </w:rPr>
      </w:pPr>
      <w:r>
        <w:rPr>
          <w:color w:val="000000"/>
          <w:sz w:val="24"/>
          <w:szCs w:val="24"/>
        </w:rPr>
        <w:t xml:space="preserve">9. Устав международной астронавтической федерации. Борьба СССР за мирное использование космоса. Т. 2.- М.: Политическая литература, 1985. С. 224 - 235. </w:t>
      </w:r>
    </w:p>
    <w:p w:rsidR="003B7A9A" w:rsidRDefault="003B7A9A">
      <w:pPr>
        <w:widowControl w:val="0"/>
        <w:spacing w:before="120"/>
        <w:ind w:firstLine="567"/>
        <w:jc w:val="both"/>
        <w:rPr>
          <w:color w:val="000000"/>
          <w:sz w:val="24"/>
          <w:szCs w:val="24"/>
        </w:rPr>
      </w:pPr>
      <w:r>
        <w:rPr>
          <w:color w:val="000000"/>
          <w:sz w:val="24"/>
          <w:szCs w:val="24"/>
        </w:rPr>
        <w:t>10. Статут международного института космического права международной астронавтической федерации. Борьба СССР за мирное использование космоса. Т. 2.- М.: Политическая литература, 1985. С. 235 - 238.</w:t>
      </w:r>
    </w:p>
    <w:p w:rsidR="003B7A9A" w:rsidRDefault="003B7A9A">
      <w:pPr>
        <w:widowControl w:val="0"/>
        <w:spacing w:before="120"/>
        <w:ind w:firstLine="567"/>
        <w:jc w:val="both"/>
        <w:rPr>
          <w:color w:val="000000"/>
          <w:sz w:val="24"/>
          <w:szCs w:val="24"/>
        </w:rPr>
      </w:pPr>
      <w:r>
        <w:rPr>
          <w:rStyle w:val="a6"/>
          <w:b w:val="0"/>
          <w:bCs w:val="0"/>
          <w:color w:val="000000"/>
          <w:sz w:val="24"/>
          <w:szCs w:val="24"/>
        </w:rPr>
        <w:t>II  Учебная литература:</w:t>
      </w:r>
    </w:p>
    <w:p w:rsidR="003B7A9A" w:rsidRDefault="003B7A9A">
      <w:pPr>
        <w:widowControl w:val="0"/>
        <w:spacing w:before="120"/>
        <w:ind w:firstLine="567"/>
        <w:jc w:val="both"/>
        <w:rPr>
          <w:color w:val="000000"/>
          <w:sz w:val="24"/>
          <w:szCs w:val="24"/>
        </w:rPr>
      </w:pPr>
      <w:r>
        <w:rPr>
          <w:rStyle w:val="a6"/>
          <w:b w:val="0"/>
          <w:bCs w:val="0"/>
          <w:color w:val="000000"/>
          <w:sz w:val="24"/>
          <w:szCs w:val="24"/>
        </w:rPr>
        <w:t>1. Колосов Ю.М., Жуков Г.П. Международное космическое право. Учебник. – М.: «Международные отношения», 1999 г. С. 159-164.</w:t>
      </w:r>
    </w:p>
    <w:p w:rsidR="003B7A9A" w:rsidRDefault="003B7A9A">
      <w:pPr>
        <w:widowControl w:val="0"/>
        <w:spacing w:before="120"/>
        <w:ind w:firstLine="567"/>
        <w:jc w:val="both"/>
        <w:rPr>
          <w:color w:val="000000"/>
          <w:sz w:val="24"/>
          <w:szCs w:val="24"/>
        </w:rPr>
      </w:pPr>
      <w:r>
        <w:rPr>
          <w:color w:val="000000"/>
          <w:sz w:val="24"/>
          <w:szCs w:val="24"/>
        </w:rPr>
        <w:t>[1]Договор о принципах деятельности государств по исследованию и использованию космического пространства, включая Луну и другие небесные тела. Действующее международное право. Т. 3.- М.: Московский независимый институт международного права, 1997. С. 625 - 630.</w:t>
      </w:r>
    </w:p>
    <w:p w:rsidR="003B7A9A" w:rsidRDefault="003B7A9A">
      <w:pPr>
        <w:widowControl w:val="0"/>
        <w:spacing w:before="120"/>
        <w:ind w:firstLine="567"/>
        <w:jc w:val="both"/>
        <w:rPr>
          <w:color w:val="000000"/>
          <w:sz w:val="24"/>
          <w:szCs w:val="24"/>
        </w:rPr>
      </w:pPr>
      <w:r>
        <w:rPr>
          <w:color w:val="000000"/>
          <w:sz w:val="24"/>
          <w:szCs w:val="24"/>
        </w:rPr>
        <w:t>[2]Оперативное соглашение о международной организации спутниковой связи «Интелсат». Бюллетень международных договоров. 1993. N 5. С. 43 - 62.</w:t>
      </w:r>
    </w:p>
    <w:p w:rsidR="003B7A9A" w:rsidRDefault="003B7A9A">
      <w:pPr>
        <w:widowControl w:val="0"/>
        <w:spacing w:before="120"/>
        <w:ind w:firstLine="567"/>
        <w:jc w:val="both"/>
        <w:rPr>
          <w:color w:val="000000"/>
          <w:sz w:val="24"/>
          <w:szCs w:val="24"/>
          <w:lang w:val="en-US"/>
        </w:rPr>
      </w:pPr>
      <w:r>
        <w:rPr>
          <w:color w:val="000000"/>
          <w:sz w:val="24"/>
          <w:szCs w:val="24"/>
        </w:rPr>
        <w:t>[3] Соглашение о международной организации спутниковой связи «Интелсат». Бюллетень международных договоров. 1993. N 5. С. 2 - 43.</w:t>
      </w:r>
    </w:p>
    <w:p w:rsidR="003B7A9A" w:rsidRDefault="003B7A9A">
      <w:pPr>
        <w:widowControl w:val="0"/>
        <w:spacing w:before="120"/>
        <w:ind w:firstLine="567"/>
        <w:jc w:val="both"/>
        <w:rPr>
          <w:color w:val="000000"/>
          <w:sz w:val="24"/>
          <w:szCs w:val="24"/>
        </w:rPr>
      </w:pPr>
      <w:r>
        <w:rPr>
          <w:color w:val="000000"/>
          <w:sz w:val="24"/>
          <w:szCs w:val="24"/>
        </w:rPr>
        <w:t>[4] Соглашение о международной организации спутниковой связи «Интелсат». Бюллетень международных договоров. 1993. N 5. С. 2 - 43.</w:t>
      </w:r>
    </w:p>
    <w:p w:rsidR="003B7A9A" w:rsidRDefault="003B7A9A">
      <w:pPr>
        <w:widowControl w:val="0"/>
        <w:spacing w:before="120"/>
        <w:ind w:firstLine="567"/>
        <w:jc w:val="both"/>
        <w:rPr>
          <w:color w:val="000000"/>
          <w:sz w:val="24"/>
          <w:szCs w:val="24"/>
        </w:rPr>
      </w:pPr>
      <w:r>
        <w:rPr>
          <w:color w:val="000000"/>
          <w:sz w:val="24"/>
          <w:szCs w:val="24"/>
        </w:rPr>
        <w:t>[5]Соглашение о международной организации спутниковой связи «Интелсат». Бюллетень международных договоров. 1993. N 5. С. 2 - 43.</w:t>
      </w:r>
    </w:p>
    <w:p w:rsidR="003B7A9A" w:rsidRDefault="003B7A9A">
      <w:pPr>
        <w:widowControl w:val="0"/>
        <w:spacing w:before="120"/>
        <w:ind w:firstLine="567"/>
        <w:jc w:val="both"/>
        <w:rPr>
          <w:color w:val="000000"/>
          <w:sz w:val="24"/>
          <w:szCs w:val="24"/>
        </w:rPr>
      </w:pPr>
      <w:r>
        <w:rPr>
          <w:color w:val="000000"/>
          <w:sz w:val="24"/>
          <w:szCs w:val="24"/>
        </w:rPr>
        <w:t>[6]Соглашение о создании международной системы и организации космической связи «Интерспутник». Московский журнал международного права. 1997. N 4. С. 194 - 203.</w:t>
      </w:r>
    </w:p>
    <w:p w:rsidR="003B7A9A" w:rsidRDefault="003B7A9A">
      <w:pPr>
        <w:widowControl w:val="0"/>
        <w:spacing w:before="120"/>
        <w:ind w:firstLine="567"/>
        <w:jc w:val="both"/>
        <w:rPr>
          <w:color w:val="000000"/>
          <w:sz w:val="24"/>
          <w:szCs w:val="24"/>
        </w:rPr>
      </w:pPr>
      <w:r>
        <w:rPr>
          <w:color w:val="000000"/>
          <w:sz w:val="24"/>
          <w:szCs w:val="24"/>
        </w:rPr>
        <w:t>[7]Соглашение о правоспособности, привилегиях и иммунитетах международной организации космической связи «Интерспутник» Борьба СССР за мирное использование космоса. Т. 2.- М.: Политическая литература, 1985. С. 152 - 156.</w:t>
      </w:r>
    </w:p>
    <w:p w:rsidR="003B7A9A" w:rsidRDefault="003B7A9A">
      <w:pPr>
        <w:widowControl w:val="0"/>
        <w:spacing w:before="120"/>
        <w:ind w:firstLine="567"/>
        <w:jc w:val="both"/>
        <w:rPr>
          <w:color w:val="000000"/>
          <w:sz w:val="24"/>
          <w:szCs w:val="24"/>
        </w:rPr>
      </w:pPr>
      <w:r>
        <w:rPr>
          <w:color w:val="000000"/>
          <w:sz w:val="24"/>
          <w:szCs w:val="24"/>
        </w:rPr>
        <w:t xml:space="preserve">[8]Соглашение о правоспособности, привилегиях и иммунитетах международной организации космической связи «Интерспутник» Борьба СССР за мирное использование космоса. Т. 2.- М.: Политическая литература, 1985. С. 152 - 156. </w:t>
      </w:r>
    </w:p>
    <w:p w:rsidR="003B7A9A" w:rsidRDefault="003B7A9A">
      <w:pPr>
        <w:widowControl w:val="0"/>
        <w:spacing w:before="120"/>
        <w:ind w:firstLine="567"/>
        <w:jc w:val="both"/>
        <w:rPr>
          <w:color w:val="000000"/>
          <w:sz w:val="24"/>
          <w:szCs w:val="24"/>
        </w:rPr>
      </w:pPr>
      <w:r>
        <w:rPr>
          <w:color w:val="000000"/>
          <w:sz w:val="24"/>
          <w:szCs w:val="24"/>
        </w:rPr>
        <w:t xml:space="preserve">[9]Соглашение о правоспособности, привилегиях и иммунитетах международной организации космической связи «Интерспутник» Борьба СССР за мирное использование космоса. Т. 2.- М.: Политическая литература, 1985. С. 152 - 156. </w:t>
      </w:r>
    </w:p>
    <w:p w:rsidR="003B7A9A" w:rsidRDefault="003B7A9A">
      <w:pPr>
        <w:widowControl w:val="0"/>
        <w:spacing w:before="120"/>
        <w:ind w:firstLine="567"/>
        <w:jc w:val="both"/>
        <w:rPr>
          <w:color w:val="000000"/>
          <w:sz w:val="24"/>
          <w:szCs w:val="24"/>
        </w:rPr>
      </w:pPr>
      <w:r>
        <w:rPr>
          <w:color w:val="000000"/>
          <w:sz w:val="24"/>
          <w:szCs w:val="24"/>
        </w:rPr>
        <w:t>[10]Устав Международной организации космической связи «Интерспутник» Борьба СССР за мирное использование космоса. Т. 2.- М.: Политическая литература, 1985. С. 104 - 109.</w:t>
      </w:r>
    </w:p>
    <w:p w:rsidR="003B7A9A" w:rsidRDefault="003B7A9A">
      <w:pPr>
        <w:widowControl w:val="0"/>
        <w:spacing w:before="120"/>
        <w:ind w:firstLine="567"/>
        <w:jc w:val="both"/>
        <w:rPr>
          <w:color w:val="000000"/>
          <w:sz w:val="24"/>
          <w:szCs w:val="24"/>
        </w:rPr>
      </w:pPr>
      <w:r>
        <w:rPr>
          <w:color w:val="000000"/>
          <w:sz w:val="24"/>
          <w:szCs w:val="24"/>
        </w:rPr>
        <w:t>[11]Соглашение о создании международной системы и организации космической связи «Интерспутник». Московский журнал международного права. 1997. N 4. С. 194 - 203.</w:t>
      </w:r>
    </w:p>
    <w:p w:rsidR="003B7A9A" w:rsidRDefault="003B7A9A">
      <w:pPr>
        <w:widowControl w:val="0"/>
        <w:spacing w:before="120"/>
        <w:ind w:firstLine="567"/>
        <w:jc w:val="both"/>
        <w:rPr>
          <w:color w:val="000000"/>
          <w:sz w:val="24"/>
          <w:szCs w:val="24"/>
        </w:rPr>
      </w:pPr>
      <w:r>
        <w:rPr>
          <w:color w:val="000000"/>
          <w:sz w:val="24"/>
          <w:szCs w:val="24"/>
        </w:rPr>
        <w:t>[12]Устав Международной организации космической связи «Интерспутник» Борьба СССР за мирное использование космоса. Т. 2.- М.: Политическая литература, 1985. С. 104 - 109.</w:t>
      </w:r>
    </w:p>
    <w:p w:rsidR="003B7A9A" w:rsidRDefault="003B7A9A">
      <w:pPr>
        <w:widowControl w:val="0"/>
        <w:spacing w:before="120"/>
        <w:ind w:firstLine="567"/>
        <w:jc w:val="both"/>
        <w:rPr>
          <w:color w:val="000000"/>
          <w:sz w:val="24"/>
          <w:szCs w:val="24"/>
        </w:rPr>
      </w:pPr>
      <w:r>
        <w:rPr>
          <w:color w:val="000000"/>
          <w:sz w:val="24"/>
          <w:szCs w:val="24"/>
        </w:rPr>
        <w:t>[13]</w:t>
      </w:r>
      <w:r>
        <w:rPr>
          <w:rStyle w:val="a6"/>
          <w:b w:val="0"/>
          <w:bCs w:val="0"/>
          <w:color w:val="000000"/>
          <w:sz w:val="24"/>
          <w:szCs w:val="24"/>
        </w:rPr>
        <w:t>Колосов Ю. М., Жуков Г. П. Международное космическое право. Учебник. – М.: «Международные отношения», 1999 г. С.159-164.</w:t>
      </w:r>
    </w:p>
    <w:p w:rsidR="003B7A9A" w:rsidRDefault="003B7A9A">
      <w:pPr>
        <w:widowControl w:val="0"/>
        <w:spacing w:before="120"/>
        <w:ind w:firstLine="567"/>
        <w:jc w:val="both"/>
        <w:rPr>
          <w:color w:val="000000"/>
          <w:sz w:val="24"/>
          <w:szCs w:val="24"/>
        </w:rPr>
      </w:pPr>
      <w:r>
        <w:rPr>
          <w:color w:val="000000"/>
          <w:sz w:val="24"/>
          <w:szCs w:val="24"/>
        </w:rPr>
        <w:t xml:space="preserve">[14] </w:t>
      </w:r>
      <w:r>
        <w:rPr>
          <w:rStyle w:val="a6"/>
          <w:b w:val="0"/>
          <w:bCs w:val="0"/>
          <w:color w:val="000000"/>
          <w:sz w:val="24"/>
          <w:szCs w:val="24"/>
        </w:rPr>
        <w:t>Колосов Ю. М., Жуков Г. П. Международное космическое право. Учебник. – М.: «Международные отношения», 1999 г. С.159-164.</w:t>
      </w:r>
    </w:p>
    <w:p w:rsidR="003B7A9A" w:rsidRDefault="003B7A9A">
      <w:pPr>
        <w:widowControl w:val="0"/>
        <w:spacing w:before="120"/>
        <w:ind w:firstLine="567"/>
        <w:jc w:val="both"/>
        <w:rPr>
          <w:color w:val="000000"/>
          <w:sz w:val="24"/>
          <w:szCs w:val="24"/>
        </w:rPr>
      </w:pPr>
      <w:r>
        <w:rPr>
          <w:color w:val="000000"/>
          <w:sz w:val="24"/>
          <w:szCs w:val="24"/>
        </w:rPr>
        <w:t xml:space="preserve">[15] </w:t>
      </w:r>
      <w:r>
        <w:rPr>
          <w:rStyle w:val="a6"/>
          <w:b w:val="0"/>
          <w:bCs w:val="0"/>
          <w:color w:val="000000"/>
          <w:sz w:val="24"/>
          <w:szCs w:val="24"/>
        </w:rPr>
        <w:t>Колосов Ю. М., Жуков Г. П. Международное космическое право. Учебник. – М.: «Международные отношения», 1999 г. С.159-164.</w:t>
      </w:r>
    </w:p>
    <w:p w:rsidR="003B7A9A" w:rsidRDefault="003B7A9A">
      <w:pPr>
        <w:widowControl w:val="0"/>
        <w:spacing w:before="120"/>
        <w:ind w:firstLine="567"/>
        <w:jc w:val="both"/>
        <w:rPr>
          <w:color w:val="000000"/>
          <w:sz w:val="24"/>
          <w:szCs w:val="24"/>
        </w:rPr>
      </w:pPr>
      <w:r>
        <w:rPr>
          <w:color w:val="000000"/>
          <w:sz w:val="24"/>
          <w:szCs w:val="24"/>
        </w:rPr>
        <w:t xml:space="preserve"> [16]Устав комитета по изучению космического пространства (КОСПАР) международного совета научных союзов (ИКСУ). Борьба СССР за мирное использование космоса. Т. 2.- М.: Политическая литература, 1985. С. 217 - 224.</w:t>
      </w:r>
    </w:p>
    <w:p w:rsidR="003B7A9A" w:rsidRDefault="003B7A9A">
      <w:pPr>
        <w:widowControl w:val="0"/>
        <w:spacing w:before="120"/>
        <w:ind w:firstLine="567"/>
        <w:jc w:val="both"/>
        <w:rPr>
          <w:color w:val="000000"/>
          <w:sz w:val="24"/>
          <w:szCs w:val="24"/>
        </w:rPr>
      </w:pPr>
      <w:r>
        <w:rPr>
          <w:color w:val="000000"/>
          <w:sz w:val="24"/>
          <w:szCs w:val="24"/>
        </w:rPr>
        <w:t xml:space="preserve">[17]Устав международной астронавтической федерации. Борьба СССР за мирное использование космоса. Т. 2.- М.: Политическая литература, 1985. С. 224 - 235. </w:t>
      </w:r>
    </w:p>
    <w:p w:rsidR="003B7A9A" w:rsidRDefault="003B7A9A">
      <w:pPr>
        <w:widowControl w:val="0"/>
        <w:spacing w:before="120"/>
        <w:ind w:firstLine="567"/>
        <w:jc w:val="both"/>
        <w:rPr>
          <w:color w:val="000000"/>
          <w:sz w:val="24"/>
          <w:szCs w:val="24"/>
        </w:rPr>
      </w:pPr>
      <w:r>
        <w:rPr>
          <w:color w:val="000000"/>
          <w:sz w:val="24"/>
          <w:szCs w:val="24"/>
        </w:rPr>
        <w:t>[18]Устав международной астронавтической федерации. Борьба СССР за мирное использование космоса. Т. 2.- М.: Политическая литература, 1985. С. 224 - 235.</w:t>
      </w:r>
    </w:p>
    <w:p w:rsidR="003B7A9A" w:rsidRDefault="003B7A9A">
      <w:pPr>
        <w:widowControl w:val="0"/>
        <w:spacing w:before="120"/>
        <w:ind w:firstLine="567"/>
        <w:jc w:val="both"/>
        <w:rPr>
          <w:color w:val="000000"/>
          <w:sz w:val="24"/>
          <w:szCs w:val="24"/>
        </w:rPr>
      </w:pPr>
      <w:r>
        <w:rPr>
          <w:color w:val="000000"/>
          <w:sz w:val="24"/>
          <w:szCs w:val="24"/>
        </w:rPr>
        <w:t>[19]Устав международной академии астронавтики. Борьба СССР за мирное использование космоса. Т. 2.- М.: Политическая литература, 1985. С. 238 - 244.</w:t>
      </w:r>
    </w:p>
    <w:p w:rsidR="003B7A9A" w:rsidRDefault="003B7A9A">
      <w:pPr>
        <w:widowControl w:val="0"/>
        <w:spacing w:before="120"/>
        <w:ind w:firstLine="567"/>
        <w:jc w:val="both"/>
        <w:rPr>
          <w:color w:val="000000"/>
          <w:sz w:val="24"/>
          <w:szCs w:val="24"/>
        </w:rPr>
      </w:pPr>
      <w:bookmarkStart w:id="0" w:name="_GoBack"/>
      <w:bookmarkEnd w:id="0"/>
    </w:p>
    <w:sectPr w:rsidR="003B7A9A">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6732"/>
    <w:rsid w:val="003B7A9A"/>
    <w:rsid w:val="00573B2D"/>
    <w:rsid w:val="0066281E"/>
    <w:rsid w:val="00CB673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F4166C9-C328-4165-84B3-A3F73570B5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3">
    <w:name w:val="heading 3"/>
    <w:basedOn w:val="a"/>
    <w:link w:val="30"/>
    <w:uiPriority w:val="99"/>
    <w:qFormat/>
    <w:pPr>
      <w:keepNext/>
      <w:spacing w:line="360" w:lineRule="auto"/>
      <w:ind w:firstLine="1134"/>
      <w:jc w:val="center"/>
      <w:outlineLvl w:val="2"/>
    </w:pPr>
    <w:rPr>
      <w:color w:val="000000"/>
      <w:sz w:val="32"/>
      <w:szCs w:val="32"/>
    </w:rPr>
  </w:style>
  <w:style w:type="paragraph" w:styleId="4">
    <w:name w:val="heading 4"/>
    <w:basedOn w:val="a"/>
    <w:link w:val="40"/>
    <w:uiPriority w:val="99"/>
    <w:qFormat/>
    <w:pPr>
      <w:keepNext/>
      <w:spacing w:before="240" w:after="60"/>
      <w:outlineLvl w:val="3"/>
    </w:pPr>
    <w:rPr>
      <w:b/>
      <w:bCs/>
      <w:color w:val="000000"/>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b/>
      <w:bCs/>
      <w:sz w:val="28"/>
      <w:szCs w:val="28"/>
    </w:rPr>
  </w:style>
  <w:style w:type="character" w:styleId="a3">
    <w:name w:val="Hyperlink"/>
    <w:uiPriority w:val="99"/>
    <w:rPr>
      <w:color w:val="0000FF"/>
      <w:u w:val="single"/>
    </w:rPr>
  </w:style>
  <w:style w:type="paragraph" w:customStyle="1" w:styleId="consnormal">
    <w:name w:val="consnormal"/>
    <w:uiPriority w:val="99"/>
    <w:pPr>
      <w:autoSpaceDE w:val="0"/>
      <w:autoSpaceDN w:val="0"/>
      <w:ind w:firstLine="720"/>
    </w:pPr>
    <w:rPr>
      <w:rFonts w:ascii="Arial" w:hAnsi="Arial" w:cs="Arial"/>
      <w:color w:val="000000"/>
      <w:lang w:val="ru-RU" w:eastAsia="ru-RU"/>
    </w:rPr>
  </w:style>
  <w:style w:type="paragraph" w:customStyle="1" w:styleId="consnonformat">
    <w:name w:val="consnonformat"/>
    <w:uiPriority w:val="99"/>
    <w:pPr>
      <w:autoSpaceDE w:val="0"/>
      <w:autoSpaceDN w:val="0"/>
    </w:pPr>
    <w:rPr>
      <w:rFonts w:ascii="Courier New" w:hAnsi="Courier New" w:cs="Courier New"/>
      <w:color w:val="000000"/>
      <w:lang w:val="ru-RU" w:eastAsia="ru-RU"/>
    </w:rPr>
  </w:style>
  <w:style w:type="paragraph" w:customStyle="1" w:styleId="basetext">
    <w:name w:val="basetext"/>
    <w:basedOn w:val="a"/>
    <w:uiPriority w:val="99"/>
    <w:pPr>
      <w:spacing w:before="100" w:beforeAutospacing="1" w:after="100" w:afterAutospacing="1"/>
      <w:jc w:val="both"/>
    </w:pPr>
    <w:rPr>
      <w:rFonts w:ascii="Verdana" w:hAnsi="Verdana" w:cs="Verdana"/>
      <w:color w:val="000000"/>
    </w:rPr>
  </w:style>
  <w:style w:type="paragraph" w:styleId="a4">
    <w:name w:val="footnote text"/>
    <w:basedOn w:val="a"/>
    <w:link w:val="a5"/>
    <w:uiPriority w:val="99"/>
    <w:rPr>
      <w:color w:val="000000"/>
    </w:rPr>
  </w:style>
  <w:style w:type="character" w:customStyle="1" w:styleId="a5">
    <w:name w:val="Текст сноски Знак"/>
    <w:link w:val="a4"/>
    <w:uiPriority w:val="99"/>
    <w:semiHidden/>
    <w:rPr>
      <w:rFonts w:ascii="Times New Roman" w:hAnsi="Times New Roman" w:cs="Times New Roman"/>
      <w:sz w:val="20"/>
      <w:szCs w:val="20"/>
    </w:rPr>
  </w:style>
  <w:style w:type="character" w:styleId="a6">
    <w:name w:val="Strong"/>
    <w:uiPriority w:val="99"/>
    <w:qFormat/>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34824</Words>
  <Characters>19850</Characters>
  <Application>Microsoft Office Word</Application>
  <DocSecurity>0</DocSecurity>
  <Lines>165</Lines>
  <Paragraphs>109</Paragraphs>
  <ScaleCrop>false</ScaleCrop>
  <HeadingPairs>
    <vt:vector size="2" baseType="variant">
      <vt:variant>
        <vt:lpstr>Название</vt:lpstr>
      </vt:variant>
      <vt:variant>
        <vt:i4>1</vt:i4>
      </vt:variant>
    </vt:vector>
  </HeadingPairs>
  <TitlesOfParts>
    <vt:vector size="1" baseType="lpstr">
      <vt:lpstr>Международные космические организации </vt:lpstr>
    </vt:vector>
  </TitlesOfParts>
  <Company>PERSONAL COMPUTERS</Company>
  <LinksUpToDate>false</LinksUpToDate>
  <CharactersWithSpaces>54565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Международные космические организации </dc:title>
  <dc:subject/>
  <dc:creator>USER</dc:creator>
  <cp:keywords/>
  <dc:description/>
  <cp:lastModifiedBy>admin</cp:lastModifiedBy>
  <cp:revision>2</cp:revision>
  <dcterms:created xsi:type="dcterms:W3CDTF">2014-01-27T04:55:00Z</dcterms:created>
  <dcterms:modified xsi:type="dcterms:W3CDTF">2014-01-27T04:55:00Z</dcterms:modified>
</cp:coreProperties>
</file>