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Государственное образовательное учреждение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высшего профессионального образования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bCs/>
          <w:i w:val="0"/>
          <w:szCs w:val="28"/>
        </w:rPr>
      </w:pPr>
      <w:r w:rsidRPr="00DE3B7A">
        <w:rPr>
          <w:rFonts w:ascii="Times New Roman" w:hAnsi="Times New Roman"/>
          <w:bCs/>
          <w:i w:val="0"/>
          <w:szCs w:val="28"/>
        </w:rPr>
        <w:t>Кубанский государственный технологический университет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(КубГТУ)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Армавирский механико-технологический институт</w:t>
      </w:r>
    </w:p>
    <w:p w:rsidR="000C2D27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  <w:vertAlign w:val="superscript"/>
        </w:rPr>
      </w:pPr>
      <w:r w:rsidRPr="00DE3B7A">
        <w:rPr>
          <w:rFonts w:ascii="Times New Roman" w:hAnsi="Times New Roman"/>
          <w:i w:val="0"/>
          <w:szCs w:val="28"/>
        </w:rPr>
        <w:t>Кафедра внутризаводского электрооборудования и автоматики</w:t>
      </w:r>
    </w:p>
    <w:p w:rsidR="009116D8" w:rsidRPr="00DE3B7A" w:rsidRDefault="009116D8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A1D65" w:rsidRDefault="00DE3B7A" w:rsidP="00DE3B7A">
      <w:pPr>
        <w:pStyle w:val="4"/>
        <w:spacing w:before="0" w:after="0" w:line="360" w:lineRule="auto"/>
        <w:ind w:firstLine="709"/>
        <w:jc w:val="both"/>
      </w:pPr>
    </w:p>
    <w:p w:rsidR="00DE3B7A" w:rsidRPr="00DA1D65" w:rsidRDefault="00DE3B7A" w:rsidP="00DE3B7A">
      <w:pPr>
        <w:pStyle w:val="4"/>
        <w:spacing w:before="0" w:after="0" w:line="360" w:lineRule="auto"/>
        <w:ind w:firstLine="709"/>
        <w:jc w:val="both"/>
      </w:pPr>
    </w:p>
    <w:p w:rsidR="00DE3B7A" w:rsidRPr="00DA1D65" w:rsidRDefault="00DE3B7A" w:rsidP="00DE3B7A">
      <w:pPr>
        <w:pStyle w:val="4"/>
        <w:spacing w:before="0" w:after="0" w:line="360" w:lineRule="auto"/>
        <w:ind w:firstLine="709"/>
        <w:jc w:val="both"/>
      </w:pPr>
    </w:p>
    <w:p w:rsidR="000C2D27" w:rsidRPr="00DE3B7A" w:rsidRDefault="000C2D27" w:rsidP="00DE3B7A">
      <w:pPr>
        <w:pStyle w:val="4"/>
        <w:spacing w:before="0" w:after="0" w:line="360" w:lineRule="auto"/>
        <w:ind w:firstLine="709"/>
        <w:jc w:val="center"/>
      </w:pPr>
      <w:r w:rsidRPr="00DE3B7A">
        <w:t>ПОЯСНИТЕЛЬНАЯ ЗАПИСКА</w:t>
      </w:r>
    </w:p>
    <w:p w:rsidR="000C2D27" w:rsidRPr="00DE3B7A" w:rsidRDefault="000C2D27" w:rsidP="00DE3B7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к курсовому проекту</w:t>
      </w:r>
    </w:p>
    <w:p w:rsidR="000C2D27" w:rsidRPr="00DE3B7A" w:rsidRDefault="000C2D27" w:rsidP="00DE3B7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по дисциплине</w:t>
      </w:r>
      <w:r w:rsidR="00483817" w:rsidRPr="00DE3B7A">
        <w:rPr>
          <w:rFonts w:ascii="Times New Roman" w:hAnsi="Times New Roman"/>
          <w:sz w:val="28"/>
          <w:szCs w:val="28"/>
        </w:rPr>
        <w:t>:</w:t>
      </w:r>
      <w:r w:rsidRPr="00DE3B7A">
        <w:rPr>
          <w:rFonts w:ascii="Times New Roman" w:hAnsi="Times New Roman"/>
          <w:sz w:val="28"/>
          <w:szCs w:val="28"/>
        </w:rPr>
        <w:t xml:space="preserve"> </w:t>
      </w:r>
      <w:r w:rsidR="004E6259" w:rsidRPr="00DE3B7A">
        <w:rPr>
          <w:rFonts w:ascii="Times New Roman" w:hAnsi="Times New Roman"/>
          <w:sz w:val="28"/>
          <w:szCs w:val="28"/>
        </w:rPr>
        <w:t>Теория языков программирования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DE3B7A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на тему</w:t>
      </w:r>
      <w:r w:rsidR="00483817" w:rsidRPr="00DE3B7A">
        <w:rPr>
          <w:rFonts w:ascii="Times New Roman" w:hAnsi="Times New Roman"/>
          <w:sz w:val="28"/>
          <w:szCs w:val="28"/>
        </w:rPr>
        <w:t>:</w:t>
      </w:r>
      <w:r w:rsidRPr="00DE3B7A">
        <w:rPr>
          <w:rFonts w:ascii="Times New Roman" w:hAnsi="Times New Roman"/>
          <w:sz w:val="28"/>
          <w:szCs w:val="28"/>
        </w:rPr>
        <w:t xml:space="preserve"> </w:t>
      </w:r>
      <w:r w:rsidR="004E6259" w:rsidRPr="00DE3B7A">
        <w:rPr>
          <w:rFonts w:ascii="Times New Roman" w:hAnsi="Times New Roman"/>
          <w:sz w:val="28"/>
          <w:szCs w:val="28"/>
        </w:rPr>
        <w:t>«Лексический и синтаксический анализатор языка высокого уровня»</w:t>
      </w:r>
    </w:p>
    <w:p w:rsidR="00061D1A" w:rsidRPr="00DE3B7A" w:rsidRDefault="00DE3B7A" w:rsidP="00DE3B7A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DA1D65">
        <w:rPr>
          <w:rFonts w:ascii="Times New Roman" w:hAnsi="Times New Roman"/>
          <w:sz w:val="28"/>
          <w:szCs w:val="28"/>
        </w:rPr>
        <w:br w:type="page"/>
      </w:r>
      <w:r w:rsidR="00061D1A" w:rsidRPr="00DE3B7A">
        <w:rPr>
          <w:rFonts w:ascii="Times New Roman" w:hAnsi="Times New Roman"/>
          <w:sz w:val="28"/>
          <w:szCs w:val="28"/>
        </w:rPr>
        <w:lastRenderedPageBreak/>
        <w:t>Государственное образовательное учреждение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высшего профессионального образования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bCs/>
          <w:i w:val="0"/>
          <w:szCs w:val="28"/>
        </w:rPr>
      </w:pPr>
      <w:r w:rsidRPr="00DE3B7A">
        <w:rPr>
          <w:rFonts w:ascii="Times New Roman" w:hAnsi="Times New Roman"/>
          <w:bCs/>
          <w:i w:val="0"/>
          <w:szCs w:val="28"/>
        </w:rPr>
        <w:t>Кубанский государственный технологический университет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(КубГТУ)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Армавирский механико-технологический институт</w:t>
      </w:r>
    </w:p>
    <w:p w:rsidR="00061D1A" w:rsidRPr="00DE3B7A" w:rsidRDefault="00061D1A" w:rsidP="00DE3B7A">
      <w:pPr>
        <w:pStyle w:val="a6"/>
        <w:ind w:left="709" w:firstLine="0"/>
        <w:jc w:val="center"/>
        <w:rPr>
          <w:rFonts w:ascii="Times New Roman" w:hAnsi="Times New Roman"/>
          <w:i w:val="0"/>
          <w:szCs w:val="28"/>
          <w:vertAlign w:val="superscript"/>
        </w:rPr>
      </w:pPr>
      <w:r w:rsidRPr="00DE3B7A">
        <w:rPr>
          <w:rFonts w:ascii="Times New Roman" w:hAnsi="Times New Roman"/>
          <w:i w:val="0"/>
          <w:szCs w:val="28"/>
        </w:rPr>
        <w:t>Кафедра внутризаводского электрооборудования и автоматики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74F3" w:rsidRPr="00DE3B7A" w:rsidRDefault="00AC74F3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Утверждаю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Заведующий кафедрой ВЭА 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Проф. ____________ В.И. Куроедов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74F3" w:rsidRPr="00DE3B7A" w:rsidRDefault="00AC74F3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D27" w:rsidRPr="00DE3B7A" w:rsidRDefault="000C2D27" w:rsidP="00EC1052">
      <w:pPr>
        <w:pStyle w:val="4"/>
        <w:spacing w:before="0" w:after="0" w:line="360" w:lineRule="auto"/>
        <w:ind w:firstLine="709"/>
        <w:jc w:val="center"/>
      </w:pPr>
      <w:r w:rsidRPr="00DE3B7A">
        <w:t>ЗАДАНИЕ</w:t>
      </w:r>
    </w:p>
    <w:p w:rsidR="000C2D27" w:rsidRPr="00DE3B7A" w:rsidRDefault="000C2D27" w:rsidP="00EC105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на курсов</w:t>
      </w:r>
      <w:r w:rsidR="006D3304" w:rsidRPr="00DE3B7A">
        <w:rPr>
          <w:rFonts w:ascii="Times New Roman" w:hAnsi="Times New Roman"/>
          <w:sz w:val="28"/>
          <w:szCs w:val="28"/>
        </w:rPr>
        <w:t>ой</w:t>
      </w:r>
      <w:r w:rsidRPr="00DE3B7A">
        <w:rPr>
          <w:rFonts w:ascii="Times New Roman" w:hAnsi="Times New Roman"/>
          <w:sz w:val="28"/>
          <w:szCs w:val="28"/>
        </w:rPr>
        <w:t xml:space="preserve"> </w:t>
      </w:r>
      <w:r w:rsidR="006D3304" w:rsidRPr="00DE3B7A">
        <w:rPr>
          <w:rFonts w:ascii="Times New Roman" w:hAnsi="Times New Roman"/>
          <w:sz w:val="28"/>
          <w:szCs w:val="28"/>
        </w:rPr>
        <w:t>проект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D27" w:rsidRPr="00DA1D65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Студенту группы</w:t>
      </w:r>
      <w:r w:rsidR="00EC1052" w:rsidRPr="00DA1D65">
        <w:rPr>
          <w:rFonts w:ascii="Times New Roman" w:hAnsi="Times New Roman"/>
          <w:sz w:val="28"/>
          <w:szCs w:val="28"/>
        </w:rPr>
        <w:t>____________</w:t>
      </w:r>
      <w:r w:rsidRPr="00DE3B7A">
        <w:rPr>
          <w:rFonts w:ascii="Times New Roman" w:hAnsi="Times New Roman"/>
          <w:sz w:val="28"/>
          <w:szCs w:val="28"/>
        </w:rPr>
        <w:t>курса</w:t>
      </w:r>
      <w:r w:rsidR="00EC1052" w:rsidRPr="00DA1D65">
        <w:rPr>
          <w:rFonts w:ascii="Times New Roman" w:hAnsi="Times New Roman"/>
          <w:sz w:val="28"/>
          <w:szCs w:val="28"/>
        </w:rPr>
        <w:t>__________________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специальности 230105(2204) «Программное обеспечение вычислительной техники и автоматизированных систем»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3304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Тема проекта: </w:t>
      </w:r>
      <w:r w:rsidR="00F26BE7" w:rsidRPr="00DE3B7A">
        <w:rPr>
          <w:rFonts w:ascii="Times New Roman" w:hAnsi="Times New Roman"/>
          <w:sz w:val="28"/>
          <w:szCs w:val="28"/>
        </w:rPr>
        <w:t>«</w:t>
      </w:r>
      <w:r w:rsidR="004E6259" w:rsidRPr="00DE3B7A">
        <w:rPr>
          <w:rFonts w:ascii="Times New Roman" w:hAnsi="Times New Roman"/>
          <w:sz w:val="28"/>
          <w:szCs w:val="28"/>
        </w:rPr>
        <w:t>Лексический и синтаксический анализатор языка высокого уровня</w:t>
      </w:r>
      <w:r w:rsidR="00F26BE7" w:rsidRPr="00DE3B7A">
        <w:rPr>
          <w:rFonts w:ascii="Times New Roman" w:hAnsi="Times New Roman"/>
          <w:sz w:val="28"/>
          <w:szCs w:val="28"/>
        </w:rPr>
        <w:t>»</w:t>
      </w:r>
    </w:p>
    <w:p w:rsidR="00061D1A" w:rsidRPr="00DE3B7A" w:rsidRDefault="000C2D27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bCs/>
          <w:i w:val="0"/>
          <w:szCs w:val="28"/>
        </w:rPr>
        <w:t>Содержание задания</w:t>
      </w:r>
      <w:r w:rsidR="00220DFD" w:rsidRPr="00DE3B7A">
        <w:rPr>
          <w:rFonts w:ascii="Times New Roman" w:hAnsi="Times New Roman"/>
          <w:bCs/>
          <w:i w:val="0"/>
          <w:szCs w:val="28"/>
        </w:rPr>
        <w:t>:</w:t>
      </w:r>
      <w:r w:rsidRPr="00DE3B7A">
        <w:rPr>
          <w:rFonts w:ascii="Times New Roman" w:hAnsi="Times New Roman"/>
          <w:b/>
          <w:bCs/>
          <w:i w:val="0"/>
          <w:szCs w:val="28"/>
        </w:rPr>
        <w:t xml:space="preserve"> </w:t>
      </w:r>
      <w:r w:rsidR="00061D1A" w:rsidRPr="00DE3B7A">
        <w:rPr>
          <w:rFonts w:ascii="Times New Roman" w:hAnsi="Times New Roman"/>
          <w:i w:val="0"/>
          <w:szCs w:val="28"/>
        </w:rPr>
        <w:t>Спроектировать и построить лексический и синтаксический анализаторы для заданного формального языка программирования. Построить и реализовать в лексическом анализаторе распознаватель</w:t>
      </w:r>
      <w:r w:rsidR="009632F7" w:rsidRPr="00DE3B7A">
        <w:rPr>
          <w:rFonts w:ascii="Times New Roman" w:hAnsi="Times New Roman"/>
          <w:i w:val="0"/>
          <w:szCs w:val="28"/>
        </w:rPr>
        <w:t xml:space="preserve"> лексем с заданной структурой: н</w:t>
      </w:r>
      <w:r w:rsidR="00061D1A" w:rsidRPr="00DE3B7A">
        <w:rPr>
          <w:rFonts w:ascii="Times New Roman" w:hAnsi="Times New Roman"/>
          <w:i w:val="0"/>
          <w:szCs w:val="28"/>
        </w:rPr>
        <w:t>агруженное дерево (один элемент дерева хранит  один символ (букву входного алфавита) лексемы).</w:t>
      </w:r>
    </w:p>
    <w:p w:rsidR="00061D1A" w:rsidRPr="00DE3B7A" w:rsidRDefault="00061D1A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Учебный язык включает директиву </w:t>
      </w:r>
      <w:r w:rsidR="004331AB" w:rsidRPr="00DE3B7A">
        <w:rPr>
          <w:rFonts w:ascii="Times New Roman" w:hAnsi="Times New Roman"/>
          <w:i w:val="0"/>
          <w:szCs w:val="28"/>
          <w:lang w:val="en-US"/>
        </w:rPr>
        <w:t>using</w:t>
      </w:r>
      <w:r w:rsidRPr="00DE3B7A">
        <w:rPr>
          <w:rFonts w:ascii="Times New Roman" w:hAnsi="Times New Roman"/>
          <w:i w:val="0"/>
          <w:szCs w:val="28"/>
        </w:rPr>
        <w:t>,</w:t>
      </w:r>
      <w:r w:rsidR="004331AB" w:rsidRPr="00DE3B7A">
        <w:rPr>
          <w:rFonts w:ascii="Times New Roman" w:hAnsi="Times New Roman"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</w:rPr>
        <w:t xml:space="preserve">функцию </w:t>
      </w:r>
      <w:r w:rsidRPr="00DE3B7A">
        <w:rPr>
          <w:rFonts w:ascii="Times New Roman" w:hAnsi="Times New Roman"/>
          <w:i w:val="0"/>
          <w:szCs w:val="28"/>
          <w:lang w:val="en-US"/>
        </w:rPr>
        <w:t>main</w:t>
      </w:r>
      <w:r w:rsidRPr="00DE3B7A">
        <w:rPr>
          <w:rFonts w:ascii="Times New Roman" w:hAnsi="Times New Roman"/>
          <w:i w:val="0"/>
          <w:szCs w:val="28"/>
        </w:rPr>
        <w:t>(), описание переменных,</w:t>
      </w:r>
      <w:r w:rsidR="004331AB" w:rsidRPr="00DE3B7A">
        <w:rPr>
          <w:rFonts w:ascii="Times New Roman" w:hAnsi="Times New Roman"/>
          <w:i w:val="0"/>
          <w:szCs w:val="28"/>
        </w:rPr>
        <w:t xml:space="preserve"> констант, </w:t>
      </w:r>
      <w:r w:rsidR="005A6E71" w:rsidRPr="00DE3B7A">
        <w:rPr>
          <w:rFonts w:ascii="Times New Roman" w:hAnsi="Times New Roman"/>
          <w:i w:val="0"/>
          <w:szCs w:val="28"/>
        </w:rPr>
        <w:t xml:space="preserve">цикла </w:t>
      </w:r>
      <w:r w:rsidR="005A6E71" w:rsidRPr="00DE3B7A">
        <w:rPr>
          <w:rFonts w:ascii="Times New Roman" w:hAnsi="Times New Roman"/>
          <w:i w:val="0"/>
          <w:szCs w:val="28"/>
          <w:lang w:val="en-US"/>
        </w:rPr>
        <w:t>for</w:t>
      </w:r>
      <w:r w:rsidR="004331AB" w:rsidRPr="00DE3B7A">
        <w:rPr>
          <w:rFonts w:ascii="Times New Roman" w:hAnsi="Times New Roman"/>
          <w:i w:val="0"/>
          <w:szCs w:val="28"/>
        </w:rPr>
        <w:t xml:space="preserve">, </w:t>
      </w:r>
      <w:r w:rsidRPr="00DE3B7A">
        <w:rPr>
          <w:rFonts w:ascii="Times New Roman" w:hAnsi="Times New Roman"/>
          <w:i w:val="0"/>
          <w:szCs w:val="28"/>
        </w:rPr>
        <w:t>оператор</w:t>
      </w:r>
      <w:r w:rsidR="004331AB" w:rsidRPr="00DE3B7A">
        <w:rPr>
          <w:rFonts w:ascii="Times New Roman" w:hAnsi="Times New Roman"/>
          <w:i w:val="0"/>
          <w:szCs w:val="28"/>
        </w:rPr>
        <w:t>ов</w:t>
      </w:r>
      <w:r w:rsidRPr="00DE3B7A">
        <w:rPr>
          <w:rFonts w:ascii="Times New Roman" w:hAnsi="Times New Roman"/>
          <w:i w:val="0"/>
          <w:szCs w:val="28"/>
        </w:rPr>
        <w:t xml:space="preserve"> присваивания, арифметические операции. За основу лексики, синтаксиса и семантики учебного языка принять стандарты языка программирования С</w:t>
      </w:r>
      <w:r w:rsidR="004331AB" w:rsidRPr="00DE3B7A">
        <w:rPr>
          <w:rFonts w:ascii="Times New Roman" w:hAnsi="Times New Roman"/>
          <w:i w:val="0"/>
          <w:szCs w:val="28"/>
        </w:rPr>
        <w:t>#</w:t>
      </w:r>
      <w:r w:rsidRPr="00DE3B7A">
        <w:rPr>
          <w:rFonts w:ascii="Times New Roman" w:hAnsi="Times New Roman"/>
          <w:i w:val="0"/>
          <w:szCs w:val="28"/>
        </w:rPr>
        <w:t>.</w:t>
      </w:r>
    </w:p>
    <w:p w:rsidR="004E6259" w:rsidRPr="00DE3B7A" w:rsidRDefault="004E6259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1AB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Объем работы</w:t>
      </w:r>
      <w:r w:rsidR="004331AB" w:rsidRPr="00DE3B7A">
        <w:rPr>
          <w:rFonts w:ascii="Times New Roman" w:hAnsi="Times New Roman"/>
          <w:sz w:val="28"/>
          <w:szCs w:val="28"/>
        </w:rPr>
        <w:t>:</w:t>
      </w:r>
    </w:p>
    <w:p w:rsidR="00BF7A3E" w:rsidRPr="00DE3B7A" w:rsidRDefault="004331AB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Пояснительная записка</w:t>
      </w:r>
      <w:r w:rsidR="000C2D27" w:rsidRPr="00DE3B7A">
        <w:rPr>
          <w:rFonts w:ascii="Times New Roman" w:hAnsi="Times New Roman"/>
          <w:sz w:val="28"/>
          <w:szCs w:val="28"/>
        </w:rPr>
        <w:t xml:space="preserve"> </w:t>
      </w:r>
      <w:r w:rsidR="004E6259" w:rsidRPr="00DE3B7A">
        <w:rPr>
          <w:rFonts w:ascii="Times New Roman" w:hAnsi="Times New Roman"/>
          <w:sz w:val="28"/>
          <w:szCs w:val="28"/>
        </w:rPr>
        <w:t>35</w:t>
      </w:r>
      <w:r w:rsidR="000C2D27" w:rsidRPr="00DE3B7A">
        <w:rPr>
          <w:rFonts w:ascii="Times New Roman" w:hAnsi="Times New Roman"/>
          <w:sz w:val="28"/>
          <w:szCs w:val="28"/>
        </w:rPr>
        <w:t xml:space="preserve"> – </w:t>
      </w:r>
      <w:r w:rsidR="004E6259" w:rsidRPr="00DE3B7A">
        <w:rPr>
          <w:rFonts w:ascii="Times New Roman" w:hAnsi="Times New Roman"/>
          <w:sz w:val="28"/>
          <w:szCs w:val="28"/>
        </w:rPr>
        <w:t>40</w:t>
      </w:r>
      <w:r w:rsidR="000C2D27" w:rsidRPr="00DE3B7A">
        <w:rPr>
          <w:rFonts w:ascii="Times New Roman" w:hAnsi="Times New Roman"/>
          <w:sz w:val="28"/>
          <w:szCs w:val="28"/>
        </w:rPr>
        <w:t xml:space="preserve"> листов</w:t>
      </w:r>
    </w:p>
    <w:p w:rsidR="004331AB" w:rsidRPr="00DE3B7A" w:rsidRDefault="004331AB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Графическая часть 2-3 листа формата А3 </w:t>
      </w:r>
    </w:p>
    <w:p w:rsidR="000C2D27" w:rsidRPr="00DE3B7A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Рекомендуемая литература</w:t>
      </w:r>
      <w:r w:rsidRPr="00DE3B7A">
        <w:rPr>
          <w:rFonts w:ascii="Times New Roman" w:hAnsi="Times New Roman"/>
          <w:b/>
          <w:sz w:val="28"/>
          <w:szCs w:val="28"/>
        </w:rPr>
        <w:t>:</w:t>
      </w:r>
      <w:r w:rsidRPr="00DE3B7A">
        <w:rPr>
          <w:rFonts w:ascii="Times New Roman" w:hAnsi="Times New Roman"/>
          <w:sz w:val="28"/>
          <w:szCs w:val="28"/>
        </w:rPr>
        <w:t xml:space="preserve"> </w:t>
      </w:r>
    </w:p>
    <w:p w:rsidR="00AC74F3" w:rsidRPr="00DE3B7A" w:rsidRDefault="00AC74F3" w:rsidP="00DE3B7A">
      <w:pPr>
        <w:pStyle w:val="a6"/>
        <w:numPr>
          <w:ilvl w:val="0"/>
          <w:numId w:val="4"/>
        </w:numPr>
        <w:ind w:left="0" w:firstLine="709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Ключко В.И. Теория вычислительных процессов и структур. Учебное пособие, -</w:t>
      </w:r>
      <w:r w:rsidR="005A6E71" w:rsidRPr="00DE3B7A">
        <w:rPr>
          <w:rFonts w:ascii="Times New Roman" w:hAnsi="Times New Roman"/>
          <w:i w:val="0"/>
          <w:szCs w:val="28"/>
          <w:lang w:val="en-US"/>
        </w:rPr>
        <w:t xml:space="preserve"> </w:t>
      </w:r>
      <w:r w:rsidRPr="00DE3B7A">
        <w:rPr>
          <w:rFonts w:ascii="Times New Roman" w:hAnsi="Times New Roman"/>
          <w:i w:val="0"/>
          <w:szCs w:val="28"/>
        </w:rPr>
        <w:t>КубГТУ, 1998;</w:t>
      </w:r>
    </w:p>
    <w:p w:rsidR="00AC74F3" w:rsidRPr="00DE3B7A" w:rsidRDefault="00AC74F3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2. Соколов А.П. Системы программирования: теория, методы, алгоритмы: Учеб. Пособие, - М.: </w:t>
      </w:r>
    </w:p>
    <w:p w:rsidR="00AC74F3" w:rsidRPr="00DE3B7A" w:rsidRDefault="00AC74F3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Финансы и статистика, 2004. – 320 с.: ил.</w:t>
      </w:r>
    </w:p>
    <w:p w:rsidR="00AC74F3" w:rsidRPr="00DE3B7A" w:rsidRDefault="00AC74F3" w:rsidP="00DE3B7A">
      <w:pPr>
        <w:pStyle w:val="a6"/>
        <w:numPr>
          <w:ilvl w:val="0"/>
          <w:numId w:val="5"/>
        </w:numPr>
        <w:ind w:left="0" w:firstLine="709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Гордеев А.В., Молчанов А.Ю. Системное программное обеспечение. - СПб.: Питер, 2001. - 736 с.</w:t>
      </w:r>
    </w:p>
    <w:p w:rsidR="00AC74F3" w:rsidRPr="00DE3B7A" w:rsidRDefault="00AC74F3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052" w:rsidRPr="00EC1052" w:rsidRDefault="00AC74F3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Срок выполнения проекта: </w:t>
      </w:r>
    </w:p>
    <w:p w:rsidR="00AC74F3" w:rsidRPr="00DE3B7A" w:rsidRDefault="00AC74F3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с «___»____________  «___»_____________20___ г.</w:t>
      </w:r>
    </w:p>
    <w:p w:rsidR="00AC74F3" w:rsidRPr="00DE3B7A" w:rsidRDefault="00AC74F3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Срок защиты «___»____________ 20___ г.</w:t>
      </w:r>
    </w:p>
    <w:p w:rsidR="00AC74F3" w:rsidRPr="00DE3B7A" w:rsidRDefault="00AC74F3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Дата выдачи задания  «___»_____________20___ г.</w:t>
      </w:r>
    </w:p>
    <w:p w:rsidR="00AC74F3" w:rsidRPr="00DE3B7A" w:rsidRDefault="00AC74F3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Дата сдача проекта на кафедру «___»_____________20___ г.</w:t>
      </w:r>
    </w:p>
    <w:p w:rsidR="00AC74F3" w:rsidRPr="00DE3B7A" w:rsidRDefault="00AC74F3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D27" w:rsidRPr="00DE3B7A" w:rsidRDefault="000C2D27" w:rsidP="00DE3B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Руководитель </w:t>
      </w:r>
      <w:r w:rsidR="004E6259" w:rsidRPr="00DE3B7A">
        <w:rPr>
          <w:rFonts w:ascii="Times New Roman" w:hAnsi="Times New Roman"/>
          <w:snapToGrid w:val="0"/>
          <w:sz w:val="28"/>
          <w:szCs w:val="28"/>
        </w:rPr>
        <w:t>канд. техн. наук, доцент _____________________</w:t>
      </w:r>
      <w:r w:rsidRPr="00DE3B7A">
        <w:rPr>
          <w:rFonts w:ascii="Times New Roman" w:hAnsi="Times New Roman"/>
          <w:sz w:val="28"/>
          <w:szCs w:val="28"/>
        </w:rPr>
        <w:t xml:space="preserve">  </w:t>
      </w:r>
    </w:p>
    <w:p w:rsidR="007228F7" w:rsidRPr="00DA1D65" w:rsidRDefault="000C2D27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Задание принял студент</w:t>
      </w:r>
      <w:r w:rsidR="00EC1052" w:rsidRPr="00DA1D65">
        <w:rPr>
          <w:rFonts w:ascii="Times New Roman" w:hAnsi="Times New Roman"/>
          <w:sz w:val="28"/>
          <w:szCs w:val="28"/>
        </w:rPr>
        <w:t>______________________________</w:t>
      </w:r>
      <w:r w:rsidR="00BF7A3E" w:rsidRPr="00DE3B7A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E3B7A" w:rsidRPr="00EC1052" w:rsidRDefault="00DE3B7A" w:rsidP="00EC10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3B7A">
        <w:rPr>
          <w:rFonts w:ascii="Times New Roman" w:hAnsi="Times New Roman"/>
          <w:iCs/>
          <w:sz w:val="28"/>
          <w:szCs w:val="28"/>
        </w:rPr>
        <w:br w:type="page"/>
      </w:r>
      <w:r w:rsidRPr="00EC1052">
        <w:rPr>
          <w:rFonts w:ascii="Times New Roman" w:hAnsi="Times New Roman"/>
          <w:b/>
          <w:sz w:val="28"/>
          <w:szCs w:val="28"/>
        </w:rPr>
        <w:t>Нормативные ссылки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Р ИСО 9001-2001 Системы менеджмента качества. Требования.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7.1-2003 СИБИД. Библиографическая запись. Библиографическое описание. Общие требования и правила составления.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19.101-77 ЕСПД. Виды программ и программных документов.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19.102-77 ЕСПД. Стадии разработки.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19.103-77 ЕСПД. Обозначение программ и программных документов.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19.105-78 ЕСПД. Общие требования к программным документам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19.202-78 ЕСПД. Спецификация. Требования к содержанию и оформлению.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19.404-79 ЕСПД. Пояснительная записка Требования к содержанию и оформлению.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ГОСТ 19.701-90 ЕСПД. Схемы алгоритмов, программ, данных и систем. Обозначения условные и правила выполнения.</w:t>
      </w:r>
    </w:p>
    <w:p w:rsidR="00DE3B7A" w:rsidRPr="00DE3B7A" w:rsidRDefault="00DE3B7A" w:rsidP="00EC10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3B7A">
        <w:rPr>
          <w:rFonts w:ascii="Times New Roman" w:hAnsi="Times New Roman"/>
          <w:b/>
          <w:bCs/>
          <w:sz w:val="28"/>
          <w:szCs w:val="28"/>
        </w:rPr>
        <w:br w:type="page"/>
        <w:t>Реферат</w:t>
      </w:r>
    </w:p>
    <w:p w:rsidR="00DE3B7A" w:rsidRPr="00DE3B7A" w:rsidRDefault="00DE3B7A" w:rsidP="00DE3B7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Пояснительная записка к курсовому проекту содержит 37 листов, 8 рисунков, 3 таблицы, 9 литературных источников, 2 приложения. К пояснительной записке прилагается 1 диск с готовой программой и материалами к ней, а также графическая часть, состоящая из трех листов.</w:t>
      </w:r>
    </w:p>
    <w:p w:rsidR="00DE3B7A" w:rsidRPr="00DE3B7A" w:rsidRDefault="00DE3B7A" w:rsidP="00DE3B7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СИНТАКСИС, ЛЕКСЕМА, КОНСТАНТА, АВТОМАТ – РАСПОЗНАВАТЕЛЬ, РЕГУЛЯРНОЕ МНОЖЕСТВО, ФОРМАЛЬНАЯ ГРАМАТИКА, ТЕРМИНАЛ, НЕТЕРМИНАЛ, АВТОМАТ С МАГАЗИННОЙ ПАМЯТЬЮ</w:t>
      </w:r>
    </w:p>
    <w:p w:rsidR="00DE3B7A" w:rsidRPr="00DE3B7A" w:rsidRDefault="00DE3B7A" w:rsidP="00DE3B7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Объект: лексический и синтаксический анализатор.</w:t>
      </w:r>
    </w:p>
    <w:p w:rsidR="00DE3B7A" w:rsidRPr="00DE3B7A" w:rsidRDefault="00DE3B7A" w:rsidP="00DE3B7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Цель: практическое применение теории формальных грамматик и теории автоматов для проектирования трансляторов.</w:t>
      </w:r>
    </w:p>
    <w:p w:rsidR="00DE3B7A" w:rsidRPr="00DE3B7A" w:rsidRDefault="00DE3B7A" w:rsidP="00DE3B7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Рассмотрен синтаксис заданного языка программирования, разработана грамматика регулярных множеств. Спроектированы автоматы для лексического анализа и распознавания лексем. Разработана формальная LL(1) грамматика для заданного языка программирования, спроектирован автомат с магазинной памятью для нисходящего анализа программы. Написана программа на языке высокого уровня </w:t>
      </w:r>
      <w:r w:rsidRPr="00DE3B7A">
        <w:rPr>
          <w:rFonts w:ascii="Times New Roman" w:hAnsi="Times New Roman"/>
          <w:sz w:val="28"/>
          <w:szCs w:val="28"/>
          <w:lang w:val="en-US"/>
        </w:rPr>
        <w:t>Microsoft</w:t>
      </w:r>
      <w:r w:rsidRPr="00DE3B7A">
        <w:rPr>
          <w:rFonts w:ascii="Times New Roman" w:hAnsi="Times New Roman"/>
          <w:sz w:val="28"/>
          <w:szCs w:val="28"/>
        </w:rPr>
        <w:t xml:space="preserve"> </w:t>
      </w:r>
      <w:r w:rsidRPr="00DE3B7A">
        <w:rPr>
          <w:rFonts w:ascii="Times New Roman" w:hAnsi="Times New Roman"/>
          <w:sz w:val="28"/>
          <w:szCs w:val="28"/>
          <w:lang w:val="en-US"/>
        </w:rPr>
        <w:t>Visual</w:t>
      </w:r>
      <w:r w:rsidRPr="00DE3B7A">
        <w:rPr>
          <w:rFonts w:ascii="Times New Roman" w:hAnsi="Times New Roman"/>
          <w:sz w:val="28"/>
          <w:szCs w:val="28"/>
        </w:rPr>
        <w:t xml:space="preserve"> C++ для лексического и синтаксического анализа текста на учебном языке программирования.</w:t>
      </w:r>
    </w:p>
    <w:p w:rsidR="00DE3B7A" w:rsidRPr="00DE3B7A" w:rsidRDefault="00DE3B7A" w:rsidP="00EC10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br w:type="page"/>
      </w:r>
      <w:r w:rsidRPr="00DE3B7A">
        <w:rPr>
          <w:rFonts w:ascii="Times New Roman" w:hAnsi="Times New Roman"/>
          <w:b/>
          <w:sz w:val="28"/>
          <w:szCs w:val="28"/>
        </w:rPr>
        <w:t>Содержание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r w:rsidRPr="00DE3B7A">
        <w:rPr>
          <w:sz w:val="28"/>
          <w:szCs w:val="28"/>
        </w:rPr>
        <w:fldChar w:fldCharType="begin"/>
      </w:r>
      <w:r w:rsidRPr="00DE3B7A">
        <w:rPr>
          <w:sz w:val="28"/>
          <w:szCs w:val="28"/>
        </w:rPr>
        <w:instrText xml:space="preserve"> TOC \o "1-3" \h \z \u </w:instrText>
      </w:r>
      <w:r w:rsidRPr="00DE3B7A">
        <w:rPr>
          <w:sz w:val="28"/>
          <w:szCs w:val="28"/>
        </w:rPr>
        <w:fldChar w:fldCharType="separate"/>
      </w:r>
      <w:hyperlink w:anchor="Введение" w:history="1">
        <w:r w:rsidRPr="00DE3B7A">
          <w:rPr>
            <w:rStyle w:val="af2"/>
            <w:noProof/>
            <w:color w:val="auto"/>
            <w:sz w:val="28"/>
            <w:szCs w:val="28"/>
          </w:rPr>
          <w:t>Введение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70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1 Синтез лексического анализатора (сканера)</w:t>
        </w:r>
      </w:hyperlink>
      <w:r w:rsidR="00EC1052" w:rsidRPr="00DE3B7A">
        <w:rPr>
          <w:noProof/>
          <w:sz w:val="28"/>
          <w:szCs w:val="28"/>
        </w:rPr>
        <w:t xml:space="preserve"> </w:t>
      </w:r>
    </w:p>
    <w:p w:rsidR="00DE3B7A" w:rsidRPr="00DE3B7A" w:rsidRDefault="000527B9" w:rsidP="00DA1D65">
      <w:pPr>
        <w:pStyle w:val="21"/>
        <w:tabs>
          <w:tab w:val="right" w:leader="dot" w:pos="9345"/>
        </w:tabs>
        <w:spacing w:after="0" w:line="360" w:lineRule="auto"/>
        <w:ind w:left="0"/>
        <w:contextualSpacing/>
        <w:jc w:val="both"/>
        <w:rPr>
          <w:noProof/>
          <w:sz w:val="28"/>
          <w:szCs w:val="28"/>
        </w:rPr>
      </w:pPr>
      <w:hyperlink w:anchor="_Toc230072771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1.1 Описание синтаксиса формального языка программирования</w:t>
        </w:r>
      </w:hyperlink>
    </w:p>
    <w:p w:rsidR="00DE3B7A" w:rsidRPr="00DE3B7A" w:rsidRDefault="000527B9" w:rsidP="00DA1D65">
      <w:pPr>
        <w:pStyle w:val="21"/>
        <w:tabs>
          <w:tab w:val="right" w:leader="dot" w:pos="9345"/>
        </w:tabs>
        <w:spacing w:after="0" w:line="360" w:lineRule="auto"/>
        <w:ind w:left="0"/>
        <w:contextualSpacing/>
        <w:jc w:val="both"/>
        <w:rPr>
          <w:noProof/>
          <w:sz w:val="28"/>
          <w:szCs w:val="28"/>
        </w:rPr>
      </w:pPr>
      <w:hyperlink w:anchor="_Toc230072772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1.2 Система регулярных выражений</w:t>
        </w:r>
      </w:hyperlink>
    </w:p>
    <w:p w:rsidR="00DE3B7A" w:rsidRPr="00DE3B7A" w:rsidRDefault="000527B9" w:rsidP="00DA1D65">
      <w:pPr>
        <w:pStyle w:val="21"/>
        <w:tabs>
          <w:tab w:val="right" w:leader="dot" w:pos="9345"/>
        </w:tabs>
        <w:spacing w:after="0" w:line="360" w:lineRule="auto"/>
        <w:ind w:left="0"/>
        <w:contextualSpacing/>
        <w:jc w:val="both"/>
        <w:rPr>
          <w:sz w:val="28"/>
          <w:szCs w:val="28"/>
        </w:rPr>
      </w:pPr>
      <w:hyperlink w:anchor="_Toc230072773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1.3 Распознаватели констант и служебных слов</w:t>
        </w:r>
      </w:hyperlink>
    </w:p>
    <w:p w:rsidR="00DE3B7A" w:rsidRPr="00DE3B7A" w:rsidRDefault="000527B9" w:rsidP="00DA1D65">
      <w:pPr>
        <w:pStyle w:val="21"/>
        <w:tabs>
          <w:tab w:val="right" w:leader="dot" w:pos="9345"/>
        </w:tabs>
        <w:spacing w:after="0" w:line="360" w:lineRule="auto"/>
        <w:ind w:left="0"/>
        <w:contextualSpacing/>
        <w:jc w:val="both"/>
        <w:rPr>
          <w:sz w:val="28"/>
          <w:szCs w:val="28"/>
        </w:rPr>
      </w:pPr>
      <w:hyperlink w:anchor="_Toc230072773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1.4 Управляющая таблица конечного автомата лексического анализа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74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2 Синтез синтаксического анализатора</w:t>
        </w:r>
      </w:hyperlink>
    </w:p>
    <w:p w:rsidR="00DE3B7A" w:rsidRPr="00DE3B7A" w:rsidRDefault="000527B9" w:rsidP="00DA1D65">
      <w:pPr>
        <w:pStyle w:val="21"/>
        <w:tabs>
          <w:tab w:val="right" w:leader="dot" w:pos="9345"/>
        </w:tabs>
        <w:spacing w:after="0" w:line="360" w:lineRule="auto"/>
        <w:ind w:left="0"/>
        <w:contextualSpacing/>
        <w:jc w:val="both"/>
        <w:rPr>
          <w:noProof/>
          <w:sz w:val="28"/>
          <w:szCs w:val="28"/>
        </w:rPr>
      </w:pPr>
      <w:hyperlink w:anchor="_Toc230072775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2.1 Описание формальной грамматики</w:t>
        </w:r>
      </w:hyperlink>
    </w:p>
    <w:p w:rsidR="00DE3B7A" w:rsidRPr="00DE3B7A" w:rsidRDefault="000527B9" w:rsidP="00DA1D65">
      <w:pPr>
        <w:pStyle w:val="21"/>
        <w:tabs>
          <w:tab w:val="right" w:leader="dot" w:pos="9345"/>
        </w:tabs>
        <w:spacing w:after="0" w:line="360" w:lineRule="auto"/>
        <w:ind w:left="0"/>
        <w:contextualSpacing/>
        <w:jc w:val="both"/>
        <w:rPr>
          <w:noProof/>
          <w:sz w:val="28"/>
          <w:szCs w:val="28"/>
        </w:rPr>
      </w:pPr>
      <w:hyperlink w:anchor="_Toc230072776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2.2 Построение множества ВЫБОР(n)</w:t>
        </w:r>
      </w:hyperlink>
      <w:r w:rsidR="00EC1052" w:rsidRPr="00DE3B7A">
        <w:rPr>
          <w:noProof/>
          <w:sz w:val="28"/>
          <w:szCs w:val="28"/>
        </w:rPr>
        <w:t xml:space="preserve"> </w:t>
      </w:r>
    </w:p>
    <w:p w:rsidR="00DE3B7A" w:rsidRPr="00DE3B7A" w:rsidRDefault="000527B9" w:rsidP="00DA1D65">
      <w:pPr>
        <w:pStyle w:val="21"/>
        <w:tabs>
          <w:tab w:val="right" w:leader="dot" w:pos="9345"/>
        </w:tabs>
        <w:spacing w:after="0" w:line="360" w:lineRule="auto"/>
        <w:ind w:left="0"/>
        <w:contextualSpacing/>
        <w:jc w:val="both"/>
        <w:rPr>
          <w:noProof/>
          <w:sz w:val="28"/>
          <w:szCs w:val="28"/>
        </w:rPr>
      </w:pPr>
      <w:hyperlink w:anchor="_Toc230072777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2.3 Построение управляющей таблицы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78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3 Описание программы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79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4 Результаты тестирования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80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5 Руководство пользователя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81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Заключение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82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Список используемой литературы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83" w:history="1">
        <w:r w:rsidR="00DE3B7A" w:rsidRPr="00DE3B7A">
          <w:rPr>
            <w:rStyle w:val="af2"/>
            <w:noProof/>
            <w:color w:val="auto"/>
            <w:sz w:val="28"/>
            <w:szCs w:val="28"/>
          </w:rPr>
          <w:t>Приложение А. Листинг лексического анализатора</w:t>
        </w:r>
      </w:hyperlink>
    </w:p>
    <w:p w:rsidR="00DE3B7A" w:rsidRPr="00DE3B7A" w:rsidRDefault="000527B9" w:rsidP="00DA1D65">
      <w:pPr>
        <w:pStyle w:val="13"/>
        <w:tabs>
          <w:tab w:val="right" w:leader="dot" w:pos="9345"/>
        </w:tabs>
        <w:spacing w:after="0" w:line="360" w:lineRule="auto"/>
        <w:contextualSpacing/>
        <w:jc w:val="both"/>
        <w:rPr>
          <w:noProof/>
          <w:sz w:val="28"/>
          <w:szCs w:val="28"/>
        </w:rPr>
      </w:pPr>
      <w:hyperlink w:anchor="_Toc230072784" w:history="1">
        <w:r w:rsidR="00DE3B7A" w:rsidRPr="00DE3B7A">
          <w:rPr>
            <w:rStyle w:val="af2"/>
            <w:noProof/>
            <w:color w:val="auto"/>
            <w:sz w:val="28"/>
            <w:szCs w:val="28"/>
            <w:lang w:eastAsia="en-US"/>
          </w:rPr>
          <w:t>Приложение Б. Листинг синтаксического анализатора</w:t>
        </w:r>
      </w:hyperlink>
    </w:p>
    <w:p w:rsidR="00DE3B7A" w:rsidRPr="00DE3B7A" w:rsidRDefault="00DE3B7A" w:rsidP="00DA1D65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3B7A">
        <w:rPr>
          <w:sz w:val="28"/>
          <w:szCs w:val="28"/>
        </w:rPr>
        <w:fldChar w:fldCharType="end"/>
      </w:r>
      <w:bookmarkStart w:id="0" w:name="_Toc230072769"/>
      <w:bookmarkStart w:id="1" w:name="_Toc227592021"/>
      <w:r w:rsidRPr="00DE3B7A">
        <w:rPr>
          <w:rFonts w:ascii="Times New Roman" w:hAnsi="Times New Roman"/>
          <w:sz w:val="28"/>
          <w:szCs w:val="28"/>
        </w:rPr>
        <w:br w:type="page"/>
      </w:r>
      <w:bookmarkStart w:id="2" w:name="Введение"/>
      <w:r w:rsidRPr="00DE3B7A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bookmarkEnd w:id="2"/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Целью данного проекта является: практическое применение теории формальных грамматик и теории автоматов для проектирования трансляторов.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Задачи: написать транслирующую грамматику для учебного языка программирования; спроектировать и построить лексический анализатор; спроектировать и построить синтаксический анализатор.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Входной информацией является файл, содержащий текст программы, написанной на учебном языке.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Выходной информацией являются таблицы лексем и имен, а также подтверждение того, что код соответствует синтаксису.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Результатом курсового проекта должна быть программа-анализатор, состоящая из двух частей: лексического анализатора, разбивающего исходный текст программы на лексемы и заполняющего таблицу имен; синтаксического анализатора, проверяющего соответствие текста заданной грамматике.</w:t>
      </w:r>
    </w:p>
    <w:p w:rsidR="00DE3B7A" w:rsidRPr="00DE3B7A" w:rsidRDefault="00DE3B7A" w:rsidP="00EC10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br w:type="page"/>
      </w:r>
      <w:bookmarkStart w:id="3" w:name="_Toc227553722"/>
      <w:bookmarkStart w:id="4" w:name="_Toc230072301"/>
      <w:bookmarkStart w:id="5" w:name="_Toc230072770"/>
      <w:bookmarkStart w:id="6" w:name="Пункт1"/>
      <w:r w:rsidRPr="00DE3B7A">
        <w:rPr>
          <w:rFonts w:ascii="Times New Roman" w:hAnsi="Times New Roman"/>
          <w:b/>
          <w:sz w:val="28"/>
          <w:szCs w:val="28"/>
        </w:rPr>
        <w:t>1 Синтез лексического анализатора (сканера)</w:t>
      </w:r>
      <w:bookmarkStart w:id="7" w:name="_Toc227553723"/>
      <w:bookmarkStart w:id="8" w:name="_Toc230072302"/>
      <w:bookmarkStart w:id="9" w:name="_Toc230072771"/>
      <w:bookmarkEnd w:id="3"/>
      <w:bookmarkEnd w:id="4"/>
      <w:bookmarkEnd w:id="5"/>
    </w:p>
    <w:bookmarkEnd w:id="6"/>
    <w:p w:rsidR="00DE3B7A" w:rsidRPr="00DE3B7A" w:rsidRDefault="00DE3B7A" w:rsidP="00EC10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E3B7A" w:rsidRPr="00DE3B7A" w:rsidRDefault="00DE3B7A" w:rsidP="00EC10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10" w:name="Пункт1_1"/>
      <w:r w:rsidRPr="00DE3B7A">
        <w:rPr>
          <w:rFonts w:ascii="Times New Roman" w:hAnsi="Times New Roman"/>
          <w:b/>
          <w:sz w:val="28"/>
          <w:szCs w:val="28"/>
        </w:rPr>
        <w:t>1.1 Описание синтаксиса формального языка программирования</w:t>
      </w:r>
      <w:bookmarkEnd w:id="7"/>
      <w:bookmarkEnd w:id="8"/>
      <w:bookmarkEnd w:id="9"/>
    </w:p>
    <w:bookmarkEnd w:id="10"/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Директива using позволяет в текущем пространстве имен использовать типы данных, определенные в другом пространстве имен. Синтаксис: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using System.Text;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В данном случае лексема using является ключевым словом.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 помощью ключевого слова class определяются классы. Например: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public class TestClass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{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    // Определение полей и методов класса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Ключевое слово public определяет уровень доступности класса.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Поля класса определяются как переменные: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public class TestClass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{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public uint a, b = 35, i;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public bool c, d;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public const long int e = 9L;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Для каждого поля прописывается модификатор доступа (public) и тип поля (double, int или decimal).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Методы класса определяются так же, как и обычные функции: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public class TestClass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{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public int Main(Param1, Param2)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{ 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Как и для полей класса, для методов задается модификатор доступа и тип возвращаемого значения метода.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Тело метода класса согласно учебному языку может содержать: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–определение цикла со счетчиком: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for (&lt;выражение&gt;; &lt;условие&gt;; &lt;выражение&gt;)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{ &lt;блок операторов&gt; } 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–вызовы процедур: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write (&lt;список параметров&gt;);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read (&lt;список параметров&gt;);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–операторы присваивания: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a = &lt;выражение&gt;;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d *= &lt;выражение&gt;;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f /= &lt;выражение&gt;;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–арифметические выражения, содержащие бинарные операции: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a = b - (c + d);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Так же в тексте программы могут содержаться многострочные комментарии: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/* многострочный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комментарий */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Для записи идентификаторов используются буквы английского языка и цифры. Идентификаторы начинаются с буквы. Целые константы записываются арабскими цифрами.</w:t>
      </w:r>
      <w:bookmarkStart w:id="11" w:name="_Toc230072772"/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EC10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12" w:name="Пункт1_2"/>
      <w:r w:rsidRPr="00DE3B7A">
        <w:rPr>
          <w:rFonts w:ascii="Times New Roman" w:hAnsi="Times New Roman"/>
          <w:b/>
          <w:sz w:val="28"/>
          <w:szCs w:val="28"/>
        </w:rPr>
        <w:t xml:space="preserve">1.2 </w:t>
      </w:r>
      <w:bookmarkEnd w:id="11"/>
      <w:r w:rsidRPr="00DE3B7A">
        <w:rPr>
          <w:rFonts w:ascii="Times New Roman" w:hAnsi="Times New Roman"/>
          <w:b/>
          <w:sz w:val="28"/>
          <w:szCs w:val="28"/>
        </w:rPr>
        <w:t>Система регулярных выражений</w:t>
      </w:r>
    </w:p>
    <w:bookmarkEnd w:id="12"/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Для записи грамматики лексем языка применим форму Бэкуса-Наура.</w:t>
      </w:r>
    </w:p>
    <w:p w:rsidR="00DE3B7A" w:rsidRPr="00DA1D65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Для записи идентификаторов используются буквы английского языка и цифры. Идентификаторы начинаются с буквы. Синтаксис идентификаторов определяется праволинейной регулярной грамматикой:</w:t>
      </w:r>
    </w:p>
    <w:p w:rsidR="00DE3B7A" w:rsidRPr="00DE3B7A" w:rsidRDefault="00EC1052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A1D65">
        <w:rPr>
          <w:rFonts w:ascii="Times New Roman" w:hAnsi="Times New Roman"/>
          <w:sz w:val="28"/>
          <w:szCs w:val="28"/>
          <w:lang w:val="en-US"/>
        </w:rPr>
        <w:br w:type="page"/>
      </w:r>
      <w:r w:rsidR="00DE3B7A" w:rsidRPr="00DE3B7A">
        <w:rPr>
          <w:rFonts w:ascii="Times New Roman" w:hAnsi="Times New Roman"/>
          <w:sz w:val="28"/>
          <w:szCs w:val="28"/>
          <w:lang w:val="en-US"/>
        </w:rPr>
        <w:t>&lt;S&gt; -&gt; L &lt;I&gt;( 1)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&lt;I&gt; -&gt; L &lt;I&gt;( 2)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&lt;I&gt; -&gt; D &lt;I&gt;( 3)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 xml:space="preserve">&lt;I&gt; -&gt; </w:t>
      </w:r>
      <w:r w:rsidRPr="00DE3B7A">
        <w:rPr>
          <w:rFonts w:ascii="Times New Roman" w:hAnsi="Times New Roman"/>
          <w:sz w:val="28"/>
          <w:szCs w:val="28"/>
        </w:rPr>
        <w:t>е</w:t>
      </w:r>
      <w:r w:rsidRPr="00DE3B7A">
        <w:rPr>
          <w:rFonts w:ascii="Times New Roman" w:hAnsi="Times New Roman"/>
          <w:sz w:val="28"/>
          <w:szCs w:val="28"/>
          <w:lang w:val="en-US"/>
        </w:rPr>
        <w:t>( 4)</w:t>
      </w:r>
    </w:p>
    <w:p w:rsidR="00EC1052" w:rsidRDefault="00EC1052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где L - буква множества (A..Z), D - цифра множества (0..9), е - пустая цепочка или символ окончания лексемы.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Целые константы записываются арабскими цифрами.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Праволинейная грамматика целого числа:</w:t>
      </w:r>
    </w:p>
    <w:p w:rsidR="00EC1052" w:rsidRPr="00DA1D65" w:rsidRDefault="00EC1052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&lt;ЦЧ&gt; → +&lt;Ц&gt;|-&lt;Ц&gt;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&lt;Ц&gt; → н&lt;Ц&gt;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&lt;Ц&gt; → н|е</w:t>
      </w:r>
      <w:bookmarkStart w:id="13" w:name="_Toc230072773"/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EC10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14" w:name="Пункт1_3"/>
      <w:r w:rsidRPr="00DE3B7A">
        <w:rPr>
          <w:rFonts w:ascii="Times New Roman" w:hAnsi="Times New Roman"/>
          <w:b/>
          <w:sz w:val="28"/>
          <w:szCs w:val="28"/>
        </w:rPr>
        <w:t xml:space="preserve">1.3 </w:t>
      </w:r>
      <w:bookmarkEnd w:id="13"/>
      <w:r w:rsidRPr="00DE3B7A">
        <w:rPr>
          <w:rFonts w:ascii="Times New Roman" w:hAnsi="Times New Roman"/>
          <w:b/>
          <w:sz w:val="28"/>
          <w:szCs w:val="28"/>
        </w:rPr>
        <w:t>Распознаватели констант и служебных слов</w:t>
      </w:r>
    </w:p>
    <w:bookmarkEnd w:id="14"/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Заданная грамматика может бать реализована автоматом со следующими состояниями: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S</w:t>
      </w:r>
      <w:r w:rsidRPr="00DE3B7A">
        <w:rPr>
          <w:rFonts w:ascii="Times New Roman" w:hAnsi="Times New Roman"/>
          <w:sz w:val="28"/>
          <w:szCs w:val="28"/>
        </w:rPr>
        <w:t xml:space="preserve"> - состояние ожидания первого символа лексемы;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I</w:t>
      </w:r>
      <w:r w:rsidRPr="00DE3B7A">
        <w:rPr>
          <w:rFonts w:ascii="Times New Roman" w:hAnsi="Times New Roman"/>
          <w:sz w:val="28"/>
          <w:szCs w:val="28"/>
        </w:rPr>
        <w:t xml:space="preserve"> - состояние ожидания символов идентификаторов: буквы, цифры;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 - состояние ожидания символов целой части числа;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E</w:t>
      </w:r>
      <w:r w:rsidRPr="00DE3B7A">
        <w:rPr>
          <w:rFonts w:ascii="Times New Roman" w:hAnsi="Times New Roman"/>
          <w:sz w:val="28"/>
          <w:szCs w:val="28"/>
        </w:rPr>
        <w:t xml:space="preserve"> -состояние ошибки;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R</w:t>
      </w:r>
      <w:r w:rsidRPr="00DE3B7A">
        <w:rPr>
          <w:rFonts w:ascii="Times New Roman" w:hAnsi="Times New Roman"/>
          <w:sz w:val="28"/>
          <w:szCs w:val="28"/>
        </w:rPr>
        <w:t xml:space="preserve"> - состояние допуска лексемы.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Автомат переходит в допустимое состояние </w:t>
      </w:r>
      <w:r w:rsidRPr="00DE3B7A">
        <w:rPr>
          <w:rFonts w:ascii="Times New Roman" w:hAnsi="Times New Roman"/>
          <w:sz w:val="28"/>
          <w:szCs w:val="28"/>
          <w:lang w:val="en-US"/>
        </w:rPr>
        <w:t>R</w:t>
      </w:r>
      <w:r w:rsidRPr="00DE3B7A">
        <w:rPr>
          <w:rFonts w:ascii="Times New Roman" w:hAnsi="Times New Roman"/>
          <w:sz w:val="28"/>
          <w:szCs w:val="28"/>
        </w:rPr>
        <w:t xml:space="preserve"> из состояния </w:t>
      </w:r>
      <w:r w:rsidRPr="00DE3B7A">
        <w:rPr>
          <w:rFonts w:ascii="Times New Roman" w:hAnsi="Times New Roman"/>
          <w:sz w:val="28"/>
          <w:szCs w:val="28"/>
          <w:lang w:val="en-US"/>
        </w:rPr>
        <w:t>I</w:t>
      </w:r>
      <w:r w:rsidRPr="00DE3B7A">
        <w:rPr>
          <w:rFonts w:ascii="Times New Roman" w:hAnsi="Times New Roman"/>
          <w:sz w:val="28"/>
          <w:szCs w:val="28"/>
        </w:rPr>
        <w:t xml:space="preserve"> для идентификаторов и из состояния </w:t>
      </w:r>
      <w:r w:rsidRPr="00DE3B7A">
        <w:rPr>
          <w:rFonts w:ascii="Times New Roman" w:hAnsi="Times New Roman"/>
          <w:sz w:val="28"/>
          <w:szCs w:val="28"/>
          <w:lang w:val="en-US"/>
        </w:rPr>
        <w:t>C</w:t>
      </w:r>
      <w:r w:rsidRPr="00DE3B7A">
        <w:rPr>
          <w:rFonts w:ascii="Times New Roman" w:hAnsi="Times New Roman"/>
          <w:sz w:val="28"/>
          <w:szCs w:val="28"/>
        </w:rPr>
        <w:t xml:space="preserve"> для чисел.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Регулярная грамматика для заданных условий записи лексем задается следующими множествами: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Р: [</w:t>
      </w:r>
      <w:r w:rsidRPr="00DE3B7A">
        <w:rPr>
          <w:rFonts w:ascii="Times New Roman" w:hAnsi="Times New Roman"/>
          <w:sz w:val="28"/>
          <w:szCs w:val="28"/>
          <w:lang w:val="en-US"/>
        </w:rPr>
        <w:t>P</w:t>
      </w:r>
      <w:r w:rsidRPr="00DE3B7A">
        <w:rPr>
          <w:rFonts w:ascii="Times New Roman" w:hAnsi="Times New Roman"/>
          <w:sz w:val="28"/>
          <w:szCs w:val="28"/>
        </w:rPr>
        <w:t xml:space="preserve">1, </w:t>
      </w:r>
      <w:r w:rsidRPr="00DE3B7A">
        <w:rPr>
          <w:rFonts w:ascii="Times New Roman" w:hAnsi="Times New Roman"/>
          <w:sz w:val="28"/>
          <w:szCs w:val="28"/>
          <w:lang w:val="en-US"/>
        </w:rPr>
        <w:t>P</w:t>
      </w:r>
      <w:r w:rsidRPr="00DE3B7A">
        <w:rPr>
          <w:rFonts w:ascii="Times New Roman" w:hAnsi="Times New Roman"/>
          <w:sz w:val="28"/>
          <w:szCs w:val="28"/>
        </w:rPr>
        <w:t>2, … ,</w:t>
      </w:r>
      <w:r w:rsidRPr="00DE3B7A">
        <w:rPr>
          <w:rFonts w:ascii="Times New Roman" w:hAnsi="Times New Roman"/>
          <w:sz w:val="28"/>
          <w:szCs w:val="28"/>
          <w:lang w:val="en-US"/>
        </w:rPr>
        <w:t>P</w:t>
      </w:r>
      <w:r w:rsidRPr="00DE3B7A">
        <w:rPr>
          <w:rFonts w:ascii="Times New Roman" w:hAnsi="Times New Roman"/>
          <w:sz w:val="28"/>
          <w:szCs w:val="28"/>
        </w:rPr>
        <w:t>4] – множество правил;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G</w:t>
      </w:r>
      <w:r w:rsidRPr="00DE3B7A">
        <w:rPr>
          <w:rFonts w:ascii="Times New Roman" w:hAnsi="Times New Roman"/>
          <w:sz w:val="28"/>
          <w:szCs w:val="28"/>
        </w:rPr>
        <w:t>: [</w:t>
      </w:r>
      <w:r w:rsidRPr="00DE3B7A">
        <w:rPr>
          <w:rFonts w:ascii="Times New Roman" w:hAnsi="Times New Roman"/>
          <w:sz w:val="28"/>
          <w:szCs w:val="28"/>
          <w:lang w:val="en-US"/>
        </w:rPr>
        <w:t>S</w:t>
      </w:r>
      <w:r w:rsidRPr="00DE3B7A">
        <w:rPr>
          <w:rFonts w:ascii="Times New Roman" w:hAnsi="Times New Roman"/>
          <w:sz w:val="28"/>
          <w:szCs w:val="28"/>
        </w:rPr>
        <w:t xml:space="preserve">, </w:t>
      </w:r>
      <w:r w:rsidRPr="00DE3B7A">
        <w:rPr>
          <w:rFonts w:ascii="Times New Roman" w:hAnsi="Times New Roman"/>
          <w:sz w:val="28"/>
          <w:szCs w:val="28"/>
          <w:lang w:val="en-US"/>
        </w:rPr>
        <w:t>I</w:t>
      </w:r>
      <w:r w:rsidRPr="00DE3B7A">
        <w:rPr>
          <w:rFonts w:ascii="Times New Roman" w:hAnsi="Times New Roman"/>
          <w:sz w:val="28"/>
          <w:szCs w:val="28"/>
        </w:rPr>
        <w:t xml:space="preserve">, </w:t>
      </w:r>
      <w:r w:rsidRPr="00DE3B7A">
        <w:rPr>
          <w:rFonts w:ascii="Times New Roman" w:hAnsi="Times New Roman"/>
          <w:sz w:val="28"/>
          <w:szCs w:val="28"/>
          <w:lang w:val="en-US"/>
        </w:rPr>
        <w:t>C</w:t>
      </w:r>
      <w:r w:rsidRPr="00DE3B7A">
        <w:rPr>
          <w:rFonts w:ascii="Times New Roman" w:hAnsi="Times New Roman"/>
          <w:sz w:val="28"/>
          <w:szCs w:val="28"/>
        </w:rPr>
        <w:t xml:space="preserve">, </w:t>
      </w:r>
      <w:r w:rsidRPr="00DE3B7A">
        <w:rPr>
          <w:rFonts w:ascii="Times New Roman" w:hAnsi="Times New Roman"/>
          <w:sz w:val="28"/>
          <w:szCs w:val="28"/>
          <w:lang w:val="en-US"/>
        </w:rPr>
        <w:t>E</w:t>
      </w:r>
      <w:r w:rsidRPr="00DE3B7A">
        <w:rPr>
          <w:rFonts w:ascii="Times New Roman" w:hAnsi="Times New Roman"/>
          <w:sz w:val="28"/>
          <w:szCs w:val="28"/>
        </w:rPr>
        <w:t xml:space="preserve">, </w:t>
      </w:r>
      <w:r w:rsidRPr="00DE3B7A">
        <w:rPr>
          <w:rFonts w:ascii="Times New Roman" w:hAnsi="Times New Roman"/>
          <w:sz w:val="28"/>
          <w:szCs w:val="28"/>
          <w:lang w:val="en-US"/>
        </w:rPr>
        <w:t>R</w:t>
      </w:r>
      <w:r w:rsidRPr="00DE3B7A">
        <w:rPr>
          <w:rFonts w:ascii="Times New Roman" w:hAnsi="Times New Roman"/>
          <w:sz w:val="28"/>
          <w:szCs w:val="28"/>
        </w:rPr>
        <w:t xml:space="preserve">] – множество состояний, где </w:t>
      </w:r>
      <w:r w:rsidRPr="00DE3B7A">
        <w:rPr>
          <w:rFonts w:ascii="Times New Roman" w:hAnsi="Times New Roman"/>
          <w:sz w:val="28"/>
          <w:szCs w:val="28"/>
          <w:lang w:val="en-US"/>
        </w:rPr>
        <w:t>S</w:t>
      </w:r>
      <w:r w:rsidRPr="00DE3B7A">
        <w:rPr>
          <w:rFonts w:ascii="Times New Roman" w:hAnsi="Times New Roman"/>
          <w:sz w:val="28"/>
          <w:szCs w:val="28"/>
        </w:rPr>
        <w:t xml:space="preserve"> – начальный символ;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[0..9, </w:t>
      </w:r>
      <w:r w:rsidRPr="00DE3B7A">
        <w:rPr>
          <w:rFonts w:ascii="Times New Roman" w:hAnsi="Times New Roman"/>
          <w:sz w:val="28"/>
          <w:szCs w:val="28"/>
          <w:lang w:val="en-US"/>
        </w:rPr>
        <w:t>A</w:t>
      </w:r>
      <w:r w:rsidRPr="00DE3B7A">
        <w:rPr>
          <w:rFonts w:ascii="Times New Roman" w:hAnsi="Times New Roman"/>
          <w:sz w:val="28"/>
          <w:szCs w:val="28"/>
        </w:rPr>
        <w:t>..</w:t>
      </w:r>
      <w:r w:rsidRPr="00DE3B7A">
        <w:rPr>
          <w:rFonts w:ascii="Times New Roman" w:hAnsi="Times New Roman"/>
          <w:sz w:val="28"/>
          <w:szCs w:val="28"/>
          <w:lang w:val="en-US"/>
        </w:rPr>
        <w:t>Z</w:t>
      </w:r>
      <w:r w:rsidRPr="00DE3B7A">
        <w:rPr>
          <w:rFonts w:ascii="Times New Roman" w:hAnsi="Times New Roman"/>
          <w:sz w:val="28"/>
          <w:szCs w:val="28"/>
        </w:rPr>
        <w:t>, «–», «#», «(», «)», «*», «,», «.», «/», «:», «;», «{«, «}», «+», «=»] – множество входных символов, из них разделительные символы и уникальные лексемы [«–», «#», «(», «)», «*», «,», «/», «:», «;», «{«, «}», «+», «=»].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Символы пробел и табуляции означают конец лексемы. Эти символы не является лексемой и требуют выполнения операции «СДВИГ» над входной строкой. По символу пробел автомат допускает лексему и переходит в начальное состояние анализа следующего символа входной строки автомата.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Символы: «–», «#», «(», «)», «*», «,», «/», «:», «;», «{«, «}», «+», «=» я</w:t>
      </w:r>
      <w:r w:rsidRPr="00DE3B7A">
        <w:rPr>
          <w:rFonts w:ascii="Times New Roman" w:hAnsi="Times New Roman"/>
          <w:noProof/>
          <w:sz w:val="28"/>
          <w:szCs w:val="28"/>
        </w:rPr>
        <w:t>вляются</w:t>
      </w:r>
      <w:r w:rsidRPr="00DE3B7A">
        <w:rPr>
          <w:rFonts w:ascii="Times New Roman" w:hAnsi="Times New Roman"/>
          <w:sz w:val="28"/>
          <w:szCs w:val="28"/>
        </w:rPr>
        <w:t xml:space="preserve"> одновременно разделительными знаками и началом следующей лексемы, даже если перед ними нет символа конца лексемы. Операция «СДВИГ» после этих символов не требуется, автомат допускает лексему и переходит в начальное состояние для анализа этих же символов.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Таблица 1 – Таблица переходов автомата распознавателя идентификаторов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847"/>
      </w:tblGrid>
      <w:tr w:rsidR="00DE3B7A" w:rsidRPr="00EC1052" w:rsidTr="00EC1052">
        <w:trPr>
          <w:trHeight w:val="380"/>
          <w:jc w:val="center"/>
        </w:trPr>
        <w:tc>
          <w:tcPr>
            <w:tcW w:w="1795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179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9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184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EC1052" w:rsidTr="00EC1052">
        <w:trPr>
          <w:trHeight w:val="380"/>
          <w:jc w:val="center"/>
        </w:trPr>
        <w:tc>
          <w:tcPr>
            <w:tcW w:w="1795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795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9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179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84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</w:rPr>
              <w:t>Нач. состояние</w:t>
            </w:r>
          </w:p>
        </w:tc>
      </w:tr>
      <w:tr w:rsidR="00DE3B7A" w:rsidRPr="00EC1052" w:rsidTr="00EC1052">
        <w:trPr>
          <w:trHeight w:val="380"/>
          <w:jc w:val="center"/>
        </w:trPr>
        <w:tc>
          <w:tcPr>
            <w:tcW w:w="1795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95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9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9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1846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B7A" w:rsidRPr="00EC1052" w:rsidTr="00EC1052">
        <w:trPr>
          <w:trHeight w:val="380"/>
          <w:jc w:val="center"/>
        </w:trPr>
        <w:tc>
          <w:tcPr>
            <w:tcW w:w="1795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7234" w:type="dxa"/>
            <w:gridSpan w:val="4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</w:rPr>
              <w:t>Ошибка</w:t>
            </w:r>
          </w:p>
        </w:tc>
      </w:tr>
      <w:tr w:rsidR="00DE3B7A" w:rsidRPr="00EC1052" w:rsidTr="00EC1052">
        <w:trPr>
          <w:trHeight w:val="380"/>
          <w:jc w:val="center"/>
        </w:trPr>
        <w:tc>
          <w:tcPr>
            <w:tcW w:w="1795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7234" w:type="dxa"/>
            <w:gridSpan w:val="4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</w:rPr>
              <w:t>Допустить</w:t>
            </w: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</w:rPr>
        <w:t>Идентификация служебных слов реализована автоматом распознавателя: нагруженное дерево (Рисунок 1). Множество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служебных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слов</w:t>
      </w:r>
      <w:r w:rsidRPr="00DE3B7A">
        <w:rPr>
          <w:rFonts w:ascii="Times New Roman" w:hAnsi="Times New Roman"/>
          <w:sz w:val="28"/>
          <w:szCs w:val="28"/>
          <w:lang w:val="en-US"/>
        </w:rPr>
        <w:t>: BREAK CLASS CONST CONTINUE LONG INT BOOL FOR UINT PUBLIC READ USING WRITE.</w:t>
      </w:r>
    </w:p>
    <w:p w:rsidR="00DE3B7A" w:rsidRPr="00DE3B7A" w:rsidRDefault="00EC1052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0527B9">
        <w:rPr>
          <w:rFonts w:ascii="Times New Roman" w:hAnsi="Times New Roman"/>
          <w:sz w:val="28"/>
          <w:szCs w:val="28"/>
        </w:rPr>
      </w:r>
      <w:r w:rsidR="000527B9">
        <w:rPr>
          <w:rFonts w:ascii="Times New Roman" w:hAnsi="Times New Roman"/>
          <w:sz w:val="28"/>
          <w:szCs w:val="28"/>
        </w:rPr>
        <w:pict>
          <v:group id="_x0000_s1026" editas="orgchart" style="width:383.55pt;height:255.7pt;mso-position-horizontal-relative:char;mso-position-vertical-relative:line" coordorigin="2204,-94" coordsize="7070,6805">
            <o:lock v:ext="edit" aspectratio="t"/>
            <o:diagram v:ext="edit" dgmstyle="0" dgmscalex="51717" dgmscaley="35817" dgmfontsize="6" constrainbounds="0,0,0,0">
              <o:relationtable v:ext="edit">
                <o:rel v:ext="edit" idsrc="#_s1047" iddest="#_s1047"/>
                <o:rel v:ext="edit" idsrc="#_s1048" iddest="#_s1047" idcntr="#_s1046"/>
                <o:rel v:ext="edit" idsrc="#_s1049" iddest="#_s1047" idcntr="#_s1045"/>
                <o:rel v:ext="edit" idsrc="#_s1050" iddest="#_s1048" idcntr="#_s1044"/>
                <o:rel v:ext="edit" idsrc="#_s1051" iddest="#_s1049" idcntr="#_s1043"/>
                <o:rel v:ext="edit" idsrc="#_s1052" iddest="#_s1049" idcntr="#_s1042"/>
                <o:rel v:ext="edit" idsrc="#_s1054" iddest="#_s1050" idcntr="#_s1040"/>
                <o:rel v:ext="edit" idsrc="#_s1055" iddest="#_s1051" idcntr="#_s1039"/>
                <o:rel v:ext="edit" idsrc="#_s1053" iddest="#_s1052" idcntr="#_s1041"/>
                <o:rel v:ext="edit" idsrc="#_s1056" iddest="#_s1054" idcntr="#_s1038"/>
                <o:rel v:ext="edit" idsrc="#_s1058" iddest="#_s1055" idcntr="#_s1036"/>
                <o:rel v:ext="edit" idsrc="#_s1060" iddest="#_s1053" idcntr="#_s1034"/>
                <o:rel v:ext="edit" idsrc="#_s1062" iddest="#_s1053" idcntr="#_s1033"/>
                <o:rel v:ext="edit" idsrc="#_s1057" iddest="#_s1056" idcntr="#_s1037"/>
                <o:rel v:ext="edit" idsrc="#_s1059" iddest="#_s1058" idcntr="#_s1035"/>
                <o:rel v:ext="edit" idsrc="#_s1061" iddest="#_s1060" idcntr="#_s1031"/>
                <o:rel v:ext="edit" idsrc="#_s1063" iddest="#_s1062" idcntr="#_s1032"/>
                <o:rel v:ext="edit" idsrc="#_s1064" iddest="#_s1063" idcntr="#_s1030"/>
                <o:rel v:ext="edit" idsrc="#_s1065" iddest="#_s1064" idcntr="#_s1029"/>
                <o:rel v:ext="edit" idsrc="#_s1066" iddest="#_s1065" idcntr="#_s1028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4;top:-94;width:7070;height:6805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28" o:spid="_x0000_s1028" type="#_x0000_t32" style="position:absolute;left:8358;top:6057;width:262;height:1;rotation:270" o:connectortype="elbow" adj="-747557,-1,-747557" strokeweight="2.25pt"/>
            <v:shape id="_s1029" o:spid="_x0000_s1029" type="#_x0000_t32" style="position:absolute;left:8357;top:5274;width:263;height:1;rotation:270" o:connectortype="elbow" adj="-747557,-1,-747557" strokeweight="2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30" o:spid="_x0000_s1030" type="#_x0000_t34" style="position:absolute;left:8358;top:4488;width:262;height:1;rotation:270" o:connectortype="elbow" adj="10855,-76528800,-747557" strokeweight="2.25pt"/>
            <v:shape id="_s1031" o:spid="_x0000_s1031" type="#_x0000_t32" style="position:absolute;left:6525;top:3703;width:263;height:1;rotation:270" o:connectortype="elbow" adj="-526909,-1,-526909" strokeweight="2.25pt"/>
            <v:shape id="_s1032" o:spid="_x0000_s1032" type="#_x0000_t32" style="position:absolute;left:8358;top:3703;width:263;height:1;rotation:270" o:connectortype="elbow" adj="-743891,-1,-743891" strokeweight="2.25pt"/>
            <v:shape id="_s1033" o:spid="_x0000_s1033" type="#_x0000_t34" style="position:absolute;left:7900;top:2460;width:262;height:916;rotation:270;flip:x" o:connectortype="elbow" adj="10855,51327,-747667" strokeweight="2.25pt"/>
            <v:shape id="_s1034" o:spid="_x0000_s1034" type="#_x0000_t34" style="position:absolute;left:6984;top:2459;width:262;height:917;rotation:270" o:connectortype="elbow" adj="10855,-51276,-529584" strokeweight="2.25pt"/>
            <v:shape id="_s1035" o:spid="_x0000_s1035" type="#_x0000_t32" style="position:absolute;left:4692;top:3703;width:262;height:1;rotation:270" o:connectortype="elbow" adj="-311501,-1,-311501" strokeweight="2.25pt"/>
            <v:shape id="_s1036" o:spid="_x0000_s1036" type="#_x0000_t32" style="position:absolute;left:4692;top:2917;width:262;height:1;rotation:270" o:connectortype="elbow" adj="-311501,-1,-311501" strokeweight="2.25pt"/>
            <v:shape id="_s1037" o:spid="_x0000_s1037" type="#_x0000_t32" style="position:absolute;left:2859;top:3703;width:263;height:1;rotation:270" o:connectortype="elbow" adj="-93055,-1,-93055" strokeweight="2.25pt"/>
            <v:shape id="_s1038" o:spid="_x0000_s1038" type="#_x0000_t34" style="position:absolute;left:2859;top:2917;width:262;height:1;rotation:270;flip:x" o:connectortype="elbow" adj="10855,51019200,-93527" strokeweight="2.25pt"/>
            <v:shape id="_s1039" o:spid="_x0000_s1039" type="#_x0000_t32" style="position:absolute;left:4691;top:2131;width:264;height:1;rotation:270" o:connectortype="elbow" adj="-309927,-1,-309927" strokeweight="2.25pt"/>
            <v:shape id="_s1040" o:spid="_x0000_s1040" type="#_x0000_t34" style="position:absolute;left:2859;top:2132;width:262;height:1;rotation:270" o:connectortype="elbow" adj="10745,-38275200,-93417" strokeweight="2.25pt"/>
            <v:shape id="_s1041" o:spid="_x0000_s1041" type="#_x0000_t32" style="position:absolute;left:7442;top:2131;width:264;height:1;rotation:270" o:connectortype="elbow" adj="-635455,-1,-635455" strokeweight="2.25pt"/>
            <v:shape id="_s1042" o:spid="_x0000_s1042" type="#_x0000_t34" style="position:absolute;left:6754;top:659;width:263;height:1375;rotation:270;flip:x" o:connectortype="elbow" adj="10855,17098,-638680" strokeweight="2.25pt"/>
            <v:shape id="_s1043" o:spid="_x0000_s1043" type="#_x0000_t34" style="position:absolute;left:5378;top:659;width:263;height:1376;rotation:270" o:connectortype="elbow" adj="10855,-17098,-311501" strokeweight="2.25pt"/>
            <v:shape id="_s1044" o:spid="_x0000_s1044" type="#_x0000_t32" style="position:absolute;left:2859;top:1346;width:263;height:1;rotation:270" o:connectortype="elbow" adj="-93527,-1,-93527" strokeweight="2.25pt"/>
            <v:shape id="_s1045" o:spid="_x0000_s1045" type="#_x0000_t34" style="position:absolute;left:5265;top:-241;width:262;height:1604;rotation:270;flip:x" o:connectortype="elbow" adj="10745,7337,-475090" strokeweight="2.25pt"/>
            <v:shape id="_s1046" o:spid="_x0000_s1046" type="#_x0000_t34" style="position:absolute;left:3661;top:-241;width:262;height:1604;rotation:270" o:connectortype="elbow" adj="10745,-7337,-93527" strokeweight="2.25pt"/>
            <v:roundrect id="_s1047" o:spid="_x0000_s1047" style="position:absolute;left:3808;top:-94;width:1571;height:524;v-text-anchor:middle" arcsize="10923f" o:dgmlayout="0" o:dgmnodekind="1" filled="f" fillcolor="#bbe0e3">
              <v:textbox style="mso-next-textbox:#_s1047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 Cyr" w:hAnsi="GOST type A Cyr"/>
                        <w:i/>
                        <w:sz w:val="28"/>
                        <w:szCs w:val="28"/>
                      </w:rPr>
                    </w:pPr>
                    <w:r w:rsidRPr="00E6444A">
                      <w:rPr>
                        <w:rFonts w:ascii="GOST type A Cyr" w:hAnsi="GOST type A Cyr"/>
                        <w:i/>
                        <w:sz w:val="28"/>
                        <w:szCs w:val="28"/>
                      </w:rPr>
                      <w:t>КОРЕНЬ</w:t>
                    </w:r>
                  </w:p>
                </w:txbxContent>
              </v:textbox>
            </v:roundrect>
            <v:roundrect id="_s1048" o:spid="_x0000_s1048" style="position:absolute;left:2204;top:692;width:1571;height:524;v-text-anchor:middle" arcsize="10923f" o:dgmlayout="0" o:dgmnodekind="0" filled="f" fillcolor="#bbe0e3">
              <v:textbox style="mso-next-textbox:#_s1048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roundrect>
            <v:roundrect id="_s1049" o:spid="_x0000_s1049" style="position:absolute;left:5412;top:692;width:1571;height:524;v-text-anchor:middle" arcsize="10923f" o:dgmlayout="0" o:dgmnodekind="0" filled="f" fillcolor="#bbe0e3">
              <v:textbox style="mso-next-textbox:#_s1049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C</w:t>
                    </w:r>
                  </w:p>
                </w:txbxContent>
              </v:textbox>
            </v:roundrect>
            <v:roundrect id="_s1050" o:spid="_x0000_s1050" style="position:absolute;left:2204;top:1478;width:1571;height:524;v-text-anchor:middle" arcsize="10923f" o:dgmlayout="0" o:dgmnodekind="0" o:dgmlayoutmru="0" filled="f" fillcolor="#bbe0e3">
              <v:textbox style="mso-next-textbox:#_s1050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</w:p>
                </w:txbxContent>
              </v:textbox>
            </v:roundrect>
            <v:roundrect id="_s1051" o:spid="_x0000_s1051" style="position:absolute;left:4037;top:1478;width:1571;height:523;v-text-anchor:middle" arcsize="10923f" o:dgmlayout="0" o:dgmnodekind="0" o:dgmlayoutmru="0" filled="f" fillcolor="#bbe0e3">
              <v:textbox style="mso-next-textbox:#_s1051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L</w:t>
                    </w:r>
                  </w:p>
                </w:txbxContent>
              </v:textbox>
            </v:roundrect>
            <v:roundrect id="_s1052" o:spid="_x0000_s1052" style="position:absolute;left:6787;top:1478;width:1571;height:523;v-text-anchor:middle" arcsize="10923f" o:dgmlayout="0" o:dgmnodekind="0" o:dgmlayoutmru="0" filled="f" fillcolor="#bbe0e3">
              <v:textbox style="mso-next-textbox:#_s1052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O</w:t>
                    </w:r>
                  </w:p>
                </w:txbxContent>
              </v:textbox>
            </v:roundrect>
            <v:roundrect id="_s1053" o:spid="_x0000_s1053" style="position:absolute;left:6787;top:2264;width:1570;height:523;v-text-anchor:middle" arcsize="10923f" o:dgmlayout="0" o:dgmnodekind="0" o:dgmlayoutmru="0" filled="f" fillcolor="#bbe0e3">
              <v:textbox style="mso-next-textbox:#_s1053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N</w:t>
                    </w:r>
                  </w:p>
                </w:txbxContent>
              </v:textbox>
            </v:roundrect>
            <v:roundrect id="_s1054" o:spid="_x0000_s1054" style="position:absolute;left:2204;top:2264;width:1570;height:523;v-text-anchor:middle" arcsize="10923f" o:dgmlayout="0" o:dgmnodekind="0" o:dgmlayoutmru="0" filled="f" fillcolor="#bbe0e3">
              <v:textbox style="mso-next-textbox:#_s1054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</w:p>
                </w:txbxContent>
              </v:textbox>
            </v:roundrect>
            <v:roundrect id="_s1055" o:spid="_x0000_s1055" style="position:absolute;left:4037;top:2264;width:1570;height:523;v-text-anchor:middle" arcsize="10923f" o:dgmlayout="0" o:dgmnodekind="0" o:dgmlayoutmru="0" filled="f" fillcolor="#bbe0e3">
              <v:textbox style="mso-next-textbox:#_s1055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roundrect>
            <v:roundrect id="_s1056" o:spid="_x0000_s1056" style="position:absolute;left:2204;top:3049;width:1571;height:523;v-text-anchor:middle" arcsize="10923f" o:dgmlayout="0" o:dgmnodekind="0" o:dgmlayoutmru="0" filled="f" fillcolor="#bbe0e3">
              <v:textbox style="mso-next-textbox:#_s1056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roundrect>
            <v:roundrect id="_s1057" o:spid="_x0000_s1057" style="position:absolute;left:2204;top:3835;width:1571;height:523;v-text-anchor:middle" arcsize="10923f" o:dgmlayout="2" o:dgmnodekind="0" filled="f" fillcolor="#bbe0e3">
              <v:textbox style="mso-next-textbox:#_s1057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K</w:t>
                    </w:r>
                  </w:p>
                </w:txbxContent>
              </v:textbox>
            </v:roundrect>
            <v:roundrect id="_s1058" o:spid="_x0000_s1058" style="position:absolute;left:4037;top:3049;width:1571;height:524;v-text-anchor:middle" arcsize="10923f" o:dgmlayout="0" o:dgmnodekind="0" o:dgmlayoutmru="0" filled="f" fillcolor="#bbe0e3">
              <v:textbox style="mso-next-textbox:#_s1058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S</w:t>
                    </w:r>
                  </w:p>
                </w:txbxContent>
              </v:textbox>
            </v:roundrect>
            <v:roundrect id="_s1059" o:spid="_x0000_s1059" style="position:absolute;left:4037;top:3835;width:1571;height:523;v-text-anchor:middle" arcsize="10923f" o:dgmlayout="2" o:dgmnodekind="0" filled="f" fillcolor="#bbe0e3">
              <v:textbox style="mso-next-textbox:#_s1059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S</w:t>
                    </w:r>
                  </w:p>
                </w:txbxContent>
              </v:textbox>
            </v:roundrect>
            <v:roundrect id="_s1060" o:spid="_x0000_s1060" style="position:absolute;left:5870;top:3049;width:1571;height:523;v-text-anchor:middle" arcsize="10923f" o:dgmlayout="0" o:dgmnodekind="0" o:dgmlayoutmru="0" filled="f" fillcolor="#bbe0e3">
              <v:textbox style="mso-next-textbox:#_s1060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S</w:t>
                    </w:r>
                  </w:p>
                </w:txbxContent>
              </v:textbox>
            </v:roundrect>
            <v:roundrect id="_s1061" o:spid="_x0000_s1061" style="position:absolute;left:5870;top:3835;width:1570;height:523;v-text-anchor:middle" arcsize="10923f" o:dgmlayout="2" o:dgmnodekind="0" filled="f" fillcolor="#bbe0e3">
              <v:textbox style="mso-next-textbox:#_s1061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</w:p>
                </w:txbxContent>
              </v:textbox>
            </v:roundrect>
            <v:roundrect id="_s1062" o:spid="_x0000_s1062" style="position:absolute;left:7703;top:3049;width:1571;height:523;v-text-anchor:middle" arcsize="10923f" o:dgmlayout="0" o:dgmnodekind="0" o:dgmlayoutmru="0" filled="f" fillcolor="#bbe0e3">
              <v:textbox style="mso-next-textbox:#_s1062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</w:p>
                </w:txbxContent>
              </v:textbox>
            </v:roundrect>
            <v:roundrect id="_s1063" o:spid="_x0000_s1063" style="position:absolute;left:7703;top:3835;width:1571;height:523;v-text-anchor:middle" arcsize="10923f" o:dgmlayout="0" o:dgmnodekind="0" o:dgmlayoutmru="0" filled="f" fillcolor="#bbe0e3">
              <v:textbox style="mso-next-textbox:#_s1063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roundrect>
            <v:roundrect id="_s1064" o:spid="_x0000_s1064" style="position:absolute;left:7703;top:4620;width:1570;height:523;v-text-anchor:middle" arcsize="10923f" o:dgmlayout="0" o:dgmnodekind="0" o:dgmlayoutmru="0" filled="f" fillcolor="#bbe0e3">
              <v:textbox style="mso-next-textbox:#_s1064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GOST type A" w:hAnsi="GOST type A"/>
                        <w:i/>
                        <w:sz w:val="28"/>
                        <w:szCs w:val="28"/>
                        <w:lang w:val="en-US"/>
                      </w:rPr>
                      <w:t>N</w:t>
                    </w:r>
                  </w:p>
                </w:txbxContent>
              </v:textbox>
            </v:roundrect>
            <v:roundrect id="_s1065" o:spid="_x0000_s1065" style="position:absolute;left:7703;top:5405;width:1570;height:522;v-text-anchor:middle" arcsize="10923f" o:dgmlayout="0" o:dgmnodekind="0" filled="f" fillcolor="#bbe0e3">
              <v:textbox style="mso-next-textbox:#_s1065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28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lang w:val="en-US"/>
                      </w:rPr>
                      <w:t>U</w:t>
                    </w:r>
                  </w:p>
                </w:txbxContent>
              </v:textbox>
            </v:roundrect>
            <v:roundrect id="_s1066" o:spid="_x0000_s1066" style="position:absolute;left:7703;top:6189;width:1570;height:522;v-text-anchor:middle" arcsize="10923f" o:dgmlayout="2" o:dgmnodekind="0" filled="f" fillcolor="#bbe0e3">
              <v:textbox style="mso-next-textbox:#_s1066" inset="0,0,0,0">
                <w:txbxContent>
                  <w:p w:rsidR="00965DDF" w:rsidRPr="00E6444A" w:rsidRDefault="00965DDF" w:rsidP="00DE3B7A">
                    <w:pPr>
                      <w:jc w:val="center"/>
                      <w:rPr>
                        <w:rFonts w:ascii="GOST type A" w:hAnsi="GOST type A"/>
                        <w:i/>
                        <w:sz w:val="56"/>
                        <w:lang w:val="en-US"/>
                      </w:rPr>
                    </w:pPr>
                    <w:r w:rsidRPr="00E6444A">
                      <w:rPr>
                        <w:rFonts w:ascii="GOST type A" w:hAnsi="GOST type A"/>
                        <w:i/>
                        <w:sz w:val="28"/>
                        <w:lang w:val="en-US"/>
                      </w:rPr>
                      <w:t>E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Рисунок 1 – Нагруженное дерево (часть)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Структура данных для формирования нагруженного дерева: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protected struct KeywordTree</w:t>
      </w:r>
    </w:p>
    <w:p w:rsidR="00DE3B7A" w:rsidRPr="00DE3B7A" w:rsidRDefault="00DE3B7A" w:rsidP="00EC1052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</w:t>
      </w:r>
    </w:p>
    <w:p w:rsidR="00DE3B7A" w:rsidRPr="00DE3B7A" w:rsidRDefault="00DE3B7A" w:rsidP="00EC1052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public bool bIsWordEnd;</w:t>
      </w:r>
    </w:p>
    <w:p w:rsidR="00DE3B7A" w:rsidRPr="00DE3B7A" w:rsidRDefault="00DE3B7A" w:rsidP="00EC1052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public char cLetter;</w:t>
      </w:r>
    </w:p>
    <w:p w:rsidR="00DE3B7A" w:rsidRPr="00DE3B7A" w:rsidRDefault="00DE3B7A" w:rsidP="00EC1052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public List&lt;KeywordTree&gt; pNextList;</w:t>
      </w:r>
    </w:p>
    <w:p w:rsidR="00DE3B7A" w:rsidRPr="00DE3B7A" w:rsidRDefault="00DE3B7A" w:rsidP="00EC1052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/>
          <w:noProof/>
          <w:sz w:val="28"/>
          <w:szCs w:val="28"/>
        </w:rPr>
      </w:pPr>
      <w:r w:rsidRPr="00DE3B7A">
        <w:rPr>
          <w:rFonts w:ascii="Times New Roman" w:hAnsi="Times New Roman"/>
          <w:noProof/>
          <w:sz w:val="28"/>
          <w:szCs w:val="28"/>
        </w:rPr>
        <w:t>}</w:t>
      </w:r>
    </w:p>
    <w:p w:rsidR="00DE3B7A" w:rsidRPr="00DE3B7A" w:rsidRDefault="00DE3B7A" w:rsidP="00EC1052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noProof/>
          <w:sz w:val="28"/>
          <w:szCs w:val="28"/>
        </w:rPr>
        <w:t>KeywordTree pKeywordsList;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Процедура заполнения нагруженного дерева: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private void Form1_Load(object sender, EventArgs e)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 xml:space="preserve">{String[] KeyWords = {"BREAK", "CLASS", "CONST", "CONTINUE", "LONG", "BOOL", "FOR", 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"INT", "UINT", "PUBLIC", "READ", "USING", "WRITE"};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KeywordTree p, q;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pKeywordsList = new KeywordTree();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pKeywordsList.cLetter = '#';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pKeywordsList.pNextList = new List&lt;KeywordTree&gt;();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pKeywordsList.bIsWordEnd = true;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for(int i = 0; i &lt; KeyWords.Length; i++)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{String KeyWord = KeyWords[i];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 = pKeywordsList;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for (int j = 0; j &lt; KeyWord.Length; j++)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{if (p.pNextList.Count == 0)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{q = new KeywordTree();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q.cLetter = KeyWord[j];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q.pNextList = new List&lt;KeywordTree&gt;();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</w:rPr>
      </w:pPr>
      <w:r w:rsidRPr="00DE3B7A">
        <w:rPr>
          <w:rFonts w:ascii="Times New Roman" w:hAnsi="Times New Roman"/>
          <w:noProof/>
          <w:sz w:val="28"/>
          <w:szCs w:val="28"/>
        </w:rPr>
        <w:t>//если последний символ в ключ. слове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 xml:space="preserve">q.bIsWordEnd = (j + 1 == KeyWord.Length) ? (q.bIsWordEnd = 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true) : (q.bIsWordEnd = false);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p.pNextList.Add(q);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 = q;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else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{bool bIsAlready = false;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for (int k = 0; k &lt; p.pNextList.Count; k++)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if (p.pNextList[k].cLetter == KeyWord[j])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{bIsAlready = true;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 = p.pNextList[k];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break;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if (bIsAlready == false)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{q = new KeywordTree();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q.cLetter = KeyWord[j];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q.pNextList = new List&lt;KeywordTree&gt;();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q.bIsWordEnd = false;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p.pNextList.Add(q);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</w:t>
      </w:r>
      <w:r w:rsidRPr="00DE3B7A">
        <w:rPr>
          <w:rFonts w:ascii="Times New Roman" w:hAnsi="Times New Roman"/>
          <w:noProof/>
          <w:sz w:val="28"/>
          <w:szCs w:val="28"/>
        </w:rPr>
        <w:t xml:space="preserve"> = </w:t>
      </w:r>
      <w:r w:rsidRPr="00DE3B7A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E3B7A">
        <w:rPr>
          <w:rFonts w:ascii="Times New Roman" w:hAnsi="Times New Roman"/>
          <w:noProof/>
          <w:sz w:val="28"/>
          <w:szCs w:val="28"/>
        </w:rPr>
        <w:t>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noProof/>
          <w:sz w:val="28"/>
          <w:szCs w:val="28"/>
        </w:rPr>
        <w:t>}}}}}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Функция идентификации служебных слов: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private bool IsKeyword(String sLexeme)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{int j, k;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KeywordTree p = pKeywordsList;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for (j = 0; j &lt; sLexeme.Length; j++)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{if (p.pNextList.Count == 0) break;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else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{bool bIsFound = false;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for (k = 0; k &lt; p.pNextList.Count; k++)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if (p.pNextList[k].cLetter == sLexeme[j])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{bIsFound = true;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p = p.pNextList[k];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break;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if (!bIsFound) break;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}}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/>
        </w:rPr>
        <w:t>return ((j == sLexeme.Length) &amp;&amp; (p.bIsWordEnd));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noProof/>
          <w:sz w:val="28"/>
          <w:szCs w:val="28"/>
        </w:rPr>
        <w:t>}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EC1052">
      <w:pPr>
        <w:spacing w:after="0" w:line="360" w:lineRule="auto"/>
        <w:ind w:left="709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Toc227592020"/>
      <w:bookmarkStart w:id="16" w:name="Пункт1_4"/>
      <w:r w:rsidRPr="00DE3B7A">
        <w:rPr>
          <w:rFonts w:ascii="Times New Roman" w:hAnsi="Times New Roman"/>
          <w:b/>
          <w:sz w:val="28"/>
          <w:szCs w:val="28"/>
        </w:rPr>
        <w:t>1.4 Управляющая таблица конечного автомата лексического анализа</w:t>
      </w:r>
      <w:bookmarkEnd w:id="15"/>
    </w:p>
    <w:bookmarkEnd w:id="16"/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Управляющая таблица лексического анализатора для заданной выше грамматики показана в таблице 2. Листинг программы, реализующей данную управляющую таблицу, приведен в приложении А.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При составлении таблицы использовались следующие обозначения: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– первым символом указывается состояние, в которое переходит автомат при поступлении соответствующего символа;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– символ «+» означает добавление входного символа к лексеме;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– символ «&gt;&gt;» означает сдвиг входной строки на один символ.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Таблица 2 – Управляющая таблица конечного автомата лексического анализатора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1"/>
        <w:gridCol w:w="1752"/>
        <w:gridCol w:w="1752"/>
        <w:gridCol w:w="1752"/>
        <w:gridCol w:w="1753"/>
      </w:tblGrid>
      <w:tr w:rsidR="00DE3B7A" w:rsidRPr="00EC1052" w:rsidTr="00965DDF">
        <w:trPr>
          <w:trHeight w:val="376"/>
          <w:jc w:val="center"/>
        </w:trPr>
        <w:tc>
          <w:tcPr>
            <w:tcW w:w="1751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Spaces</w:t>
            </w:r>
          </w:p>
        </w:tc>
        <w:tc>
          <w:tcPr>
            <w:tcW w:w="1752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</w:rPr>
              <w:t>Letters</w:t>
            </w:r>
          </w:p>
        </w:tc>
        <w:tc>
          <w:tcPr>
            <w:tcW w:w="1752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Digits</w:t>
            </w:r>
          </w:p>
        </w:tc>
        <w:tc>
          <w:tcPr>
            <w:tcW w:w="1753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Symbols</w:t>
            </w:r>
          </w:p>
        </w:tc>
      </w:tr>
      <w:tr w:rsidR="00DE3B7A" w:rsidRPr="00EC1052" w:rsidTr="00965DDF">
        <w:trPr>
          <w:trHeight w:val="360"/>
          <w:jc w:val="center"/>
        </w:trPr>
        <w:tc>
          <w:tcPr>
            <w:tcW w:w="1751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752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C105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&gt;&gt;</w:t>
            </w:r>
          </w:p>
        </w:tc>
        <w:tc>
          <w:tcPr>
            <w:tcW w:w="1752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EC1052">
              <w:rPr>
                <w:rFonts w:ascii="Times New Roman" w:hAnsi="Times New Roman"/>
                <w:sz w:val="20"/>
                <w:szCs w:val="20"/>
              </w:rPr>
              <w:t xml:space="preserve">, +, </w:t>
            </w: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&gt;&gt;</w:t>
            </w:r>
          </w:p>
        </w:tc>
        <w:tc>
          <w:tcPr>
            <w:tcW w:w="1752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EC1052">
              <w:rPr>
                <w:rFonts w:ascii="Times New Roman" w:hAnsi="Times New Roman"/>
                <w:sz w:val="20"/>
                <w:szCs w:val="20"/>
              </w:rPr>
              <w:t xml:space="preserve">, +, </w:t>
            </w: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&gt;&gt;</w:t>
            </w:r>
          </w:p>
        </w:tc>
        <w:tc>
          <w:tcPr>
            <w:tcW w:w="1753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EC1052">
              <w:rPr>
                <w:rFonts w:ascii="Times New Roman" w:hAnsi="Times New Roman"/>
                <w:sz w:val="20"/>
                <w:szCs w:val="20"/>
              </w:rPr>
              <w:t xml:space="preserve">, +, </w:t>
            </w: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&gt;&gt;</w:t>
            </w:r>
          </w:p>
        </w:tc>
      </w:tr>
      <w:tr w:rsidR="00DE3B7A" w:rsidRPr="00EC1052" w:rsidTr="00965DDF">
        <w:trPr>
          <w:trHeight w:val="376"/>
          <w:jc w:val="center"/>
        </w:trPr>
        <w:tc>
          <w:tcPr>
            <w:tcW w:w="1751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1752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1752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1752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EC1052">
              <w:rPr>
                <w:rFonts w:ascii="Times New Roman" w:hAnsi="Times New Roman"/>
                <w:sz w:val="20"/>
                <w:szCs w:val="20"/>
              </w:rPr>
              <w:t xml:space="preserve">, +, </w:t>
            </w: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&gt;&gt;</w:t>
            </w:r>
          </w:p>
        </w:tc>
        <w:tc>
          <w:tcPr>
            <w:tcW w:w="1753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</w:tr>
      <w:tr w:rsidR="00DE3B7A" w:rsidRPr="00EC1052" w:rsidTr="00965DDF">
        <w:trPr>
          <w:trHeight w:val="376"/>
          <w:jc w:val="center"/>
        </w:trPr>
        <w:tc>
          <w:tcPr>
            <w:tcW w:w="1751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52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1752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EC1052">
              <w:rPr>
                <w:rFonts w:ascii="Times New Roman" w:hAnsi="Times New Roman"/>
                <w:sz w:val="20"/>
                <w:szCs w:val="20"/>
              </w:rPr>
              <w:t>, +, &gt;&gt;</w:t>
            </w:r>
          </w:p>
        </w:tc>
        <w:tc>
          <w:tcPr>
            <w:tcW w:w="1752" w:type="dxa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EC1052">
              <w:rPr>
                <w:rFonts w:ascii="Times New Roman" w:hAnsi="Times New Roman"/>
                <w:sz w:val="20"/>
                <w:szCs w:val="20"/>
              </w:rPr>
              <w:t xml:space="preserve">, +, </w:t>
            </w: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&gt;&gt;</w:t>
            </w:r>
          </w:p>
        </w:tc>
        <w:tc>
          <w:tcPr>
            <w:tcW w:w="1753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</w:tr>
      <w:tr w:rsidR="00DE3B7A" w:rsidRPr="00EC1052" w:rsidTr="00965DDF">
        <w:trPr>
          <w:trHeight w:val="376"/>
          <w:jc w:val="center"/>
        </w:trPr>
        <w:tc>
          <w:tcPr>
            <w:tcW w:w="1751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7008" w:type="dxa"/>
            <w:gridSpan w:val="4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</w:rPr>
              <w:t>Ошибка</w:t>
            </w:r>
          </w:p>
        </w:tc>
      </w:tr>
      <w:tr w:rsidR="00DE3B7A" w:rsidRPr="00EC1052" w:rsidTr="00965DDF">
        <w:trPr>
          <w:trHeight w:val="376"/>
          <w:jc w:val="center"/>
        </w:trPr>
        <w:tc>
          <w:tcPr>
            <w:tcW w:w="1751" w:type="dxa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7008" w:type="dxa"/>
            <w:gridSpan w:val="4"/>
            <w:vAlign w:val="center"/>
          </w:tcPr>
          <w:p w:rsidR="00DE3B7A" w:rsidRPr="00EC1052" w:rsidRDefault="00DE3B7A" w:rsidP="00EC1052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C1052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C1052">
              <w:rPr>
                <w:rFonts w:ascii="Times New Roman" w:hAnsi="Times New Roman"/>
                <w:sz w:val="20"/>
                <w:szCs w:val="20"/>
              </w:rPr>
              <w:t>, Допустить</w:t>
            </w: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Spaces – множество символов пробела (сам пробел и знак табуляции);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Letters – множество букв латинского алфавита [A..Z, «_»];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Digits – множество арабских цифр [0..9];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Symbols – множество разделительных символов [«–», «#», «(», «)», «*», «,», «/», «:», «;», «{«, «}», «+», «=»].</w:t>
      </w:r>
    </w:p>
    <w:p w:rsidR="00DE3B7A" w:rsidRPr="00DE3B7A" w:rsidRDefault="00DE3B7A" w:rsidP="00965DDF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3B7A">
        <w:rPr>
          <w:rFonts w:ascii="Times New Roman" w:hAnsi="Times New Roman"/>
          <w:b/>
          <w:sz w:val="28"/>
          <w:szCs w:val="28"/>
        </w:rPr>
        <w:br w:type="page"/>
      </w:r>
      <w:bookmarkStart w:id="17" w:name="_Toc230072774"/>
      <w:bookmarkStart w:id="18" w:name="Пункт2"/>
      <w:r w:rsidRPr="00DE3B7A">
        <w:rPr>
          <w:rFonts w:ascii="Times New Roman" w:hAnsi="Times New Roman"/>
          <w:b/>
          <w:sz w:val="28"/>
          <w:szCs w:val="28"/>
        </w:rPr>
        <w:t>2 Синтез синтаксического анализатора</w:t>
      </w:r>
      <w:bookmarkEnd w:id="1"/>
      <w:bookmarkEnd w:id="17"/>
      <w:bookmarkEnd w:id="18"/>
    </w:p>
    <w:p w:rsidR="00DE3B7A" w:rsidRPr="00DE3B7A" w:rsidRDefault="00DE3B7A" w:rsidP="00965DDF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E3B7A" w:rsidRPr="00DE3B7A" w:rsidRDefault="00DE3B7A" w:rsidP="00965DDF">
      <w:pPr>
        <w:pStyle w:val="a6"/>
        <w:contextualSpacing/>
        <w:jc w:val="center"/>
        <w:outlineLvl w:val="1"/>
        <w:rPr>
          <w:rFonts w:ascii="Times New Roman" w:hAnsi="Times New Roman"/>
          <w:b/>
          <w:i w:val="0"/>
          <w:szCs w:val="28"/>
        </w:rPr>
      </w:pPr>
      <w:bookmarkStart w:id="19" w:name="_Toc227592022"/>
      <w:bookmarkStart w:id="20" w:name="_Toc230072775"/>
      <w:bookmarkStart w:id="21" w:name="Пункт2_1"/>
      <w:r w:rsidRPr="00DE3B7A">
        <w:rPr>
          <w:rFonts w:ascii="Times New Roman" w:hAnsi="Times New Roman"/>
          <w:b/>
          <w:i w:val="0"/>
          <w:szCs w:val="28"/>
        </w:rPr>
        <w:t>2.1 Описание формальной грамматики</w:t>
      </w:r>
      <w:bookmarkEnd w:id="19"/>
      <w:bookmarkEnd w:id="20"/>
    </w:p>
    <w:bookmarkEnd w:id="21"/>
    <w:p w:rsidR="00DE3B7A" w:rsidRPr="00DE3B7A" w:rsidRDefault="00DE3B7A" w:rsidP="00DE3B7A">
      <w:pPr>
        <w:pStyle w:val="a6"/>
        <w:contextualSpacing/>
        <w:outlineLvl w:val="1"/>
        <w:rPr>
          <w:rFonts w:ascii="Times New Roman" w:hAnsi="Times New Roman"/>
          <w:b/>
          <w:i w:val="0"/>
          <w:szCs w:val="28"/>
        </w:rPr>
      </w:pPr>
    </w:p>
    <w:p w:rsidR="00965DDF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</w:rPr>
        <w:t>Грамматика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целевого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символа</w:t>
      </w:r>
      <w:r w:rsidRPr="00DE3B7A">
        <w:rPr>
          <w:rFonts w:ascii="Times New Roman" w:hAnsi="Times New Roman"/>
          <w:sz w:val="28"/>
          <w:szCs w:val="28"/>
          <w:lang w:val="en-US"/>
        </w:rPr>
        <w:t>:</w:t>
      </w:r>
    </w:p>
    <w:p w:rsidR="00965DDF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( 1) &lt;S&gt; -&gt; using &lt;USING_LIST&gt; &lt;NEXT&gt;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( 2) &lt;S&gt; -&gt; public &lt;CLASS&gt; &lt;NEXT&gt;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( 3) &lt;NEXT&gt; -&gt; ; &lt;S&gt;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( 4) &lt;NEXT&gt; -&gt; e</w:t>
      </w:r>
    </w:p>
    <w:p w:rsidR="00965DDF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</w:rPr>
        <w:t>Грамматика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описания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using:</w:t>
      </w:r>
    </w:p>
    <w:p w:rsidR="00965DDF" w:rsidRPr="00DE3B7A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( 5) &lt;USING_LIST&gt; -&gt; ID &lt;NEXT_USING&gt;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( 6) &lt;NEXT_USING&gt; -&gt; . &lt;USING_LIST&gt;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( 7) &lt;NEXT_USING&gt; -&gt; e</w:t>
      </w:r>
    </w:p>
    <w:p w:rsidR="00965DDF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</w:rPr>
        <w:t>Грамматика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описания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класса</w:t>
      </w:r>
      <w:r w:rsidRPr="00DE3B7A">
        <w:rPr>
          <w:rFonts w:ascii="Times New Roman" w:hAnsi="Times New Roman"/>
          <w:sz w:val="28"/>
          <w:szCs w:val="28"/>
          <w:lang w:val="en-US"/>
        </w:rPr>
        <w:t>:</w:t>
      </w:r>
    </w:p>
    <w:p w:rsidR="00965DDF" w:rsidRPr="00DE3B7A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( 8) &lt;CLASS&gt; -&gt; class ID { &lt;CLASS_BODY&gt; }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( 9) &lt;CLASS_BODY&gt; -&gt; public &lt;DEF&gt; &lt;NEXT_BODY&gt;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(10) &lt;NEXT_BODY&gt; -&gt; ; &lt;CLASS_BODY&gt;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(11) &lt;NEXT_BODY&gt; -&gt; e</w:t>
      </w:r>
    </w:p>
    <w:p w:rsidR="00965DDF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965DDF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Грамматика описания определения полей и методов класса:</w:t>
      </w:r>
    </w:p>
    <w:p w:rsidR="00965DDF" w:rsidRPr="00965DDF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(12) &lt;DEF&gt; -&gt; uint &lt;DEF_LIST&gt;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(13) &lt;DEF&gt; -&gt; bool &lt;DEF_LIST&gt;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(14) &lt;DEF&gt; -&gt; const long int &lt;DEF_LIST&gt;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(15) &lt;DEF_LIST&gt; -&gt; ID &lt;NEXT_DEF&gt;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(16) &lt;NEXT_DEF&gt; -&gt; ( &lt;VAR_LIST&gt; ) { &lt;OPER_LIST&gt; }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(17) &lt;NEXT_DEF&gt; -&gt; , &lt;VAR_LIST&gt;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(18) &lt;NEXT_DEF&gt; -&gt; = &lt;EXPR&gt; &lt;VAR_LIST&gt;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(19) &lt;NEXT_DEF&gt; -&gt; e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(20) &lt;VAR_LIST&gt; -&gt; ID &lt;NEXT_VAR&gt;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(21) &lt;NEXT_VAR&gt; -&gt; , &lt;VAR_LIST&gt;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(22) &lt;NEXT_VAR&gt; -&gt; = &lt;EXPR&gt; &lt;VAR_LIST&gt;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(23) &lt;NEXT_VAR&gt; -&gt; e</w:t>
      </w:r>
    </w:p>
    <w:p w:rsidR="00965DDF" w:rsidRPr="00DA1D65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A1D65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Грамматика описания списка операторов:</w:t>
      </w:r>
    </w:p>
    <w:p w:rsidR="00965DDF" w:rsidRPr="00DA1D65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(24) &lt;OPER_LIST&gt; -&gt; &lt;OPERATOR&gt; &lt;NEXT_OPER&gt;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(25) &lt;NEXT_OPER&gt; -&gt; ; &lt;OPER_LIST&gt;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(26) &lt;NEXT_OPER&gt; -&gt; e</w:t>
      </w:r>
    </w:p>
    <w:p w:rsidR="00965DDF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</w:rPr>
        <w:t>Грамматика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описания</w:t>
      </w:r>
      <w:r w:rsidRPr="00DE3B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t>операторов</w:t>
      </w:r>
      <w:r w:rsidRPr="00DE3B7A">
        <w:rPr>
          <w:rFonts w:ascii="Times New Roman" w:hAnsi="Times New Roman"/>
          <w:sz w:val="28"/>
          <w:szCs w:val="28"/>
          <w:lang w:val="en-US"/>
        </w:rPr>
        <w:t>:</w:t>
      </w:r>
    </w:p>
    <w:p w:rsidR="00965DDF" w:rsidRPr="00DE3B7A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(27) &lt;OPERATOR&gt; -&gt; for ( ID = &lt;EXPR&gt; ; &lt;COND&gt; ; ID &lt;LET&gt; ) { &lt;OPER_LIST&gt; }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(28) &lt;OPERATOR&gt; -&gt; break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(29) &lt;OPERATOR&gt; -&gt; continue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(30) &lt;OPERATOR&gt; -&gt; write ( &lt;VAR_LIST&gt; )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(31) &lt;OPERATOR&gt; -&gt; read ( &lt;VAR_LIST&gt; )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(32) &lt;OPERATOR&gt; -&gt; ID &lt;LET&gt;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(33) &lt;LET&gt; -&gt; = &lt;EXPR&gt;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(34) &lt;LET&gt; -&gt; * = &lt;EXPR&gt;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(35) &lt;LET&gt; -&gt; / = &lt;EXPR&gt;</w:t>
      </w:r>
    </w:p>
    <w:p w:rsidR="00DE3B7A" w:rsidRPr="00DA1D65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D65">
        <w:rPr>
          <w:rFonts w:ascii="Times New Roman" w:hAnsi="Times New Roman"/>
          <w:sz w:val="28"/>
          <w:szCs w:val="28"/>
        </w:rPr>
        <w:br w:type="page"/>
      </w:r>
      <w:r w:rsidR="00DE3B7A" w:rsidRPr="00DE3B7A">
        <w:rPr>
          <w:rFonts w:ascii="Times New Roman" w:hAnsi="Times New Roman"/>
          <w:sz w:val="28"/>
          <w:szCs w:val="28"/>
        </w:rPr>
        <w:t>Грамматика описания арифметического выражения:</w:t>
      </w:r>
    </w:p>
    <w:p w:rsidR="00965DDF" w:rsidRPr="00DA1D65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(36) &lt;EXPR&gt; -&gt; ( &lt;EXPR&gt; ) &lt;OPERATION&gt;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(37) &lt;EXPR&gt; -&gt; ID &lt;OPERATION&gt;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(38) &lt;EXPR&gt; -&gt; NUM &lt;OPERATION&gt;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(39) &lt;OPERATION&gt; -&gt; + &lt;EXPR&gt;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(40) &lt;OPERATION&gt; -&gt; - &lt;EXPR&gt;</w:t>
      </w:r>
    </w:p>
    <w:p w:rsid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(41) &lt;OPERATION&gt; -&gt; e</w:t>
      </w:r>
    </w:p>
    <w:p w:rsidR="00965DDF" w:rsidRPr="00DE3B7A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A1D65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Грамматика описания условия:</w:t>
      </w:r>
    </w:p>
    <w:p w:rsidR="00965DDF" w:rsidRPr="00DA1D65" w:rsidRDefault="00965DDF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(42) &lt;COND&gt; -&gt; ( &lt;COND&gt; ) &lt;RELATION&gt;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(43) &lt;COND&gt; -&gt; &lt;EXPR&gt; &lt;RELATION&gt;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(44) &lt;RELATION&gt; -&gt; &gt; &lt;COND&gt;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(45) &lt;RELATION&gt; -&gt; &lt; &lt;COND&gt;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(46) &lt;RELATION&gt; -&gt; = = &lt;COND&gt;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  <w:lang w:val="en-US"/>
        </w:rPr>
        <w:t>(47) &lt;RELATION&gt; -&gt; e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965DDF">
      <w:pPr>
        <w:pStyle w:val="a3"/>
        <w:spacing w:after="0" w:line="360" w:lineRule="auto"/>
        <w:ind w:left="0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2" w:name="_Toc230072776"/>
      <w:bookmarkStart w:id="23" w:name="Пункт2_2"/>
      <w:r w:rsidRPr="00DE3B7A">
        <w:rPr>
          <w:rFonts w:ascii="Times New Roman" w:hAnsi="Times New Roman"/>
          <w:b/>
          <w:sz w:val="28"/>
          <w:szCs w:val="28"/>
        </w:rPr>
        <w:t>2.2 Построение множества ВЫБОР(n)</w:t>
      </w:r>
      <w:bookmarkEnd w:id="22"/>
    </w:p>
    <w:bookmarkEnd w:id="23"/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Построение множества ПЕРВ(n). Шаг 0. Для построения множества ПЕРВ(n) = FIRST(1, A), где А - нетерминал в правой части n – го правила, определим множества первых символов, стоящих в начале правых частей правил, для каждого нетерминала в левой части правил.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329"/>
        <w:gridCol w:w="4220"/>
      </w:tblGrid>
      <w:tr w:rsidR="00DE3B7A" w:rsidRPr="00965DDF" w:rsidTr="00965DDF">
        <w:trPr>
          <w:trHeight w:val="329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using public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29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29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uint bool const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, =</w:t>
            </w:r>
          </w:p>
        </w:tc>
      </w:tr>
      <w:tr w:rsidR="00DE3B7A" w:rsidRPr="00965DDF" w:rsidTr="00965DDF">
        <w:trPr>
          <w:trHeight w:val="329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 =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29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 * /</w:t>
            </w:r>
          </w:p>
        </w:tc>
      </w:tr>
      <w:tr w:rsidR="00DE3B7A" w:rsidRPr="00965DDF" w:rsidTr="00965DDF">
        <w:trPr>
          <w:trHeight w:val="329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+ -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344"/>
          <w:jc w:val="center"/>
        </w:trPr>
        <w:tc>
          <w:tcPr>
            <w:tcW w:w="4329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20" w:type="dxa"/>
          </w:tcPr>
          <w:p w:rsidR="00DE3B7A" w:rsidRPr="00965DDF" w:rsidRDefault="00DE3B7A" w:rsidP="00965DD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&gt; &lt; =</w:t>
            </w:r>
          </w:p>
        </w:tc>
      </w:tr>
    </w:tbl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E3B7A">
        <w:rPr>
          <w:rFonts w:ascii="Times New Roman" w:hAnsi="Times New Roman"/>
          <w:sz w:val="28"/>
          <w:szCs w:val="28"/>
        </w:rPr>
        <w:t>Шаг 1. Внесем во множество первых символов ПЕРВ(n)i для каждого правила символы, стоящие в начале правых частей правил. Индекс i = 0 – номер итерации.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259"/>
        <w:gridCol w:w="4245"/>
      </w:tblGrid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using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uint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bool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const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</w:tr>
      <w:tr w:rsidR="00DE3B7A" w:rsidRPr="00965DDF" w:rsidTr="00965DDF">
        <w:trPr>
          <w:trHeight w:val="449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</w:tr>
      <w:tr w:rsidR="00DE3B7A" w:rsidRPr="00965DDF" w:rsidTr="00965DDF">
        <w:trPr>
          <w:trHeight w:val="464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break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continue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write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read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449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NUM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&gt;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</w:p>
        </w:tc>
      </w:tr>
      <w:tr w:rsidR="00DE3B7A" w:rsidRPr="00965DDF" w:rsidTr="00965DDF">
        <w:trPr>
          <w:trHeight w:val="420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435"/>
          <w:jc w:val="center"/>
        </w:trPr>
        <w:tc>
          <w:tcPr>
            <w:tcW w:w="4259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1"/>
              </w:numPr>
              <w:tabs>
                <w:tab w:val="left" w:pos="851"/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245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Шаг 2. Если множество первых символов содержит нетерминал В, то включить в него символы множества ПЕРВ(В), определенное на шаге 0. </w:t>
      </w: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330"/>
        <w:gridCol w:w="4354"/>
      </w:tblGrid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using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uint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bool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const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  &lt;OPERATOR&gt;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break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continue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write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read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145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NUM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 &lt;EXPR&gt;</w:t>
            </w:r>
          </w:p>
        </w:tc>
      </w:tr>
      <w:tr w:rsidR="00DE3B7A" w:rsidRPr="00965DDF" w:rsidTr="00965DDF">
        <w:trPr>
          <w:trHeight w:val="409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&gt;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</w:p>
        </w:tc>
      </w:tr>
      <w:tr w:rsidR="00DE3B7A" w:rsidRPr="00965DDF" w:rsidTr="00965DDF">
        <w:trPr>
          <w:trHeight w:val="424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439"/>
          <w:jc w:val="center"/>
        </w:trPr>
        <w:tc>
          <w:tcPr>
            <w:tcW w:w="4330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12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54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3. Если ПЕРВ(n)i+1 ≠ ПЕРВ(n)i, то i = i + 1 и перейти к шагу 2, иначе закончить.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2. Если множество первых символов содержит нетерминал В, то включить в него символы множества ПЕРВ(В), определенное на шаге 0.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498"/>
        <w:gridCol w:w="4442"/>
      </w:tblGrid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using</w:t>
            </w: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116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uint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bool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const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325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break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continue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write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read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NUM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&gt;</w:t>
            </w:r>
          </w:p>
        </w:tc>
      </w:tr>
      <w:tr w:rsidR="00DE3B7A" w:rsidRPr="00965DDF" w:rsidTr="00965DDF">
        <w:trPr>
          <w:trHeight w:val="349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337"/>
          <w:jc w:val="center"/>
        </w:trPr>
        <w:tc>
          <w:tcPr>
            <w:tcW w:w="4498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25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442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3. Если ПЕРВ(n)</w:t>
      </w:r>
      <w:r w:rsidRPr="00DE3B7A">
        <w:rPr>
          <w:rFonts w:ascii="Times New Roman" w:hAnsi="Times New Roman"/>
          <w:sz w:val="28"/>
          <w:szCs w:val="28"/>
          <w:vertAlign w:val="subscript"/>
        </w:rPr>
        <w:t>i+1</w:t>
      </w:r>
      <w:r w:rsidRPr="00DE3B7A">
        <w:rPr>
          <w:rFonts w:ascii="Times New Roman" w:hAnsi="Times New Roman"/>
          <w:sz w:val="28"/>
          <w:szCs w:val="28"/>
        </w:rPr>
        <w:t xml:space="preserve"> ≠ ПЕРВ(n)</w:t>
      </w:r>
      <w:r w:rsidRPr="00DE3B7A">
        <w:rPr>
          <w:rFonts w:ascii="Times New Roman" w:hAnsi="Times New Roman"/>
          <w:sz w:val="28"/>
          <w:szCs w:val="28"/>
          <w:vertAlign w:val="subscript"/>
        </w:rPr>
        <w:t>i</w:t>
      </w:r>
      <w:r w:rsidRPr="00DE3B7A">
        <w:rPr>
          <w:rFonts w:ascii="Times New Roman" w:hAnsi="Times New Roman"/>
          <w:sz w:val="28"/>
          <w:szCs w:val="28"/>
        </w:rPr>
        <w:t>, то i = i + 1 и перейти к шагу 2, иначе закончить.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Построение множества ПЕРВ(А). Множества ПЕРВ(А) необходимо для определения множеств СЛЕД(А).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1. Для построения множества ПЕРВ(А) = FIRST(</w:t>
      </w:r>
      <w:smartTag w:uri="urn:schemas-microsoft-com:office:smarttags" w:element="metricconverter">
        <w:smartTagPr>
          <w:attr w:name="ProductID" w:val="1, A"/>
        </w:smartTagPr>
        <w:r w:rsidRPr="00DE3B7A">
          <w:rPr>
            <w:rFonts w:ascii="Times New Roman" w:hAnsi="Times New Roman"/>
            <w:sz w:val="28"/>
            <w:szCs w:val="28"/>
          </w:rPr>
          <w:t>1, A</w:t>
        </w:r>
      </w:smartTag>
      <w:r w:rsidRPr="00DE3B7A">
        <w:rPr>
          <w:rFonts w:ascii="Times New Roman" w:hAnsi="Times New Roman"/>
          <w:sz w:val="28"/>
          <w:szCs w:val="28"/>
        </w:rPr>
        <w:t>), где А - нетерминал в правой части правил, определим множества первых символов, стоящих в начале правых частей правил, для каждого нетерминала в левой части правил.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469"/>
        <w:gridCol w:w="4395"/>
      </w:tblGrid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using public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uint bool const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, =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 =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 * /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+ -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 (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46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&gt; &lt; =</w:t>
            </w:r>
          </w:p>
        </w:tc>
      </w:tr>
    </w:tbl>
    <w:p w:rsidR="00DE3B7A" w:rsidRPr="00DE3B7A" w:rsidRDefault="00965DDF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1D65">
        <w:rPr>
          <w:rFonts w:ascii="Times New Roman" w:hAnsi="Times New Roman"/>
          <w:sz w:val="28"/>
          <w:szCs w:val="28"/>
        </w:rPr>
        <w:br w:type="page"/>
      </w:r>
      <w:r w:rsidR="00DE3B7A" w:rsidRPr="00DE3B7A">
        <w:rPr>
          <w:rFonts w:ascii="Times New Roman" w:hAnsi="Times New Roman"/>
          <w:sz w:val="28"/>
          <w:szCs w:val="28"/>
        </w:rPr>
        <w:t>Шаг 2. Если множество первых символов содержит нетерминал В, то включить в него символы множества ПЕРВ(В), i=0.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118"/>
        <w:gridCol w:w="4010"/>
      </w:tblGrid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using public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uint bool const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, =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 =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 * /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+ -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11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0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&gt; &lt; =</w:t>
            </w: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3. Выполнение шага 2 привело к изменению множеств ПЕРВ(А), поэтому повторим шаг 2.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2. Если множество первых символов содержит нетерминал В, то включить в него символы множества ПЕРВ(В), i=1.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225"/>
        <w:gridCol w:w="4113"/>
      </w:tblGrid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using public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uint bool const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, =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 =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</w:t>
            </w: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 * /</w:t>
            </w: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+ -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22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ПЕРВ(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13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&gt; &lt; =</w:t>
            </w: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3. Дальнейшее выполнения шага 2 не приведет к изменению множеств ПЕРВ(А), поэтому закончим.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Построение множества СЛЕД(А). Множества СЛЕД(А) строятся для всех нетрминальных символов грамматики методом последовательного приближения.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1. Внесем во множество последующих символов СЛЕД(А) = FOLLOW(1, A) для каждого нетерминала А все символы, которые в правых частях правил встречаются непосредственно за символом А; i=0.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467"/>
        <w:gridCol w:w="4397"/>
      </w:tblGrid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1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</w:p>
        </w:tc>
      </w:tr>
      <w:tr w:rsidR="00DE3B7A" w:rsidRPr="00965DDF" w:rsidTr="00965DDF">
        <w:trPr>
          <w:trHeight w:val="21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</w:p>
        </w:tc>
      </w:tr>
      <w:tr w:rsidR="00DE3B7A" w:rsidRPr="00965DDF" w:rsidTr="00965DDF">
        <w:trPr>
          <w:trHeight w:val="21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21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3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21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21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 ; ) &lt;RELATION&gt;</w:t>
            </w: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 )</w:t>
            </w:r>
          </w:p>
        </w:tc>
      </w:tr>
      <w:tr w:rsidR="00DE3B7A" w:rsidRPr="00965DDF" w:rsidTr="00965DDF">
        <w:trPr>
          <w:trHeight w:val="225"/>
          <w:jc w:val="center"/>
        </w:trPr>
        <w:tc>
          <w:tcPr>
            <w:tcW w:w="446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39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2. Внесем пустую цепочку (или символ конца строки) во множество последующих символов для целевого символа &lt;</w:t>
      </w:r>
      <w:r w:rsidRPr="00DE3B7A">
        <w:rPr>
          <w:rFonts w:ascii="Times New Roman" w:hAnsi="Times New Roman"/>
          <w:sz w:val="28"/>
          <w:szCs w:val="28"/>
          <w:lang w:val="en-US"/>
        </w:rPr>
        <w:t>S</w:t>
      </w:r>
      <w:r w:rsidRPr="00DE3B7A">
        <w:rPr>
          <w:rFonts w:ascii="Times New Roman" w:hAnsi="Times New Roman"/>
          <w:sz w:val="28"/>
          <w:szCs w:val="28"/>
        </w:rPr>
        <w:t>&gt;.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49"/>
        <w:gridCol w:w="4576"/>
      </w:tblGrid>
      <w:tr w:rsidR="00DE3B7A" w:rsidRPr="00965DDF" w:rsidTr="00965DDF">
        <w:trPr>
          <w:trHeight w:val="363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#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 ; ) &lt;RELATION&gt;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 )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64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4576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3. Для всех нетерминальных символов A</w:t>
      </w:r>
      <w:r w:rsidR="00965DDF">
        <w:rPr>
          <w:rFonts w:ascii="Times New Roman" w:hAnsi="Times New Roman"/>
          <w:sz w:val="28"/>
          <w:szCs w:val="28"/>
        </w:rPr>
        <w:t xml:space="preserve"> включить во множества СЛЕД(A) </w:t>
      </w:r>
      <w:r w:rsidRPr="00DE3B7A">
        <w:rPr>
          <w:rFonts w:ascii="Times New Roman" w:hAnsi="Times New Roman"/>
          <w:sz w:val="28"/>
          <w:szCs w:val="28"/>
        </w:rPr>
        <w:t xml:space="preserve">множества ПЕРВ(В), где B </w:t>
      </w:r>
      <w:r w:rsidRPr="00DE3B7A">
        <w:rPr>
          <w:rFonts w:ascii="Times New Roman" w:hAnsi="Times New Roman"/>
          <w:sz w:val="28"/>
          <w:szCs w:val="28"/>
          <w:lang w:val="en-US"/>
        </w:rPr>
        <w:sym w:font="Symbol" w:char="F0CE"/>
      </w:r>
      <w:r w:rsidRPr="00DE3B7A">
        <w:rPr>
          <w:rFonts w:ascii="Times New Roman" w:hAnsi="Times New Roman"/>
          <w:sz w:val="28"/>
          <w:szCs w:val="28"/>
        </w:rPr>
        <w:t xml:space="preserve"> СЛЕД(A). </w:t>
      </w:r>
    </w:p>
    <w:p w:rsidR="00965DDF" w:rsidRDefault="00965DDF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965DDF" w:rsidSect="00DE3B7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389"/>
        <w:gridCol w:w="4159"/>
      </w:tblGrid>
      <w:tr w:rsidR="00DE3B7A" w:rsidRPr="00965DDF" w:rsidTr="00965DDF">
        <w:trPr>
          <w:trHeight w:val="363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#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 ; ) &lt; &gt; =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 )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38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1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Шаг 4. Для всех нетерминальных символов A включить во множества СЛЕД(A)  множества СЛЕД (В), где B </w:t>
      </w:r>
      <w:r w:rsidRPr="00DE3B7A">
        <w:rPr>
          <w:rFonts w:ascii="Times New Roman" w:hAnsi="Times New Roman"/>
          <w:sz w:val="28"/>
          <w:szCs w:val="28"/>
          <w:lang w:val="en-US"/>
        </w:rPr>
        <w:sym w:font="Symbol" w:char="F0CE"/>
      </w:r>
      <w:r w:rsidRPr="00DE3B7A">
        <w:rPr>
          <w:rFonts w:ascii="Times New Roman" w:hAnsi="Times New Roman"/>
          <w:sz w:val="28"/>
          <w:szCs w:val="28"/>
        </w:rPr>
        <w:t xml:space="preserve"> СЛЕД(A), если существует правило B=e.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490"/>
        <w:gridCol w:w="4344"/>
      </w:tblGrid>
      <w:tr w:rsidR="00DE3B7A" w:rsidRPr="00965DDF" w:rsidTr="00965DDF">
        <w:trPr>
          <w:trHeight w:val="331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#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31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 ; ) &lt; &gt; =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 )</w:t>
            </w:r>
          </w:p>
        </w:tc>
      </w:tr>
      <w:tr w:rsidR="00DE3B7A" w:rsidRPr="00965DDF" w:rsidTr="00965DDF">
        <w:trPr>
          <w:trHeight w:val="346"/>
          <w:jc w:val="center"/>
        </w:trPr>
        <w:tc>
          <w:tcPr>
            <w:tcW w:w="449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44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5. Для всех нетерминальных символов A во множество СЛЕД(A) включить множества СЛЕД (В), если существует правило B=</w:t>
      </w:r>
      <w:r w:rsidRPr="00DE3B7A">
        <w:rPr>
          <w:rFonts w:ascii="Times New Roman" w:hAnsi="Times New Roman"/>
          <w:sz w:val="28"/>
          <w:szCs w:val="28"/>
        </w:rPr>
        <w:sym w:font="Symbol" w:char="F061"/>
      </w:r>
      <w:r w:rsidRPr="00DE3B7A">
        <w:rPr>
          <w:rFonts w:ascii="Times New Roman" w:hAnsi="Times New Roman"/>
          <w:sz w:val="28"/>
          <w:szCs w:val="28"/>
        </w:rPr>
        <w:t xml:space="preserve">A, </w:t>
      </w:r>
      <w:r w:rsidRPr="00DE3B7A">
        <w:rPr>
          <w:rFonts w:ascii="Times New Roman" w:hAnsi="Times New Roman"/>
          <w:sz w:val="28"/>
          <w:szCs w:val="28"/>
        </w:rPr>
        <w:sym w:font="Symbol" w:char="F061"/>
      </w:r>
      <w:r w:rsidRPr="00DE3B7A">
        <w:rPr>
          <w:rFonts w:ascii="Times New Roman" w:hAnsi="Times New Roman"/>
          <w:sz w:val="28"/>
          <w:szCs w:val="28"/>
        </w:rPr>
        <w:t xml:space="preserve"> </w:t>
      </w:r>
      <w:r w:rsidRPr="00DE3B7A">
        <w:rPr>
          <w:rFonts w:ascii="Times New Roman" w:hAnsi="Times New Roman"/>
          <w:sz w:val="28"/>
          <w:szCs w:val="28"/>
        </w:rPr>
        <w:sym w:font="Symbol" w:char="F0CE"/>
      </w:r>
      <w:r w:rsidRPr="00DE3B7A">
        <w:rPr>
          <w:rFonts w:ascii="Times New Roman" w:hAnsi="Times New Roman"/>
          <w:sz w:val="28"/>
          <w:szCs w:val="28"/>
        </w:rPr>
        <w:t xml:space="preserve"> (VT </w:t>
      </w:r>
      <w:r w:rsidRPr="00DE3B7A">
        <w:rPr>
          <w:rFonts w:ascii="Times New Roman" w:hAnsi="Times New Roman"/>
          <w:sz w:val="28"/>
          <w:szCs w:val="28"/>
        </w:rPr>
        <w:sym w:font="Symbol" w:char="F0C8"/>
      </w:r>
      <w:r w:rsidRPr="00DE3B7A">
        <w:rPr>
          <w:rFonts w:ascii="Times New Roman" w:hAnsi="Times New Roman"/>
          <w:sz w:val="28"/>
          <w:szCs w:val="28"/>
        </w:rPr>
        <w:t xml:space="preserve"> VN).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505"/>
        <w:gridCol w:w="4359"/>
      </w:tblGrid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#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#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&lt;USING_LIST&gt;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&lt;NEXT_USING&gt;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&lt;CLASS_BODY&gt;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&lt;NEXT_BODY&gt;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&lt;DEF_LIST&gt;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&lt;NEXT_DEF&gt;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&lt;VAR_LIST&gt;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&lt;NEXT_VAR&gt;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&lt;OPER_LIST&gt;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&lt;NEXT_OPER&gt;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&lt;OPERATOR&gt;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79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&lt;LET&gt;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&lt;EXPR&gt;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 ; ) &lt; &gt; =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&lt;OPERATION&gt;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 ; ) &lt; &gt; =</w:t>
            </w:r>
          </w:p>
        </w:tc>
      </w:tr>
      <w:tr w:rsidR="00DE3B7A" w:rsidRPr="00965DDF" w:rsidTr="00965DDF">
        <w:trPr>
          <w:trHeight w:val="363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&lt;COND&gt;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 )</w:t>
            </w:r>
          </w:p>
        </w:tc>
      </w:tr>
      <w:tr w:rsidR="00DE3B7A" w:rsidRPr="00965DDF" w:rsidTr="00965DDF">
        <w:trPr>
          <w:trHeight w:val="396"/>
          <w:jc w:val="center"/>
        </w:trPr>
        <w:tc>
          <w:tcPr>
            <w:tcW w:w="45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СЛЕД(</w:t>
            </w: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&lt;RELATION&gt;</w:t>
            </w:r>
            <w:r w:rsidRPr="00965DDF">
              <w:rPr>
                <w:rFonts w:ascii="Times New Roman" w:hAnsi="Times New Roman"/>
                <w:sz w:val="20"/>
                <w:szCs w:val="20"/>
              </w:rPr>
              <w:t>)</w:t>
            </w:r>
            <w:r w:rsidRPr="00965DDF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359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 )</w:t>
            </w: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Шаг 6 Так как множества СЛЕД(А) не изменились на шагах 3,4,5, то закончим.</w:t>
      </w:r>
    </w:p>
    <w:p w:rsidR="00DE3B7A" w:rsidRPr="00DE3B7A" w:rsidRDefault="00DE3B7A" w:rsidP="00DE3B7A">
      <w:pPr>
        <w:pStyle w:val="12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3B7A">
        <w:rPr>
          <w:rFonts w:ascii="Times New Roman" w:hAnsi="Times New Roman" w:cs="Times New Roman"/>
          <w:sz w:val="28"/>
          <w:szCs w:val="28"/>
          <w:lang w:eastAsia="ru-RU"/>
        </w:rPr>
        <w:t>Построение множества ВЫБОР(n). Для формирования множеств ВЫБОР требуется определить аннулирующие правила. Для этого из общего списка правил исключают правила, содержащие в правых частях хотя бы один терминал. Из оставшихся правил исключают непродуктивные правила, т.е. те правила, которые не порождают цепочки терминалов. Оставшиеся правила будут аннулирующими.</w:t>
      </w:r>
    </w:p>
    <w:p w:rsidR="00DE3B7A" w:rsidRPr="00DE3B7A" w:rsidRDefault="00DE3B7A" w:rsidP="00DE3B7A">
      <w:pPr>
        <w:pStyle w:val="12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3B7A">
        <w:rPr>
          <w:rFonts w:ascii="Times New Roman" w:hAnsi="Times New Roman" w:cs="Times New Roman"/>
          <w:sz w:val="28"/>
          <w:szCs w:val="28"/>
          <w:lang w:eastAsia="ru-RU"/>
        </w:rPr>
        <w:t>Таблица 3 содержит правила, которые не содержат терминальные символы. Слева – непродуктивные правила. Справа – аннулирующие правила.</w:t>
      </w:r>
    </w:p>
    <w:p w:rsidR="00DE3B7A" w:rsidRPr="00DE3B7A" w:rsidRDefault="00DE3B7A" w:rsidP="00DE3B7A">
      <w:pPr>
        <w:pStyle w:val="12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3B7A" w:rsidRPr="00DE3B7A" w:rsidRDefault="00DE3B7A" w:rsidP="00DE3B7A">
      <w:pPr>
        <w:pStyle w:val="12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3B7A">
        <w:rPr>
          <w:rFonts w:ascii="Times New Roman" w:hAnsi="Times New Roman" w:cs="Times New Roman"/>
          <w:sz w:val="28"/>
          <w:szCs w:val="28"/>
        </w:rPr>
        <w:t>Таблица 3 – Непродуктивные и аннулирующие правила.</w:t>
      </w: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5022"/>
        <w:gridCol w:w="3450"/>
      </w:tblGrid>
      <w:tr w:rsidR="00DE3B7A" w:rsidRPr="00965DDF" w:rsidTr="00965DDF">
        <w:trPr>
          <w:jc w:val="center"/>
        </w:trPr>
        <w:tc>
          <w:tcPr>
            <w:tcW w:w="5022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Непродуктивные правила</w:t>
            </w:r>
          </w:p>
        </w:tc>
        <w:tc>
          <w:tcPr>
            <w:tcW w:w="345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Аннулирующие правила</w:t>
            </w:r>
          </w:p>
        </w:tc>
      </w:tr>
      <w:tr w:rsidR="00DE3B7A" w:rsidRPr="00965DDF" w:rsidTr="00965DDF">
        <w:trPr>
          <w:jc w:val="center"/>
        </w:trPr>
        <w:tc>
          <w:tcPr>
            <w:tcW w:w="5022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(24) &lt;OPER_LIST&gt; -&gt; &lt;OPERATOR&gt; &lt;NEXT_OPER&gt;</w:t>
            </w:r>
          </w:p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(43) &lt;COND&gt; -&gt; &lt;EXPR&gt; &lt;RELATION&gt;</w:t>
            </w:r>
          </w:p>
        </w:tc>
        <w:tc>
          <w:tcPr>
            <w:tcW w:w="345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( 4) &lt;NEXT&gt; -&gt; e</w:t>
            </w:r>
          </w:p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( 7) &lt;NEXT_USING&gt; -&gt; e</w:t>
            </w:r>
          </w:p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(11) &lt;NEXT_BODY&gt; -&gt; e</w:t>
            </w:r>
          </w:p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(19) &lt;NEXT_DEF&gt; -&gt; e</w:t>
            </w:r>
          </w:p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(23) &lt;NEXT_VAR&gt; -&gt; e</w:t>
            </w:r>
          </w:p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(26) &lt;NEXT_OPER&gt; -&gt; e</w:t>
            </w:r>
          </w:p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(41) &lt;OPERATION&gt; -&gt; e</w:t>
            </w:r>
          </w:p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(47) &lt;RELATION&gt; -&gt; e</w:t>
            </w:r>
          </w:p>
        </w:tc>
      </w:tr>
    </w:tbl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Множества ВЫБОР определим на основании следующих выражений: для не аннулирующих правил - ВЫБОР(n) = ПЕРВ(n), для аннулирующих правил - ВЫБОР(n) = СЛЕД(A), где А – нетерминальный символ в левой части правила n.</w:t>
      </w:r>
    </w:p>
    <w:p w:rsidR="00DE3B7A" w:rsidRPr="00DE3B7A" w:rsidRDefault="00DE3B7A" w:rsidP="00DE3B7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113"/>
        <w:gridCol w:w="4151"/>
      </w:tblGrid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using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#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</w:tr>
      <w:tr w:rsidR="00DE3B7A" w:rsidRPr="00965DDF" w:rsidTr="00965DDF">
        <w:trPr>
          <w:trHeight w:val="144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964"/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uint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bool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const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 break continue write read ID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}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for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break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continue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write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read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NUM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ID ; ) &lt; &gt; =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( ID NUM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&gt;</w:t>
            </w:r>
          </w:p>
        </w:tc>
      </w:tr>
      <w:tr w:rsidR="00DE3B7A" w:rsidRPr="00965DDF" w:rsidTr="00965DDF">
        <w:trPr>
          <w:trHeight w:val="345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</w:p>
        </w:tc>
      </w:tr>
      <w:tr w:rsidR="00DE3B7A" w:rsidRPr="00965DDF" w:rsidTr="00965DDF">
        <w:trPr>
          <w:trHeight w:val="33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=</w:t>
            </w:r>
          </w:p>
        </w:tc>
      </w:tr>
      <w:tr w:rsidR="00DE3B7A" w:rsidRPr="00965DDF" w:rsidTr="00965DDF">
        <w:trPr>
          <w:trHeight w:val="360"/>
          <w:jc w:val="center"/>
        </w:trPr>
        <w:tc>
          <w:tcPr>
            <w:tcW w:w="4113" w:type="dxa"/>
            <w:vAlign w:val="center"/>
          </w:tcPr>
          <w:p w:rsidR="00DE3B7A" w:rsidRPr="00965DDF" w:rsidRDefault="00DE3B7A" w:rsidP="00965DDF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4151" w:type="dxa"/>
            <w:vAlign w:val="center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; )</w:t>
            </w:r>
          </w:p>
        </w:tc>
      </w:tr>
    </w:tbl>
    <w:p w:rsidR="00DE3B7A" w:rsidRPr="00DE3B7A" w:rsidRDefault="00965DDF" w:rsidP="00965DDF">
      <w:pPr>
        <w:pStyle w:val="a6"/>
        <w:contextualSpacing/>
        <w:jc w:val="center"/>
        <w:rPr>
          <w:rFonts w:ascii="Times New Roman" w:hAnsi="Times New Roman"/>
          <w:b/>
          <w:i w:val="0"/>
          <w:szCs w:val="28"/>
        </w:rPr>
      </w:pPr>
      <w:bookmarkStart w:id="24" w:name="_Toc227592024"/>
      <w:bookmarkStart w:id="25" w:name="_Toc230072777"/>
      <w:r>
        <w:rPr>
          <w:rFonts w:ascii="Times New Roman" w:hAnsi="Times New Roman"/>
          <w:b/>
          <w:i w:val="0"/>
          <w:szCs w:val="28"/>
        </w:rPr>
        <w:br w:type="page"/>
      </w:r>
      <w:bookmarkStart w:id="26" w:name="Пункт2_3"/>
      <w:r w:rsidR="00DE3B7A" w:rsidRPr="00DE3B7A">
        <w:rPr>
          <w:rFonts w:ascii="Times New Roman" w:hAnsi="Times New Roman"/>
          <w:b/>
          <w:i w:val="0"/>
          <w:szCs w:val="28"/>
        </w:rPr>
        <w:t>2.3 Построение управляющей таблицы</w:t>
      </w:r>
      <w:bookmarkEnd w:id="24"/>
      <w:bookmarkEnd w:id="25"/>
    </w:p>
    <w:bookmarkEnd w:id="26"/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Для составления управляющей таблицы (таблица 4) необходимо определить множество магазинных символов, множество символов поступающих на вход автомата и определить операции МПА для каждой пары: верхний символ магазина – символ на входе автомата.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Множество магазинных символов включает все нетерминальные символы, символ дна магазина и терминальные символы за исключением тех, которые занимают в правых частях правил только первые позиции: # ( ) ; { } &lt;CLASS_BODY&gt; &lt;CLASS&gt; &lt;COND&gt; &lt;DEF_LIST&gt; &lt;DEF&gt; &lt;EXPR&gt; &lt;LET&gt; &lt;NEXT_BODY&gt; &lt;NEXT_DEF&gt; &lt;NEXT_OPER&gt; &lt;NEXT_USING&gt; &lt;NEXT_VAR&gt; &lt;NEXT&gt; &lt;OPER_LIST&gt; &lt;OPERATION&gt; &lt;OPERATOR&gt; &lt;RELATION&gt; &lt;S&gt; &lt;USING_LIST&gt; &lt;VAR_LIST&gt; = decimal ID.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Множество символов входной строки включает все терминальные символы и символ конца строки: – # ( ) * , . / ; { } + &lt; = &gt; break class const continue decimal double for ID int NUM public read using writeline.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При построении таблицы использовались следующие обозначения и сокращения: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– Выт. – вытолкнуть верхний символ из магазина;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– Сдв. – сдвинуть входную строку на одну лексему;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– Зам. (n, m) – заменить верхний символ магазина на символы правила номер n, начиная с символа m;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– ДОП. – синтаксический анализ прошел успешно.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Листинг программы, реализующей данную управляющую таблицу, приведен в приложении А.</w:t>
      </w:r>
    </w:p>
    <w:p w:rsidR="00DE3B7A" w:rsidRPr="00DE3B7A" w:rsidRDefault="00DE3B7A" w:rsidP="00965DDF">
      <w:pPr>
        <w:pStyle w:val="a6"/>
        <w:contextualSpacing/>
        <w:jc w:val="center"/>
        <w:rPr>
          <w:rFonts w:ascii="Times New Roman" w:hAnsi="Times New Roman"/>
          <w:b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br w:type="page"/>
      </w:r>
      <w:bookmarkStart w:id="27" w:name="_Toc227592025"/>
      <w:bookmarkStart w:id="28" w:name="_Toc230072778"/>
      <w:bookmarkStart w:id="29" w:name="Пункт3"/>
      <w:r w:rsidRPr="00DE3B7A">
        <w:rPr>
          <w:rFonts w:ascii="Times New Roman" w:hAnsi="Times New Roman"/>
          <w:b/>
          <w:i w:val="0"/>
          <w:szCs w:val="28"/>
        </w:rPr>
        <w:t>3 Описание программы</w:t>
      </w:r>
      <w:bookmarkEnd w:id="27"/>
      <w:bookmarkEnd w:id="28"/>
    </w:p>
    <w:bookmarkEnd w:id="29"/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A1D65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Программа выполнена в виде </w:t>
      </w:r>
      <w:r w:rsidRPr="00DE3B7A">
        <w:rPr>
          <w:rFonts w:ascii="Times New Roman" w:hAnsi="Times New Roman"/>
          <w:i w:val="0"/>
          <w:szCs w:val="28"/>
          <w:lang w:val="en-US"/>
        </w:rPr>
        <w:t>Windows</w:t>
      </w:r>
      <w:r w:rsidRPr="00DE3B7A">
        <w:rPr>
          <w:rFonts w:ascii="Times New Roman" w:hAnsi="Times New Roman"/>
          <w:i w:val="0"/>
          <w:szCs w:val="28"/>
        </w:rPr>
        <w:t xml:space="preserve">-приложения с оконным интерфейсом (рисунок 2 в среде </w:t>
      </w:r>
      <w:r w:rsidRPr="00DE3B7A">
        <w:rPr>
          <w:rFonts w:ascii="Times New Roman" w:hAnsi="Times New Roman"/>
          <w:i w:val="0"/>
          <w:szCs w:val="28"/>
          <w:lang w:val="en-US"/>
        </w:rPr>
        <w:t>Microsoft</w:t>
      </w:r>
      <w:r w:rsidRPr="00DE3B7A">
        <w:rPr>
          <w:rFonts w:ascii="Times New Roman" w:hAnsi="Times New Roman"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  <w:lang w:val="en-US"/>
        </w:rPr>
        <w:t>Visual</w:t>
      </w:r>
      <w:r w:rsidRPr="00DE3B7A">
        <w:rPr>
          <w:rFonts w:ascii="Times New Roman" w:hAnsi="Times New Roman"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  <w:lang w:val="en-US"/>
        </w:rPr>
        <w:t>Studio</w:t>
      </w:r>
      <w:r w:rsidRPr="00DE3B7A">
        <w:rPr>
          <w:rFonts w:ascii="Times New Roman" w:hAnsi="Times New Roman"/>
          <w:i w:val="0"/>
          <w:szCs w:val="28"/>
        </w:rPr>
        <w:t>.</w:t>
      </w:r>
    </w:p>
    <w:p w:rsidR="00965DDF" w:rsidRPr="00DA1D65" w:rsidRDefault="00965DDF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E3B7A" w:rsidRDefault="000527B9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>
        <w:rPr>
          <w:rFonts w:ascii="Times New Roman" w:hAnsi="Times New Roman"/>
          <w:i w:val="0"/>
          <w:noProof/>
          <w:szCs w:val="28"/>
        </w:rPr>
        <w:pict>
          <v:shape id="_x0000_i1026" type="#_x0000_t75" style="width:413.25pt;height:240.75pt">
            <v:imagedata r:id="rId5" o:title=""/>
          </v:shape>
        </w:pic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Рисунок 2 - Интерфейс программы</w:t>
      </w:r>
    </w:p>
    <w:p w:rsidR="00965DDF" w:rsidRPr="00DA1D65" w:rsidRDefault="00965DDF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A1D65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Листинг программы на формальном языке программирования загружается из текстового файла. Результаты работы обоих анализаторов (лексического и синтаксического) отображаются в виде таблиц с помощью компоненты </w:t>
      </w:r>
      <w:r w:rsidRPr="00DE3B7A">
        <w:rPr>
          <w:rFonts w:ascii="Times New Roman" w:hAnsi="Times New Roman"/>
          <w:i w:val="0"/>
          <w:szCs w:val="28"/>
          <w:lang w:val="en-US"/>
        </w:rPr>
        <w:t>ListView</w:t>
      </w:r>
      <w:r w:rsidRPr="00DE3B7A">
        <w:rPr>
          <w:rFonts w:ascii="Times New Roman" w:hAnsi="Times New Roman"/>
          <w:i w:val="0"/>
          <w:szCs w:val="28"/>
        </w:rPr>
        <w:t xml:space="preserve"> (рисунок 3).</w:t>
      </w:r>
    </w:p>
    <w:p w:rsidR="00965DDF" w:rsidRPr="00DA1D65" w:rsidRDefault="00965DDF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E3B7A" w:rsidRDefault="000527B9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noProof/>
          <w:szCs w:val="28"/>
        </w:rPr>
        <w:pict>
          <v:shape id="Рисунок 4" o:spid="_x0000_i1027" type="#_x0000_t75" style="width:191.25pt;height:143.25pt;visibility:visible">
            <v:imagedata r:id="rId6" o:title=""/>
          </v:shape>
        </w:pic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Рисунок 3 - Компонента </w:t>
      </w:r>
      <w:r w:rsidRPr="00DE3B7A">
        <w:rPr>
          <w:rFonts w:ascii="Times New Roman" w:hAnsi="Times New Roman"/>
          <w:i w:val="0"/>
          <w:szCs w:val="28"/>
          <w:lang w:val="en-US"/>
        </w:rPr>
        <w:t>ListView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Для распознавания ключевых слов используется собственная структура данных, позволяющая реализовать нагруженое дерево (структура определена в п. 2.2).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Программа состоит из нескольких процедур и функций, наиболее важными из которых являются: процедура лексического анализа и процедура синтаксического анализа. Обе они приведены в приложении А. Данные процедуры служат соответствующими обработчиками кнопок «Лексический анализ» и «Синтаксический анализ».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Обмен данными между процедурами анализаторов осуществлен с помощью компонент ListView. Лексический анализатор добавляет в компонент ListView распознанные лексемы, а по завершении анализа эти лексемы в виде таблицы передаются на вход синтаксического анализатора.</w:t>
      </w:r>
    </w:p>
    <w:p w:rsidR="00DE3B7A" w:rsidRPr="00DE3B7A" w:rsidRDefault="00DE3B7A" w:rsidP="00965DDF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br w:type="page"/>
      </w:r>
      <w:bookmarkStart w:id="30" w:name="_Toc230072779"/>
      <w:bookmarkStart w:id="31" w:name="Пункт4"/>
      <w:r w:rsidRPr="00DE3B7A">
        <w:rPr>
          <w:rFonts w:ascii="Times New Roman" w:hAnsi="Times New Roman"/>
          <w:b/>
          <w:sz w:val="28"/>
          <w:szCs w:val="28"/>
        </w:rPr>
        <w:t>4 Результаты тестирования</w:t>
      </w:r>
      <w:bookmarkEnd w:id="30"/>
    </w:p>
    <w:bookmarkEnd w:id="31"/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Для тестирования программы использовался следующий код на формальном языке программирования: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using System.Text;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/* многострочный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комменатрий */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public class TestClass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{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public uint a, b = 35, i;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public bool c, d;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public const long int e = 9L;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public uint Main(Param1, Param2)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{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read(a, b);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for(i = 0; i &lt; 10; i = i + 1)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{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write(a, b, c, d, e);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a = b - (c + 2L);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d *= e - 2;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e /= 123;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break;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};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for(i = 0; i &lt; 10; i *= 2) { continue; }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}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}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Результаты работы лексического и синтаксического анализаторов показаны на рисунке 4. В качестве результата лексического анализатора представлены две таблицы: таблица лексем и таблица имен. В первой отображены все распознанные лексемы и их класс. Во второй - имена переменных. На выходе синтаксического анализатора получается одна таблица, на которой показан весь процесс анализа, а именно: верхний символ магазина, символ входной лексемы и ее класс.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noProof/>
          <w:szCs w:val="28"/>
        </w:rPr>
      </w:pPr>
    </w:p>
    <w:p w:rsidR="00DE3B7A" w:rsidRPr="00DE3B7A" w:rsidRDefault="000527B9" w:rsidP="00DE3B7A">
      <w:pPr>
        <w:pStyle w:val="a6"/>
        <w:contextualSpacing/>
        <w:rPr>
          <w:rFonts w:ascii="Times New Roman" w:hAnsi="Times New Roman"/>
          <w:i w:val="0"/>
          <w:noProof/>
          <w:szCs w:val="28"/>
        </w:rPr>
      </w:pPr>
      <w:r>
        <w:rPr>
          <w:rFonts w:ascii="Times New Roman" w:hAnsi="Times New Roman"/>
          <w:i w:val="0"/>
          <w:noProof/>
          <w:szCs w:val="28"/>
        </w:rPr>
        <w:pict>
          <v:shape id="_x0000_i1028" type="#_x0000_t75" style="width:399.75pt;height:232.5pt">
            <v:imagedata r:id="rId7" o:title=""/>
          </v:shape>
        </w:pic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Рисунок 4 - Результат работы анализаторов.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Для проверки правильной работоспособности программы, допустим ошибку в коде: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public</w:t>
      </w:r>
      <w:r w:rsidRPr="00DE3B7A">
        <w:rPr>
          <w:rFonts w:ascii="Times New Roman" w:hAnsi="Times New Roman"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  <w:lang w:val="en-US"/>
        </w:rPr>
        <w:t>bool</w:t>
      </w:r>
      <w:r w:rsidRPr="00DE3B7A">
        <w:rPr>
          <w:rFonts w:ascii="Times New Roman" w:hAnsi="Times New Roman"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  <w:lang w:val="en-US"/>
        </w:rPr>
        <w:t>c</w:t>
      </w:r>
      <w:r w:rsidRPr="00DE3B7A">
        <w:rPr>
          <w:rFonts w:ascii="Times New Roman" w:hAnsi="Times New Roman"/>
          <w:i w:val="0"/>
          <w:szCs w:val="28"/>
        </w:rPr>
        <w:t>, 1</w:t>
      </w:r>
      <w:r w:rsidRPr="00DE3B7A">
        <w:rPr>
          <w:rFonts w:ascii="Times New Roman" w:hAnsi="Times New Roman"/>
          <w:i w:val="0"/>
          <w:szCs w:val="28"/>
          <w:lang w:val="en-US"/>
        </w:rPr>
        <w:t>d</w:t>
      </w:r>
      <w:r w:rsidRPr="00DE3B7A">
        <w:rPr>
          <w:rFonts w:ascii="Times New Roman" w:hAnsi="Times New Roman"/>
          <w:i w:val="0"/>
          <w:szCs w:val="28"/>
        </w:rPr>
        <w:t>;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В результате программа выдаст сообщение об ошибке на этапе лексического анализа (рисунок 5).</w:t>
      </w:r>
    </w:p>
    <w:p w:rsidR="00DE3B7A" w:rsidRPr="00DE3B7A" w:rsidRDefault="000527B9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noProof/>
          <w:szCs w:val="28"/>
        </w:rPr>
        <w:pict>
          <v:shape id="_x0000_i1029" type="#_x0000_t75" style="width:413.25pt;height:240.75pt">
            <v:imagedata r:id="rId8" o:title=""/>
          </v:shape>
        </w:pic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Рисунок 5 - Ошибка на этапе лексического анализа.</w:t>
      </w:r>
    </w:p>
    <w:p w:rsidR="00965DDF" w:rsidRPr="00DA1D65" w:rsidRDefault="00965DDF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Для проверки синтаксического анализатора, сделаем еще одну ошибку: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  <w:lang w:val="en-US"/>
        </w:rPr>
        <w:t>public const int e = 9L;</w:t>
      </w:r>
    </w:p>
    <w:p w:rsidR="00DE3B7A" w:rsidRPr="00DA1D65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На рисунке 6 показан результат работы синтаксического анализатора.</w:t>
      </w:r>
    </w:p>
    <w:p w:rsidR="00965DDF" w:rsidRPr="00DA1D65" w:rsidRDefault="00965DDF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E3B7A" w:rsidRDefault="000527B9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noProof/>
          <w:szCs w:val="28"/>
        </w:rPr>
        <w:pict>
          <v:shape id="_x0000_i1030" type="#_x0000_t75" style="width:413.25pt;height:240.75pt">
            <v:imagedata r:id="rId9" o:title=""/>
          </v:shape>
        </w:pic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Рисунок 6 - Ошибка на этапе синтаксического анализа. </w:t>
      </w:r>
    </w:p>
    <w:p w:rsidR="00DE3B7A" w:rsidRPr="00DE3B7A" w:rsidRDefault="00DE3B7A" w:rsidP="00965DDF">
      <w:pPr>
        <w:pStyle w:val="a6"/>
        <w:contextualSpacing/>
        <w:jc w:val="center"/>
        <w:rPr>
          <w:rFonts w:ascii="Times New Roman" w:hAnsi="Times New Roman"/>
          <w:b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br w:type="page"/>
      </w:r>
      <w:bookmarkStart w:id="32" w:name="_Toc227592027"/>
      <w:bookmarkStart w:id="33" w:name="_Toc230072780"/>
      <w:bookmarkStart w:id="34" w:name="Пункт5"/>
      <w:r w:rsidRPr="00DE3B7A">
        <w:rPr>
          <w:rFonts w:ascii="Times New Roman" w:hAnsi="Times New Roman"/>
          <w:b/>
          <w:i w:val="0"/>
          <w:szCs w:val="28"/>
        </w:rPr>
        <w:t>5 Руководство пользователя</w:t>
      </w:r>
      <w:bookmarkEnd w:id="32"/>
      <w:bookmarkEnd w:id="33"/>
    </w:p>
    <w:bookmarkEnd w:id="34"/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</w:rPr>
        <w:t xml:space="preserve">Программа запускается из файла </w:t>
      </w:r>
      <w:r w:rsidRPr="00DE3B7A">
        <w:rPr>
          <w:rFonts w:ascii="Times New Roman" w:hAnsi="Times New Roman"/>
          <w:i w:val="0"/>
          <w:szCs w:val="28"/>
          <w:lang w:val="en-US"/>
        </w:rPr>
        <w:t>Leks</w:t>
      </w:r>
      <w:r w:rsidRPr="00DE3B7A">
        <w:rPr>
          <w:rFonts w:ascii="Times New Roman" w:hAnsi="Times New Roman"/>
          <w:i w:val="0"/>
          <w:szCs w:val="28"/>
        </w:rPr>
        <w:t>_</w:t>
      </w:r>
      <w:r w:rsidRPr="00DE3B7A">
        <w:rPr>
          <w:rFonts w:ascii="Times New Roman" w:hAnsi="Times New Roman"/>
          <w:i w:val="0"/>
          <w:szCs w:val="28"/>
          <w:lang w:val="en-US"/>
        </w:rPr>
        <w:t>Analizator</w:t>
      </w:r>
      <w:r w:rsidRPr="00DE3B7A">
        <w:rPr>
          <w:rFonts w:ascii="Times New Roman" w:hAnsi="Times New Roman"/>
          <w:i w:val="0"/>
          <w:szCs w:val="28"/>
        </w:rPr>
        <w:t>.</w:t>
      </w:r>
      <w:r w:rsidRPr="00DE3B7A">
        <w:rPr>
          <w:rFonts w:ascii="Times New Roman" w:hAnsi="Times New Roman"/>
          <w:i w:val="0"/>
          <w:szCs w:val="28"/>
          <w:lang w:val="en-US"/>
        </w:rPr>
        <w:t>exe</w:t>
      </w:r>
      <w:r w:rsidRPr="00DE3B7A">
        <w:rPr>
          <w:rFonts w:ascii="Times New Roman" w:hAnsi="Times New Roman"/>
          <w:i w:val="0"/>
          <w:szCs w:val="28"/>
        </w:rPr>
        <w:t>. В интерфейсе программы присутствуют четыре кнопки (рисунок 7). При нажатии на кнопку «Загрузить пример кода» (рисунок 7) пользователю будет дана возможность загрузки кода. Также код можно ввести с клавиатуры.</w:t>
      </w:r>
    </w:p>
    <w:p w:rsidR="00965DDF" w:rsidRPr="00965DDF" w:rsidRDefault="00965DDF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</w:p>
    <w:p w:rsidR="00DE3B7A" w:rsidRPr="00DE3B7A" w:rsidRDefault="000527B9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31" type="#_x0000_t75" style="width:406.5pt;height:237pt">
            <v:imagedata r:id="rId10" o:title=""/>
          </v:shape>
        </w:pict>
      </w:r>
    </w:p>
    <w:p w:rsid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  <w:r w:rsidRPr="00DE3B7A">
        <w:rPr>
          <w:rFonts w:ascii="Times New Roman" w:hAnsi="Times New Roman"/>
          <w:i w:val="0"/>
          <w:szCs w:val="28"/>
        </w:rPr>
        <w:t>Рисунок 7 - Интерфейс программы</w:t>
      </w:r>
    </w:p>
    <w:p w:rsidR="00965DDF" w:rsidRPr="00965DDF" w:rsidRDefault="00965DDF" w:rsidP="00DE3B7A">
      <w:pPr>
        <w:pStyle w:val="a6"/>
        <w:contextualSpacing/>
        <w:rPr>
          <w:rFonts w:ascii="Times New Roman" w:hAnsi="Times New Roman"/>
          <w:i w:val="0"/>
          <w:szCs w:val="28"/>
          <w:lang w:val="en-US"/>
        </w:rPr>
      </w:pPr>
    </w:p>
    <w:p w:rsidR="00DE3B7A" w:rsidRPr="00DE3B7A" w:rsidRDefault="000527B9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32" type="#_x0000_t75" style="width:292.5pt;height:230.25pt">
            <v:imagedata r:id="rId11" o:title=""/>
          </v:shape>
        </w:pic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Рисунок 8 - Диалог загрузки файла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После ввода кода программы, при нажатии на кнопку «Лексический анализ», запускается процесс анализа. Результатом анализа будет строчка внизу формы.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По кнопке «Синтаксический анализ» запускается процесс анализа. Результат отображается внизу формы.</w:t>
      </w:r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При нажатии на кнопке «Общий анализ» будет запущен по порядку лексический анализ, а затем синтаксический анализ.</w:t>
      </w:r>
    </w:p>
    <w:p w:rsidR="00DE3B7A" w:rsidRPr="00DE3B7A" w:rsidRDefault="00DE3B7A" w:rsidP="00965DDF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br w:type="page"/>
      </w:r>
      <w:bookmarkStart w:id="35" w:name="_Toc230072781"/>
      <w:bookmarkStart w:id="36" w:name="Заключение"/>
      <w:bookmarkStart w:id="37" w:name="_Toc227592028"/>
      <w:r w:rsidRPr="00DE3B7A">
        <w:rPr>
          <w:rFonts w:ascii="Times New Roman" w:hAnsi="Times New Roman"/>
          <w:b/>
          <w:sz w:val="28"/>
          <w:szCs w:val="28"/>
        </w:rPr>
        <w:t>Заключение</w:t>
      </w:r>
      <w:bookmarkEnd w:id="35"/>
    </w:p>
    <w:bookmarkEnd w:id="36"/>
    <w:p w:rsidR="00DE3B7A" w:rsidRPr="00DE3B7A" w:rsidRDefault="00DE3B7A" w:rsidP="00DE3B7A">
      <w:pPr>
        <w:pStyle w:val="a6"/>
        <w:contextualSpacing/>
        <w:rPr>
          <w:rFonts w:ascii="Times New Roman" w:hAnsi="Times New Roman"/>
          <w:b/>
          <w:i w:val="0"/>
          <w:szCs w:val="28"/>
        </w:rPr>
      </w:pP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В данном курсовом проекте была разработана программа-анализатор, состоящая из двух частей: лексического анализатора, разбивающего исходный текст программы на лексемы и заполняющего таблицу имен; синтаксического анализатора, проверяющего соответствие текста заданной грамматике.</w:t>
      </w:r>
    </w:p>
    <w:p w:rsidR="00DE3B7A" w:rsidRPr="00DE3B7A" w:rsidRDefault="00DE3B7A" w:rsidP="00DE3B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В ходе выполнения курсового проекта были получены следующие результаты:</w:t>
      </w:r>
    </w:p>
    <w:p w:rsidR="00DE3B7A" w:rsidRPr="00DE3B7A" w:rsidRDefault="00DE3B7A" w:rsidP="00DE3B7A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написана грамматика для учебного языка программирования;</w:t>
      </w:r>
    </w:p>
    <w:p w:rsidR="00DE3B7A" w:rsidRPr="00DE3B7A" w:rsidRDefault="00DE3B7A" w:rsidP="00DE3B7A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 xml:space="preserve">спроектирован и построен лексический анализатор; </w:t>
      </w:r>
    </w:p>
    <w:p w:rsidR="00DE3B7A" w:rsidRPr="00DE3B7A" w:rsidRDefault="00DE3B7A" w:rsidP="00DE3B7A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B7A">
        <w:rPr>
          <w:rFonts w:ascii="Times New Roman" w:hAnsi="Times New Roman"/>
          <w:sz w:val="28"/>
          <w:szCs w:val="28"/>
        </w:rPr>
        <w:t>спроектирован и построен синтаксический анализатор.</w:t>
      </w:r>
    </w:p>
    <w:p w:rsidR="00DE3B7A" w:rsidRPr="00DE3B7A" w:rsidRDefault="00DE3B7A" w:rsidP="00DE3B7A">
      <w:pPr>
        <w:pStyle w:val="af0"/>
        <w:spacing w:before="0" w:line="360" w:lineRule="auto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  <w:r w:rsidRPr="00DE3B7A">
        <w:rPr>
          <w:rFonts w:ascii="Times New Roman" w:hAnsi="Times New Roman"/>
          <w:szCs w:val="28"/>
          <w:lang w:val="ru-RU"/>
        </w:rPr>
        <w:t>Для написания курсовой работы мною были самостоятельно изучены литературные и справочные материалами по данной теме.</w:t>
      </w:r>
    </w:p>
    <w:p w:rsidR="00DE3B7A" w:rsidRPr="00DE3B7A" w:rsidRDefault="00DE3B7A" w:rsidP="00965DDF">
      <w:pPr>
        <w:pStyle w:val="a6"/>
        <w:contextualSpacing/>
        <w:jc w:val="center"/>
        <w:outlineLvl w:val="0"/>
        <w:rPr>
          <w:rFonts w:ascii="Times New Roman" w:hAnsi="Times New Roman"/>
          <w:b/>
          <w:i w:val="0"/>
          <w:szCs w:val="28"/>
        </w:rPr>
      </w:pPr>
      <w:bookmarkStart w:id="38" w:name="_Toc230072782"/>
      <w:r w:rsidRPr="00DE3B7A">
        <w:rPr>
          <w:rFonts w:ascii="Times New Roman" w:hAnsi="Times New Roman"/>
          <w:b/>
          <w:i w:val="0"/>
          <w:szCs w:val="28"/>
        </w:rPr>
        <w:br w:type="page"/>
      </w:r>
      <w:bookmarkStart w:id="39" w:name="Литература"/>
      <w:r w:rsidRPr="00DE3B7A">
        <w:rPr>
          <w:rFonts w:ascii="Times New Roman" w:hAnsi="Times New Roman"/>
          <w:b/>
          <w:i w:val="0"/>
          <w:szCs w:val="28"/>
        </w:rPr>
        <w:t>Список используемой литературы</w:t>
      </w:r>
      <w:bookmarkEnd w:id="37"/>
      <w:bookmarkEnd w:id="38"/>
      <w:bookmarkEnd w:id="39"/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szCs w:val="28"/>
        </w:rPr>
      </w:pP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1. Ключко В.И. Теория вычислительных процессов и структур. Учебное пособие, -КубГТУ, 1998.</w:t>
      </w: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2. Теория вычислительных процессов и структур. Методические указания к курсовой работе для студентов специальности 220400. Составитель проф. В.И.Ключко. -КубГТУ,1997. -27 с.</w:t>
      </w: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3. Соколов А.П. Системы программирования: теория, методы, алгоритмы: Учеб. Пособие, - М.: Финансы и статистика, 2004. – 320 с.: ил.</w:t>
      </w: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4. Гордеев А.В., Молчанов А.Ю. Системное программное обеспечение. – СПб.: Питер, 2001. – 736 с.</w:t>
      </w: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5. Ахо А, Сети Р., Ульман Д. Компиляторы: принципы, технологии инструменты. : Пер. с англ. – М.: Издательский дом «Вильямс» , 2003. – 768 с.:ил. ISBN5-8459-0189-8(рус),  ББК 32.973.26.-018.2.75</w:t>
      </w: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6. Вольфенгаген В.Э. Конструкции языков программирования. Приемы описания. - М.: АО «Центр ЮрИнфоР», 2001.-276 с.</w:t>
      </w: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7. Карпов В.Э. Теория компиляторов. Учебное пособие — Московский государственный институт электроники и математики. М., 2001. – 79 с  (электронный вариант)</w:t>
      </w: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8. </w:t>
      </w:r>
      <w:r w:rsidRPr="00DE3B7A">
        <w:rPr>
          <w:rFonts w:ascii="Times New Roman" w:hAnsi="Times New Roman"/>
          <w:i w:val="0"/>
          <w:szCs w:val="28"/>
          <w:lang w:val="en-US"/>
        </w:rPr>
        <w:t>Alfred</w:t>
      </w:r>
      <w:r w:rsidRPr="00DE3B7A">
        <w:rPr>
          <w:rFonts w:ascii="Times New Roman" w:hAnsi="Times New Roman"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  <w:lang w:val="en-US"/>
        </w:rPr>
        <w:t>V</w:t>
      </w:r>
      <w:r w:rsidRPr="00DE3B7A">
        <w:rPr>
          <w:rFonts w:ascii="Times New Roman" w:hAnsi="Times New Roman"/>
          <w:i w:val="0"/>
          <w:szCs w:val="28"/>
        </w:rPr>
        <w:t xml:space="preserve">. </w:t>
      </w:r>
      <w:r w:rsidRPr="00DE3B7A">
        <w:rPr>
          <w:rFonts w:ascii="Times New Roman" w:hAnsi="Times New Roman"/>
          <w:i w:val="0"/>
          <w:szCs w:val="28"/>
          <w:lang w:val="en-US"/>
        </w:rPr>
        <w:t>Aho</w:t>
      </w:r>
      <w:r w:rsidRPr="00DE3B7A">
        <w:rPr>
          <w:rFonts w:ascii="Times New Roman" w:hAnsi="Times New Roman"/>
          <w:i w:val="0"/>
          <w:szCs w:val="28"/>
        </w:rPr>
        <w:t xml:space="preserve">, </w:t>
      </w:r>
      <w:r w:rsidRPr="00DE3B7A">
        <w:rPr>
          <w:rFonts w:ascii="Times New Roman" w:hAnsi="Times New Roman"/>
          <w:i w:val="0"/>
          <w:szCs w:val="28"/>
          <w:lang w:val="en-US"/>
        </w:rPr>
        <w:t>Ravi</w:t>
      </w:r>
      <w:r w:rsidRPr="00DE3B7A">
        <w:rPr>
          <w:rFonts w:ascii="Times New Roman" w:hAnsi="Times New Roman"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  <w:lang w:val="en-US"/>
        </w:rPr>
        <w:t>Sethi</w:t>
      </w:r>
      <w:r w:rsidRPr="00DE3B7A">
        <w:rPr>
          <w:rFonts w:ascii="Times New Roman" w:hAnsi="Times New Roman"/>
          <w:i w:val="0"/>
          <w:szCs w:val="28"/>
        </w:rPr>
        <w:t xml:space="preserve">, </w:t>
      </w:r>
      <w:r w:rsidRPr="00DE3B7A">
        <w:rPr>
          <w:rFonts w:ascii="Times New Roman" w:hAnsi="Times New Roman"/>
          <w:i w:val="0"/>
          <w:szCs w:val="28"/>
          <w:lang w:val="en-US"/>
        </w:rPr>
        <w:t>Jeffrey</w:t>
      </w:r>
      <w:r w:rsidRPr="00DE3B7A">
        <w:rPr>
          <w:rFonts w:ascii="Times New Roman" w:hAnsi="Times New Roman"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  <w:lang w:val="en-US"/>
        </w:rPr>
        <w:t>D</w:t>
      </w:r>
      <w:r w:rsidRPr="00DE3B7A">
        <w:rPr>
          <w:rFonts w:ascii="Times New Roman" w:hAnsi="Times New Roman"/>
          <w:i w:val="0"/>
          <w:szCs w:val="28"/>
        </w:rPr>
        <w:t xml:space="preserve">. </w:t>
      </w:r>
      <w:r w:rsidRPr="00DE3B7A">
        <w:rPr>
          <w:rFonts w:ascii="Times New Roman" w:hAnsi="Times New Roman"/>
          <w:i w:val="0"/>
          <w:szCs w:val="28"/>
          <w:lang w:val="en-US"/>
        </w:rPr>
        <w:t>Ullman</w:t>
      </w:r>
      <w:r w:rsidRPr="00DE3B7A">
        <w:rPr>
          <w:rFonts w:ascii="Times New Roman" w:hAnsi="Times New Roman"/>
          <w:i w:val="0"/>
          <w:szCs w:val="28"/>
        </w:rPr>
        <w:t xml:space="preserve"> .  </w:t>
      </w:r>
      <w:r w:rsidRPr="00DE3B7A">
        <w:rPr>
          <w:rFonts w:ascii="Times New Roman" w:hAnsi="Times New Roman"/>
          <w:i w:val="0"/>
          <w:szCs w:val="28"/>
          <w:lang w:val="en-US"/>
        </w:rPr>
        <w:t xml:space="preserve">Compilers Principles, Techniques, and Tools. </w:t>
      </w:r>
      <w:r w:rsidRPr="00DE3B7A">
        <w:rPr>
          <w:rFonts w:ascii="Times New Roman" w:hAnsi="Times New Roman"/>
          <w:i w:val="0"/>
          <w:szCs w:val="28"/>
        </w:rPr>
        <w:t>2000. (электронный вариант).</w:t>
      </w:r>
    </w:p>
    <w:p w:rsidR="00DE3B7A" w:rsidRPr="00DE3B7A" w:rsidRDefault="00DE3B7A" w:rsidP="00965DDF">
      <w:pPr>
        <w:pStyle w:val="a6"/>
        <w:ind w:firstLine="0"/>
        <w:contextualSpacing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9. Серебряков В.А. Лекции по конструированию компиляторов.  Москва, 1993 (электронный вариант).</w:t>
      </w:r>
    </w:p>
    <w:p w:rsidR="00965DDF" w:rsidRPr="00DA1D65" w:rsidRDefault="00DE3B7A" w:rsidP="00965DDF">
      <w:pPr>
        <w:pStyle w:val="a6"/>
        <w:contextualSpacing/>
        <w:jc w:val="center"/>
        <w:outlineLvl w:val="0"/>
        <w:rPr>
          <w:rFonts w:ascii="Times New Roman" w:hAnsi="Times New Roman"/>
          <w:b/>
          <w:i w:val="0"/>
          <w:szCs w:val="28"/>
        </w:rPr>
      </w:pPr>
      <w:bookmarkStart w:id="40" w:name="_Toc230072783"/>
      <w:r w:rsidRPr="00DE3B7A">
        <w:rPr>
          <w:rFonts w:ascii="Times New Roman" w:hAnsi="Times New Roman"/>
          <w:i w:val="0"/>
          <w:szCs w:val="28"/>
        </w:rPr>
        <w:br w:type="page"/>
      </w:r>
      <w:bookmarkStart w:id="41" w:name="Приложение_А"/>
      <w:r w:rsidR="00965DDF">
        <w:rPr>
          <w:rFonts w:ascii="Times New Roman" w:hAnsi="Times New Roman"/>
          <w:b/>
          <w:i w:val="0"/>
          <w:szCs w:val="28"/>
        </w:rPr>
        <w:t>Приложение А</w:t>
      </w:r>
    </w:p>
    <w:p w:rsidR="00965DDF" w:rsidRPr="00DA1D65" w:rsidRDefault="00965DDF" w:rsidP="00DE3B7A">
      <w:pPr>
        <w:pStyle w:val="a6"/>
        <w:contextualSpacing/>
        <w:outlineLvl w:val="0"/>
        <w:rPr>
          <w:rFonts w:ascii="Times New Roman" w:hAnsi="Times New Roman"/>
          <w:b/>
          <w:i w:val="0"/>
          <w:szCs w:val="28"/>
        </w:rPr>
      </w:pPr>
    </w:p>
    <w:p w:rsidR="00DE3B7A" w:rsidRPr="00DE3B7A" w:rsidRDefault="00DE3B7A" w:rsidP="00965DDF">
      <w:pPr>
        <w:pStyle w:val="a6"/>
        <w:contextualSpacing/>
        <w:jc w:val="center"/>
        <w:outlineLvl w:val="0"/>
        <w:rPr>
          <w:rFonts w:ascii="Times New Roman" w:hAnsi="Times New Roman"/>
          <w:b/>
          <w:i w:val="0"/>
          <w:szCs w:val="28"/>
        </w:rPr>
      </w:pPr>
      <w:r w:rsidRPr="00DE3B7A">
        <w:rPr>
          <w:rFonts w:ascii="Times New Roman" w:hAnsi="Times New Roman"/>
          <w:b/>
          <w:i w:val="0"/>
          <w:szCs w:val="28"/>
        </w:rPr>
        <w:t>Листинг лексического анализатора</w:t>
      </w:r>
      <w:bookmarkEnd w:id="40"/>
      <w:bookmarkEnd w:id="41"/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b/>
          <w:i w:val="0"/>
          <w:szCs w:val="28"/>
        </w:rPr>
      </w:pP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eastAsia="en-US"/>
        </w:rPr>
      </w:pPr>
      <w:bookmarkStart w:id="42" w:name="_Toc230072784"/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private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void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btnLex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_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Click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(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object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sender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 xml:space="preserve">, 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EventArgs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char[] Letters={'A', 'B', 'C', 'D', 'E', 'F', 'G', 'H', 'I', 'G',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'K', 'L', 'M', 'N', 'O', 'P', 'Q', 'R', 'S', 'T',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'U', 'V', 'W', 'X', 'Y', 'Z', '_'};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char[] Digits={'0', '1', '2', '3', '4', '5', '6', '7', '8', '9'};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char[] Symbols={',', ';', '(', ')', '=', '&lt;', '&gt;', '{', '}', '.', '+', '-', '*', '/'};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char[] Spaces={' ', char.Parse(Char.ConvertFromUtf32(9))};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LexAnalizerState CommentState = LexAnalizerState.Start;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lvLexTable.Items.Clear();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lvIdTable.Items.Clear();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lLexProgress.Text = 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Лексический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анализ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завершен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успешно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!";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lLexProgress.ForeColor = Color.Blue;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lLexProgress.Visible = false;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for (int nNumStr = 0; nNumStr &lt; rSrcFile.Lines.Length; nNumStr++)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String sSrcLine = rSrcFile.Lines[nNumStr].ToUpper();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if (String.IsNullOrEmpty(sSrcLine)) continue;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int nSrcSymbol = 0;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String sLexeme = "", sClass = "";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LexAnalizerState LexState = CommentState;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while(LexState != LexAnalizerState.Stop)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switch(LexState)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case LexAnalizerState.Start: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if (sSrcLine[nSrcSymbol] == '/')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sLexeme += sSrcLine[nSrcSymbol];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LexAnalizerState.Comment;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if (Array.IndexOf(Spaces, sSrcLine[nSrcSymbol]) != -1)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E3B7A" w:rsidP="00DA1D65">
      <w:pPr>
        <w:pStyle w:val="a6"/>
        <w:ind w:firstLine="0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(LexAnalizerState.Stop):(LexAnalizerState.Start);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if (Array.IndexOf(Letters, sSrcLine[nSrcSymbol]) != -1)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LexAnalizerState.Identify;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if (Array.IndexOf(Symbols, sSrcLine[nSrcSymbol]) != -1)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sLexeme += sSrcLine[nSrcSymbol];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sClass = 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Символ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LexAnalizerState.Ready;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if (Array.IndexOf(Digits, sSrcLine[nSrcSymbol]) != -1)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sLexeme += sSrcLine[nSrcSymbol];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LexAnalizerState.Num;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LexState = LexAnalizerState.Error;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break;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case LexAnalizerState.Comment: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if (sSrcLine[nSrcSymbol] == '*')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sLexeme = "";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sClass = "";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A1D65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>
        <w:rPr>
          <w:rFonts w:ascii="Times New Roman" w:hAnsi="Times New Roman"/>
          <w:i w:val="0"/>
          <w:noProof/>
          <w:szCs w:val="28"/>
          <w:lang w:val="en-US" w:eastAsia="en-US"/>
        </w:rPr>
        <w:t xml:space="preserve"> </w:t>
      </w:r>
      <w:r w:rsidR="00DE3B7A" w:rsidRPr="00DE3B7A">
        <w:rPr>
          <w:rFonts w:ascii="Times New Roman" w:hAnsi="Times New Roman"/>
          <w:i w:val="0"/>
          <w:noProof/>
          <w:szCs w:val="28"/>
          <w:lang w:val="en-US" w:eastAsia="en-US"/>
        </w:rPr>
        <w:t>(LexAnalizerState.Stop):(LexAnalizerState.CommentStart);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CommentState = LexAnalizerState.CommentStart;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LexAnalizerState.Ready;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CommentState = LexAnalizerState.Start;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sClass = 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Символ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break;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case LexAnalizerState.CommentStart: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if (sSrcLine[nSrcSymbol] == '*')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(LexAnalizerState.Stop):(LexAnalizerState.CommentEnd);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CommentState = LexAnalizerState.CommentEnd;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(LexAnalizerState.Stop):(LexAnalizerState.CommentStart);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break;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case LexAnalizerState.CommentEnd: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if (sSrcLine[nSrcSymbol] == '/')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(LexAnalizerState.Stop):(LexAnalizerState.Start);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CommentState = LexAnalizerState.Start;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(LexAnalizerState.Stop):(LexAnalizerState.CommentStart);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CommentState = LexAnalizerState.CommentStart;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break;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case LexAnalizerState.Identify: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if ((Array.IndexOf(Digits, sSrcLine[nSrcSymbol]) != -1)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|| (Array.IndexOf(Letters, sSrcLine[nSrcSymbol]) != -1))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sLexeme += sSrcLine[nSrcSymbol];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(LexAnalizerState.Ready):(LexAnalizerState.Identify);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if ((Array.IndexOf(Spaces, sSrcLine[nSrcSymbol]) != -1)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|| (Array.IndexOf(Symbols, sSrcLine[nSrcSymbol]) != -1))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LexAnalizerState.Ready;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LexState = LexAnalizerState.Error;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sClass = 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Идентификатор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break;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case LexAnalizerState.Num: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if (Array.IndexOf(Digits, sSrcLine[nSrcSymbol]) != -1)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sLexeme += sSrcLine[nSrcSymbol];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(LexAnalizerState.Ready):(LexAnalizerState.Num);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if (sSrcLine[nSrcSymbol] == 'L')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sLexeme += sSrcLine[nSrcSymbol];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nSrcSymbol++;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LexAnalizerState.Ready;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if ((Array.IndexOf(Spaces, sSrcLine[nSrcSymbol]) != -1)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|| (Array.IndexOf(Symbols, sSrcLine[nSrcSymbol]) != -1))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LexAnalizerState.Ready;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else LexState = LexAnalizerState.Error;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sClass = 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Число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break;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case LexAnalizerState.Ready: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sClass = (IsKeyword(sLexeme) == true)?("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Ключевое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слово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"):(sClass);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if (sClass == 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Идентификатор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") AddId(sLexeme);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AddLexeme(sLexeme, sClass);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sLexeme = "";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LexState = (nSrcSymbol == sSrcLine.Length)? 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(LexAnalizerState.Stop):(LexAnalizerState.Start);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break;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case LexAnalizerState.Error: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{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lLexProgress.Text = 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ОШИБКА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! 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Неизвестный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символ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(" + 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(nNumStr + 1).ToString() + ", " + (nSrcSymbol + 1).ToString() +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 xml:space="preserve"> "): \"" + sSrcLine[nSrcSymbol].ToString() + "\"";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lLexProgress.ForeColor = Color.Red;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LexState = LexAnalizerState.Stop;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break;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AddLexeme("#", "</w:t>
      </w:r>
      <w:r w:rsidRPr="00DE3B7A">
        <w:rPr>
          <w:rFonts w:ascii="Times New Roman" w:hAnsi="Times New Roman"/>
          <w:i w:val="0"/>
          <w:noProof/>
          <w:szCs w:val="28"/>
          <w:lang w:eastAsia="en-US"/>
        </w:rPr>
        <w:t>Конец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");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lLexProgress.Visible = true;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btnSintax.Enabled = true;</w:t>
      </w:r>
    </w:p>
    <w:p w:rsidR="00DE3B7A" w:rsidRPr="00DE3B7A" w:rsidRDefault="00DE3B7A" w:rsidP="00DE3B7A">
      <w:pPr>
        <w:pStyle w:val="a6"/>
        <w:contextualSpacing/>
        <w:outlineLvl w:val="0"/>
        <w:rPr>
          <w:rFonts w:ascii="Times New Roman" w:hAnsi="Times New Roman"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eastAsia="en-US"/>
        </w:rPr>
        <w:t>синтаксическийАнализ</w:t>
      </w: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ToolStripMenuItem.Enabled = true;</w:t>
      </w:r>
    </w:p>
    <w:p w:rsidR="00965DDF" w:rsidRDefault="00DE3B7A" w:rsidP="00965DDF">
      <w:pPr>
        <w:pStyle w:val="a6"/>
        <w:contextualSpacing/>
        <w:jc w:val="center"/>
        <w:outlineLvl w:val="0"/>
        <w:rPr>
          <w:rFonts w:ascii="Times New Roman" w:hAnsi="Times New Roman"/>
          <w:b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i w:val="0"/>
          <w:noProof/>
          <w:szCs w:val="28"/>
          <w:lang w:val="en-US" w:eastAsia="en-US"/>
        </w:rPr>
        <w:t>}</w:t>
      </w:r>
      <w:r w:rsidRPr="00DE3B7A">
        <w:rPr>
          <w:rFonts w:ascii="Times New Roman" w:hAnsi="Times New Roman"/>
          <w:b/>
          <w:i w:val="0"/>
          <w:noProof/>
          <w:szCs w:val="28"/>
          <w:lang w:val="en-US" w:eastAsia="en-US"/>
        </w:rPr>
        <w:br w:type="page"/>
      </w:r>
      <w:bookmarkStart w:id="43" w:name="Приложение_Б"/>
      <w:r w:rsidRPr="00DE3B7A">
        <w:rPr>
          <w:rFonts w:ascii="Times New Roman" w:hAnsi="Times New Roman"/>
          <w:b/>
          <w:i w:val="0"/>
          <w:noProof/>
          <w:szCs w:val="28"/>
          <w:lang w:eastAsia="en-US"/>
        </w:rPr>
        <w:t>Приложение</w:t>
      </w:r>
      <w:r w:rsidRPr="00DE3B7A">
        <w:rPr>
          <w:rFonts w:ascii="Times New Roman" w:hAnsi="Times New Roman"/>
          <w:b/>
          <w:i w:val="0"/>
          <w:noProof/>
          <w:szCs w:val="28"/>
          <w:lang w:val="en-US" w:eastAsia="en-US"/>
        </w:rPr>
        <w:t xml:space="preserve"> </w:t>
      </w:r>
      <w:r w:rsidRPr="00DE3B7A">
        <w:rPr>
          <w:rFonts w:ascii="Times New Roman" w:hAnsi="Times New Roman"/>
          <w:b/>
          <w:i w:val="0"/>
          <w:noProof/>
          <w:szCs w:val="28"/>
          <w:lang w:eastAsia="en-US"/>
        </w:rPr>
        <w:t>Б</w:t>
      </w:r>
      <w:r w:rsidRPr="00DE3B7A">
        <w:rPr>
          <w:rFonts w:ascii="Times New Roman" w:hAnsi="Times New Roman"/>
          <w:b/>
          <w:i w:val="0"/>
          <w:noProof/>
          <w:szCs w:val="28"/>
          <w:lang w:val="en-US" w:eastAsia="en-US"/>
        </w:rPr>
        <w:t>.</w:t>
      </w:r>
    </w:p>
    <w:p w:rsidR="00965DDF" w:rsidRDefault="00965DDF" w:rsidP="00965DDF">
      <w:pPr>
        <w:pStyle w:val="a6"/>
        <w:contextualSpacing/>
        <w:jc w:val="center"/>
        <w:outlineLvl w:val="0"/>
        <w:rPr>
          <w:rFonts w:ascii="Times New Roman" w:hAnsi="Times New Roman"/>
          <w:b/>
          <w:i w:val="0"/>
          <w:noProof/>
          <w:szCs w:val="28"/>
          <w:lang w:val="en-US" w:eastAsia="en-US"/>
        </w:rPr>
      </w:pPr>
    </w:p>
    <w:p w:rsidR="00DE3B7A" w:rsidRPr="00DE3B7A" w:rsidRDefault="00DE3B7A" w:rsidP="00965DDF">
      <w:pPr>
        <w:pStyle w:val="a6"/>
        <w:contextualSpacing/>
        <w:jc w:val="center"/>
        <w:outlineLvl w:val="0"/>
        <w:rPr>
          <w:rFonts w:ascii="Times New Roman" w:hAnsi="Times New Roman"/>
          <w:b/>
          <w:i w:val="0"/>
          <w:noProof/>
          <w:szCs w:val="28"/>
          <w:lang w:val="en-US" w:eastAsia="en-US"/>
        </w:rPr>
      </w:pPr>
      <w:r w:rsidRPr="00DE3B7A">
        <w:rPr>
          <w:rFonts w:ascii="Times New Roman" w:hAnsi="Times New Roman"/>
          <w:b/>
          <w:i w:val="0"/>
          <w:noProof/>
          <w:szCs w:val="28"/>
          <w:lang w:eastAsia="en-US"/>
        </w:rPr>
        <w:t>Листинг</w:t>
      </w:r>
      <w:r w:rsidRPr="00DE3B7A">
        <w:rPr>
          <w:rFonts w:ascii="Times New Roman" w:hAnsi="Times New Roman"/>
          <w:b/>
          <w:i w:val="0"/>
          <w:noProof/>
          <w:szCs w:val="28"/>
          <w:lang w:val="en-US" w:eastAsia="en-US"/>
        </w:rPr>
        <w:t xml:space="preserve"> </w:t>
      </w:r>
      <w:r w:rsidRPr="00DE3B7A">
        <w:rPr>
          <w:rFonts w:ascii="Times New Roman" w:hAnsi="Times New Roman"/>
          <w:b/>
          <w:i w:val="0"/>
          <w:noProof/>
          <w:szCs w:val="28"/>
          <w:lang w:eastAsia="en-US"/>
        </w:rPr>
        <w:t>синтаксического</w:t>
      </w:r>
      <w:r w:rsidRPr="00DE3B7A">
        <w:rPr>
          <w:rFonts w:ascii="Times New Roman" w:hAnsi="Times New Roman"/>
          <w:b/>
          <w:i w:val="0"/>
          <w:noProof/>
          <w:szCs w:val="28"/>
          <w:lang w:val="en-US" w:eastAsia="en-US"/>
        </w:rPr>
        <w:t xml:space="preserve"> </w:t>
      </w:r>
      <w:r w:rsidRPr="00DE3B7A">
        <w:rPr>
          <w:rFonts w:ascii="Times New Roman" w:hAnsi="Times New Roman"/>
          <w:b/>
          <w:i w:val="0"/>
          <w:noProof/>
          <w:szCs w:val="28"/>
          <w:lang w:eastAsia="en-US"/>
        </w:rPr>
        <w:t>анализатора</w:t>
      </w:r>
      <w:bookmarkEnd w:id="42"/>
      <w:bookmarkEnd w:id="43"/>
    </w:p>
    <w:p w:rsidR="00DE3B7A" w:rsidRPr="00DE3B7A" w:rsidRDefault="00DE3B7A" w:rsidP="00DE3B7A">
      <w:pPr>
        <w:pStyle w:val="a6"/>
        <w:contextualSpacing/>
        <w:rPr>
          <w:rFonts w:ascii="Times New Roman" w:hAnsi="Times New Roman"/>
          <w:i w:val="0"/>
          <w:noProof/>
          <w:szCs w:val="28"/>
          <w:lang w:val="en-US" w:eastAsia="en-US"/>
        </w:rPr>
      </w:pP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private void btnSintax_Click(object sender, EventArgs e)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string[,] Grammatic =  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/*0*/{"&lt;S&gt;", "USING", "&lt;USING_LIST&gt;", "&lt;NEXT&gt;",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/*1*/{"&lt;S&gt;", "PUBLIC", "&lt;CLASS&gt;", "&lt;NEXT&gt;",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/*2*/{"&lt;NEXT&gt;", ";", "&lt;S&gt;",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/*3*/{"&lt;NEXT&gt;", "e",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/*4*/{"&lt;USING_LIST&gt;","ID", "&lt;NEXT_USING&gt;",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/*5*/{"&lt;NEXT_USING&gt;",".", "&lt;USING_LIST&gt;",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/*6*/{"&lt;NEXT_USING&gt;","e",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/*7*/{"&lt;CLASS&gt;", "CLASS", "ID", "{", "&lt;CLASS_BODY&gt;", "}",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/*8*/{"&lt;CLASS_BODY&gt;","PUBLIC", "&lt;DEF&gt;", "&lt;NEXT_BODY&gt;",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/*9*/{"&lt;NEXT_BODY&gt;", ";", "&lt;CLASS_BODY&gt;",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/*10*/{"&lt;NEXT_BODY&gt;", "e",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/*11*/{"&lt;DEF&gt;", "UINT", "&lt;DEF_LIST&gt;",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/*12*/{"&lt;DEF&gt;", "BOOL", "&lt;DEF_LIST&gt;",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/*13*/{"&lt;DEF&gt;", "CONST", "LONG", "INT", "&lt;DEF_LIST&gt;",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/*14*/{"&lt;DEF_LIST&gt;", "ID", "&lt;NEXT_DEF&gt;",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/*15*/{"&lt;NEXT_DEF&gt;", "(", "&lt;VAR_LIST&gt;", ")", "{", "&lt;OPER_LIST&gt;", "}",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/*16*/{"&lt;NEXT_DEF&gt;", ",", "&lt;VAR_LIST&gt;",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/*17*/{"&lt;NEXT_DEF&gt;", "=", "&lt;EXPR&gt;", "&lt;NEXT_VAR&gt;",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/*18*/{"&lt;NEXT_DEF&gt;", "e",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/*19*/{"&lt;VAR_LIST&gt;", "ID", "&lt;NEXT_VAR&gt;",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/*20*/{"&lt;NEXT_VAR&gt;", ",", "&lt;VAR_LIST&gt;",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/*21*/{"&lt;NEXT_VAR&gt;", "=", "&lt;EXPR&gt;", "&lt;NEXT_VAR&gt;",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/*22*/{"&lt;NEXT_VAR&gt;", "e",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/*23*/{"&lt;OPER_LIST&gt;", "&lt;OPERATOR&gt;", "&lt;NEXT_OPER&gt;",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/*24*/{"&lt;NEXT_OPER&gt;", ";", "&lt;OPER_LIST&gt;",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/*25*/{"&lt;NEXT_OPER&gt;", "e",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/*26*/{"&lt;OPERATOR&gt;", "FOR", "(", "ID", "=", "&lt;EXPR&gt;", ";", "&lt;COND&gt;", ";", "ID", "&lt;LET&gt;", ")", "{", "&lt;OPER_LIST&gt;", "}"},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/*27*/{"&lt;OPERATOR&gt;", "break",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/*28*/{"&lt;OPERATOR&gt;", "continue",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/*29*/{"&lt;OPERATOR&gt;", "WRITE", "(", "&lt;VAR_LIST&gt;", ")",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/*30*/{"&lt;OPERATOR&gt;", "READ", "(", "&lt;VAR_LIST&gt;", ")",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/*31*/{"&lt;OPERATOR&gt;", "ID", "&lt;LET&gt;",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/*32*/{"&lt;LET&gt;", "=", "&lt;EXPR&gt;",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/*33*/{"&lt;LET&gt;", "*", "=", "&lt;EXPR&gt;",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/*34*/{"&lt;LET&gt;", "/", "=", "&lt;EXPR&gt;",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/*35*/{"&lt;EXPR&gt;", "(", "&lt;EXPR&gt;", ")", "&lt;OPERATION&gt;",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/*36*/{"&lt;EXPR&gt;", "ID", "&lt;OPERATION&gt;",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/*37*/{"&lt;EXPR&gt;", "NUM", "&lt;OPERATION&gt;",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/*38*/{"&lt;OPERATION&gt;", "+", "&lt;EXPR&gt;",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/*39*/{"&lt;OPERATION&gt;", "-", "&lt;EXPR&gt;",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/*40*/{"&lt;OPERATION&gt;", "e",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/*41*/{"&lt;COND&gt;", "(", "&lt;COND&gt;", ")", "&lt;RELATION&gt;",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/*42*/{"&lt;COND&gt;", "&lt;EXPR&gt;", "&lt;RELATION&gt;",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/*43*/{"&lt;RELATION&gt;", "&gt;", "&lt;COND&gt;",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/*44*/{"&lt;RELATION&gt;", "&lt;", "&lt;COND&gt;",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/*45*/{"&lt;RELATION&gt;", "=", "=", "&lt;COND&gt;",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/*46*/{"&lt;RELATION&gt;", "e", "", "", "", "", "", "", "", "", "", "", "", "", ""},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System.Collections.Stack SintaxStack = new System.Collections.Stack();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SintaxStack.Push("#");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SintaxStack.Push("&lt;S&gt;");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String sTopStack, sLexeme, sClass;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SinAnalizerState SintaxState = SinAnalizerState.InProcess;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lSinProgress.Visible = false;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lvSinTable.Items.Clear();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int nLexNum = 0;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while (SintaxState == SinAnalizerState.InProcess)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sTopStack = (String) SintaxStack.Peek();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sLexeme = lvLexTable.Items[nLexNum].SubItems[0].Text;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sClass = lvLexTable.Items[nLexNum].SubItems[1].Text;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String[] subItems = {sTopStack, sLexeme, sClass};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lvSinTable.Items.Add(new ListViewItem(subItems));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(sTopStack == "#")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SintaxState = (sLexeme == "#")?(SinAnalizerState.Accept):(SinAnalizerState.Error);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"&lt;S&gt;")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"#")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"PUBLIC")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"USING")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0,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"LONG")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"LONG")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"INT")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"INT")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"(")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"(")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")")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")")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"{")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"{")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"}")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"}")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"&lt;CLASS_BODY&gt;")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"PUBLIC")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8,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"&lt;CLASS&gt;")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"CLASS")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7,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"&lt;DEF_LIST&gt;")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(sClass == "Идентификатор")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14,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"&lt;DEF&gt;")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"UINT")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11,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"BOOL")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12,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"CONST")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13,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"&lt;EXPR&gt;")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"(")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35,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(sClass == "Идентификатор")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36,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(sClass == "Число")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37,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"&lt;LET&gt;")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"/")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34,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"*")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33,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"=")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32,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"&lt;NEXT_BODY&gt;")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9,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"}")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"&lt;NEXT_DEF&gt;")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"(")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15,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",")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16,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"=")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17,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"&lt;NEXT_OPER&gt;")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24,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"}")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"&lt;NEXT_USING&gt;")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".")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5,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"&lt;NEXT_VAR&gt;")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",")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20,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"=")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21,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((sLexeme == ")") || (sLexeme == ";"))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"&lt;NEXT&gt;")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2,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"#")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"&lt;OPER_LIST&gt;")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((sLexeme == "FOR")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(sLexeme == "CONTINUE")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(sLexeme == "BREAK")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(sLexeme == "READ")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(sLexeme == "WRITE")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(sClass == "Идентификатор"))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23, 1);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"}")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"&lt;OPERATION&gt;")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"+")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38,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"-")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39,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((sLexeme == ")")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 xml:space="preserve"> (sLexeme == ";")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 xml:space="preserve"> (sLexeme == ",")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 xml:space="preserve"> (sLexeme == "&gt;")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 xml:space="preserve"> (sLexeme == "&lt;")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 xml:space="preserve"> (sLexeme == "="))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"&lt;OPERATOR&gt;")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"FOR")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26,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"BREAK")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"CONTINUE")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"READ")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30,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"WRITE")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29,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(sClass == "Идентификатор")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31,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"&lt;USING_LIST&gt;")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(sClass == "Идентификатор")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4,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"&lt;COND&gt;")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"(")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41,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((sClass == "Идентификатор")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 xml:space="preserve"> (sClass == "Число"))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42, 1);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"&lt;RELATION&gt;")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43,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"&lt;")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44,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"=")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45,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((sLexeme == ")") ||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 xml:space="preserve"> (sLexeme == ";"))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"&lt;VAR_LIST&gt;")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(sClass == "Идентификатор")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Replace(SintaxStack, Grammatic, 19, 2);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(sLexeme == ";")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"=")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(sLexeme == "=")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(sTopStack == "ID")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(sClass == "Идентификатор")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SintaxStack.Pop();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nLexNum++;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SintaxState = SinAnalizerState.Error;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if (SintaxState == SinAnalizerState.Error)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lSinProgress</w:t>
      </w:r>
      <w:r w:rsidRPr="00DE3B7A">
        <w:rPr>
          <w:rFonts w:ascii="Times New Roman" w:hAnsi="Times New Roman"/>
          <w:noProof/>
          <w:sz w:val="28"/>
          <w:szCs w:val="28"/>
          <w:lang w:eastAsia="en-US"/>
        </w:rPr>
        <w:t>.</w:t>
      </w: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Text</w:t>
      </w:r>
      <w:r w:rsidRPr="00DE3B7A">
        <w:rPr>
          <w:rFonts w:ascii="Times New Roman" w:hAnsi="Times New Roman"/>
          <w:noProof/>
          <w:sz w:val="28"/>
          <w:szCs w:val="28"/>
          <w:lang w:eastAsia="en-US"/>
        </w:rPr>
        <w:t xml:space="preserve"> = "ОШИБКА! Неправильный синтаксис";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lSinProgress.ForeColor = Color.Red;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else if (SintaxState == SinAnalizerState.Accept)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eastAsia="en-US"/>
        </w:rPr>
        <w:t>{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lSinProgress</w:t>
      </w:r>
      <w:r w:rsidRPr="00DE3B7A">
        <w:rPr>
          <w:rFonts w:ascii="Times New Roman" w:hAnsi="Times New Roman"/>
          <w:noProof/>
          <w:sz w:val="28"/>
          <w:szCs w:val="28"/>
          <w:lang w:eastAsia="en-US"/>
        </w:rPr>
        <w:t>.</w:t>
      </w: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Text</w:t>
      </w:r>
      <w:r w:rsidRPr="00DE3B7A">
        <w:rPr>
          <w:rFonts w:ascii="Times New Roman" w:hAnsi="Times New Roman"/>
          <w:noProof/>
          <w:sz w:val="28"/>
          <w:szCs w:val="28"/>
          <w:lang w:eastAsia="en-US"/>
        </w:rPr>
        <w:t xml:space="preserve"> = "Синтаксический анализ завершен успешно!";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lSinProgress.ForeColor = Color.Blue;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}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lSinProgress.Visible = true;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btnSintax.Enabled = false;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val="en-US"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val="en-US" w:eastAsia="en-US"/>
        </w:rPr>
        <w:t>синтаксическийАнализToolStripMenuItem.Enabled = false;</w:t>
      </w:r>
    </w:p>
    <w:p w:rsidR="00DE3B7A" w:rsidRPr="00DE3B7A" w:rsidRDefault="00DE3B7A" w:rsidP="00DE3B7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 w:rsidRPr="00DE3B7A">
        <w:rPr>
          <w:rFonts w:ascii="Times New Roman" w:hAnsi="Times New Roman"/>
          <w:noProof/>
          <w:sz w:val="28"/>
          <w:szCs w:val="28"/>
          <w:lang w:eastAsia="en-US"/>
        </w:rPr>
        <w:t>}</w:t>
      </w:r>
    </w:p>
    <w:p w:rsidR="00DE3B7A" w:rsidRPr="00DE3B7A" w:rsidRDefault="00DE3B7A" w:rsidP="00DE3B7A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  <w:sectPr w:rsidR="00DE3B7A" w:rsidRPr="00DE3B7A" w:rsidSect="00DE3B7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E3B7A" w:rsidRPr="00DE3B7A" w:rsidRDefault="00DE3B7A" w:rsidP="00DE3B7A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E3B7A">
        <w:rPr>
          <w:rFonts w:ascii="Times New Roman" w:hAnsi="Times New Roman"/>
          <w:iCs/>
          <w:sz w:val="28"/>
          <w:szCs w:val="28"/>
        </w:rPr>
        <w:t>Цель данного проекта: практическое применение теории формальных грамматик и теории автоматов для проектирования трансляторов.</w:t>
      </w:r>
    </w:p>
    <w:p w:rsidR="00DE3B7A" w:rsidRPr="00DE3B7A" w:rsidRDefault="00DE3B7A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>Постановка задания:</w:t>
      </w:r>
      <w:r w:rsidRPr="00DE3B7A">
        <w:rPr>
          <w:rFonts w:ascii="Times New Roman" w:hAnsi="Times New Roman"/>
          <w:b/>
          <w:bCs/>
          <w:i w:val="0"/>
          <w:szCs w:val="28"/>
        </w:rPr>
        <w:t xml:space="preserve"> </w:t>
      </w:r>
      <w:r w:rsidRPr="00DE3B7A">
        <w:rPr>
          <w:rFonts w:ascii="Times New Roman" w:hAnsi="Times New Roman"/>
          <w:i w:val="0"/>
          <w:szCs w:val="28"/>
        </w:rPr>
        <w:t>Спроектировать и построить лексический и синтаксический анализаторы для заданного формального языка программирования. Построить и реализовать в лексическом анализаторе распознаватель лексем с заданной структурой: Нагруженное дерево (один элемент дерева хранит  один символ (букву входного алфавита) лексемы).</w:t>
      </w:r>
    </w:p>
    <w:p w:rsidR="00DE3B7A" w:rsidRPr="00DE3B7A" w:rsidRDefault="00DE3B7A" w:rsidP="00DE3B7A">
      <w:pPr>
        <w:pStyle w:val="a6"/>
        <w:rPr>
          <w:rFonts w:ascii="Times New Roman" w:hAnsi="Times New Roman"/>
          <w:i w:val="0"/>
          <w:szCs w:val="28"/>
        </w:rPr>
      </w:pPr>
      <w:r w:rsidRPr="00DE3B7A">
        <w:rPr>
          <w:rFonts w:ascii="Times New Roman" w:hAnsi="Times New Roman"/>
          <w:i w:val="0"/>
          <w:szCs w:val="28"/>
        </w:rPr>
        <w:t xml:space="preserve">Учебный язык включает директиву </w:t>
      </w:r>
      <w:r w:rsidRPr="00DE3B7A">
        <w:rPr>
          <w:rFonts w:ascii="Times New Roman" w:hAnsi="Times New Roman"/>
          <w:i w:val="0"/>
          <w:szCs w:val="28"/>
          <w:lang w:val="en-US"/>
        </w:rPr>
        <w:t>using</w:t>
      </w:r>
      <w:r w:rsidRPr="00DE3B7A">
        <w:rPr>
          <w:rFonts w:ascii="Times New Roman" w:hAnsi="Times New Roman"/>
          <w:i w:val="0"/>
          <w:szCs w:val="28"/>
        </w:rPr>
        <w:t xml:space="preserve">, функцию </w:t>
      </w:r>
      <w:r w:rsidRPr="00DE3B7A">
        <w:rPr>
          <w:rFonts w:ascii="Times New Roman" w:hAnsi="Times New Roman"/>
          <w:i w:val="0"/>
          <w:szCs w:val="28"/>
          <w:lang w:val="en-US"/>
        </w:rPr>
        <w:t>main</w:t>
      </w:r>
      <w:r w:rsidRPr="00DE3B7A">
        <w:rPr>
          <w:rFonts w:ascii="Times New Roman" w:hAnsi="Times New Roman"/>
          <w:i w:val="0"/>
          <w:szCs w:val="28"/>
        </w:rPr>
        <w:t>(), описание переменных, констант, массива переменной длины, операторов присваивания, арифметические операции. За основу лексики, синтаксиса и семантики учебного языка принять стандарты языка программирования С#.</w:t>
      </w:r>
    </w:p>
    <w:p w:rsidR="00DE3B7A" w:rsidRPr="00DE3B7A" w:rsidRDefault="00DE3B7A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B7A">
        <w:rPr>
          <w:rFonts w:ascii="Times New Roman" w:hAnsi="Times New Roman" w:cs="Times New Roman"/>
          <w:iCs/>
          <w:sz w:val="28"/>
          <w:szCs w:val="28"/>
        </w:rPr>
        <w:t xml:space="preserve">Рассмотренная регулярная грамматика может быть реализована автоматом с множеством состояний  G: [S, I, C, E, R], где </w:t>
      </w:r>
    </w:p>
    <w:p w:rsidR="00DE3B7A" w:rsidRPr="00DE3B7A" w:rsidRDefault="00DE3B7A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B7A">
        <w:rPr>
          <w:rFonts w:ascii="Times New Roman" w:hAnsi="Times New Roman" w:cs="Times New Roman"/>
          <w:iCs/>
          <w:sz w:val="28"/>
          <w:szCs w:val="28"/>
        </w:rPr>
        <w:t>S - состояние ожидания первого символа лексемы;</w:t>
      </w:r>
    </w:p>
    <w:p w:rsidR="00DE3B7A" w:rsidRPr="00DE3B7A" w:rsidRDefault="00DE3B7A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B7A">
        <w:rPr>
          <w:rFonts w:ascii="Times New Roman" w:hAnsi="Times New Roman" w:cs="Times New Roman"/>
          <w:iCs/>
          <w:sz w:val="28"/>
          <w:szCs w:val="28"/>
        </w:rPr>
        <w:t>I - состояние ожидания символов идентификаторов: буквы, цифры;</w:t>
      </w:r>
    </w:p>
    <w:p w:rsidR="00DE3B7A" w:rsidRPr="00DE3B7A" w:rsidRDefault="00DE3B7A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B7A">
        <w:rPr>
          <w:rFonts w:ascii="Times New Roman" w:hAnsi="Times New Roman" w:cs="Times New Roman"/>
          <w:iCs/>
          <w:sz w:val="28"/>
          <w:szCs w:val="28"/>
        </w:rPr>
        <w:t>С - состояние ожидания символов целой части числа;</w:t>
      </w:r>
    </w:p>
    <w:p w:rsidR="00DE3B7A" w:rsidRPr="00DE3B7A" w:rsidRDefault="00DE3B7A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B7A">
        <w:rPr>
          <w:rFonts w:ascii="Times New Roman" w:hAnsi="Times New Roman" w:cs="Times New Roman"/>
          <w:iCs/>
          <w:sz w:val="28"/>
          <w:szCs w:val="28"/>
        </w:rPr>
        <w:t>E -состояние ошибки;</w:t>
      </w:r>
    </w:p>
    <w:p w:rsidR="00DE3B7A" w:rsidRPr="00DE3B7A" w:rsidRDefault="00DE3B7A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B7A">
        <w:rPr>
          <w:rFonts w:ascii="Times New Roman" w:hAnsi="Times New Roman" w:cs="Times New Roman"/>
          <w:iCs/>
          <w:sz w:val="28"/>
          <w:szCs w:val="28"/>
        </w:rPr>
        <w:t>R - состояние допуска лексемы.</w:t>
      </w:r>
    </w:p>
    <w:p w:rsidR="00DE3B7A" w:rsidRDefault="00DE3B7A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DE3B7A">
        <w:rPr>
          <w:rFonts w:ascii="Times New Roman" w:hAnsi="Times New Roman" w:cs="Times New Roman"/>
          <w:iCs/>
          <w:sz w:val="28"/>
          <w:szCs w:val="28"/>
        </w:rPr>
        <w:t xml:space="preserve">Автомат переходит в допустимое состояние </w:t>
      </w:r>
      <w:r w:rsidRPr="00DE3B7A">
        <w:rPr>
          <w:rFonts w:ascii="Times New Roman" w:hAnsi="Times New Roman" w:cs="Times New Roman"/>
          <w:iCs/>
          <w:sz w:val="28"/>
          <w:szCs w:val="28"/>
          <w:lang w:val="en-US"/>
        </w:rPr>
        <w:t>R</w:t>
      </w:r>
      <w:r w:rsidRPr="00DE3B7A">
        <w:rPr>
          <w:rFonts w:ascii="Times New Roman" w:hAnsi="Times New Roman" w:cs="Times New Roman"/>
          <w:iCs/>
          <w:sz w:val="28"/>
          <w:szCs w:val="28"/>
        </w:rPr>
        <w:t xml:space="preserve"> из состояний </w:t>
      </w:r>
      <w:r w:rsidRPr="00DE3B7A">
        <w:rPr>
          <w:rFonts w:ascii="Times New Roman" w:hAnsi="Times New Roman" w:cs="Times New Roman"/>
          <w:iCs/>
          <w:sz w:val="28"/>
          <w:szCs w:val="28"/>
          <w:lang w:val="en-US"/>
        </w:rPr>
        <w:t>S</w:t>
      </w:r>
      <w:r w:rsidRPr="00DE3B7A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DE3B7A"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r w:rsidRPr="00DE3B7A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DE3B7A">
        <w:rPr>
          <w:rFonts w:ascii="Times New Roman" w:hAnsi="Times New Roman" w:cs="Times New Roman"/>
          <w:iCs/>
          <w:sz w:val="28"/>
          <w:szCs w:val="28"/>
          <w:lang w:val="en-US"/>
        </w:rPr>
        <w:t>C</w:t>
      </w:r>
      <w:r w:rsidRPr="00DE3B7A">
        <w:rPr>
          <w:rFonts w:ascii="Times New Roman" w:hAnsi="Times New Roman" w:cs="Times New Roman"/>
          <w:iCs/>
          <w:sz w:val="28"/>
          <w:szCs w:val="28"/>
        </w:rPr>
        <w:t xml:space="preserve"> по символу конца лексемы - пробел или разделительного знака. Автомат определен множеством перечисленных состояний, множеством правил [1, 2, … , 47] и  множеством входных символов [00..9, A..Z, «–», «#», «(», «)», «*», «,», «.», «/», «:», «;», «{«, «}», «+», «=»], из которых  символы подмножества  [«–», «#», «(», «)», «*», «,», «/», «:», «;», «{«, «}», «+», «=»] являются одновременно разделительными символами и уникальными лексемами.  Таблица переходов автомата распознавателя идентификаторов представлена ниже на таблице.</w:t>
      </w:r>
    </w:p>
    <w:p w:rsidR="005D03BB" w:rsidRPr="005D03BB" w:rsidRDefault="005D03BB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:rsidR="005D03BB" w:rsidRDefault="005D03BB" w:rsidP="00DE3B7A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  <w:sectPr w:rsidR="005D03BB" w:rsidSect="00DE3B7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1705"/>
        <w:gridCol w:w="1710"/>
        <w:gridCol w:w="1708"/>
        <w:gridCol w:w="1847"/>
      </w:tblGrid>
      <w:tr w:rsidR="00DE3B7A" w:rsidRPr="00965DDF" w:rsidTr="005D03BB">
        <w:tc>
          <w:tcPr>
            <w:tcW w:w="170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17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184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E3B7A" w:rsidRPr="00965DDF" w:rsidTr="005D03BB">
        <w:tc>
          <w:tcPr>
            <w:tcW w:w="170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7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170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84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Нач. состояние</w:t>
            </w:r>
          </w:p>
        </w:tc>
      </w:tr>
      <w:tr w:rsidR="00DE3B7A" w:rsidRPr="00965DDF" w:rsidTr="005D03BB">
        <w:tc>
          <w:tcPr>
            <w:tcW w:w="170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05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10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0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1847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B7A" w:rsidRPr="00965DDF" w:rsidTr="005D03BB">
        <w:tc>
          <w:tcPr>
            <w:tcW w:w="170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6970" w:type="dxa"/>
            <w:gridSpan w:val="4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Ошибка</w:t>
            </w:r>
          </w:p>
        </w:tc>
      </w:tr>
      <w:tr w:rsidR="00DE3B7A" w:rsidRPr="00965DDF" w:rsidTr="005D03BB">
        <w:tc>
          <w:tcPr>
            <w:tcW w:w="1708" w:type="dxa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6970" w:type="dxa"/>
            <w:gridSpan w:val="4"/>
          </w:tcPr>
          <w:p w:rsidR="00DE3B7A" w:rsidRPr="00965DDF" w:rsidRDefault="00DE3B7A" w:rsidP="00965DDF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65DDF">
              <w:rPr>
                <w:rFonts w:ascii="Times New Roman" w:hAnsi="Times New Roman"/>
                <w:sz w:val="20"/>
                <w:szCs w:val="20"/>
              </w:rPr>
              <w:t>Допустить</w:t>
            </w:r>
          </w:p>
        </w:tc>
      </w:tr>
    </w:tbl>
    <w:p w:rsidR="005D03BB" w:rsidRDefault="005D03BB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5D03BB" w:rsidSect="00DE3B7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3539" w:type="dxa"/>
        <w:jc w:val="center"/>
        <w:tblLook w:val="00A0" w:firstRow="1" w:lastRow="0" w:firstColumn="1" w:lastColumn="0" w:noHBand="0" w:noVBand="0"/>
      </w:tblPr>
      <w:tblGrid>
        <w:gridCol w:w="3629"/>
        <w:gridCol w:w="4549"/>
        <w:gridCol w:w="5361"/>
      </w:tblGrid>
      <w:tr w:rsidR="00DE3B7A" w:rsidRPr="005D03BB" w:rsidTr="005D03BB">
        <w:trPr>
          <w:trHeight w:val="141"/>
          <w:jc w:val="center"/>
        </w:trPr>
        <w:tc>
          <w:tcPr>
            <w:tcW w:w="3629" w:type="dxa"/>
          </w:tcPr>
          <w:p w:rsidR="00DE3B7A" w:rsidRPr="005D03BB" w:rsidRDefault="00DE3B7A" w:rsidP="005D03BB">
            <w:pPr>
              <w:spacing w:after="0" w:line="360" w:lineRule="auto"/>
              <w:jc w:val="center"/>
              <w:rPr>
                <w:rFonts w:ascii="Times New Roman" w:hAnsi="Times New Roman"/>
                <w:iCs/>
                <w:noProof/>
                <w:sz w:val="20"/>
                <w:szCs w:val="20"/>
              </w:rPr>
            </w:pPr>
            <w:r w:rsidRPr="005D03BB">
              <w:rPr>
                <w:rFonts w:ascii="Times New Roman" w:hAnsi="Times New Roman"/>
                <w:iCs/>
                <w:noProof/>
                <w:sz w:val="20"/>
                <w:szCs w:val="20"/>
              </w:rPr>
              <w:t>Множества ВЫБОР:</w:t>
            </w:r>
          </w:p>
          <w:tbl>
            <w:tblPr>
              <w:tblW w:w="2917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ook w:val="01E0" w:firstRow="1" w:lastRow="1" w:firstColumn="1" w:lastColumn="1" w:noHBand="0" w:noVBand="0"/>
            </w:tblPr>
            <w:tblGrid>
              <w:gridCol w:w="1318"/>
              <w:gridCol w:w="1599"/>
            </w:tblGrid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using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public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;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#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ID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;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class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public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964"/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;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}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uint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bool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const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ID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(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,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=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;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ID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,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=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)</w:t>
                  </w:r>
                </w:p>
              </w:tc>
            </w:tr>
            <w:tr w:rsidR="00DE3B7A" w:rsidRPr="005D03BB" w:rsidTr="005D03BB">
              <w:trPr>
                <w:trHeight w:val="693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for break continue write read ID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;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}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for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break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continue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write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read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ID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=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*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/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(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ID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NUM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+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ID ; ) &lt; &gt; =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(</w:t>
                  </w:r>
                </w:p>
              </w:tc>
            </w:tr>
            <w:tr w:rsidR="00DE3B7A" w:rsidRPr="005D03BB" w:rsidTr="005D03BB">
              <w:trPr>
                <w:trHeight w:val="332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( ID NUM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&gt;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&lt;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=</w:t>
                  </w:r>
                </w:p>
              </w:tc>
            </w:tr>
            <w:tr w:rsidR="00DE3B7A" w:rsidRPr="005D03BB" w:rsidTr="005D03BB">
              <w:trPr>
                <w:trHeight w:val="347"/>
              </w:trPr>
              <w:tc>
                <w:tcPr>
                  <w:tcW w:w="1318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numPr>
                      <w:ilvl w:val="0"/>
                      <w:numId w:val="6"/>
                    </w:numPr>
                    <w:tabs>
                      <w:tab w:val="left" w:pos="1134"/>
                    </w:tabs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DE3B7A" w:rsidRPr="005D03BB" w:rsidRDefault="00DE3B7A" w:rsidP="005D03BB">
                  <w:pPr>
                    <w:spacing w:after="0" w:line="360" w:lineRule="auto"/>
                    <w:contextualSpacing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5D03B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; )</w:t>
                  </w:r>
                </w:p>
              </w:tc>
            </w:tr>
          </w:tbl>
          <w:p w:rsidR="00DE3B7A" w:rsidRPr="005D03BB" w:rsidRDefault="00DE3B7A" w:rsidP="005D03BB">
            <w:pPr>
              <w:spacing w:after="0" w:line="360" w:lineRule="auto"/>
              <w:rPr>
                <w:rFonts w:ascii="Times New Roman" w:hAnsi="Times New Roman"/>
                <w:iCs/>
                <w:noProof/>
                <w:sz w:val="20"/>
                <w:szCs w:val="20"/>
              </w:rPr>
            </w:pPr>
          </w:p>
        </w:tc>
        <w:tc>
          <w:tcPr>
            <w:tcW w:w="4549" w:type="dxa"/>
          </w:tcPr>
          <w:p w:rsidR="00DE3B7A" w:rsidRPr="005D03BB" w:rsidRDefault="00DE3B7A" w:rsidP="005D03BB">
            <w:pPr>
              <w:pStyle w:val="a6"/>
              <w:ind w:firstLine="0"/>
              <w:jc w:val="left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i w:val="0"/>
                <w:noProof/>
                <w:sz w:val="20"/>
                <w:szCs w:val="20"/>
              </w:rPr>
              <w:t xml:space="preserve">       Ф</w:t>
            </w:r>
            <w:r w:rsidRPr="005D03BB">
              <w:rPr>
                <w:rFonts w:ascii="Times New Roman" w:hAnsi="Times New Roman"/>
                <w:i w:val="0"/>
                <w:sz w:val="20"/>
                <w:szCs w:val="20"/>
              </w:rPr>
              <w:t>ормальная грамматика языка программирования: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Грамматика целевого символа: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( 1) &lt;S&gt; -&gt; using &lt;USING_LIST&gt; &lt;NEXT&gt;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( 2) &lt;S&gt; -&gt; public &lt;CLASS&gt; &lt;NEXT&gt;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( 3) &lt;NEXT&gt; -&gt; ; &lt;S&gt;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( 4) &lt;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NEXT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 xml:space="preserve">&gt; -&gt; 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 xml:space="preserve">Грамматика описания 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using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( 5) &lt;USING_LIST&gt; -&gt; ID &lt;NEXT_USING&gt;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( 6) &lt;NEXT_USING&gt; -&gt; . &lt;USING_LIST&gt;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( 7) &lt;NEXT_USING&gt; -&gt; e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Грамматика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описания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класса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( 8) &lt;CLASS&gt; -&gt; class ID { &lt;CLASS_BODY&gt; }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( 9) &lt;CLASS_BODY&gt; -&gt; public &lt;DEF&gt; &lt;NEXT_BODY&gt;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(10) &lt;NEXT_BODY&gt; -&gt; ; &lt;CLASS_BODY&gt;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(11) &lt;NEXT_BODY&gt; -&gt; e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Грамматика описания определения полей и методов класса: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(12) &lt;DEF&gt; -&gt; uint &lt;DEF_LIST&gt;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(13) &lt;DEF&gt; -&gt; bool &lt;DEF_LIST&gt;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(14) &lt;DEF&gt; -&gt; const long int &lt;DEF_LIST&gt;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(15) &lt;DEF_LIST&gt; -&gt; ID &lt;NEXT_DEF&gt;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(16) &lt;NEXT_DEF&gt; -&gt; ( &lt;VAR_LIST&gt; ) { &lt;OPER_LIST&gt; }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(17) &lt;NEXT_DEF&gt; -&gt; , &lt;VAR_LIST&gt;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(18) &lt;NEXT_DEF&gt; -&gt; = &lt;EXPR&gt; &lt;VAR_LIST&gt;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(19) &lt;NEXT_DEF&gt; -&gt; e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(20) &lt;VAR_LIST&gt; -&gt; ID &lt;NEXT_VAR&gt;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(21) &lt;NEXT_VAR&gt; -&gt; , &lt;VAR_LIST&gt;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(22) &lt;NEXT_VAR&gt; -&gt; = &lt;EXPR&gt; &lt;VAR_LIST&gt;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(23) &lt;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NEXT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_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VAR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 xml:space="preserve">&gt; -&gt; 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br w:type="page"/>
              <w:t>Грамматика описания списка операторов: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(24) &lt;OPER_LIST&gt; -&gt; &lt;OPERATOR&gt; &lt;NEXT_OPER&gt;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(25) &lt;NEXT_OPER&gt; -&gt; ; &lt;OPER_LIST&gt;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(26) &lt;NEXT_OPER&gt; -&gt; e</w:t>
            </w:r>
          </w:p>
          <w:p w:rsidR="00DE3B7A" w:rsidRPr="005D03BB" w:rsidRDefault="00DE3B7A" w:rsidP="005D0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E3B7A" w:rsidRPr="005D03BB" w:rsidRDefault="00DE3B7A" w:rsidP="005D03BB">
            <w:pPr>
              <w:pStyle w:val="a6"/>
              <w:ind w:firstLine="0"/>
              <w:jc w:val="left"/>
              <w:rPr>
                <w:rFonts w:ascii="Times New Roman" w:hAnsi="Times New Roman"/>
                <w:i w:val="0"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361" w:type="dxa"/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Грамматика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описания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операторов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(27) &lt;OPERATOR&gt; -&gt; for ( ID = &lt;EXPR&gt; ; &lt;COND&gt; ; ID &lt;LET&gt; ) { &lt;OPER_LIST&gt; }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(28) &lt;OPERATOR&gt; -&gt; break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(29) &lt;OPERATOR&gt; -&gt; continue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(30) &lt;OPERATOR&gt; -&gt; write ( &lt;VAR_LIST&gt; )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(31) &lt;OPERATOR&gt; -&gt; read ( &lt;VAR_LIST&gt; )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(32) &lt;OPERATOR&gt; -&gt; ID &lt;LET&gt;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(33) &lt;LET&gt; -&gt; = &lt;EXPR&gt;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(34) &lt;LET&gt; -&gt; * = &lt;EXPR&gt;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(35) &lt;LET&gt; -&gt; / = &lt;EXPR&gt;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Грамматика описания арифметического выражения: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(36) &lt;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EXPR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&gt; -&gt; ( &lt;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EXPR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&gt; ) &lt;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OPERATION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(37) &lt;EXPR&gt; -&gt; ID &lt;OPERATION&gt;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(38) &lt;EXPR&gt; -&gt; NUM &lt;OPERATION&gt;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(39) &lt;OPERATION&gt; -&gt; + &lt;EXPR&gt;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(40) &lt;OPERATION&gt; -&gt; - &lt;EXPR&gt;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(41) &lt;OPERATION&gt; -&gt; e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Грамматика описания условия: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(42) &lt;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COND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&gt; -&gt; ( &lt;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COND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&gt; ) &lt;</w:t>
            </w: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RELATION</w:t>
            </w:r>
            <w:r w:rsidRPr="005D03BB">
              <w:rPr>
                <w:rFonts w:ascii="Times New Roman" w:hAnsi="Times New Roman"/>
                <w:sz w:val="20"/>
                <w:szCs w:val="20"/>
              </w:rPr>
              <w:t>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(43) &lt;COND&gt; -&gt; &lt;EXPR&gt; &lt;RELATION&gt;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(44) &lt;RELATION&gt; -&gt; &gt; &lt;COND&gt;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(45) &lt;RELATION&gt; -&gt; &lt; &lt;COND&gt;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(46) &lt;RELATION&gt; -&gt; = = &lt;COND&gt;</w:t>
            </w:r>
          </w:p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03BB">
              <w:rPr>
                <w:rFonts w:ascii="Times New Roman" w:hAnsi="Times New Roman"/>
                <w:sz w:val="20"/>
                <w:szCs w:val="20"/>
                <w:lang w:val="en-US"/>
              </w:rPr>
              <w:t>(47) &lt;RELATION&gt; -&gt; e</w:t>
            </w:r>
          </w:p>
          <w:p w:rsidR="00DE3B7A" w:rsidRPr="005D03BB" w:rsidRDefault="00DE3B7A" w:rsidP="005D03BB">
            <w:pPr>
              <w:pStyle w:val="a6"/>
              <w:ind w:firstLine="0"/>
              <w:jc w:val="left"/>
              <w:rPr>
                <w:rFonts w:ascii="Times New Roman" w:hAnsi="Times New Roman"/>
                <w:i w:val="0"/>
                <w:iCs/>
                <w:noProof/>
                <w:sz w:val="20"/>
                <w:szCs w:val="20"/>
                <w:lang w:val="en-US"/>
              </w:rPr>
            </w:pPr>
          </w:p>
        </w:tc>
      </w:tr>
    </w:tbl>
    <w:p w:rsidR="00DE3B7A" w:rsidRPr="00DE3B7A" w:rsidRDefault="005D03BB" w:rsidP="00DE3B7A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</w:rPr>
      </w:pPr>
      <w:r>
        <w:rPr>
          <w:rFonts w:ascii="Times New Roman" w:hAnsi="Times New Roman"/>
          <w:iCs/>
          <w:noProof/>
          <w:sz w:val="28"/>
          <w:szCs w:val="28"/>
          <w:lang w:val="en-US"/>
        </w:rPr>
        <w:br w:type="page"/>
      </w:r>
      <w:r w:rsidR="00DE3B7A" w:rsidRPr="00DE3B7A">
        <w:rPr>
          <w:rFonts w:ascii="Times New Roman" w:hAnsi="Times New Roman"/>
          <w:iCs/>
          <w:noProof/>
          <w:sz w:val="28"/>
          <w:szCs w:val="28"/>
        </w:rPr>
        <w:t>Управляющая таблица синтаксического анализатора</w:t>
      </w:r>
      <w:r w:rsidR="00DE3B7A" w:rsidRPr="00DE3B7A">
        <w:rPr>
          <w:rFonts w:ascii="Times New Roman" w:hAnsi="Times New Roman"/>
          <w:iCs/>
          <w:noProof/>
          <w:sz w:val="28"/>
          <w:szCs w:val="28"/>
          <w:lang w:val="en-US"/>
        </w:rPr>
        <w:t xml:space="preserve">  </w:t>
      </w: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1200"/>
        <w:gridCol w:w="451"/>
        <w:gridCol w:w="451"/>
        <w:gridCol w:w="451"/>
        <w:gridCol w:w="451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05"/>
        <w:gridCol w:w="468"/>
        <w:gridCol w:w="490"/>
        <w:gridCol w:w="663"/>
        <w:gridCol w:w="450"/>
        <w:gridCol w:w="450"/>
        <w:gridCol w:w="450"/>
        <w:gridCol w:w="450"/>
        <w:gridCol w:w="519"/>
        <w:gridCol w:w="540"/>
        <w:gridCol w:w="450"/>
        <w:gridCol w:w="498"/>
        <w:gridCol w:w="483"/>
      </w:tblGrid>
      <w:tr w:rsidR="005D03BB" w:rsidRPr="005D03BB" w:rsidTr="005D03BB">
        <w:trPr>
          <w:trHeight w:val="282"/>
        </w:trPr>
        <w:tc>
          <w:tcPr>
            <w:tcW w:w="2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#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(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{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}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=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&gt;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bool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break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class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const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continue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for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int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long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NUM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public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read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using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write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{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}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&lt;CLASS_BODY&gt;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З(9,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&lt;CLASS&gt;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З(8,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&lt;COND&gt;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З(42,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З(43,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З(43,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&lt;DEF_LIST&gt;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З(15,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&lt;DEF&gt;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З(13,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З(14,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&lt;EXPR&gt;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З(36,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З(37,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З(38,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&lt;LET&gt;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З(35,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З(34,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З(33,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&lt;NEXT_BODY&gt;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З(10,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&lt;NEXT_DEF&gt;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З(16,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З(17,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З(18,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&lt;NEXT_OPER&gt;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З(25,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&lt;NEXT_USING&gt;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З(6,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&lt;NEXT_VAR&gt;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З(21,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З(22,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&lt;NEXT&gt;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&lt;OPER_LIST&gt;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З(24,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З(24,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З(24,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З(24,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З(24,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З(24, 1)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&lt;OPERATION&gt;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З(40,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З(39,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&lt;OPERATOR&gt;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З(27,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З(32,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З(31,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З(30, 2) С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&lt;RELATION&gt;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З(45,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З(46,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З(44,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&lt;S&gt;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З(1,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&lt;USING_LIST&gt;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З(5,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&lt;VAR_LIST&gt;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З(20, 2)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D03BB" w:rsidRPr="005D03BB" w:rsidTr="005D03BB">
        <w:trPr>
          <w:cantSplit/>
          <w:trHeight w:val="1134"/>
        </w:trPr>
        <w:tc>
          <w:tcPr>
            <w:tcW w:w="23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B7A" w:rsidRPr="005D03BB" w:rsidRDefault="00DE3B7A" w:rsidP="005D03BB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long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В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DE3B7A" w:rsidRPr="005D03BB" w:rsidRDefault="00DE3B7A" w:rsidP="005D03BB">
            <w:pPr>
              <w:spacing w:after="0" w:line="360" w:lineRule="auto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03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DE3B7A" w:rsidRPr="00DE3B7A" w:rsidRDefault="00DE3B7A" w:rsidP="00DE3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bookmarkStart w:id="44" w:name="_GoBack"/>
      <w:bookmarkEnd w:id="44"/>
    </w:p>
    <w:sectPr w:rsidR="00DE3B7A" w:rsidRPr="00DE3B7A" w:rsidSect="005D03BB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type A Cyr">
    <w:altName w:val="Corbe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4650F1"/>
    <w:multiLevelType w:val="hybridMultilevel"/>
    <w:tmpl w:val="FD36AE2E"/>
    <w:lvl w:ilvl="0" w:tplc="8CA63622">
      <w:numFmt w:val="decimal"/>
      <w:lvlText w:val="ПЕРВ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4D5878"/>
    <w:multiLevelType w:val="singleLevel"/>
    <w:tmpl w:val="9B9644B0"/>
    <w:lvl w:ilvl="0">
      <w:start w:val="1"/>
      <w:numFmt w:val="decimal"/>
      <w:lvlText w:val="%1."/>
      <w:legacy w:legacy="1" w:legacySpace="0" w:legacyIndent="556"/>
      <w:lvlJc w:val="left"/>
      <w:rPr>
        <w:rFonts w:ascii="GOST type A" w:eastAsia="Times New Roman" w:hAnsi="GOST type A" w:cs="Times New Roman"/>
        <w:b w:val="0"/>
      </w:rPr>
    </w:lvl>
  </w:abstractNum>
  <w:abstractNum w:abstractNumId="3">
    <w:nsid w:val="0C8166F8"/>
    <w:multiLevelType w:val="hybridMultilevel"/>
    <w:tmpl w:val="D3C252FC"/>
    <w:lvl w:ilvl="0" w:tplc="0B02B700">
      <w:start w:val="1"/>
      <w:numFmt w:val="decimal"/>
      <w:lvlText w:val="ПЕРВ(%1)"/>
      <w:lvlJc w:val="left"/>
      <w:pPr>
        <w:tabs>
          <w:tab w:val="num" w:pos="851"/>
        </w:tabs>
      </w:pPr>
      <w:rPr>
        <w:rFonts w:ascii="GOST type A" w:hAnsi="GOST type A" w:cs="Times New Roman" w:hint="default"/>
        <w:b w:val="0"/>
        <w:i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835C0A"/>
    <w:multiLevelType w:val="multilevel"/>
    <w:tmpl w:val="636C90A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5">
    <w:nsid w:val="0F850A4A"/>
    <w:multiLevelType w:val="hybridMultilevel"/>
    <w:tmpl w:val="D78461B2"/>
    <w:lvl w:ilvl="0" w:tplc="8CA63622">
      <w:numFmt w:val="decimal"/>
      <w:lvlText w:val="ПЕРВ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0F6DF5"/>
    <w:multiLevelType w:val="hybridMultilevel"/>
    <w:tmpl w:val="4B6857DC"/>
    <w:lvl w:ilvl="0" w:tplc="E61AF9C2"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DF4D30"/>
    <w:multiLevelType w:val="hybridMultilevel"/>
    <w:tmpl w:val="D78461B2"/>
    <w:lvl w:ilvl="0" w:tplc="8CA63622">
      <w:numFmt w:val="decimal"/>
      <w:lvlText w:val="ПЕРВ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F92237"/>
    <w:multiLevelType w:val="hybridMultilevel"/>
    <w:tmpl w:val="93C0B918"/>
    <w:lvl w:ilvl="0" w:tplc="2B4C536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15FE8"/>
    <w:multiLevelType w:val="hybridMultilevel"/>
    <w:tmpl w:val="2B8E7610"/>
    <w:lvl w:ilvl="0" w:tplc="B2645D78"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970E5B"/>
    <w:multiLevelType w:val="hybridMultilevel"/>
    <w:tmpl w:val="DE6C5DC2"/>
    <w:lvl w:ilvl="0" w:tplc="5D10B9EC">
      <w:numFmt w:val="decimal"/>
      <w:lvlText w:val="ВЫБОР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023E5"/>
    <w:multiLevelType w:val="hybridMultilevel"/>
    <w:tmpl w:val="D3C252FC"/>
    <w:lvl w:ilvl="0" w:tplc="0B02B700">
      <w:start w:val="1"/>
      <w:numFmt w:val="decimal"/>
      <w:lvlText w:val="ПЕРВ(%1)"/>
      <w:lvlJc w:val="left"/>
      <w:pPr>
        <w:tabs>
          <w:tab w:val="num" w:pos="851"/>
        </w:tabs>
      </w:pPr>
      <w:rPr>
        <w:rFonts w:ascii="GOST type A" w:hAnsi="GOST type A" w:cs="Times New Roman" w:hint="default"/>
        <w:b w:val="0"/>
        <w:i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E2174B8"/>
    <w:multiLevelType w:val="hybridMultilevel"/>
    <w:tmpl w:val="EBF6DFAA"/>
    <w:lvl w:ilvl="0" w:tplc="013E164A">
      <w:start w:val="1"/>
      <w:numFmt w:val="decimal"/>
      <w:lvlText w:val="ПЕРВ(%1)"/>
      <w:lvlJc w:val="left"/>
      <w:pPr>
        <w:tabs>
          <w:tab w:val="num" w:pos="851"/>
        </w:tabs>
      </w:pPr>
      <w:rPr>
        <w:rFonts w:ascii="GOST type A" w:hAnsi="GOST type A" w:cs="Times New Roman" w:hint="default"/>
        <w:b w:val="0"/>
        <w:i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0057B9"/>
    <w:multiLevelType w:val="hybridMultilevel"/>
    <w:tmpl w:val="D78461B2"/>
    <w:lvl w:ilvl="0" w:tplc="8CA63622">
      <w:numFmt w:val="decimal"/>
      <w:lvlText w:val="ПЕРВ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22427C"/>
    <w:multiLevelType w:val="hybridMultilevel"/>
    <w:tmpl w:val="D4F08E8E"/>
    <w:lvl w:ilvl="0" w:tplc="AA52C12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6BD07D0"/>
    <w:multiLevelType w:val="hybridMultilevel"/>
    <w:tmpl w:val="C5027C9A"/>
    <w:lvl w:ilvl="0" w:tplc="A5B45FBE">
      <w:numFmt w:val="decimal"/>
      <w:lvlText w:val="ПЕРВ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4B5528"/>
    <w:multiLevelType w:val="hybridMultilevel"/>
    <w:tmpl w:val="2E6A271A"/>
    <w:lvl w:ilvl="0" w:tplc="65FE353E">
      <w:start w:val="1"/>
      <w:numFmt w:val="decimal"/>
      <w:lvlText w:val="ВЫБОР(%1)"/>
      <w:lvlJc w:val="left"/>
      <w:pPr>
        <w:tabs>
          <w:tab w:val="num" w:pos="851"/>
        </w:tabs>
      </w:pPr>
      <w:rPr>
        <w:rFonts w:ascii="GOST type A" w:hAnsi="GOST type A" w:cs="GOST type A" w:hint="default"/>
        <w:b w:val="0"/>
        <w:bCs w:val="0"/>
        <w:i/>
        <w:iCs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szCs w:val="16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AD7A4D"/>
    <w:multiLevelType w:val="hybridMultilevel"/>
    <w:tmpl w:val="796A515C"/>
    <w:lvl w:ilvl="0" w:tplc="A606B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B562979"/>
    <w:multiLevelType w:val="hybridMultilevel"/>
    <w:tmpl w:val="B8007E42"/>
    <w:lvl w:ilvl="0" w:tplc="6C92B44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5E15225B"/>
    <w:multiLevelType w:val="hybridMultilevel"/>
    <w:tmpl w:val="4FAE2C3C"/>
    <w:lvl w:ilvl="0" w:tplc="2B4C536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F26B4C"/>
    <w:multiLevelType w:val="multilevel"/>
    <w:tmpl w:val="3DC2B4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cs="Times New Roman" w:hint="default"/>
      </w:rPr>
    </w:lvl>
  </w:abstractNum>
  <w:abstractNum w:abstractNumId="21">
    <w:nsid w:val="71FD57E5"/>
    <w:multiLevelType w:val="hybridMultilevel"/>
    <w:tmpl w:val="C2361222"/>
    <w:lvl w:ilvl="0" w:tplc="A6D4B7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2AD2655"/>
    <w:multiLevelType w:val="hybridMultilevel"/>
    <w:tmpl w:val="B4C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6450DDC"/>
    <w:multiLevelType w:val="hybridMultilevel"/>
    <w:tmpl w:val="0736FFC2"/>
    <w:lvl w:ilvl="0" w:tplc="6C78AA48">
      <w:start w:val="1"/>
      <w:numFmt w:val="decimal"/>
      <w:lvlText w:val="ПЕРВ(%1)"/>
      <w:lvlJc w:val="left"/>
      <w:pPr>
        <w:tabs>
          <w:tab w:val="num" w:pos="851"/>
        </w:tabs>
      </w:pPr>
      <w:rPr>
        <w:rFonts w:ascii="GOST type A" w:hAnsi="GOST type A" w:cs="Times New Roman" w:hint="default"/>
        <w:b w:val="0"/>
        <w:i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E9C691D"/>
    <w:multiLevelType w:val="hybridMultilevel"/>
    <w:tmpl w:val="BCA2295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21"/>
  </w:num>
  <w:num w:numId="4">
    <w:abstractNumId w:val="22"/>
  </w:num>
  <w:num w:numId="5">
    <w:abstractNumId w:val="24"/>
  </w:num>
  <w:num w:numId="6">
    <w:abstractNumId w:val="16"/>
  </w:num>
  <w:num w:numId="7">
    <w:abstractNumId w:val="20"/>
  </w:num>
  <w:num w:numId="8">
    <w:abstractNumId w:val="18"/>
  </w:num>
  <w:num w:numId="9">
    <w:abstractNumId w:val="19"/>
  </w:num>
  <w:num w:numId="10">
    <w:abstractNumId w:val="8"/>
  </w:num>
  <w:num w:numId="11">
    <w:abstractNumId w:val="12"/>
  </w:num>
  <w:num w:numId="12">
    <w:abstractNumId w:val="3"/>
  </w:num>
  <w:num w:numId="13">
    <w:abstractNumId w:val="11"/>
  </w:num>
  <w:num w:numId="14">
    <w:abstractNumId w:val="17"/>
  </w:num>
  <w:num w:numId="15">
    <w:abstractNumId w:val="6"/>
  </w:num>
  <w:num w:numId="16">
    <w:abstractNumId w:val="0"/>
  </w:num>
  <w:num w:numId="17">
    <w:abstractNumId w:val="15"/>
  </w:num>
  <w:num w:numId="18">
    <w:abstractNumId w:val="1"/>
  </w:num>
  <w:num w:numId="19">
    <w:abstractNumId w:val="7"/>
  </w:num>
  <w:num w:numId="20">
    <w:abstractNumId w:val="5"/>
  </w:num>
  <w:num w:numId="21">
    <w:abstractNumId w:val="13"/>
  </w:num>
  <w:num w:numId="22">
    <w:abstractNumId w:val="10"/>
  </w:num>
  <w:num w:numId="23">
    <w:abstractNumId w:val="9"/>
  </w:num>
  <w:num w:numId="24">
    <w:abstractNumId w:val="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2D27"/>
    <w:rsid w:val="00046A70"/>
    <w:rsid w:val="000527B9"/>
    <w:rsid w:val="00061D1A"/>
    <w:rsid w:val="000866ED"/>
    <w:rsid w:val="000C2D27"/>
    <w:rsid w:val="002175FE"/>
    <w:rsid w:val="00220DFD"/>
    <w:rsid w:val="00260E95"/>
    <w:rsid w:val="00382F64"/>
    <w:rsid w:val="0042169B"/>
    <w:rsid w:val="004331AB"/>
    <w:rsid w:val="00483817"/>
    <w:rsid w:val="004E6259"/>
    <w:rsid w:val="00593416"/>
    <w:rsid w:val="005A6E71"/>
    <w:rsid w:val="005D03BB"/>
    <w:rsid w:val="005F40F2"/>
    <w:rsid w:val="005F6F09"/>
    <w:rsid w:val="006D3304"/>
    <w:rsid w:val="00712326"/>
    <w:rsid w:val="007228F7"/>
    <w:rsid w:val="00757A4D"/>
    <w:rsid w:val="007D4D4E"/>
    <w:rsid w:val="008415AE"/>
    <w:rsid w:val="009116D8"/>
    <w:rsid w:val="00923B54"/>
    <w:rsid w:val="00926446"/>
    <w:rsid w:val="009400EF"/>
    <w:rsid w:val="009632F7"/>
    <w:rsid w:val="00965DDF"/>
    <w:rsid w:val="009B2C44"/>
    <w:rsid w:val="00AC74F3"/>
    <w:rsid w:val="00B5072D"/>
    <w:rsid w:val="00BF7A3E"/>
    <w:rsid w:val="00DA1D65"/>
    <w:rsid w:val="00DB6502"/>
    <w:rsid w:val="00DE3B7A"/>
    <w:rsid w:val="00E50F78"/>
    <w:rsid w:val="00E6182F"/>
    <w:rsid w:val="00E6444A"/>
    <w:rsid w:val="00EB276A"/>
    <w:rsid w:val="00EC1052"/>
    <w:rsid w:val="00F26BE7"/>
    <w:rsid w:val="00F45C0F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5"/>
    <o:shapelayout v:ext="edit">
      <o:idmap v:ext="edit" data="1"/>
      <o:rules v:ext="edit">
        <o:r id="V:Rule20" type="connector" idref="#_s1046">
          <o:proxy start="" idref="#_s1048" connectloc="0"/>
          <o:proxy end="" idref="#_s1047" connectloc="2"/>
        </o:r>
        <o:r id="V:Rule21" type="connector" idref="#_s1044">
          <o:proxy start="" idref="#_s1050" connectloc="0"/>
          <o:proxy end="" idref="#_s1048" connectloc="2"/>
        </o:r>
        <o:r id="V:Rule22" type="connector" idref="#_s1045">
          <o:proxy start="" idref="#_s1049" connectloc="0"/>
          <o:proxy end="" idref="#_s1047" connectloc="2"/>
        </o:r>
        <o:r id="V:Rule23" type="connector" idref="#_s1039">
          <o:proxy start="" idref="#_s1055" connectloc="0"/>
          <o:proxy end="" idref="#_s1051" connectloc="2"/>
        </o:r>
        <o:r id="V:Rule24" type="connector" idref="#_s1029">
          <o:proxy start="" idref="#_s1065" connectloc="0"/>
          <o:proxy end="" idref="#_s1064" connectloc="2"/>
        </o:r>
        <o:r id="V:Rule25" type="connector" idref="#_s1040">
          <o:proxy start="" idref="#_s1054" connectloc="0"/>
          <o:proxy end="" idref="#_s1050" connectloc="2"/>
        </o:r>
        <o:r id="V:Rule26" type="connector" idref="#_s1028">
          <o:proxy start="" idref="#_s1066" connectloc="0"/>
          <o:proxy end="" idref="#_s1065" connectloc="2"/>
        </o:r>
        <o:r id="V:Rule27" type="connector" idref="#_s1043">
          <o:proxy start="" idref="#_s1051" connectloc="0"/>
          <o:proxy end="" idref="#_s1049" connectloc="2"/>
        </o:r>
        <o:r id="V:Rule28" type="connector" idref="#_s1042">
          <o:proxy start="" idref="#_s1052" connectloc="0"/>
          <o:proxy end="" idref="#_s1049" connectloc="2"/>
        </o:r>
        <o:r id="V:Rule29" type="connector" idref="#_s1036">
          <o:proxy start="" idref="#_s1058" connectloc="0"/>
          <o:proxy end="" idref="#_s1055" connectloc="2"/>
        </o:r>
        <o:r id="V:Rule30" type="connector" idref="#_s1034">
          <o:proxy start="" idref="#_s1060" connectloc="0"/>
          <o:proxy end="" idref="#_s1053" connectloc="2"/>
        </o:r>
        <o:r id="V:Rule31" type="connector" idref="#_s1037">
          <o:proxy start="" idref="#_s1057" connectloc="0"/>
          <o:proxy end="" idref="#_s1056" connectloc="2"/>
        </o:r>
        <o:r id="V:Rule32" type="connector" idref="#_s1033">
          <o:proxy start="" idref="#_s1062" connectloc="0"/>
          <o:proxy end="" idref="#_s1053" connectloc="2"/>
        </o:r>
        <o:r id="V:Rule33" type="connector" idref="#_s1030">
          <o:proxy start="" idref="#_s1064" connectloc="0"/>
          <o:proxy end="" idref="#_s1063" connectloc="2"/>
        </o:r>
        <o:r id="V:Rule34" type="connector" idref="#_s1041">
          <o:proxy start="" idref="#_s1053" connectloc="0"/>
          <o:proxy end="" idref="#_s1052" connectloc="2"/>
        </o:r>
        <o:r id="V:Rule35" type="connector" idref="#_s1032">
          <o:proxy start="" idref="#_s1063" connectloc="0"/>
          <o:proxy end="" idref="#_s1062" connectloc="2"/>
        </o:r>
        <o:r id="V:Rule36" type="connector" idref="#_s1038">
          <o:proxy start="" idref="#_s1056" connectloc="0"/>
          <o:proxy end="" idref="#_s1054" connectloc="2"/>
        </o:r>
        <o:r id="V:Rule37" type="connector" idref="#_s1035">
          <o:proxy start="" idref="#_s1059" connectloc="0"/>
          <o:proxy end="" idref="#_s1058" connectloc="2"/>
        </o:r>
        <o:r id="V:Rule38" type="connector" idref="#_s1031">
          <o:proxy start="" idref="#_s1061" connectloc="0"/>
          <o:proxy end="" idref="#_s1060" connectloc="2"/>
        </o:r>
      </o:rules>
    </o:shapelayout>
  </w:shapeDefaults>
  <w:decimalSymbol w:val=","/>
  <w:listSeparator w:val=";"/>
  <w14:defaultImageDpi w14:val="0"/>
  <w15:docId w15:val="{FA7607EC-A66B-4C3D-A36E-284F8F08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A70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aliases w:val="Знак"/>
    <w:basedOn w:val="a"/>
    <w:next w:val="a"/>
    <w:link w:val="10"/>
    <w:uiPriority w:val="9"/>
    <w:qFormat/>
    <w:rsid w:val="00DE3B7A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нак1"/>
    <w:basedOn w:val="a"/>
    <w:next w:val="a"/>
    <w:link w:val="20"/>
    <w:uiPriority w:val="9"/>
    <w:qFormat/>
    <w:rsid w:val="00DE3B7A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0C2D2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C2D27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"/>
    <w:locked/>
    <w:rsid w:val="00DE3B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1 Знак"/>
    <w:basedOn w:val="a0"/>
    <w:link w:val="2"/>
    <w:uiPriority w:val="9"/>
    <w:locked/>
    <w:rsid w:val="00DE3B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locked/>
    <w:rsid w:val="000C2D27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0C2D27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757A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5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6">
    <w:name w:val="ГОСТ"/>
    <w:basedOn w:val="a"/>
    <w:link w:val="a7"/>
    <w:qFormat/>
    <w:rsid w:val="004E6259"/>
    <w:pPr>
      <w:spacing w:after="0" w:line="360" w:lineRule="auto"/>
      <w:ind w:firstLine="709"/>
      <w:jc w:val="both"/>
    </w:pPr>
    <w:rPr>
      <w:rFonts w:ascii="GOST type A" w:hAnsi="GOST type A"/>
      <w:i/>
      <w:sz w:val="28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DB6502"/>
    <w:rPr>
      <w:rFonts w:ascii="Tahoma" w:hAnsi="Tahoma" w:cs="Tahoma"/>
      <w:sz w:val="16"/>
      <w:szCs w:val="16"/>
    </w:rPr>
  </w:style>
  <w:style w:type="character" w:customStyle="1" w:styleId="a7">
    <w:name w:val="ГОСТ Знак"/>
    <w:basedOn w:val="a0"/>
    <w:link w:val="a6"/>
    <w:locked/>
    <w:rsid w:val="004E6259"/>
    <w:rPr>
      <w:rFonts w:ascii="GOST type A" w:hAnsi="GOST type A" w:cs="Times New Roman"/>
      <w:i/>
      <w:sz w:val="16"/>
      <w:szCs w:val="16"/>
    </w:rPr>
  </w:style>
  <w:style w:type="paragraph" w:styleId="a8">
    <w:name w:val="Plain Text"/>
    <w:basedOn w:val="a"/>
    <w:link w:val="a9"/>
    <w:uiPriority w:val="99"/>
    <w:rsid w:val="00DE3B7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DE3B7A"/>
    <w:rPr>
      <w:rFonts w:ascii="Courier New" w:hAnsi="Courier New" w:cs="Courier New"/>
    </w:rPr>
  </w:style>
  <w:style w:type="paragraph" w:customStyle="1" w:styleId="aa">
    <w:name w:val="Штамп"/>
    <w:basedOn w:val="a"/>
    <w:rsid w:val="00DE3B7A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styleId="ab">
    <w:name w:val="footer"/>
    <w:basedOn w:val="a"/>
    <w:link w:val="ac"/>
    <w:uiPriority w:val="99"/>
    <w:unhideWhenUsed/>
    <w:rsid w:val="00DE3B7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d">
    <w:name w:val="header"/>
    <w:basedOn w:val="a"/>
    <w:link w:val="11"/>
    <w:uiPriority w:val="99"/>
    <w:semiHidden/>
    <w:unhideWhenUsed/>
    <w:rsid w:val="00DE3B7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Верхній колонтитул Знак"/>
    <w:basedOn w:val="a0"/>
    <w:uiPriority w:val="99"/>
    <w:semiHidden/>
    <w:rPr>
      <w:rFonts w:cs="Times New Roman"/>
      <w:sz w:val="22"/>
      <w:szCs w:val="22"/>
    </w:rPr>
  </w:style>
  <w:style w:type="character" w:customStyle="1" w:styleId="11">
    <w:name w:val="Верхній колонтитул Знак1"/>
    <w:basedOn w:val="a0"/>
    <w:link w:val="ad"/>
    <w:uiPriority w:val="99"/>
    <w:semiHidden/>
    <w:locked/>
    <w:rPr>
      <w:rFonts w:cs="Times New Roman"/>
      <w:sz w:val="22"/>
      <w:szCs w:val="22"/>
    </w:rPr>
  </w:style>
  <w:style w:type="character" w:styleId="af">
    <w:name w:val="page number"/>
    <w:basedOn w:val="a0"/>
    <w:uiPriority w:val="99"/>
    <w:rsid w:val="00DE3B7A"/>
    <w:rPr>
      <w:rFonts w:cs="Times New Roman"/>
    </w:rPr>
  </w:style>
  <w:style w:type="character" w:customStyle="1" w:styleId="ac">
    <w:name w:val="Нижній колонтитул Знак"/>
    <w:basedOn w:val="a0"/>
    <w:link w:val="ab"/>
    <w:uiPriority w:val="99"/>
    <w:locked/>
    <w:rsid w:val="00DE3B7A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rsid w:val="00DE3B7A"/>
    <w:pPr>
      <w:spacing w:before="120" w:after="0" w:line="240" w:lineRule="auto"/>
      <w:jc w:val="center"/>
    </w:pPr>
    <w:rPr>
      <w:rFonts w:ascii="Arial" w:hAnsi="Arial"/>
      <w:sz w:val="28"/>
      <w:szCs w:val="20"/>
      <w:lang w:val="en-AU" w:eastAsia="en-US"/>
    </w:rPr>
  </w:style>
  <w:style w:type="paragraph" w:customStyle="1" w:styleId="12">
    <w:name w:val="Текст1"/>
    <w:basedOn w:val="a"/>
    <w:rsid w:val="00DE3B7A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f1">
    <w:name w:val="Основний текст Знак"/>
    <w:basedOn w:val="a0"/>
    <w:link w:val="af0"/>
    <w:uiPriority w:val="99"/>
    <w:locked/>
    <w:rsid w:val="00DE3B7A"/>
    <w:rPr>
      <w:rFonts w:ascii="Arial" w:hAnsi="Arial" w:cs="Times New Roman"/>
      <w:sz w:val="28"/>
      <w:lang w:val="en-AU" w:eastAsia="en-US"/>
    </w:rPr>
  </w:style>
  <w:style w:type="paragraph" w:customStyle="1" w:styleId="txt1">
    <w:name w:val="txt1"/>
    <w:basedOn w:val="a"/>
    <w:rsid w:val="00DE3B7A"/>
    <w:pPr>
      <w:spacing w:before="280" w:after="280" w:line="240" w:lineRule="auto"/>
      <w:jc w:val="both"/>
    </w:pPr>
    <w:rPr>
      <w:rFonts w:ascii="Arial" w:hAnsi="Arial" w:cs="Arial"/>
      <w:sz w:val="18"/>
      <w:szCs w:val="18"/>
      <w:lang w:eastAsia="ar-SA"/>
    </w:rPr>
  </w:style>
  <w:style w:type="paragraph" w:styleId="13">
    <w:name w:val="toc 1"/>
    <w:basedOn w:val="a"/>
    <w:next w:val="a"/>
    <w:autoRedefine/>
    <w:uiPriority w:val="39"/>
    <w:unhideWhenUsed/>
    <w:rsid w:val="00DE3B7A"/>
    <w:pPr>
      <w:spacing w:after="100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DE3B7A"/>
    <w:pPr>
      <w:spacing w:after="100" w:line="240" w:lineRule="auto"/>
      <w:ind w:left="240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DE3B7A"/>
    <w:rPr>
      <w:rFonts w:cs="Times New Roman"/>
      <w:color w:val="0000FF"/>
      <w:u w:val="single"/>
    </w:rPr>
  </w:style>
  <w:style w:type="paragraph" w:styleId="af3">
    <w:name w:val="Document Map"/>
    <w:basedOn w:val="a"/>
    <w:link w:val="af4"/>
    <w:uiPriority w:val="99"/>
    <w:semiHidden/>
    <w:unhideWhenUsed/>
    <w:rsid w:val="00DE3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Схема документа Знак1"/>
    <w:basedOn w:val="a0"/>
    <w:uiPriority w:val="99"/>
    <w:semiHidden/>
    <w:rPr>
      <w:rFonts w:ascii="Segoe UI" w:hAnsi="Segoe UI" w:cs="Segoe UI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8005</Words>
  <Characters>45635</Characters>
  <Application>Microsoft Office Word</Application>
  <DocSecurity>0</DocSecurity>
  <Lines>380</Lines>
  <Paragraphs>107</Paragraphs>
  <ScaleCrop>false</ScaleCrop>
  <Manager>Ткаченко А.Д.</Manager>
  <Company>Прядкин С.В.</Company>
  <LinksUpToDate>false</LinksUpToDate>
  <CharactersWithSpaces>53533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и задание;</dc:title>
  <dc:subject>Разработка приложения осуществляющего лексический и синтаксический анализ</dc:subject>
  <dc:creator>Прядкин С.В. гр.06-ФАПО</dc:creator>
  <cp:keywords>Нагруженное дерево;Титульный и задание</cp:keywords>
  <dc:description>Титульный и задание к курсовому проекту по ТЯП</dc:description>
  <cp:lastModifiedBy>Irina</cp:lastModifiedBy>
  <cp:revision>2</cp:revision>
  <cp:lastPrinted>2009-05-07T03:31:00Z</cp:lastPrinted>
  <dcterms:created xsi:type="dcterms:W3CDTF">2014-08-21T04:24:00Z</dcterms:created>
  <dcterms:modified xsi:type="dcterms:W3CDTF">2014-08-21T04:24:00Z</dcterms:modified>
  <cp:category>Титульный и задание</cp:category>
</cp:coreProperties>
</file>