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ЗМІСТ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pStyle w:val="11"/>
        <w:tabs>
          <w:tab w:val="right" w:leader="dot" w:pos="9072"/>
        </w:tabs>
        <w:suppressAutoHyphens/>
        <w:spacing w:line="360" w:lineRule="auto"/>
        <w:rPr>
          <w:noProof/>
        </w:rPr>
      </w:pPr>
      <w:r w:rsidRPr="00790F94">
        <w:fldChar w:fldCharType="begin"/>
      </w:r>
      <w:r w:rsidRPr="00790F94">
        <w:instrText xml:space="preserve"> TOC \o "1-3" </w:instrText>
      </w:r>
      <w:r w:rsidRPr="00790F94">
        <w:fldChar w:fldCharType="separate"/>
      </w:r>
      <w:r w:rsidRPr="00790F94">
        <w:rPr>
          <w:noProof/>
        </w:rPr>
        <w:t>Вступ</w:t>
      </w:r>
    </w:p>
    <w:p w:rsidR="00790F94" w:rsidRPr="00790F94" w:rsidRDefault="00790F94" w:rsidP="00790F94">
      <w:pPr>
        <w:pStyle w:val="11"/>
        <w:tabs>
          <w:tab w:val="right" w:leader="dot" w:pos="9072"/>
        </w:tabs>
        <w:suppressAutoHyphens/>
        <w:spacing w:line="360" w:lineRule="auto"/>
        <w:rPr>
          <w:noProof/>
        </w:rPr>
      </w:pPr>
      <w:r w:rsidRPr="00790F94">
        <w:rPr>
          <w:noProof/>
        </w:rPr>
        <w:t>1. Теоретична частина</w:t>
      </w:r>
    </w:p>
    <w:p w:rsidR="00790F94" w:rsidRPr="00790F94" w:rsidRDefault="006A48F5" w:rsidP="00790F94">
      <w:pPr>
        <w:pStyle w:val="21"/>
        <w:tabs>
          <w:tab w:val="left" w:pos="800"/>
          <w:tab w:val="right" w:leader="dot" w:pos="9072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</w:rPr>
      </w:pPr>
      <w:r w:rsidRPr="00790F94">
        <w:rPr>
          <w:rFonts w:ascii="Times New Roman" w:hAnsi="Times New Roman"/>
          <w:noProof/>
          <w:sz w:val="28"/>
        </w:rPr>
        <w:t>1.1</w:t>
      </w:r>
      <w:r w:rsidR="005B31F5">
        <w:rPr>
          <w:rFonts w:ascii="Times New Roman" w:hAnsi="Times New Roman"/>
          <w:noProof/>
          <w:sz w:val="28"/>
        </w:rPr>
        <w:t xml:space="preserve"> </w:t>
      </w:r>
      <w:r w:rsidR="00790F94" w:rsidRPr="00790F94">
        <w:rPr>
          <w:rFonts w:ascii="Times New Roman" w:hAnsi="Times New Roman"/>
          <w:noProof/>
          <w:sz w:val="28"/>
        </w:rPr>
        <w:t>Постановка задачі</w:t>
      </w:r>
    </w:p>
    <w:p w:rsidR="006A48F5" w:rsidRPr="00790F94" w:rsidRDefault="006A48F5" w:rsidP="00790F94">
      <w:pPr>
        <w:pStyle w:val="21"/>
        <w:tabs>
          <w:tab w:val="left" w:pos="800"/>
          <w:tab w:val="right" w:leader="dot" w:pos="9072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</w:rPr>
      </w:pPr>
      <w:r w:rsidRPr="00790F94">
        <w:rPr>
          <w:rFonts w:ascii="Times New Roman" w:hAnsi="Times New Roman"/>
          <w:noProof/>
          <w:sz w:val="28"/>
        </w:rPr>
        <w:t>1.2</w:t>
      </w:r>
      <w:r w:rsidR="005B31F5">
        <w:rPr>
          <w:rFonts w:ascii="Times New Roman" w:hAnsi="Times New Roman"/>
          <w:noProof/>
          <w:sz w:val="28"/>
        </w:rPr>
        <w:t xml:space="preserve"> </w:t>
      </w:r>
      <w:r w:rsidRPr="00790F94">
        <w:rPr>
          <w:rFonts w:ascii="Times New Roman" w:hAnsi="Times New Roman"/>
          <w:noProof/>
          <w:sz w:val="28"/>
        </w:rPr>
        <w:t>Методи розв'язування задачі</w:t>
      </w:r>
    </w:p>
    <w:p w:rsidR="006A48F5" w:rsidRPr="00790F94" w:rsidRDefault="006A48F5" w:rsidP="00790F94">
      <w:pPr>
        <w:pStyle w:val="11"/>
        <w:tabs>
          <w:tab w:val="left" w:pos="400"/>
          <w:tab w:val="right" w:leader="dot" w:pos="9072"/>
        </w:tabs>
        <w:suppressAutoHyphens/>
        <w:spacing w:line="360" w:lineRule="auto"/>
        <w:rPr>
          <w:noProof/>
        </w:rPr>
      </w:pPr>
      <w:r w:rsidRPr="00790F94">
        <w:rPr>
          <w:noProof/>
        </w:rPr>
        <w:t>2.</w:t>
      </w:r>
      <w:r w:rsidR="005B31F5">
        <w:rPr>
          <w:noProof/>
        </w:rPr>
        <w:t xml:space="preserve"> </w:t>
      </w:r>
      <w:r w:rsidR="00790F94" w:rsidRPr="00790F94">
        <w:rPr>
          <w:noProof/>
        </w:rPr>
        <w:t>П</w:t>
      </w:r>
      <w:r w:rsidRPr="00790F94">
        <w:rPr>
          <w:noProof/>
        </w:rPr>
        <w:t>рактична</w:t>
      </w:r>
      <w:r w:rsidR="00790F94" w:rsidRPr="00790F94">
        <w:rPr>
          <w:noProof/>
        </w:rPr>
        <w:t xml:space="preserve"> </w:t>
      </w:r>
      <w:r w:rsidRPr="00790F94">
        <w:rPr>
          <w:noProof/>
        </w:rPr>
        <w:t>частина</w:t>
      </w:r>
    </w:p>
    <w:p w:rsidR="006A48F5" w:rsidRPr="00790F94" w:rsidRDefault="006A48F5" w:rsidP="00790F94">
      <w:pPr>
        <w:pStyle w:val="21"/>
        <w:tabs>
          <w:tab w:val="left" w:pos="800"/>
          <w:tab w:val="right" w:leader="dot" w:pos="9072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</w:rPr>
      </w:pPr>
      <w:r w:rsidRPr="00790F94">
        <w:rPr>
          <w:rFonts w:ascii="Times New Roman" w:hAnsi="Times New Roman"/>
          <w:noProof/>
          <w:sz w:val="28"/>
        </w:rPr>
        <w:t>2.1</w:t>
      </w:r>
      <w:r w:rsidR="005B31F5">
        <w:rPr>
          <w:rFonts w:ascii="Times New Roman" w:hAnsi="Times New Roman"/>
          <w:noProof/>
          <w:sz w:val="28"/>
        </w:rPr>
        <w:t xml:space="preserve"> </w:t>
      </w:r>
      <w:r w:rsidR="00790F94" w:rsidRPr="00790F94">
        <w:rPr>
          <w:rFonts w:ascii="Times New Roman" w:hAnsi="Times New Roman"/>
          <w:noProof/>
          <w:sz w:val="28"/>
        </w:rPr>
        <w:t>А</w:t>
      </w:r>
      <w:r w:rsidRPr="00790F94">
        <w:rPr>
          <w:rFonts w:ascii="Times New Roman" w:hAnsi="Times New Roman"/>
          <w:noProof/>
          <w:sz w:val="28"/>
        </w:rPr>
        <w:t>рхітектура програми</w:t>
      </w:r>
    </w:p>
    <w:p w:rsidR="006A48F5" w:rsidRPr="00790F94" w:rsidRDefault="006A48F5" w:rsidP="00790F94">
      <w:pPr>
        <w:pStyle w:val="21"/>
        <w:tabs>
          <w:tab w:val="left" w:pos="800"/>
          <w:tab w:val="right" w:leader="dot" w:pos="9072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</w:rPr>
      </w:pPr>
      <w:r w:rsidRPr="00790F94">
        <w:rPr>
          <w:rFonts w:ascii="Times New Roman" w:hAnsi="Times New Roman"/>
          <w:noProof/>
          <w:sz w:val="28"/>
        </w:rPr>
        <w:t>2.2</w:t>
      </w:r>
      <w:r w:rsidR="005B31F5">
        <w:rPr>
          <w:rFonts w:ascii="Times New Roman" w:hAnsi="Times New Roman"/>
          <w:noProof/>
          <w:sz w:val="28"/>
        </w:rPr>
        <w:t xml:space="preserve"> </w:t>
      </w:r>
      <w:r w:rsidR="00790F94" w:rsidRPr="00790F94">
        <w:rPr>
          <w:rFonts w:ascii="Times New Roman" w:hAnsi="Times New Roman"/>
          <w:noProof/>
          <w:sz w:val="28"/>
        </w:rPr>
        <w:t>О</w:t>
      </w:r>
      <w:r w:rsidRPr="00790F94">
        <w:rPr>
          <w:rFonts w:ascii="Times New Roman" w:hAnsi="Times New Roman"/>
          <w:noProof/>
          <w:sz w:val="28"/>
        </w:rPr>
        <w:t>пис програми</w:t>
      </w:r>
    </w:p>
    <w:p w:rsidR="006A48F5" w:rsidRPr="00790F94" w:rsidRDefault="006A48F5" w:rsidP="00790F94">
      <w:pPr>
        <w:pStyle w:val="21"/>
        <w:tabs>
          <w:tab w:val="left" w:pos="800"/>
          <w:tab w:val="right" w:leader="dot" w:pos="9072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  <w:lang w:val="ru-RU"/>
        </w:rPr>
      </w:pPr>
      <w:r w:rsidRPr="00790F94">
        <w:rPr>
          <w:rFonts w:ascii="Times New Roman" w:hAnsi="Times New Roman"/>
          <w:noProof/>
          <w:sz w:val="28"/>
        </w:rPr>
        <w:t>2.3</w:t>
      </w:r>
      <w:r w:rsidR="005B31F5">
        <w:rPr>
          <w:rFonts w:ascii="Times New Roman" w:hAnsi="Times New Roman"/>
          <w:noProof/>
          <w:sz w:val="28"/>
        </w:rPr>
        <w:t xml:space="preserve"> </w:t>
      </w:r>
      <w:r w:rsidRPr="00790F94">
        <w:rPr>
          <w:rFonts w:ascii="Times New Roman" w:hAnsi="Times New Roman"/>
          <w:noProof/>
          <w:sz w:val="28"/>
        </w:rPr>
        <w:t>Контрольний приклад</w:t>
      </w:r>
      <w:r w:rsidR="00790F94" w:rsidRPr="00790F94">
        <w:rPr>
          <w:rFonts w:ascii="Times New Roman" w:hAnsi="Times New Roman"/>
          <w:noProof/>
          <w:sz w:val="28"/>
          <w:lang w:val="ru-RU"/>
        </w:rPr>
        <w:t xml:space="preserve"> </w:t>
      </w:r>
      <w:r w:rsidRPr="00790F94">
        <w:rPr>
          <w:rFonts w:ascii="Times New Roman" w:hAnsi="Times New Roman"/>
          <w:noProof/>
          <w:sz w:val="28"/>
        </w:rPr>
        <w:t>та аналіз рез</w:t>
      </w:r>
      <w:r w:rsidR="00790F94" w:rsidRPr="00790F94">
        <w:rPr>
          <w:rFonts w:ascii="Times New Roman" w:hAnsi="Times New Roman"/>
          <w:noProof/>
          <w:sz w:val="28"/>
        </w:rPr>
        <w:t>ультатів машинного експерименту</w:t>
      </w:r>
    </w:p>
    <w:p w:rsidR="006A48F5" w:rsidRPr="00790F94" w:rsidRDefault="006A48F5" w:rsidP="00790F94">
      <w:pPr>
        <w:pStyle w:val="11"/>
        <w:tabs>
          <w:tab w:val="right" w:leader="dot" w:pos="9072"/>
        </w:tabs>
        <w:suppressAutoHyphens/>
        <w:spacing w:line="360" w:lineRule="auto"/>
        <w:rPr>
          <w:noProof/>
        </w:rPr>
      </w:pPr>
      <w:r w:rsidRPr="00790F94">
        <w:rPr>
          <w:noProof/>
        </w:rPr>
        <w:t>Висновки</w:t>
      </w:r>
    </w:p>
    <w:p w:rsidR="00790F94" w:rsidRPr="00790F94" w:rsidRDefault="00790F94" w:rsidP="00790F94">
      <w:pPr>
        <w:pStyle w:val="11"/>
        <w:tabs>
          <w:tab w:val="right" w:leader="dot" w:pos="9072"/>
        </w:tabs>
        <w:suppressAutoHyphens/>
        <w:spacing w:line="360" w:lineRule="auto"/>
        <w:rPr>
          <w:noProof/>
        </w:rPr>
      </w:pPr>
      <w:r w:rsidRPr="00790F94">
        <w:rPr>
          <w:noProof/>
        </w:rPr>
        <w:t>Список використаної літератури</w:t>
      </w:r>
    </w:p>
    <w:p w:rsidR="006A48F5" w:rsidRPr="00790F94" w:rsidRDefault="006A48F5" w:rsidP="00790F94">
      <w:pPr>
        <w:pStyle w:val="11"/>
        <w:tabs>
          <w:tab w:val="right" w:leader="dot" w:pos="9072"/>
        </w:tabs>
        <w:suppressAutoHyphens/>
        <w:spacing w:line="360" w:lineRule="auto"/>
        <w:rPr>
          <w:noProof/>
        </w:rPr>
      </w:pPr>
      <w:r w:rsidRPr="00790F94">
        <w:rPr>
          <w:noProof/>
        </w:rPr>
        <w:t>ДОДАТКИ</w:t>
      </w:r>
    </w:p>
    <w:p w:rsidR="006A48F5" w:rsidRPr="00790F94" w:rsidRDefault="006A48F5" w:rsidP="00790F94">
      <w:pPr>
        <w:tabs>
          <w:tab w:val="right" w:leader="dot" w:pos="9072"/>
        </w:tabs>
        <w:suppressAutoHyphens/>
        <w:spacing w:line="360" w:lineRule="auto"/>
        <w:rPr>
          <w:rFonts w:ascii="Times New Roman" w:hAnsi="Times New Roman"/>
          <w:sz w:val="28"/>
        </w:rPr>
      </w:pPr>
      <w:r w:rsidRPr="00790F94">
        <w:fldChar w:fldCharType="end"/>
      </w:r>
    </w:p>
    <w:p w:rsidR="006A48F5" w:rsidRPr="00790F94" w:rsidRDefault="006A48F5" w:rsidP="00790F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  <w:r w:rsidRPr="00790F94">
        <w:rPr>
          <w:rFonts w:ascii="Times New Roman" w:hAnsi="Times New Roman"/>
          <w:b w:val="0"/>
        </w:rPr>
        <w:br w:type="page"/>
      </w:r>
      <w:bookmarkStart w:id="0" w:name="_Toc501035163"/>
      <w:r w:rsidRPr="00790F94">
        <w:rPr>
          <w:rFonts w:ascii="Times New Roman" w:hAnsi="Times New Roman"/>
          <w:b w:val="0"/>
        </w:rPr>
        <w:t>Вступ</w:t>
      </w:r>
      <w:bookmarkEnd w:id="0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Центральним поняттям програмування є, безперечно, поняття алгоритму. З нього починається робота над програмою і від якості алгоритму залежить її успішне створення. Тому вміння програмувати в значній мірі означає розробляти хороші алгоритми і застосовувати вже відомі.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На сьогодні існує велика кількість різноманітних мов програмування, кожна з яких має свої певні переваги та недоліки. В цьому</w:t>
      </w:r>
      <w:r w:rsidR="00790F94" w:rsidRPr="00790F94">
        <w:rPr>
          <w:rFonts w:ascii="Times New Roman" w:hAnsi="Times New Roman"/>
          <w:snapToGrid w:val="0"/>
          <w:sz w:val="28"/>
        </w:rPr>
        <w:t xml:space="preserve"> </w:t>
      </w:r>
      <w:r w:rsidRPr="00790F94">
        <w:rPr>
          <w:rFonts w:ascii="Times New Roman" w:hAnsi="Times New Roman"/>
          <w:snapToGrid w:val="0"/>
          <w:sz w:val="28"/>
        </w:rPr>
        <w:t>розмаїтті</w:t>
      </w:r>
      <w:r w:rsidR="00790F94" w:rsidRPr="00790F94">
        <w:rPr>
          <w:rFonts w:ascii="Times New Roman" w:hAnsi="Times New Roman"/>
          <w:snapToGrid w:val="0"/>
          <w:sz w:val="28"/>
        </w:rPr>
        <w:t xml:space="preserve"> </w:t>
      </w:r>
      <w:r w:rsidRPr="00790F94">
        <w:rPr>
          <w:rFonts w:ascii="Times New Roman" w:hAnsi="Times New Roman"/>
          <w:snapToGrid w:val="0"/>
          <w:sz w:val="28"/>
        </w:rPr>
        <w:t>не завжди легко зробити свій вибір на користь якоїсь певної мови програмування.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Для реалізації поставленої задачі вибрано середовище Turbo Pascal. Алгоритмічна мова Паскаль була створена Н.Віртом на початку 70-х років. Завдяки зусиллям розробників ця мова програмування стала потужним інструментом професійних програмістів‚ не втративши простоти і ясності, властивих цій мові від народження.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Розробник системи Turbo Pascal - фірма Borland International виникла в 1984 році і за порівняно короткий час неодноразово дивувала користувачів персональних ЕОМ своїми Turbo системами. Було випущено кілька версій Turbo Pascal: 3.0‚ 4.0‚ 5.0‚ 5.5‚ 6.0‚ 7.0‚ Pascal for Windows, Borland Pascal.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Головні особливості середовища Turbo Pascal:</w:t>
      </w:r>
    </w:p>
    <w:p w:rsidR="006A48F5" w:rsidRPr="00790F94" w:rsidRDefault="006A48F5" w:rsidP="00790F9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широкий спектр типів даних‚ можливість обробки рядкових та структурних типів даних;</w:t>
      </w:r>
    </w:p>
    <w:p w:rsidR="006A48F5" w:rsidRPr="00790F94" w:rsidRDefault="006A48F5" w:rsidP="00790F9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достатній набір операторів управління розгалуженнями та циклами;</w:t>
      </w:r>
    </w:p>
    <w:p w:rsidR="006A48F5" w:rsidRPr="00790F94" w:rsidRDefault="006A48F5" w:rsidP="00790F9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добре розвинутий апарат підпрограм та зручні конструкції роботи з файлами;</w:t>
      </w:r>
    </w:p>
    <w:p w:rsidR="006A48F5" w:rsidRPr="00790F94" w:rsidRDefault="006A48F5" w:rsidP="00790F9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великі можливості управління усіма ресурсами ПЕОМ;</w:t>
      </w:r>
    </w:p>
    <w:p w:rsidR="006A48F5" w:rsidRPr="00790F94" w:rsidRDefault="006A48F5" w:rsidP="00790F9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різноманітні варіанти стикування з мовою Асемблера;</w:t>
      </w:r>
    </w:p>
    <w:p w:rsidR="006A48F5" w:rsidRPr="00790F94" w:rsidRDefault="006A48F5" w:rsidP="00790F9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підтримка ідей об'єктно-орієнтованого програмування (ООП).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790F94">
        <w:rPr>
          <w:rFonts w:ascii="Times New Roman" w:hAnsi="Times New Roman"/>
          <w:snapToGrid w:val="0"/>
          <w:sz w:val="28"/>
        </w:rPr>
        <w:t>Саме з огляду на ці особливості програмна реалізація курсового проекту було здійснено в середовищі Turbo Pascal.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Розробник системи програмування Turbo Pascal - фірма Borland International виникла в 1984 році і за порівняно короткий час неодноразово дивувала користувачів персональних ЕОМ своїми Turbo системами. Було випущено на ринок програмних продуктів декілька версій Turbo Pascal: 3.0, 4.0, 5.0, 5.5, 6.0, 7.0, Pascal for Windows, Borland Pascal.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Курсовий проект складається зі вступу, двох розділів, висновків, списку використаної літератури, графічної частини та додатків. Текст пояснювальної записки набрано та роздруковано з використанням текстового редактора Word. Графічна частина виконана з допомогою графічного редактора Visio.</w:t>
      </w:r>
    </w:p>
    <w:p w:rsidR="00790F94" w:rsidRPr="00790F94" w:rsidRDefault="00790F94" w:rsidP="00790F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lang w:val="en-US"/>
        </w:rPr>
      </w:pPr>
    </w:p>
    <w:p w:rsidR="006A48F5" w:rsidRPr="00790F94" w:rsidRDefault="006A48F5" w:rsidP="00790F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lang w:val="en-US"/>
        </w:rPr>
      </w:pPr>
      <w:r w:rsidRPr="00790F94">
        <w:rPr>
          <w:rFonts w:ascii="Times New Roman" w:hAnsi="Times New Roman"/>
          <w:b w:val="0"/>
        </w:rPr>
        <w:br w:type="page"/>
        <w:t xml:space="preserve">1. </w:t>
      </w:r>
      <w:bookmarkStart w:id="1" w:name="_Toc501035164"/>
      <w:r w:rsidRPr="00790F94">
        <w:rPr>
          <w:rFonts w:ascii="Times New Roman" w:hAnsi="Times New Roman"/>
          <w:b w:val="0"/>
        </w:rPr>
        <w:t>Теоретична частина</w:t>
      </w:r>
      <w:bookmarkEnd w:id="1"/>
    </w:p>
    <w:p w:rsidR="00790F94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6A48F5" w:rsidRPr="00790F94" w:rsidRDefault="006A48F5" w:rsidP="00790F94">
      <w:pPr>
        <w:pStyle w:val="2"/>
        <w:keepNext w:val="0"/>
        <w:numPr>
          <w:ilvl w:val="1"/>
          <w:numId w:val="11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lang w:val="en-US"/>
        </w:rPr>
      </w:pPr>
      <w:bookmarkStart w:id="2" w:name="_Hlt501287102"/>
      <w:bookmarkStart w:id="3" w:name="_Toc501035165"/>
      <w:bookmarkEnd w:id="2"/>
      <w:r w:rsidRPr="00790F94">
        <w:rPr>
          <w:rFonts w:ascii="Times New Roman" w:hAnsi="Times New Roman"/>
          <w:b w:val="0"/>
          <w:i w:val="0"/>
          <w:sz w:val="28"/>
        </w:rPr>
        <w:t>Постановка задачі</w:t>
      </w:r>
      <w:bookmarkEnd w:id="3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В задачах‚ пов'язаних з аналізом‚ ідентифікацією‚ оцінкою якості‚ моделюванням різноманітних пристроїв автоматики‚ керування‚ інформаційно-вимірювальної техніки‚ радіоелектроніки‚ часто виникає необхідність обчислення визначених інтегралів.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Якщо функція </w:t>
      </w:r>
      <w:r w:rsidR="00D64B4C" w:rsidRPr="00790F94">
        <w:rPr>
          <w:rFonts w:ascii="Times New Roman" w:hAnsi="Times New Roman"/>
          <w:position w:val="-10"/>
          <w:sz w:val="28"/>
        </w:rPr>
        <w:object w:dxaOrig="9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5.75pt" o:ole="" fillcolor="window">
            <v:imagedata r:id="rId7" o:title=""/>
          </v:shape>
          <o:OLEObject Type="Embed" ProgID="Equation.3" ShapeID="_x0000_i1025" DrawAspect="Content" ObjectID="_1469733635" r:id="rId8"/>
        </w:object>
      </w:r>
      <w:r w:rsidRPr="00790F94">
        <w:rPr>
          <w:rFonts w:ascii="Times New Roman" w:hAnsi="Times New Roman"/>
          <w:sz w:val="28"/>
        </w:rPr>
        <w:t xml:space="preserve"> неперервна на відрізку </w:t>
      </w:r>
      <w:r w:rsidR="00D64B4C" w:rsidRPr="00790F94">
        <w:rPr>
          <w:rFonts w:ascii="Times New Roman" w:hAnsi="Times New Roman"/>
          <w:position w:val="-10"/>
          <w:sz w:val="28"/>
        </w:rPr>
        <w:object w:dxaOrig="560" w:dyaOrig="320">
          <v:shape id="_x0000_i1026" type="#_x0000_t75" style="width:27.75pt;height:15.75pt" o:ole="" fillcolor="window">
            <v:imagedata r:id="rId9" o:title=""/>
          </v:shape>
          <o:OLEObject Type="Embed" ProgID="Equation.3" ShapeID="_x0000_i1026" DrawAspect="Content" ObjectID="_1469733636" r:id="rId10"/>
        </w:object>
      </w:r>
      <w:r w:rsidRPr="00790F94">
        <w:rPr>
          <w:rFonts w:ascii="Times New Roman" w:hAnsi="Times New Roman"/>
          <w:sz w:val="28"/>
        </w:rPr>
        <w:t xml:space="preserve"> і відома її первинна функція </w:t>
      </w:r>
      <w:r w:rsidR="00D64B4C" w:rsidRPr="00790F94">
        <w:rPr>
          <w:rFonts w:ascii="Times New Roman" w:hAnsi="Times New Roman"/>
          <w:position w:val="-10"/>
          <w:sz w:val="28"/>
        </w:rPr>
        <w:object w:dxaOrig="540" w:dyaOrig="320">
          <v:shape id="_x0000_i1027" type="#_x0000_t75" style="width:27pt;height:15.75pt" o:ole="" fillcolor="window">
            <v:imagedata r:id="rId11" o:title=""/>
          </v:shape>
          <o:OLEObject Type="Embed" ProgID="Equation.3" ShapeID="_x0000_i1027" DrawAspect="Content" ObjectID="_1469733637" r:id="rId12"/>
        </w:object>
      </w:r>
      <w:r w:rsidRPr="00790F94">
        <w:rPr>
          <w:rFonts w:ascii="Times New Roman" w:hAnsi="Times New Roman"/>
          <w:sz w:val="28"/>
        </w:rPr>
        <w:t>‚ то визначений інтеграл від цієї функції в межах від a до b може бути обчисленим за формулою Ньютона-Лейбніца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position w:val="-32"/>
          <w:sz w:val="28"/>
        </w:rPr>
        <w:object w:dxaOrig="4720" w:dyaOrig="760">
          <v:shape id="_x0000_i1028" type="#_x0000_t75" style="width:236.25pt;height:38.25pt" o:ole="" fillcolor="window">
            <v:imagedata r:id="rId13" o:title=""/>
          </v:shape>
          <o:OLEObject Type="Embed" ProgID="Equation.3" ShapeID="_x0000_i1028" DrawAspect="Content" ObjectID="_1469733638" r:id="rId14"/>
        </w:object>
      </w:r>
      <w:r w:rsidR="00790F94" w:rsidRPr="005B31F5">
        <w:rPr>
          <w:rFonts w:ascii="Times New Roman" w:hAnsi="Times New Roman"/>
          <w:sz w:val="28"/>
        </w:rPr>
        <w:t xml:space="preserve"> </w:t>
      </w:r>
      <w:r w:rsidR="006A48F5" w:rsidRPr="00790F94">
        <w:rPr>
          <w:rFonts w:ascii="Times New Roman" w:hAnsi="Times New Roman"/>
          <w:sz w:val="28"/>
        </w:rPr>
        <w:t>(1)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Однак у більшості випадків обчислення інтегралу за формулою (1) є практично неможливим через складність аналітичного визначення первісної функції. В поширеній задачі‚ коли підінтегральна функція задається таблично (масивом значень)‚ поняття первісної втрачає смисл‚ і інтеграл може бути обчисленим лише чисельно.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Задача чисельного інтегрування функції полягає в обчисленні значення визначеного інтегралу на основі ряду значень підінтегральної функції. Графічно інтеграл визначається площею‚ яка обмежена графіком функції </w:t>
      </w:r>
      <w:r w:rsidR="00D64B4C" w:rsidRPr="00790F94">
        <w:rPr>
          <w:rFonts w:ascii="Times New Roman" w:hAnsi="Times New Roman"/>
          <w:position w:val="-10"/>
          <w:sz w:val="28"/>
        </w:rPr>
        <w:object w:dxaOrig="920" w:dyaOrig="320">
          <v:shape id="_x0000_i1029" type="#_x0000_t75" style="width:45.75pt;height:15.75pt" o:ole="" fillcolor="window">
            <v:imagedata r:id="rId15" o:title=""/>
          </v:shape>
          <o:OLEObject Type="Embed" ProgID="Equation.3" ShapeID="_x0000_i1029" DrawAspect="Content" ObjectID="_1469733639" r:id="rId16"/>
        </w:object>
      </w:r>
      <w:r w:rsidRPr="00790F94">
        <w:rPr>
          <w:rFonts w:ascii="Times New Roman" w:hAnsi="Times New Roman"/>
          <w:sz w:val="28"/>
        </w:rPr>
        <w:t>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Найчастіше на використовуються на практиці і є найбільш відомими наступні методи знаходження визначених інтегралів:</w:t>
      </w:r>
    </w:p>
    <w:p w:rsidR="006A48F5" w:rsidRPr="00790F94" w:rsidRDefault="006A48F5" w:rsidP="00790F9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методи Ньютона-Котеса‚ Гауса‚ Чебишева‚ що базуються на так званих квадратурних формулах‚ які одержуються шляхом заміни функції </w:t>
      </w:r>
      <w:r w:rsidR="00D64B4C" w:rsidRPr="00790F94">
        <w:rPr>
          <w:rFonts w:ascii="Times New Roman" w:hAnsi="Times New Roman"/>
          <w:position w:val="-10"/>
          <w:sz w:val="28"/>
        </w:rPr>
        <w:object w:dxaOrig="940" w:dyaOrig="320">
          <v:shape id="_x0000_i1030" type="#_x0000_t75" style="width:47.25pt;height:15.75pt" o:ole="" fillcolor="window">
            <v:imagedata r:id="rId7" o:title=""/>
          </v:shape>
          <o:OLEObject Type="Embed" ProgID="Equation.3" ShapeID="_x0000_i1030" DrawAspect="Content" ObjectID="_1469733640" r:id="rId17"/>
        </w:object>
      </w:r>
      <w:r w:rsidRPr="00790F94">
        <w:rPr>
          <w:rFonts w:ascii="Times New Roman" w:hAnsi="Times New Roman"/>
          <w:sz w:val="28"/>
        </w:rPr>
        <w:t xml:space="preserve"> інтерполяційними многочленами;</w:t>
      </w:r>
    </w:p>
    <w:p w:rsidR="006A48F5" w:rsidRPr="00790F94" w:rsidRDefault="006A48F5" w:rsidP="00790F9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методи Монте-Карло‚ що базуються на використанні статистичних моделей.</w:t>
      </w:r>
    </w:p>
    <w:p w:rsidR="006A48F5" w:rsidRPr="00790F94" w:rsidRDefault="006A48F5" w:rsidP="00790F9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</w:rPr>
      </w:pPr>
    </w:p>
    <w:p w:rsidR="006A48F5" w:rsidRPr="00790F94" w:rsidRDefault="006A48F5" w:rsidP="00790F94">
      <w:pPr>
        <w:pStyle w:val="2"/>
        <w:keepNext w:val="0"/>
        <w:numPr>
          <w:ilvl w:val="1"/>
          <w:numId w:val="11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</w:rPr>
      </w:pPr>
      <w:bookmarkStart w:id="4" w:name="_Toc501035166"/>
      <w:r w:rsidRPr="00790F94">
        <w:rPr>
          <w:rFonts w:ascii="Times New Roman" w:hAnsi="Times New Roman"/>
          <w:b w:val="0"/>
          <w:i w:val="0"/>
          <w:sz w:val="28"/>
        </w:rPr>
        <w:t>Методи розв'язування задачі</w:t>
      </w:r>
      <w:bookmarkEnd w:id="4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Формули Ньютона-Котеса. Для виведення формул Ньютона-Котеса інтеграл (1) представляють у вигляді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2"/>
          <w:sz w:val="28"/>
        </w:rPr>
        <w:object w:dxaOrig="2600" w:dyaOrig="760">
          <v:shape id="_x0000_i1031" type="#_x0000_t75" style="width:129.75pt;height:38.25pt" o:ole="" fillcolor="window">
            <v:imagedata r:id="rId18" o:title=""/>
          </v:shape>
          <o:OLEObject Type="Embed" ProgID="Equation.3" ShapeID="_x0000_i1031" DrawAspect="Content" ObjectID="_1469733641" r:id="rId19"/>
        </w:object>
      </w:r>
      <w:r w:rsidR="006A48F5" w:rsidRPr="00790F94">
        <w:rPr>
          <w:rFonts w:ascii="Times New Roman" w:hAnsi="Times New Roman"/>
          <w:sz w:val="28"/>
        </w:rPr>
        <w:t>‚</w:t>
      </w:r>
      <w:r w:rsidR="00790F94" w:rsidRPr="005B31F5">
        <w:rPr>
          <w:rFonts w:ascii="Times New Roman" w:hAnsi="Times New Roman"/>
          <w:sz w:val="28"/>
          <w:lang w:val="ru-RU"/>
        </w:rPr>
        <w:t xml:space="preserve"> </w:t>
      </w:r>
      <w:r w:rsidR="006A48F5" w:rsidRPr="00790F94">
        <w:rPr>
          <w:rFonts w:ascii="Times New Roman" w:hAnsi="Times New Roman"/>
          <w:sz w:val="28"/>
        </w:rPr>
        <w:t>(2)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де </w:t>
      </w:r>
      <w:r w:rsidR="00D64B4C" w:rsidRPr="00790F94">
        <w:rPr>
          <w:rFonts w:ascii="Times New Roman" w:hAnsi="Times New Roman"/>
          <w:position w:val="-12"/>
          <w:sz w:val="28"/>
        </w:rPr>
        <w:object w:dxaOrig="240" w:dyaOrig="360">
          <v:shape id="_x0000_i1032" type="#_x0000_t75" style="width:12pt;height:18pt" o:ole="" fillcolor="window">
            <v:imagedata r:id="rId20" o:title=""/>
          </v:shape>
          <o:OLEObject Type="Embed" ProgID="Equation.3" ShapeID="_x0000_i1032" DrawAspect="Content" ObjectID="_1469733642" r:id="rId21"/>
        </w:object>
      </w:r>
      <w:r w:rsidRPr="00790F94">
        <w:rPr>
          <w:rFonts w:ascii="Times New Roman" w:hAnsi="Times New Roman"/>
          <w:sz w:val="28"/>
        </w:rPr>
        <w:t xml:space="preserve"> - вузли інтерполяції‚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033" type="#_x0000_t75" style="width:14.25pt;height:18pt" o:ole="" fillcolor="window">
            <v:imagedata r:id="rId22" o:title=""/>
          </v:shape>
          <o:OLEObject Type="Embed" ProgID="Equation.3" ShapeID="_x0000_i1033" DrawAspect="Content" ObjectID="_1469733643" r:id="rId23"/>
        </w:object>
      </w:r>
      <w:r w:rsidRPr="00790F94">
        <w:rPr>
          <w:rFonts w:ascii="Times New Roman" w:hAnsi="Times New Roman"/>
          <w:sz w:val="28"/>
        </w:rPr>
        <w:t xml:space="preserve"> - коефіцієнти‚ залежні від виду формули‚ </w:t>
      </w:r>
      <w:r w:rsidR="00D64B4C" w:rsidRPr="00790F94">
        <w:rPr>
          <w:rFonts w:ascii="Times New Roman" w:hAnsi="Times New Roman"/>
          <w:position w:val="-4"/>
          <w:sz w:val="28"/>
        </w:rPr>
        <w:object w:dxaOrig="220" w:dyaOrig="260">
          <v:shape id="_x0000_i1034" type="#_x0000_t75" style="width:11.25pt;height:12.75pt" o:ole="" fillcolor="window">
            <v:imagedata r:id="rId24" o:title=""/>
          </v:shape>
          <o:OLEObject Type="Embed" ProgID="Equation.3" ShapeID="_x0000_i1034" DrawAspect="Content" ObjectID="_1469733644" r:id="rId25"/>
        </w:object>
      </w:r>
      <w:r w:rsidRPr="00790F94">
        <w:rPr>
          <w:rFonts w:ascii="Times New Roman" w:hAnsi="Times New Roman"/>
          <w:sz w:val="28"/>
        </w:rPr>
        <w:t xml:space="preserve"> - погрішність квадратурної формули.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Здійснивши в (2) заміну підінтегральної функції відповідним інтерполяційним многочленом Лагранжа для </w:t>
      </w:r>
      <w:r w:rsidR="00D64B4C" w:rsidRPr="00790F94">
        <w:rPr>
          <w:rFonts w:ascii="Times New Roman" w:hAnsi="Times New Roman"/>
          <w:position w:val="-6"/>
          <w:sz w:val="28"/>
        </w:rPr>
        <w:object w:dxaOrig="200" w:dyaOrig="220">
          <v:shape id="_x0000_i1035" type="#_x0000_t75" style="width:9.75pt;height:11.25pt" o:ole="" fillcolor="window">
            <v:imagedata r:id="rId26" o:title=""/>
          </v:shape>
          <o:OLEObject Type="Embed" ProgID="Equation.3" ShapeID="_x0000_i1035" DrawAspect="Content" ObjectID="_1469733645" r:id="rId27"/>
        </w:object>
      </w:r>
      <w:r w:rsidRPr="00790F94">
        <w:rPr>
          <w:rFonts w:ascii="Times New Roman" w:hAnsi="Times New Roman"/>
          <w:sz w:val="28"/>
        </w:rPr>
        <w:t xml:space="preserve"> рівновіддалених вузлів з кроком </w:t>
      </w:r>
      <w:r w:rsidR="00D64B4C" w:rsidRPr="00790F94">
        <w:rPr>
          <w:rFonts w:ascii="Times New Roman" w:hAnsi="Times New Roman"/>
          <w:position w:val="-24"/>
          <w:sz w:val="28"/>
        </w:rPr>
        <w:object w:dxaOrig="960" w:dyaOrig="620">
          <v:shape id="_x0000_i1036" type="#_x0000_t75" style="width:48pt;height:30.75pt" o:ole="" fillcolor="window">
            <v:imagedata r:id="rId28" o:title=""/>
          </v:shape>
          <o:OLEObject Type="Embed" ProgID="Equation.3" ShapeID="_x0000_i1036" DrawAspect="Content" ObjectID="_1469733646" r:id="rId29"/>
        </w:object>
      </w:r>
      <w:r w:rsidRPr="00790F94">
        <w:rPr>
          <w:rFonts w:ascii="Times New Roman" w:hAnsi="Times New Roman"/>
          <w:sz w:val="28"/>
        </w:rPr>
        <w:t xml:space="preserve">‚ можна отримати наступну формулу для розрахунку коефіцієнтів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037" type="#_x0000_t75" style="width:14.25pt;height:18pt" o:ole="" fillcolor="window">
            <v:imagedata r:id="rId22" o:title=""/>
          </v:shape>
          <o:OLEObject Type="Embed" ProgID="Equation.3" ShapeID="_x0000_i1037" DrawAspect="Content" ObjectID="_1469733647" r:id="rId30"/>
        </w:object>
      </w:r>
      <w:r w:rsidRPr="00790F94">
        <w:rPr>
          <w:rFonts w:ascii="Times New Roman" w:hAnsi="Times New Roman"/>
          <w:sz w:val="28"/>
        </w:rPr>
        <w:t>при довільній кількості вузлів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2"/>
          <w:sz w:val="28"/>
        </w:rPr>
        <w:object w:dxaOrig="5840" w:dyaOrig="760">
          <v:shape id="_x0000_i1038" type="#_x0000_t75" style="width:291.75pt;height:38.25pt" o:ole="" fillcolor="window">
            <v:imagedata r:id="rId31" o:title=""/>
          </v:shape>
          <o:OLEObject Type="Embed" ProgID="Equation.3" ShapeID="_x0000_i1038" DrawAspect="Content" ObjectID="_1469733648" r:id="rId32"/>
        </w:object>
      </w:r>
      <w:r w:rsidR="00790F94" w:rsidRPr="005B31F5">
        <w:rPr>
          <w:rFonts w:ascii="Times New Roman" w:hAnsi="Times New Roman"/>
          <w:sz w:val="28"/>
          <w:lang w:val="ru-RU"/>
        </w:rPr>
        <w:t xml:space="preserve"> </w:t>
      </w:r>
      <w:r w:rsidR="006A48F5" w:rsidRPr="00790F94">
        <w:rPr>
          <w:rFonts w:ascii="Times New Roman" w:hAnsi="Times New Roman"/>
          <w:sz w:val="28"/>
        </w:rPr>
        <w:t>(3)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де </w:t>
      </w:r>
      <w:r w:rsidR="00D64B4C" w:rsidRPr="00790F94">
        <w:rPr>
          <w:rFonts w:ascii="Times New Roman" w:hAnsi="Times New Roman"/>
          <w:position w:val="-24"/>
          <w:sz w:val="28"/>
        </w:rPr>
        <w:object w:dxaOrig="980" w:dyaOrig="620">
          <v:shape id="_x0000_i1039" type="#_x0000_t75" style="width:48.75pt;height:30.75pt" o:ole="" fillcolor="window">
            <v:imagedata r:id="rId33" o:title=""/>
          </v:shape>
          <o:OLEObject Type="Embed" ProgID="Equation.3" ShapeID="_x0000_i1039" DrawAspect="Content" ObjectID="_1469733649" r:id="rId34"/>
        </w:object>
      </w:r>
      <w:r w:rsidRPr="00790F94">
        <w:rPr>
          <w:rFonts w:ascii="Times New Roman" w:hAnsi="Times New Roman"/>
          <w:sz w:val="28"/>
        </w:rPr>
        <w:t xml:space="preserve"> - приведена змінна.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Зазвичай‚ коефіцієнти </w:t>
      </w:r>
      <w:r w:rsidR="00D64B4C" w:rsidRPr="00790F94">
        <w:rPr>
          <w:rFonts w:ascii="Times New Roman" w:hAnsi="Times New Roman"/>
          <w:position w:val="-24"/>
          <w:sz w:val="28"/>
        </w:rPr>
        <w:object w:dxaOrig="1120" w:dyaOrig="639">
          <v:shape id="_x0000_i1040" type="#_x0000_t75" style="width:56.25pt;height:32.25pt" o:ole="" fillcolor="window">
            <v:imagedata r:id="rId35" o:title=""/>
          </v:shape>
          <o:OLEObject Type="Embed" ProgID="Equation.3" ShapeID="_x0000_i1040" DrawAspect="Content" ObjectID="_1469733650" r:id="rId36"/>
        </w:object>
      </w:r>
      <w:r w:rsidRPr="00790F94">
        <w:rPr>
          <w:rFonts w:ascii="Times New Roman" w:hAnsi="Times New Roman"/>
          <w:sz w:val="28"/>
        </w:rPr>
        <w:t xml:space="preserve"> називають коефіцієнтами Котеса. При цьому формула (3) набуває такого вигляду</w:t>
      </w:r>
    </w:p>
    <w:p w:rsidR="00790F94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2"/>
          <w:sz w:val="28"/>
        </w:rPr>
        <w:object w:dxaOrig="2900" w:dyaOrig="760">
          <v:shape id="_x0000_i1041" type="#_x0000_t75" style="width:144.75pt;height:38.25pt" o:ole="" fillcolor="window">
            <v:imagedata r:id="rId37" o:title=""/>
          </v:shape>
          <o:OLEObject Type="Embed" ProgID="Equation.3" ShapeID="_x0000_i1041" DrawAspect="Content" ObjectID="_1469733651" r:id="rId38"/>
        </w:object>
      </w:r>
      <w:r w:rsidR="006A48F5" w:rsidRPr="00790F94">
        <w:rPr>
          <w:rFonts w:ascii="Times New Roman" w:hAnsi="Times New Roman"/>
          <w:sz w:val="28"/>
        </w:rPr>
        <w:t>.</w:t>
      </w:r>
      <w:r w:rsidR="00790F94" w:rsidRPr="005B31F5">
        <w:rPr>
          <w:rFonts w:ascii="Times New Roman" w:hAnsi="Times New Roman"/>
          <w:sz w:val="28"/>
          <w:lang w:val="ru-RU"/>
        </w:rPr>
        <w:t xml:space="preserve"> </w:t>
      </w:r>
      <w:r w:rsidR="006A48F5" w:rsidRPr="00790F94">
        <w:rPr>
          <w:rFonts w:ascii="Times New Roman" w:hAnsi="Times New Roman"/>
          <w:sz w:val="28"/>
        </w:rPr>
        <w:t>(4)</w:t>
      </w:r>
    </w:p>
    <w:p w:rsidR="006A48F5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6A48F5" w:rsidRPr="00790F94">
        <w:rPr>
          <w:rFonts w:ascii="Times New Roman" w:hAnsi="Times New Roman"/>
          <w:sz w:val="28"/>
        </w:rPr>
        <w:t xml:space="preserve">В таблиці 1 наводяться значення коефіцієнтів Котеса та оцінки погрішностей для значень </w:t>
      </w:r>
      <w:r w:rsidR="00D64B4C" w:rsidRPr="00790F94">
        <w:rPr>
          <w:rFonts w:ascii="Times New Roman" w:hAnsi="Times New Roman"/>
          <w:position w:val="-6"/>
          <w:sz w:val="28"/>
        </w:rPr>
        <w:object w:dxaOrig="200" w:dyaOrig="220">
          <v:shape id="_x0000_i1042" type="#_x0000_t75" style="width:9.75pt;height:11.25pt" o:ole="" fillcolor="window">
            <v:imagedata r:id="rId26" o:title=""/>
          </v:shape>
          <o:OLEObject Type="Embed" ProgID="Equation.3" ShapeID="_x0000_i1042" DrawAspect="Content" ObjectID="_1469733652" r:id="rId39"/>
        </w:object>
      </w:r>
      <w:r w:rsidR="006A48F5" w:rsidRPr="00790F94">
        <w:rPr>
          <w:rFonts w:ascii="Times New Roman" w:hAnsi="Times New Roman"/>
          <w:sz w:val="28"/>
        </w:rPr>
        <w:t xml:space="preserve"> від 1 до 8. Оскільки коефіцієнти Котеса при великій кількості ординат є доволі складними‚ то на практиці для наближеного обчислення визначених інтегралів розбивають проміжок інтегрування на велику кількість дрібних проміжків і до кожного з них застосовують квадратурну формулу Ньютона-Котеса з малим числом ординат. Таким чином‚ отримуються формули більш простої структури‚ точність яких може бути довільно високою.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Таблиця 1. Коефіцієнти Котеса.</w:t>
      </w:r>
    </w:p>
    <w:tbl>
      <w:tblPr>
        <w:tblStyle w:val="a8"/>
        <w:tblW w:w="0" w:type="auto"/>
        <w:tblInd w:w="709" w:type="dxa"/>
        <w:tblLook w:val="0400" w:firstRow="0" w:lastRow="0" w:firstColumn="0" w:lastColumn="0" w:noHBand="0" w:noVBand="1"/>
      </w:tblPr>
      <w:tblGrid>
        <w:gridCol w:w="1296"/>
        <w:gridCol w:w="576"/>
        <w:gridCol w:w="616"/>
        <w:gridCol w:w="616"/>
        <w:gridCol w:w="716"/>
        <w:gridCol w:w="683"/>
        <w:gridCol w:w="616"/>
        <w:gridCol w:w="616"/>
        <w:gridCol w:w="616"/>
        <w:gridCol w:w="576"/>
        <w:gridCol w:w="716"/>
      </w:tblGrid>
      <w:tr w:rsidR="006A48F5" w:rsidRPr="00790F94" w:rsidTr="00790F94"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1080" w:dyaOrig="400">
                <v:shape id="_x0000_i1043" type="#_x0000_t75" style="width:54pt;height:20.25pt" o:ole="" fillcolor="window">
                  <v:imagedata r:id="rId40" o:title=""/>
                </v:shape>
                <o:OLEObject Type="Embed" ProgID="Equation.3" ShapeID="_x0000_i1043" DrawAspect="Content" ObjectID="_1469733653" r:id="rId41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400">
                <v:shape id="_x0000_i1044" type="#_x0000_t75" style="width:18pt;height:20.25pt" o:ole="" fillcolor="window">
                  <v:imagedata r:id="rId42" o:title=""/>
                </v:shape>
                <o:OLEObject Type="Embed" ProgID="Equation.3" ShapeID="_x0000_i1044" DrawAspect="Content" ObjectID="_1469733654" r:id="rId43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40" w:dyaOrig="380">
                <v:shape id="_x0000_i1045" type="#_x0000_t75" style="width:17.25pt;height:18.75pt" o:ole="" fillcolor="window">
                  <v:imagedata r:id="rId44" o:title=""/>
                </v:shape>
                <o:OLEObject Type="Embed" ProgID="Equation.3" ShapeID="_x0000_i1045" DrawAspect="Content" ObjectID="_1469733655" r:id="rId45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380">
                <v:shape id="_x0000_i1046" type="#_x0000_t75" style="width:18pt;height:18.75pt" o:ole="" fillcolor="window">
                  <v:imagedata r:id="rId46" o:title=""/>
                </v:shape>
                <o:OLEObject Type="Embed" ProgID="Equation.3" ShapeID="_x0000_i1046" DrawAspect="Content" ObjectID="_1469733656" r:id="rId47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400">
                <v:shape id="_x0000_i1047" type="#_x0000_t75" style="width:18pt;height:20.25pt" o:ole="" fillcolor="window">
                  <v:imagedata r:id="rId48" o:title=""/>
                </v:shape>
                <o:OLEObject Type="Embed" ProgID="Equation.3" ShapeID="_x0000_i1047" DrawAspect="Content" ObjectID="_1469733657" r:id="rId49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380">
                <v:shape id="_x0000_i1048" type="#_x0000_t75" style="width:18pt;height:18.75pt" o:ole="" fillcolor="window">
                  <v:imagedata r:id="rId50" o:title=""/>
                </v:shape>
                <o:OLEObject Type="Embed" ProgID="Equation.3" ShapeID="_x0000_i1048" DrawAspect="Content" ObjectID="_1469733658" r:id="rId51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400">
                <v:shape id="_x0000_i1049" type="#_x0000_t75" style="width:18pt;height:20.25pt" o:ole="" fillcolor="window">
                  <v:imagedata r:id="rId52" o:title=""/>
                </v:shape>
                <o:OLEObject Type="Embed" ProgID="Equation.3" ShapeID="_x0000_i1049" DrawAspect="Content" ObjectID="_1469733659" r:id="rId53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400">
                <v:shape id="_x0000_i1050" type="#_x0000_t75" style="width:18pt;height:20.25pt" o:ole="" fillcolor="window">
                  <v:imagedata r:id="rId54" o:title=""/>
                </v:shape>
                <o:OLEObject Type="Embed" ProgID="Equation.3" ShapeID="_x0000_i1050" DrawAspect="Content" ObjectID="_1469733660" r:id="rId55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400">
                <v:shape id="_x0000_i1051" type="#_x0000_t75" style="width:18pt;height:20.25pt" o:ole="" fillcolor="window">
                  <v:imagedata r:id="rId56" o:title=""/>
                </v:shape>
                <o:OLEObject Type="Embed" ProgID="Equation.3" ShapeID="_x0000_i1051" DrawAspect="Content" ObjectID="_1469733661" r:id="rId57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360" w:dyaOrig="400">
                <v:shape id="_x0000_i1052" type="#_x0000_t75" style="width:18pt;height:20.25pt" o:ole="" fillcolor="window">
                  <v:imagedata r:id="rId58" o:title=""/>
                </v:shape>
                <o:OLEObject Type="Embed" ProgID="Equation.3" ShapeID="_x0000_i1052" DrawAspect="Content" ObjectID="_1469733662" r:id="rId59"/>
              </w:objec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79" w:dyaOrig="279">
                <v:shape id="_x0000_i1053" type="#_x0000_t75" style="width:14.25pt;height:14.25pt" o:ole="" fillcolor="window">
                  <v:imagedata r:id="rId60" o:title=""/>
                </v:shape>
                <o:OLEObject Type="Embed" ProgID="Equation.3" ShapeID="_x0000_i1053" DrawAspect="Content" ObjectID="_1469733663" r:id="rId61"/>
              </w:objec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00" w:dyaOrig="220">
                <v:shape id="_x0000_i1054" type="#_x0000_t75" style="width:9.75pt;height:11.25pt" o:ole="" fillcolor="window">
                  <v:imagedata r:id="rId26" o:title=""/>
                </v:shape>
                <o:OLEObject Type="Embed" ProgID="Equation.3" ShapeID="_x0000_i1054" DrawAspect="Content" ObjectID="_1469733664" r:id="rId62"/>
              </w:object>
            </w: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6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8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90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75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75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288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216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272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216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840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751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3577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1223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2989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2989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3577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3577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751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17280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989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5888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-928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10496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-4540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-928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-928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5888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989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28350</w:t>
            </w:r>
          </w:p>
        </w:tc>
      </w:tr>
    </w:tbl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Наприклад‚ отримані таким чином формули прямокутників‚ трапецій і Сімпсона (парабол) мають вигляд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position w:val="-12"/>
          <w:sz w:val="28"/>
        </w:rPr>
        <w:object w:dxaOrig="4260" w:dyaOrig="360">
          <v:shape id="_x0000_i1055" type="#_x0000_t75" style="width:213pt;height:18pt" o:ole="" fillcolor="window">
            <v:imagedata r:id="rId63" o:title=""/>
          </v:shape>
          <o:OLEObject Type="Embed" ProgID="Equation.3" ShapeID="_x0000_i1055" DrawAspect="Content" ObjectID="_1469733665" r:id="rId64"/>
        </w:object>
      </w:r>
      <w:r w:rsidR="006A48F5" w:rsidRPr="00790F94">
        <w:rPr>
          <w:rFonts w:ascii="Times New Roman" w:hAnsi="Times New Roman"/>
          <w:sz w:val="28"/>
        </w:rPr>
        <w:t>(5)</w:t>
      </w:r>
    </w:p>
    <w:p w:rsidR="006A48F5" w:rsidRPr="00790F94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position w:val="-24"/>
          <w:sz w:val="28"/>
        </w:rPr>
        <w:object w:dxaOrig="5260" w:dyaOrig="620">
          <v:shape id="_x0000_i1056" type="#_x0000_t75" style="width:263.25pt;height:30.75pt" o:ole="" fillcolor="window">
            <v:imagedata r:id="rId65" o:title=""/>
          </v:shape>
          <o:OLEObject Type="Embed" ProgID="Equation.3" ShapeID="_x0000_i1056" DrawAspect="Content" ObjectID="_1469733666" r:id="rId66"/>
        </w:object>
      </w:r>
      <w:r w:rsidR="006A48F5" w:rsidRPr="00790F94">
        <w:rPr>
          <w:rFonts w:ascii="Times New Roman" w:hAnsi="Times New Roman"/>
          <w:sz w:val="28"/>
        </w:rPr>
        <w:t>(6)</w:t>
      </w:r>
    </w:p>
    <w:p w:rsidR="006A48F5" w:rsidRPr="00790F94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position w:val="-24"/>
          <w:sz w:val="28"/>
        </w:rPr>
        <w:object w:dxaOrig="7460" w:dyaOrig="620">
          <v:shape id="_x0000_i1057" type="#_x0000_t75" style="width:372.75pt;height:30.75pt" o:ole="" fillcolor="window">
            <v:imagedata r:id="rId67" o:title=""/>
          </v:shape>
          <o:OLEObject Type="Embed" ProgID="Equation.3" ShapeID="_x0000_i1057" DrawAspect="Content" ObjectID="_1469733667" r:id="rId68"/>
        </w:object>
      </w:r>
      <w:r w:rsidR="006A48F5" w:rsidRPr="00790F94">
        <w:rPr>
          <w:rFonts w:ascii="Times New Roman" w:hAnsi="Times New Roman"/>
          <w:sz w:val="28"/>
        </w:rPr>
        <w:t>.(7)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6A48F5" w:rsidRPr="00790F94">
        <w:rPr>
          <w:rFonts w:ascii="Times New Roman" w:hAnsi="Times New Roman"/>
          <w:sz w:val="28"/>
        </w:rPr>
        <w:t xml:space="preserve">При обчисленні визначених інтегралів слід враховувати похибку знаходження значень </w:t>
      </w:r>
      <w:r w:rsidR="00D64B4C" w:rsidRPr="00790F94">
        <w:rPr>
          <w:rFonts w:ascii="Times New Roman" w:hAnsi="Times New Roman"/>
          <w:position w:val="-12"/>
          <w:sz w:val="28"/>
        </w:rPr>
        <w:object w:dxaOrig="620" w:dyaOrig="360">
          <v:shape id="_x0000_i1058" type="#_x0000_t75" style="width:30.75pt;height:18pt" o:ole="" fillcolor="window">
            <v:imagedata r:id="rId69" o:title=""/>
          </v:shape>
          <o:OLEObject Type="Embed" ProgID="Equation.3" ShapeID="_x0000_i1058" DrawAspect="Content" ObjectID="_1469733668" r:id="rId70"/>
        </w:object>
      </w:r>
      <w:r w:rsidR="006A48F5" w:rsidRPr="00790F94">
        <w:rPr>
          <w:rFonts w:ascii="Times New Roman" w:hAnsi="Times New Roman"/>
          <w:sz w:val="28"/>
        </w:rPr>
        <w:t xml:space="preserve">. Якщо </w:t>
      </w:r>
      <w:r w:rsidR="00D64B4C" w:rsidRPr="00790F94">
        <w:rPr>
          <w:rFonts w:ascii="Times New Roman" w:hAnsi="Times New Roman"/>
          <w:position w:val="-12"/>
          <w:sz w:val="28"/>
        </w:rPr>
        <w:object w:dxaOrig="620" w:dyaOrig="360">
          <v:shape id="_x0000_i1059" type="#_x0000_t75" style="width:30.75pt;height:18pt" o:ole="" fillcolor="window">
            <v:imagedata r:id="rId69" o:title=""/>
          </v:shape>
          <o:OLEObject Type="Embed" ProgID="Equation.3" ShapeID="_x0000_i1059" DrawAspect="Content" ObjectID="_1469733669" r:id="rId71"/>
        </w:object>
      </w:r>
      <w:r w:rsidR="006A48F5" w:rsidRPr="00790F94">
        <w:rPr>
          <w:rFonts w:ascii="Times New Roman" w:hAnsi="Times New Roman"/>
          <w:sz w:val="28"/>
        </w:rPr>
        <w:t xml:space="preserve">‚ наприклад‚ будуть задані з однаковою похибкою </w:t>
      </w:r>
      <w:r w:rsidR="00D64B4C" w:rsidRPr="00790F94">
        <w:rPr>
          <w:rFonts w:ascii="Times New Roman" w:hAnsi="Times New Roman"/>
          <w:position w:val="-6"/>
          <w:sz w:val="28"/>
        </w:rPr>
        <w:object w:dxaOrig="200" w:dyaOrig="220">
          <v:shape id="_x0000_i1060" type="#_x0000_t75" style="width:9.75pt;height:11.25pt" o:ole="" fillcolor="window">
            <v:imagedata r:id="rId72" o:title=""/>
          </v:shape>
          <o:OLEObject Type="Embed" ProgID="Equation.3" ShapeID="_x0000_i1060" DrawAspect="Content" ObjectID="_1469733670" r:id="rId73"/>
        </w:object>
      </w:r>
      <w:r w:rsidR="006A48F5" w:rsidRPr="00790F94">
        <w:rPr>
          <w:rFonts w:ascii="Times New Roman" w:hAnsi="Times New Roman"/>
          <w:sz w:val="28"/>
        </w:rPr>
        <w:t xml:space="preserve">‚ то сумарна похибка </w:t>
      </w:r>
      <w:r w:rsidR="00D64B4C" w:rsidRPr="00790F94">
        <w:rPr>
          <w:rFonts w:ascii="Times New Roman" w:hAnsi="Times New Roman"/>
          <w:position w:val="-12"/>
          <w:sz w:val="28"/>
        </w:rPr>
        <w:object w:dxaOrig="320" w:dyaOrig="360">
          <v:shape id="_x0000_i1061" type="#_x0000_t75" style="width:15.75pt;height:18pt" o:ole="" fillcolor="window">
            <v:imagedata r:id="rId74" o:title=""/>
          </v:shape>
          <o:OLEObject Type="Embed" ProgID="Equation.3" ShapeID="_x0000_i1061" DrawAspect="Content" ObjectID="_1469733671" r:id="rId75"/>
        </w:object>
      </w:r>
      <w:r w:rsidR="006A48F5" w:rsidRPr="00790F94">
        <w:rPr>
          <w:rFonts w:ascii="Times New Roman" w:hAnsi="Times New Roman"/>
          <w:sz w:val="28"/>
        </w:rPr>
        <w:t>становитиме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28"/>
          <w:sz w:val="28"/>
        </w:rPr>
        <w:object w:dxaOrig="2580" w:dyaOrig="680">
          <v:shape id="_x0000_i1062" type="#_x0000_t75" style="width:129pt;height:33.75pt" o:ole="" fillcolor="window">
            <v:imagedata r:id="rId76" o:title=""/>
          </v:shape>
          <o:OLEObject Type="Embed" ProgID="Equation.3" ShapeID="_x0000_i1062" DrawAspect="Content" ObjectID="_1469733672" r:id="rId77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Якщо використання формул оцінки похибки пов'язано з труднощами‚ обумовленими необхідністю знаходження похідних вищих порядків (четвертого‚ а навіть і п'ятого)‚ то можна використовувати практичний метод екстраполяції Річардсона </w:t>
      </w:r>
      <w:r w:rsidRPr="00790F94">
        <w:rPr>
          <w:rFonts w:ascii="Times New Roman" w:hAnsi="Times New Roman"/>
          <w:sz w:val="28"/>
          <w:lang w:val="ru-RU"/>
        </w:rPr>
        <w:t>[1]</w:t>
      </w:r>
      <w:r w:rsidRPr="00790F94">
        <w:rPr>
          <w:rFonts w:ascii="Times New Roman" w:hAnsi="Times New Roman"/>
          <w:sz w:val="28"/>
        </w:rPr>
        <w:t>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Точність квадратурних формул з фіксованим розташуванням рівновіддалених вузлів обмежена можливостями використовуваних методів інтерполяції.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Формула Чебишева. Формула (2) може бути зведена до вигляду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0"/>
          <w:sz w:val="28"/>
        </w:rPr>
        <w:object w:dxaOrig="2100" w:dyaOrig="740">
          <v:shape id="_x0000_i1063" type="#_x0000_t75" style="width:105pt;height:36.75pt" o:ole="" fillcolor="window">
            <v:imagedata r:id="rId78" o:title=""/>
          </v:shape>
          <o:OLEObject Type="Embed" ProgID="Equation.3" ShapeID="_x0000_i1063" DrawAspect="Content" ObjectID="_1469733673" r:id="rId79"/>
        </w:object>
      </w:r>
      <w:r w:rsidR="006A48F5" w:rsidRPr="00790F94">
        <w:rPr>
          <w:rFonts w:ascii="Times New Roman" w:hAnsi="Times New Roman"/>
          <w:sz w:val="28"/>
        </w:rPr>
        <w:t>(8)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шляхом заміни змінної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24"/>
          <w:sz w:val="28"/>
        </w:rPr>
        <w:object w:dxaOrig="1800" w:dyaOrig="620">
          <v:shape id="_x0000_i1064" type="#_x0000_t75" style="width:90pt;height:30.75pt" o:ole="" fillcolor="window">
            <v:imagedata r:id="rId80" o:title=""/>
          </v:shape>
          <o:OLEObject Type="Embed" ProgID="Equation.3" ShapeID="_x0000_i1064" DrawAspect="Content" ObjectID="_1469733674" r:id="rId81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При виводі формули Чебишева використовуються наступні умови: коефіцієнти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065" type="#_x0000_t75" style="width:14.25pt;height:18pt" o:ole="" fillcolor="window">
            <v:imagedata r:id="rId82" o:title=""/>
          </v:shape>
          <o:OLEObject Type="Embed" ProgID="Equation.3" ShapeID="_x0000_i1065" DrawAspect="Content" ObjectID="_1469733675" r:id="rId83"/>
        </w:object>
      </w:r>
      <w:r w:rsidRPr="00790F94">
        <w:rPr>
          <w:rFonts w:ascii="Times New Roman" w:hAnsi="Times New Roman"/>
          <w:sz w:val="28"/>
        </w:rPr>
        <w:t xml:space="preserve"> рівні між собою; квадратурна формула (8) є точною для всіх поліномів до степені </w:t>
      </w:r>
      <w:r w:rsidR="00D64B4C" w:rsidRPr="00790F94">
        <w:rPr>
          <w:rFonts w:ascii="Times New Roman" w:hAnsi="Times New Roman"/>
          <w:position w:val="-6"/>
          <w:sz w:val="28"/>
        </w:rPr>
        <w:object w:dxaOrig="200" w:dyaOrig="220">
          <v:shape id="_x0000_i1066" type="#_x0000_t75" style="width:9.75pt;height:11.25pt" o:ole="" fillcolor="window">
            <v:imagedata r:id="rId26" o:title=""/>
          </v:shape>
          <o:OLEObject Type="Embed" ProgID="Equation.3" ShapeID="_x0000_i1066" DrawAspect="Content" ObjectID="_1469733676" r:id="rId84"/>
        </w:object>
      </w:r>
      <w:r w:rsidRPr="00790F94">
        <w:rPr>
          <w:rFonts w:ascii="Times New Roman" w:hAnsi="Times New Roman"/>
          <w:sz w:val="28"/>
        </w:rPr>
        <w:t xml:space="preserve"> включно.</w:t>
      </w:r>
      <w:r w:rsidR="00790F94" w:rsidRPr="00790F94">
        <w:rPr>
          <w:rFonts w:ascii="Times New Roman" w:hAnsi="Times New Roman"/>
          <w:sz w:val="28"/>
          <w:lang w:val="ru-RU"/>
        </w:rPr>
        <w:t xml:space="preserve"> </w:t>
      </w:r>
      <w:r w:rsidRPr="00790F94">
        <w:rPr>
          <w:rFonts w:ascii="Times New Roman" w:hAnsi="Times New Roman"/>
          <w:sz w:val="28"/>
        </w:rPr>
        <w:t xml:space="preserve">Враховуючи‚ що </w:t>
      </w:r>
      <w:r w:rsidR="00D64B4C" w:rsidRPr="00790F94">
        <w:rPr>
          <w:rFonts w:ascii="Times New Roman" w:hAnsi="Times New Roman"/>
          <w:position w:val="-12"/>
          <w:sz w:val="28"/>
        </w:rPr>
        <w:object w:dxaOrig="2000" w:dyaOrig="360">
          <v:shape id="_x0000_i1067" type="#_x0000_t75" style="width:99.75pt;height:18pt" o:ole="" fillcolor="window">
            <v:imagedata r:id="rId85" o:title=""/>
          </v:shape>
          <o:OLEObject Type="Embed" ProgID="Equation.3" ShapeID="_x0000_i1067" DrawAspect="Content" ObjectID="_1469733677" r:id="rId86"/>
        </w:object>
      </w:r>
      <w:r w:rsidRPr="00790F94">
        <w:rPr>
          <w:rFonts w:ascii="Times New Roman" w:hAnsi="Times New Roman"/>
          <w:sz w:val="28"/>
        </w:rPr>
        <w:t xml:space="preserve"> і при </w:t>
      </w:r>
      <w:r w:rsidR="00D64B4C" w:rsidRPr="00790F94">
        <w:rPr>
          <w:rFonts w:ascii="Times New Roman" w:hAnsi="Times New Roman"/>
          <w:position w:val="-10"/>
          <w:sz w:val="28"/>
        </w:rPr>
        <w:object w:dxaOrig="820" w:dyaOrig="320">
          <v:shape id="_x0000_i1068" type="#_x0000_t75" style="width:41.25pt;height:15.75pt" o:ole="" fillcolor="window">
            <v:imagedata r:id="rId87" o:title=""/>
          </v:shape>
          <o:OLEObject Type="Embed" ProgID="Equation.3" ShapeID="_x0000_i1068" DrawAspect="Content" ObjectID="_1469733678" r:id="rId88"/>
        </w:object>
      </w:r>
      <w:r w:rsidRPr="00790F94">
        <w:rPr>
          <w:rFonts w:ascii="Times New Roman" w:hAnsi="Times New Roman"/>
          <w:sz w:val="28"/>
        </w:rPr>
        <w:t xml:space="preserve"> </w:t>
      </w:r>
      <w:r w:rsidR="00D64B4C" w:rsidRPr="00790F94">
        <w:rPr>
          <w:rFonts w:ascii="Times New Roman" w:hAnsi="Times New Roman"/>
          <w:position w:val="-28"/>
          <w:sz w:val="28"/>
        </w:rPr>
        <w:object w:dxaOrig="1480" w:dyaOrig="680">
          <v:shape id="_x0000_i1069" type="#_x0000_t75" style="width:74.25pt;height:33.75pt" o:ole="" fillcolor="window">
            <v:imagedata r:id="rId89" o:title=""/>
          </v:shape>
          <o:OLEObject Type="Embed" ProgID="Equation.3" ShapeID="_x0000_i1069" DrawAspect="Content" ObjectID="_1469733679" r:id="rId90"/>
        </w:object>
      </w:r>
      <w:r w:rsidRPr="00790F94">
        <w:rPr>
          <w:rFonts w:ascii="Times New Roman" w:hAnsi="Times New Roman"/>
          <w:sz w:val="28"/>
        </w:rPr>
        <w:t xml:space="preserve">, отримаємо </w:t>
      </w:r>
      <w:r w:rsidR="00D64B4C" w:rsidRPr="00790F94">
        <w:rPr>
          <w:rFonts w:ascii="Times New Roman" w:hAnsi="Times New Roman"/>
          <w:position w:val="-24"/>
          <w:sz w:val="28"/>
        </w:rPr>
        <w:object w:dxaOrig="660" w:dyaOrig="620">
          <v:shape id="_x0000_i1070" type="#_x0000_t75" style="width:33pt;height:30.75pt" o:ole="" fillcolor="window">
            <v:imagedata r:id="rId91" o:title=""/>
          </v:shape>
          <o:OLEObject Type="Embed" ProgID="Equation.3" ShapeID="_x0000_i1070" DrawAspect="Content" ObjectID="_1469733680" r:id="rId92"/>
        </w:object>
      </w:r>
      <w:r w:rsidRPr="00790F94">
        <w:rPr>
          <w:rFonts w:ascii="Times New Roman" w:hAnsi="Times New Roman"/>
          <w:sz w:val="28"/>
        </w:rPr>
        <w:t>. Тоді формула (8) матиме вигляд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br w:type="page"/>
      </w:r>
      <w:r w:rsidR="00D64B4C" w:rsidRPr="00790F94">
        <w:rPr>
          <w:rFonts w:ascii="Times New Roman" w:hAnsi="Times New Roman"/>
          <w:position w:val="-30"/>
          <w:sz w:val="28"/>
        </w:rPr>
        <w:object w:dxaOrig="2060" w:dyaOrig="740">
          <v:shape id="_x0000_i1071" type="#_x0000_t75" style="width:102.75pt;height:36.75pt" o:ole="" fillcolor="window">
            <v:imagedata r:id="rId93" o:title=""/>
          </v:shape>
          <o:OLEObject Type="Embed" ProgID="Equation.3" ShapeID="_x0000_i1071" DrawAspect="Content" ObjectID="_1469733681" r:id="rId94"/>
        </w:object>
      </w:r>
      <w:r w:rsidR="006A48F5" w:rsidRPr="00790F94">
        <w:rPr>
          <w:rFonts w:ascii="Times New Roman" w:hAnsi="Times New Roman"/>
          <w:sz w:val="28"/>
        </w:rPr>
        <w:t>.(9)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Для знаходження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072" type="#_x0000_t75" style="width:9.75pt;height:18pt" o:ole="" fillcolor="window">
            <v:imagedata r:id="rId95" o:title=""/>
          </v:shape>
          <o:OLEObject Type="Embed" ProgID="Equation.3" ShapeID="_x0000_i1072" DrawAspect="Content" ObjectID="_1469733682" r:id="rId96"/>
        </w:object>
      </w:r>
      <w:r w:rsidRPr="00790F94">
        <w:rPr>
          <w:rFonts w:ascii="Times New Roman" w:hAnsi="Times New Roman"/>
          <w:sz w:val="28"/>
        </w:rPr>
        <w:t xml:space="preserve"> необхідно розв'язати систему нелінійних</w:t>
      </w:r>
      <w:r w:rsidRPr="00790F94">
        <w:rPr>
          <w:rFonts w:ascii="Times New Roman" w:hAnsi="Times New Roman"/>
          <w:sz w:val="28"/>
          <w:lang w:val="ru-RU"/>
        </w:rPr>
        <w:t xml:space="preserve"> </w:t>
      </w:r>
      <w:r w:rsidRPr="00790F94">
        <w:rPr>
          <w:rFonts w:ascii="Times New Roman" w:hAnsi="Times New Roman"/>
          <w:sz w:val="28"/>
        </w:rPr>
        <w:t>рівнянь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100"/>
          <w:sz w:val="28"/>
        </w:rPr>
        <w:object w:dxaOrig="3200" w:dyaOrig="2120">
          <v:shape id="_x0000_i1073" type="#_x0000_t75" style="width:158.25pt;height:93pt" o:ole="" fillcolor="window">
            <v:imagedata r:id="rId97" o:title=""/>
          </v:shape>
          <o:OLEObject Type="Embed" ProgID="Equation.3" ShapeID="_x0000_i1073" DrawAspect="Content" ObjectID="_1469733683" r:id="rId98"/>
        </w:object>
      </w:r>
      <w:r w:rsidR="006A48F5" w:rsidRPr="00790F94">
        <w:rPr>
          <w:rFonts w:ascii="Times New Roman" w:hAnsi="Times New Roman"/>
          <w:sz w:val="28"/>
        </w:rPr>
        <w:t>(10)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Система рівнянь (10) має розв'язок при </w:t>
      </w:r>
      <w:r w:rsidR="00D64B4C" w:rsidRPr="00790F94">
        <w:rPr>
          <w:rFonts w:ascii="Times New Roman" w:hAnsi="Times New Roman"/>
          <w:position w:val="-10"/>
          <w:sz w:val="28"/>
        </w:rPr>
        <w:object w:dxaOrig="1560" w:dyaOrig="320">
          <v:shape id="_x0000_i1074" type="#_x0000_t75" style="width:78pt;height:15.75pt" o:ole="" fillcolor="window">
            <v:imagedata r:id="rId99" o:title=""/>
          </v:shape>
          <o:OLEObject Type="Embed" ProgID="Equation.3" ShapeID="_x0000_i1074" DrawAspect="Content" ObjectID="_1469733684" r:id="rId100"/>
        </w:object>
      </w:r>
      <w:r w:rsidRPr="00790F94">
        <w:rPr>
          <w:rFonts w:ascii="Times New Roman" w:hAnsi="Times New Roman"/>
          <w:sz w:val="28"/>
        </w:rPr>
        <w:t xml:space="preserve">. Значення абсцис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075" type="#_x0000_t75" style="width:9.75pt;height:18pt" o:ole="" fillcolor="window">
            <v:imagedata r:id="rId95" o:title=""/>
          </v:shape>
          <o:OLEObject Type="Embed" ProgID="Equation.3" ShapeID="_x0000_i1075" DrawAspect="Content" ObjectID="_1469733685" r:id="rId101"/>
        </w:object>
      </w:r>
      <w:r w:rsidRPr="00790F94">
        <w:rPr>
          <w:rFonts w:ascii="Times New Roman" w:hAnsi="Times New Roman"/>
          <w:sz w:val="28"/>
        </w:rPr>
        <w:t xml:space="preserve"> в формулі Чебишева наведено в таблиці 2. Обмежена точність і є принциповим недоліком формули Чебишева.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Таблиця 2. Значення абсцис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076" type="#_x0000_t75" style="width:9.75pt;height:18pt" o:ole="" fillcolor="window">
            <v:imagedata r:id="rId95" o:title=""/>
          </v:shape>
          <o:OLEObject Type="Embed" ProgID="Equation.3" ShapeID="_x0000_i1076" DrawAspect="Content" ObjectID="_1469733686" r:id="rId102"/>
        </w:object>
      </w:r>
      <w:r w:rsidRPr="00790F94">
        <w:rPr>
          <w:rFonts w:ascii="Times New Roman" w:hAnsi="Times New Roman"/>
          <w:sz w:val="28"/>
        </w:rPr>
        <w:t xml:space="preserve"> в формулі Чебишева</w:t>
      </w:r>
    </w:p>
    <w:tbl>
      <w:tblPr>
        <w:tblStyle w:val="a8"/>
        <w:tblW w:w="0" w:type="auto"/>
        <w:tblInd w:w="709" w:type="dxa"/>
        <w:tblLook w:val="0400" w:firstRow="0" w:lastRow="0" w:firstColumn="0" w:lastColumn="0" w:noHBand="0" w:noVBand="1"/>
      </w:tblPr>
      <w:tblGrid>
        <w:gridCol w:w="411"/>
        <w:gridCol w:w="522"/>
        <w:gridCol w:w="1291"/>
        <w:gridCol w:w="411"/>
        <w:gridCol w:w="472"/>
        <w:gridCol w:w="1191"/>
      </w:tblGrid>
      <w:tr w:rsidR="006A48F5" w:rsidRPr="00790F94" w:rsidTr="00790F94"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00" w:dyaOrig="220">
                <v:shape id="_x0000_i1077" type="#_x0000_t75" style="width:9.75pt;height:11.25pt" o:ole="" fillcolor="window">
                  <v:imagedata r:id="rId103" o:title=""/>
                </v:shape>
                <o:OLEObject Type="Embed" ProgID="Equation.3" ShapeID="_x0000_i1077" DrawAspect="Content" ObjectID="_1469733687" r:id="rId104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139" w:dyaOrig="240">
                <v:shape id="_x0000_i1078" type="#_x0000_t75" style="width:6.75pt;height:12pt" o:ole="" fillcolor="window">
                  <v:imagedata r:id="rId105" o:title=""/>
                </v:shape>
                <o:OLEObject Type="Embed" ProgID="Equation.3" ShapeID="_x0000_i1078" DrawAspect="Content" ObjectID="_1469733688" r:id="rId106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00" w:dyaOrig="360">
                <v:shape id="_x0000_i1079" type="#_x0000_t75" style="width:9.75pt;height:18pt" o:ole="" fillcolor="window">
                  <v:imagedata r:id="rId95" o:title=""/>
                </v:shape>
                <o:OLEObject Type="Embed" ProgID="Equation.3" ShapeID="_x0000_i1079" DrawAspect="Content" ObjectID="_1469733689" r:id="rId107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00" w:dyaOrig="220">
                <v:shape id="_x0000_i1080" type="#_x0000_t75" style="width:9.75pt;height:11.25pt" o:ole="" fillcolor="window">
                  <v:imagedata r:id="rId103" o:title=""/>
                </v:shape>
                <o:OLEObject Type="Embed" ProgID="Equation.3" ShapeID="_x0000_i1080" DrawAspect="Content" ObjectID="_1469733690" r:id="rId108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139" w:dyaOrig="240">
                <v:shape id="_x0000_i1081" type="#_x0000_t75" style="width:6.75pt;height:12pt" o:ole="" fillcolor="window">
                  <v:imagedata r:id="rId105" o:title=""/>
                </v:shape>
                <o:OLEObject Type="Embed" ProgID="Equation.3" ShapeID="_x0000_i1081" DrawAspect="Content" ObjectID="_1469733691" r:id="rId109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00" w:dyaOrig="360">
                <v:shape id="_x0000_i1082" type="#_x0000_t75" style="width:9.75pt;height:18pt" o:ole="" fillcolor="window">
                  <v:imagedata r:id="rId95" o:title=""/>
                </v:shape>
                <o:OLEObject Type="Embed" ProgID="Equation.3" ShapeID="_x0000_i1082" DrawAspect="Content" ObjectID="_1469733692" r:id="rId110"/>
              </w:objec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2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83" type="#_x0000_t75" style="width:11.25pt;height:12pt" o:ole="" fillcolor="window">
                  <v:imagedata r:id="rId111" o:title=""/>
                </v:shape>
                <o:OLEObject Type="Embed" ProgID="Equation.3" ShapeID="_x0000_i1083" DrawAspect="Content" ObjectID="_1469733693" r:id="rId112"/>
              </w:object>
            </w:r>
            <w:r w:rsidR="006A48F5" w:rsidRPr="00790F94">
              <w:rPr>
                <w:rFonts w:ascii="Times New Roman" w:hAnsi="Times New Roman"/>
              </w:rPr>
              <w:t>0,577330</w:t>
            </w:r>
          </w:p>
        </w:tc>
        <w:tc>
          <w:tcPr>
            <w:tcW w:w="0" w:type="auto"/>
            <w:vMerge w:val="restart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vMerge w:val="restart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2;5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3;4</w: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84" type="#_x0000_t75" style="width:11.25pt;height:12pt" o:ole="" fillcolor="window">
                  <v:imagedata r:id="rId111" o:title=""/>
                </v:shape>
                <o:OLEObject Type="Embed" ProgID="Equation.3" ShapeID="_x0000_i1084" DrawAspect="Content" ObjectID="_1469733694" r:id="rId113"/>
              </w:object>
            </w:r>
            <w:r w:rsidR="006A48F5" w:rsidRPr="00790F94">
              <w:rPr>
                <w:rFonts w:ascii="Times New Roman" w:hAnsi="Times New Roman"/>
              </w:rPr>
              <w:t>0,866247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85" type="#_x0000_t75" style="width:11.25pt;height:12pt" o:ole="" fillcolor="window">
                  <v:imagedata r:id="rId111" o:title=""/>
                </v:shape>
                <o:OLEObject Type="Embed" ProgID="Equation.3" ShapeID="_x0000_i1085" DrawAspect="Content" ObjectID="_1469733695" r:id="rId114"/>
              </w:object>
            </w:r>
            <w:r w:rsidR="006A48F5" w:rsidRPr="00790F94">
              <w:rPr>
                <w:rFonts w:ascii="Times New Roman" w:hAnsi="Times New Roman"/>
              </w:rPr>
              <w:t>0,422519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86" type="#_x0000_t75" style="width:11.25pt;height:12pt" o:ole="" fillcolor="window">
                  <v:imagedata r:id="rId111" o:title=""/>
                </v:shape>
                <o:OLEObject Type="Embed" ProgID="Equation.3" ShapeID="_x0000_i1086" DrawAspect="Content" ObjectID="_1469733696" r:id="rId115"/>
              </w:object>
            </w:r>
            <w:r w:rsidR="006A48F5" w:rsidRPr="00790F94">
              <w:rPr>
                <w:rFonts w:ascii="Times New Roman" w:hAnsi="Times New Roman"/>
              </w:rPr>
              <w:t>0,266635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3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87" type="#_x0000_t75" style="width:11.25pt;height:12pt" o:ole="" fillcolor="window">
                  <v:imagedata r:id="rId111" o:title=""/>
                </v:shape>
                <o:OLEObject Type="Embed" ProgID="Equation.3" ShapeID="_x0000_i1087" DrawAspect="Content" ObjectID="_1469733697" r:id="rId116"/>
              </w:object>
            </w:r>
            <w:r w:rsidR="006A48F5" w:rsidRPr="00790F94">
              <w:rPr>
                <w:rFonts w:ascii="Times New Roman" w:hAnsi="Times New Roman"/>
              </w:rPr>
              <w:t>0,707107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4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 3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88" type="#_x0000_t75" style="width:11.25pt;height:12pt" o:ole="" fillcolor="window">
                  <v:imagedata r:id="rId111" o:title=""/>
                </v:shape>
                <o:OLEObject Type="Embed" ProgID="Equation.3" ShapeID="_x0000_i1088" DrawAspect="Content" ObjectID="_1469733698" r:id="rId117"/>
              </w:object>
            </w:r>
            <w:r w:rsidR="006A48F5" w:rsidRPr="00790F94">
              <w:rPr>
                <w:rFonts w:ascii="Times New Roman" w:hAnsi="Times New Roman"/>
              </w:rPr>
              <w:t>0,794654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89" type="#_x0000_t75" style="width:11.25pt;height:12pt" o:ole="" fillcolor="window">
                  <v:imagedata r:id="rId111" o:title=""/>
                </v:shape>
                <o:OLEObject Type="Embed" ProgID="Equation.3" ShapeID="_x0000_i1089" DrawAspect="Content" ObjectID="_1469733699" r:id="rId118"/>
              </w:object>
            </w:r>
            <w:r w:rsidR="006A48F5" w:rsidRPr="00790F94">
              <w:rPr>
                <w:rFonts w:ascii="Times New Roman" w:hAnsi="Times New Roman"/>
              </w:rPr>
              <w:t>0,187592</w:t>
            </w:r>
          </w:p>
        </w:tc>
        <w:tc>
          <w:tcPr>
            <w:tcW w:w="0" w:type="auto"/>
            <w:vMerge w:val="restart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vMerge w:val="restart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1;7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3;5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vMerge w:val="restart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90" type="#_x0000_t75" style="width:11.25pt;height:12pt" o:ole="" fillcolor="window">
                  <v:imagedata r:id="rId111" o:title=""/>
                </v:shape>
                <o:OLEObject Type="Embed" ProgID="Equation.3" ShapeID="_x0000_i1090" DrawAspect="Content" ObjectID="_1469733700" r:id="rId119"/>
              </w:object>
            </w:r>
            <w:r w:rsidR="006A48F5" w:rsidRPr="00790F94">
              <w:rPr>
                <w:rFonts w:ascii="Times New Roman" w:hAnsi="Times New Roman"/>
              </w:rPr>
              <w:t>0,883862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91" type="#_x0000_t75" style="width:11.25pt;height:12pt" o:ole="" fillcolor="window">
                  <v:imagedata r:id="rId111" o:title=""/>
                </v:shape>
                <o:OLEObject Type="Embed" ProgID="Equation.3" ShapeID="_x0000_i1091" DrawAspect="Content" ObjectID="_1469733701" r:id="rId120"/>
              </w:object>
            </w:r>
            <w:r w:rsidR="006A48F5" w:rsidRPr="00790F94">
              <w:rPr>
                <w:rFonts w:ascii="Times New Roman" w:hAnsi="Times New Roman"/>
              </w:rPr>
              <w:t>0,529657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92" type="#_x0000_t75" style="width:11.25pt;height:12pt" o:ole="" fillcolor="window">
                  <v:imagedata r:id="rId111" o:title=""/>
                </v:shape>
                <o:OLEObject Type="Embed" ProgID="Equation.3" ShapeID="_x0000_i1092" DrawAspect="Content" ObjectID="_1469733702" r:id="rId121"/>
              </w:object>
            </w:r>
            <w:r w:rsidR="006A48F5" w:rsidRPr="00790F94">
              <w:rPr>
                <w:rFonts w:ascii="Times New Roman" w:hAnsi="Times New Roman"/>
              </w:rPr>
              <w:t>0,323912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5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 4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93" type="#_x0000_t75" style="width:11.25pt;height:12pt" o:ole="" fillcolor="window">
                  <v:imagedata r:id="rId111" o:title=""/>
                </v:shape>
                <o:OLEObject Type="Embed" ProgID="Equation.3" ShapeID="_x0000_i1093" DrawAspect="Content" ObjectID="_1469733703" r:id="rId122"/>
              </w:object>
            </w:r>
            <w:r w:rsidR="006A48F5" w:rsidRPr="00790F94">
              <w:rPr>
                <w:rFonts w:ascii="Times New Roman" w:hAnsi="Times New Roman"/>
              </w:rPr>
              <w:t>0,832498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094" type="#_x0000_t75" style="width:11.25pt;height:12pt" o:ole="" fillcolor="window">
                  <v:imagedata r:id="rId111" o:title=""/>
                </v:shape>
                <o:OLEObject Type="Embed" ProgID="Equation.3" ShapeID="_x0000_i1094" DrawAspect="Content" ObjectID="_1469733704" r:id="rId123"/>
              </w:object>
            </w:r>
            <w:r w:rsidR="006A48F5" w:rsidRPr="00790F94">
              <w:rPr>
                <w:rFonts w:ascii="Times New Roman" w:hAnsi="Times New Roman"/>
              </w:rPr>
              <w:t>0,3745413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Формула Гауса. Формула Гауса називається формулою найвищої алгебраїчної точності. Для формули (8) найвища точність може бути досягнута для поліномів степені </w:t>
      </w:r>
      <w:r w:rsidR="00D64B4C" w:rsidRPr="00790F94">
        <w:rPr>
          <w:rFonts w:ascii="Times New Roman" w:hAnsi="Times New Roman"/>
          <w:position w:val="-10"/>
          <w:sz w:val="28"/>
        </w:rPr>
        <w:object w:dxaOrig="780" w:dyaOrig="320">
          <v:shape id="_x0000_i1095" type="#_x0000_t75" style="width:39pt;height:15.75pt" o:ole="" fillcolor="window">
            <v:imagedata r:id="rId124" o:title=""/>
          </v:shape>
          <o:OLEObject Type="Embed" ProgID="Equation.3" ShapeID="_x0000_i1095" DrawAspect="Content" ObjectID="_1469733705" r:id="rId125"/>
        </w:object>
      </w:r>
      <w:r w:rsidRPr="00790F94">
        <w:rPr>
          <w:rFonts w:ascii="Times New Roman" w:hAnsi="Times New Roman"/>
          <w:sz w:val="28"/>
        </w:rPr>
        <w:t xml:space="preserve">‚які визначаються </w:t>
      </w:r>
      <w:r w:rsidR="00D64B4C" w:rsidRPr="00790F94">
        <w:rPr>
          <w:rFonts w:ascii="Times New Roman" w:hAnsi="Times New Roman"/>
          <w:position w:val="-6"/>
          <w:sz w:val="28"/>
        </w:rPr>
        <w:object w:dxaOrig="320" w:dyaOrig="279">
          <v:shape id="_x0000_i1096" type="#_x0000_t75" style="width:15.75pt;height:14.25pt" o:ole="" fillcolor="window">
            <v:imagedata r:id="rId126" o:title=""/>
          </v:shape>
          <o:OLEObject Type="Embed" ProgID="Equation.3" ShapeID="_x0000_i1096" DrawAspect="Content" ObjectID="_1469733706" r:id="rId127"/>
        </w:object>
      </w:r>
      <w:r w:rsidRPr="00790F94">
        <w:rPr>
          <w:rFonts w:ascii="Times New Roman" w:hAnsi="Times New Roman"/>
          <w:sz w:val="28"/>
        </w:rPr>
        <w:t xml:space="preserve"> константами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097" type="#_x0000_t75" style="width:9.75pt;height:18pt" o:ole="" fillcolor="window">
            <v:imagedata r:id="rId95" o:title=""/>
          </v:shape>
          <o:OLEObject Type="Embed" ProgID="Equation.3" ShapeID="_x0000_i1097" DrawAspect="Content" ObjectID="_1469733707" r:id="rId128"/>
        </w:object>
      </w:r>
      <w:r w:rsidRPr="00790F94">
        <w:rPr>
          <w:rFonts w:ascii="Times New Roman" w:hAnsi="Times New Roman"/>
          <w:sz w:val="28"/>
        </w:rPr>
        <w:t xml:space="preserve"> та </w:t>
      </w:r>
      <w:r w:rsidR="00D64B4C" w:rsidRPr="00790F94">
        <w:rPr>
          <w:rFonts w:ascii="Times New Roman" w:hAnsi="Times New Roman"/>
          <w:position w:val="-12"/>
          <w:sz w:val="28"/>
        </w:rPr>
        <w:object w:dxaOrig="1800" w:dyaOrig="360">
          <v:shape id="_x0000_i1098" type="#_x0000_t75" style="width:90pt;height:18pt" o:ole="" fillcolor="window">
            <v:imagedata r:id="rId129" o:title=""/>
          </v:shape>
          <o:OLEObject Type="Embed" ProgID="Equation.3" ShapeID="_x0000_i1098" DrawAspect="Content" ObjectID="_1469733708" r:id="rId130"/>
        </w:object>
      </w:r>
      <w:r w:rsidRPr="00790F94">
        <w:rPr>
          <w:rFonts w:ascii="Times New Roman" w:hAnsi="Times New Roman"/>
          <w:sz w:val="28"/>
        </w:rPr>
        <w:t>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Дійсно‚ вважаючи‚ що </w:t>
      </w:r>
      <w:r w:rsidR="00D64B4C" w:rsidRPr="00790F94">
        <w:rPr>
          <w:rFonts w:ascii="Times New Roman" w:hAnsi="Times New Roman"/>
          <w:position w:val="-10"/>
          <w:sz w:val="28"/>
        </w:rPr>
        <w:object w:dxaOrig="480" w:dyaOrig="320">
          <v:shape id="_x0000_i1099" type="#_x0000_t75" style="width:24pt;height:15.75pt" o:ole="" fillcolor="window">
            <v:imagedata r:id="rId131" o:title=""/>
          </v:shape>
          <o:OLEObject Type="Embed" ProgID="Equation.3" ShapeID="_x0000_i1099" DrawAspect="Content" ObjectID="_1469733709" r:id="rId132"/>
        </w:object>
      </w:r>
      <w:r w:rsidRPr="00790F94">
        <w:rPr>
          <w:rFonts w:ascii="Times New Roman" w:hAnsi="Times New Roman"/>
          <w:sz w:val="28"/>
        </w:rPr>
        <w:t xml:space="preserve"> може бути апроксимованою поліномами степені </w:t>
      </w:r>
      <w:r w:rsidR="00D64B4C" w:rsidRPr="00790F94">
        <w:rPr>
          <w:rFonts w:ascii="Times New Roman" w:hAnsi="Times New Roman"/>
          <w:position w:val="-10"/>
          <w:sz w:val="28"/>
        </w:rPr>
        <w:object w:dxaOrig="780" w:dyaOrig="320">
          <v:shape id="_x0000_i1100" type="#_x0000_t75" style="width:39pt;height:15.75pt" o:ole="" fillcolor="window">
            <v:imagedata r:id="rId124" o:title=""/>
          </v:shape>
          <o:OLEObject Type="Embed" ProgID="Equation.3" ShapeID="_x0000_i1100" DrawAspect="Content" ObjectID="_1469733710" r:id="rId133"/>
        </w:objec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position w:val="-28"/>
          <w:sz w:val="28"/>
        </w:rPr>
        <w:object w:dxaOrig="1460" w:dyaOrig="680">
          <v:shape id="_x0000_i1101" type="#_x0000_t75" style="width:72.75pt;height:33.75pt" o:ole="" fillcolor="window">
            <v:imagedata r:id="rId134" o:title=""/>
          </v:shape>
          <o:OLEObject Type="Embed" ProgID="Equation.3" ShapeID="_x0000_i1101" DrawAspect="Content" ObjectID="_1469733711" r:id="rId135"/>
        </w:object>
      </w:r>
      <w:r w:rsidR="006A48F5" w:rsidRPr="00790F94">
        <w:rPr>
          <w:rFonts w:ascii="Times New Roman" w:hAnsi="Times New Roman"/>
          <w:sz w:val="28"/>
        </w:rPr>
        <w:t>‚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sz w:val="28"/>
        </w:rPr>
        <w:t>О</w:t>
      </w:r>
      <w:r w:rsidR="006A48F5" w:rsidRPr="00790F94">
        <w:rPr>
          <w:rFonts w:ascii="Times New Roman" w:hAnsi="Times New Roman"/>
          <w:sz w:val="28"/>
        </w:rPr>
        <w:t>тримаємо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0"/>
          <w:sz w:val="28"/>
        </w:rPr>
        <w:object w:dxaOrig="5880" w:dyaOrig="740">
          <v:shape id="_x0000_i1102" type="#_x0000_t75" style="width:294pt;height:36.75pt" o:ole="" fillcolor="window">
            <v:imagedata r:id="rId136" o:title=""/>
          </v:shape>
          <o:OLEObject Type="Embed" ProgID="Equation.3" ShapeID="_x0000_i1102" DrawAspect="Content" ObjectID="_1469733712" r:id="rId137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sz w:val="28"/>
        </w:rPr>
        <w:t>Для знаходження цих сталих отримуємо систему рівнянь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188"/>
          <w:sz w:val="28"/>
        </w:rPr>
        <w:object w:dxaOrig="1980" w:dyaOrig="3879">
          <v:shape id="_x0000_i1103" type="#_x0000_t75" style="width:99pt;height:194.25pt" o:ole="" fillcolor="window">
            <v:imagedata r:id="rId138" o:title=""/>
          </v:shape>
          <o:OLEObject Type="Embed" ProgID="Equation.3" ShapeID="_x0000_i1103" DrawAspect="Content" ObjectID="_1469733713" r:id="rId139"/>
        </w:object>
      </w:r>
      <w:r w:rsidR="006A48F5" w:rsidRPr="00790F94">
        <w:rPr>
          <w:rFonts w:ascii="Times New Roman" w:hAnsi="Times New Roman"/>
          <w:sz w:val="28"/>
        </w:rPr>
        <w:t>(11)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Ця система є нелінійною і її розв'язування звичайними методами пов'язано зі значними труднощами. Однак‚ якщо використати систему для поліномів виду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12"/>
          <w:sz w:val="28"/>
        </w:rPr>
        <w:object w:dxaOrig="3080" w:dyaOrig="380">
          <v:shape id="_x0000_i1104" type="#_x0000_t75" style="width:153.75pt;height:18.75pt" o:ole="" fillcolor="window">
            <v:imagedata r:id="rId140" o:title=""/>
          </v:shape>
          <o:OLEObject Type="Embed" ProgID="Equation.3" ShapeID="_x0000_i1104" DrawAspect="Content" ObjectID="_1469733714" r:id="rId141"/>
        </w:object>
      </w:r>
      <w:r w:rsidR="006A48F5" w:rsidRPr="00790F94">
        <w:rPr>
          <w:rFonts w:ascii="Times New Roman" w:hAnsi="Times New Roman"/>
          <w:sz w:val="28"/>
        </w:rPr>
        <w:t>‚(12)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6A48F5" w:rsidRPr="00790F94">
        <w:rPr>
          <w:rFonts w:ascii="Times New Roman" w:hAnsi="Times New Roman"/>
          <w:sz w:val="28"/>
        </w:rPr>
        <w:t xml:space="preserve">де </w:t>
      </w:r>
      <w:r w:rsidR="00D64B4C" w:rsidRPr="00790F94">
        <w:rPr>
          <w:rFonts w:ascii="Times New Roman" w:hAnsi="Times New Roman"/>
          <w:position w:val="-12"/>
          <w:sz w:val="28"/>
        </w:rPr>
        <w:object w:dxaOrig="560" w:dyaOrig="360">
          <v:shape id="_x0000_i1105" type="#_x0000_t75" style="width:27.75pt;height:18pt" o:ole="" fillcolor="window">
            <v:imagedata r:id="rId142" o:title=""/>
          </v:shape>
          <o:OLEObject Type="Embed" ProgID="Equation.3" ShapeID="_x0000_i1105" DrawAspect="Content" ObjectID="_1469733715" r:id="rId143"/>
        </w:object>
      </w:r>
      <w:r w:rsidR="006A48F5" w:rsidRPr="00790F94">
        <w:rPr>
          <w:rFonts w:ascii="Times New Roman" w:hAnsi="Times New Roman"/>
          <w:sz w:val="28"/>
        </w:rPr>
        <w:t xml:space="preserve"> - поліном Лежандра‚ то її можна звести до лінійної системи відносно коефіцієнтів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106" type="#_x0000_t75" style="width:14.25pt;height:18pt" o:ole="" fillcolor="window">
            <v:imagedata r:id="rId82" o:title=""/>
          </v:shape>
          <o:OLEObject Type="Embed" ProgID="Equation.3" ShapeID="_x0000_i1106" DrawAspect="Content" ObjectID="_1469733716" r:id="rId144"/>
        </w:object>
      </w:r>
      <w:r w:rsidR="006A48F5" w:rsidRPr="00790F94">
        <w:rPr>
          <w:rFonts w:ascii="Times New Roman" w:hAnsi="Times New Roman"/>
          <w:sz w:val="28"/>
        </w:rPr>
        <w:t xml:space="preserve"> із заданими точками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107" type="#_x0000_t75" style="width:9.75pt;height:18pt" o:ole="" fillcolor="window">
            <v:imagedata r:id="rId145" o:title=""/>
          </v:shape>
          <o:OLEObject Type="Embed" ProgID="Equation.3" ShapeID="_x0000_i1107" DrawAspect="Content" ObjectID="_1469733717" r:id="rId146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Поліномами Лежандра називаються поліноми виду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0"/>
          <w:sz w:val="28"/>
        </w:rPr>
        <w:object w:dxaOrig="2680" w:dyaOrig="720">
          <v:shape id="_x0000_i1108" type="#_x0000_t75" style="width:134.25pt;height:36pt" o:ole="" fillcolor="window">
            <v:imagedata r:id="rId147" o:title=""/>
          </v:shape>
          <o:OLEObject Type="Embed" ProgID="Equation.3" ShapeID="_x0000_i1108" DrawAspect="Content" ObjectID="_1469733718" r:id="rId148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sz w:val="28"/>
        </w:rPr>
        <w:t>Перші п'ять поліномів Лежандра мають вигляд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790F94">
        <w:rPr>
          <w:rFonts w:ascii="Times New Roman" w:hAnsi="Times New Roman"/>
          <w:position w:val="-152"/>
          <w:sz w:val="28"/>
        </w:rPr>
        <w:object w:dxaOrig="2720" w:dyaOrig="2640">
          <v:shape id="_x0000_i1109" type="#_x0000_t75" style="width:134.25pt;height:123.75pt" o:ole="" fillcolor="window">
            <v:imagedata r:id="rId149" o:title=""/>
          </v:shape>
          <o:OLEObject Type="Embed" ProgID="Equation.3" ShapeID="_x0000_i1109" DrawAspect="Content" ObjectID="_1469733719" r:id="rId150"/>
        </w:object>
      </w:r>
    </w:p>
    <w:p w:rsidR="00790F94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Оскільки степені поліномів у співвідношенні (12) не перевищують </w:t>
      </w:r>
      <w:r w:rsidR="00D64B4C" w:rsidRPr="00790F94">
        <w:rPr>
          <w:rFonts w:ascii="Times New Roman" w:hAnsi="Times New Roman"/>
          <w:position w:val="-10"/>
          <w:sz w:val="28"/>
        </w:rPr>
        <w:object w:dxaOrig="780" w:dyaOrig="320">
          <v:shape id="_x0000_i1110" type="#_x0000_t75" style="width:39pt;height:15.75pt" o:ole="" fillcolor="window">
            <v:imagedata r:id="rId124" o:title=""/>
          </v:shape>
          <o:OLEObject Type="Embed" ProgID="Equation.3" ShapeID="_x0000_i1110" DrawAspect="Content" ObjectID="_1469733720" r:id="rId151"/>
        </w:object>
      </w:r>
      <w:r w:rsidRPr="00790F94">
        <w:rPr>
          <w:rFonts w:ascii="Times New Roman" w:hAnsi="Times New Roman"/>
          <w:sz w:val="28"/>
        </w:rPr>
        <w:t>‚ то повинна виконуватись система (11) і формула (8):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0"/>
          <w:sz w:val="28"/>
        </w:rPr>
        <w:object w:dxaOrig="2600" w:dyaOrig="740">
          <v:shape id="_x0000_i1111" type="#_x0000_t75" style="width:129.75pt;height:36.75pt" o:ole="" fillcolor="window">
            <v:imagedata r:id="rId152" o:title=""/>
          </v:shape>
          <o:OLEObject Type="Embed" ProgID="Equation.3" ShapeID="_x0000_i1111" DrawAspect="Content" ObjectID="_1469733721" r:id="rId153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Внаслідок властивості ортогональності ліва частина останньої рівності дорівнює нулю‚ тоді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28"/>
          <w:sz w:val="28"/>
        </w:rPr>
        <w:object w:dxaOrig="1680" w:dyaOrig="680">
          <v:shape id="_x0000_i1112" type="#_x0000_t75" style="width:84pt;height:33.75pt" o:ole="" fillcolor="window">
            <v:imagedata r:id="rId154" o:title=""/>
          </v:shape>
          <o:OLEObject Type="Embed" ProgID="Equation.3" ShapeID="_x0000_i1112" DrawAspect="Content" ObjectID="_1469733722" r:id="rId155"/>
        </w:object>
      </w:r>
      <w:r w:rsidR="006A48F5" w:rsidRPr="00790F94">
        <w:rPr>
          <w:rFonts w:ascii="Times New Roman" w:hAnsi="Times New Roman"/>
          <w:sz w:val="28"/>
        </w:rPr>
        <w:t>‚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що завжди забезпечується при довільних значеннях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113" type="#_x0000_t75" style="width:14.25pt;height:18pt" o:ole="" fillcolor="window">
            <v:imagedata r:id="rId82" o:title=""/>
          </v:shape>
          <o:OLEObject Type="Embed" ProgID="Equation.3" ShapeID="_x0000_i1113" DrawAspect="Content" ObjectID="_1469733723" r:id="rId156"/>
        </w:object>
      </w:r>
      <w:r w:rsidRPr="00790F94">
        <w:rPr>
          <w:rFonts w:ascii="Times New Roman" w:hAnsi="Times New Roman"/>
          <w:sz w:val="28"/>
        </w:rPr>
        <w:t xml:space="preserve"> в точках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114" type="#_x0000_t75" style="width:9.75pt;height:18pt" o:ole="" fillcolor="window">
            <v:imagedata r:id="rId145" o:title=""/>
          </v:shape>
          <o:OLEObject Type="Embed" ProgID="Equation.3" ShapeID="_x0000_i1114" DrawAspect="Content" ObjectID="_1469733724" r:id="rId157"/>
        </w:object>
      </w:r>
      <w:r w:rsidRPr="00790F94">
        <w:rPr>
          <w:rFonts w:ascii="Times New Roman" w:hAnsi="Times New Roman"/>
          <w:sz w:val="28"/>
        </w:rPr>
        <w:t>‚ які відповідають кореням відповідних поліномів Лежандра.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Підставивши ці значення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115" type="#_x0000_t75" style="width:9.75pt;height:18pt" o:ole="" fillcolor="window">
            <v:imagedata r:id="rId145" o:title=""/>
          </v:shape>
          <o:OLEObject Type="Embed" ProgID="Equation.3" ShapeID="_x0000_i1115" DrawAspect="Content" ObjectID="_1469733725" r:id="rId158"/>
        </w:object>
      </w:r>
      <w:r w:rsidRPr="00790F94">
        <w:rPr>
          <w:rFonts w:ascii="Times New Roman" w:hAnsi="Times New Roman"/>
          <w:sz w:val="28"/>
        </w:rPr>
        <w:t xml:space="preserve"> в систему (11) і враховуючи перші </w:t>
      </w:r>
      <w:r w:rsidRPr="00790F94">
        <w:rPr>
          <w:rFonts w:ascii="Times New Roman" w:hAnsi="Times New Roman"/>
          <w:sz w:val="28"/>
          <w:lang w:val="en-US"/>
        </w:rPr>
        <w:t>n</w:t>
      </w:r>
      <w:r w:rsidRPr="00790F94">
        <w:rPr>
          <w:rFonts w:ascii="Times New Roman" w:hAnsi="Times New Roman"/>
          <w:sz w:val="28"/>
          <w:lang w:val="ru-RU"/>
        </w:rPr>
        <w:t xml:space="preserve"> </w:t>
      </w:r>
      <w:r w:rsidRPr="00790F94">
        <w:rPr>
          <w:rFonts w:ascii="Times New Roman" w:hAnsi="Times New Roman"/>
          <w:sz w:val="28"/>
        </w:rPr>
        <w:t xml:space="preserve">рівнянь‚ можна легко визначити коефіцієнти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116" type="#_x0000_t75" style="width:14.25pt;height:18pt" o:ole="" fillcolor="window">
            <v:imagedata r:id="rId82" o:title=""/>
          </v:shape>
          <o:OLEObject Type="Embed" ProgID="Equation.3" ShapeID="_x0000_i1116" DrawAspect="Content" ObjectID="_1469733726" r:id="rId159"/>
        </w:object>
      </w:r>
      <w:r w:rsidRPr="00790F94">
        <w:rPr>
          <w:rFonts w:ascii="Times New Roman" w:hAnsi="Times New Roman"/>
          <w:sz w:val="28"/>
        </w:rPr>
        <w:t>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Формула (8)‚ де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117" type="#_x0000_t75" style="width:9.75pt;height:18pt" o:ole="" fillcolor="window">
            <v:imagedata r:id="rId145" o:title=""/>
          </v:shape>
          <o:OLEObject Type="Embed" ProgID="Equation.3" ShapeID="_x0000_i1117" DrawAspect="Content" ObjectID="_1469733727" r:id="rId160"/>
        </w:object>
      </w:r>
      <w:r w:rsidRPr="00790F94">
        <w:rPr>
          <w:rFonts w:ascii="Times New Roman" w:hAnsi="Times New Roman"/>
          <w:sz w:val="28"/>
        </w:rPr>
        <w:t xml:space="preserve">- нулі поліному Лежандра </w:t>
      </w:r>
      <w:r w:rsidR="00D64B4C" w:rsidRPr="00790F94">
        <w:rPr>
          <w:rFonts w:ascii="Times New Roman" w:hAnsi="Times New Roman"/>
          <w:position w:val="-12"/>
          <w:sz w:val="28"/>
        </w:rPr>
        <w:object w:dxaOrig="560" w:dyaOrig="360">
          <v:shape id="_x0000_i1118" type="#_x0000_t75" style="width:27.75pt;height:18pt" o:ole="" fillcolor="window">
            <v:imagedata r:id="rId142" o:title=""/>
          </v:shape>
          <o:OLEObject Type="Embed" ProgID="Equation.3" ShapeID="_x0000_i1118" DrawAspect="Content" ObjectID="_1469733728" r:id="rId161"/>
        </w:object>
      </w:r>
      <w:r w:rsidRPr="00790F94">
        <w:rPr>
          <w:rFonts w:ascii="Times New Roman" w:hAnsi="Times New Roman"/>
          <w:sz w:val="28"/>
        </w:rPr>
        <w:t xml:space="preserve">‚ а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119" type="#_x0000_t75" style="width:14.25pt;height:18pt" o:ole="" fillcolor="window">
            <v:imagedata r:id="rId82" o:title=""/>
          </v:shape>
          <o:OLEObject Type="Embed" ProgID="Equation.3" ShapeID="_x0000_i1119" DrawAspect="Content" ObjectID="_1469733729" r:id="rId162"/>
        </w:object>
      </w:r>
      <w:r w:rsidRPr="00790F94">
        <w:rPr>
          <w:rFonts w:ascii="Times New Roman" w:hAnsi="Times New Roman"/>
          <w:sz w:val="28"/>
        </w:rPr>
        <w:t xml:space="preserve"> визначаються з системи (11)‚ називається формулою Гауса.</w:t>
      </w:r>
    </w:p>
    <w:p w:rsidR="00790F94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Таблиця 3. Елементи формули Гауса.</w:t>
      </w:r>
    </w:p>
    <w:tbl>
      <w:tblPr>
        <w:tblStyle w:val="a8"/>
        <w:tblW w:w="0" w:type="auto"/>
        <w:tblInd w:w="709" w:type="dxa"/>
        <w:tblLook w:val="0400" w:firstRow="0" w:lastRow="0" w:firstColumn="0" w:lastColumn="0" w:noHBand="0" w:noVBand="1"/>
      </w:tblPr>
      <w:tblGrid>
        <w:gridCol w:w="411"/>
        <w:gridCol w:w="522"/>
        <w:gridCol w:w="1391"/>
        <w:gridCol w:w="1166"/>
      </w:tblGrid>
      <w:tr w:rsidR="006A48F5" w:rsidRPr="00790F94" w:rsidTr="00790F94"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00" w:dyaOrig="220">
                <v:shape id="_x0000_i1120" type="#_x0000_t75" style="width:9.75pt;height:11.25pt" o:ole="" fillcolor="window">
                  <v:imagedata r:id="rId103" o:title=""/>
                </v:shape>
                <o:OLEObject Type="Embed" ProgID="Equation.3" ShapeID="_x0000_i1120" DrawAspect="Content" ObjectID="_1469733730" r:id="rId163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139" w:dyaOrig="240">
                <v:shape id="_x0000_i1121" type="#_x0000_t75" style="width:6.75pt;height:12pt" o:ole="" fillcolor="window">
                  <v:imagedata r:id="rId164" o:title=""/>
                </v:shape>
                <o:OLEObject Type="Embed" ProgID="Equation.3" ShapeID="_x0000_i1121" DrawAspect="Content" ObjectID="_1469733731" r:id="rId165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00" w:dyaOrig="360">
                <v:shape id="_x0000_i1122" type="#_x0000_t75" style="width:9.75pt;height:18pt" o:ole="" fillcolor="window">
                  <v:imagedata r:id="rId145" o:title=""/>
                </v:shape>
                <o:OLEObject Type="Embed" ProgID="Equation.3" ShapeID="_x0000_i1122" DrawAspect="Content" ObjectID="_1469733732" r:id="rId166"/>
              </w:objec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79" w:dyaOrig="360">
                <v:shape id="_x0000_i1123" type="#_x0000_t75" style="width:14.25pt;height:18pt" o:ole="" fillcolor="window">
                  <v:imagedata r:id="rId82" o:title=""/>
                </v:shape>
                <o:OLEObject Type="Embed" ProgID="Equation.3" ShapeID="_x0000_i1123" DrawAspect="Content" ObjectID="_1469733733" r:id="rId167"/>
              </w:objec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2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24" type="#_x0000_t75" style="width:11.25pt;height:12pt" o:ole="" fillcolor="window">
                  <v:imagedata r:id="rId111" o:title=""/>
                </v:shape>
                <o:OLEObject Type="Embed" ProgID="Equation.3" ShapeID="_x0000_i1124" DrawAspect="Content" ObjectID="_1469733734" r:id="rId168"/>
              </w:object>
            </w:r>
            <w:r w:rsidR="006A48F5" w:rsidRPr="00790F94">
              <w:rPr>
                <w:rFonts w:ascii="Times New Roman" w:hAnsi="Times New Roman"/>
              </w:rPr>
              <w:t>0,57735027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1;3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25" type="#_x0000_t75" style="width:11.25pt;height:12pt" o:ole="" fillcolor="window">
                  <v:imagedata r:id="rId111" o:title=""/>
                </v:shape>
                <o:OLEObject Type="Embed" ProgID="Equation.3" ShapeID="_x0000_i1125" DrawAspect="Content" ObjectID="_1469733735" r:id="rId169"/>
              </w:object>
            </w:r>
            <w:r w:rsidR="006A48F5" w:rsidRPr="00790F94">
              <w:rPr>
                <w:rFonts w:ascii="Times New Roman" w:hAnsi="Times New Roman"/>
              </w:rPr>
              <w:t>0,77459667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0,55555556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0,88888889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1;4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2;3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26" type="#_x0000_t75" style="width:11.25pt;height:12pt" o:ole="" fillcolor="window">
                  <v:imagedata r:id="rId111" o:title=""/>
                </v:shape>
                <o:OLEObject Type="Embed" ProgID="Equation.3" ShapeID="_x0000_i1126" DrawAspect="Content" ObjectID="_1469733736" r:id="rId170"/>
              </w:object>
            </w:r>
            <w:r w:rsidR="006A48F5" w:rsidRPr="00790F94">
              <w:rPr>
                <w:rFonts w:ascii="Times New Roman" w:hAnsi="Times New Roman"/>
              </w:rPr>
              <w:t>0,86113631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27" type="#_x0000_t75" style="width:11.25pt;height:12pt" o:ole="" fillcolor="window">
                  <v:imagedata r:id="rId111" o:title=""/>
                </v:shape>
                <o:OLEObject Type="Embed" ProgID="Equation.3" ShapeID="_x0000_i1127" DrawAspect="Content" ObjectID="_1469733737" r:id="rId171"/>
              </w:object>
            </w:r>
            <w:r w:rsidR="006A48F5" w:rsidRPr="00790F94">
              <w:rPr>
                <w:rFonts w:ascii="Times New Roman" w:hAnsi="Times New Roman"/>
              </w:rPr>
              <w:t>0,33998104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0,34785484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0,65214516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 5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3; 4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28" type="#_x0000_t75" style="width:11.25pt;height:12pt" o:ole="" fillcolor="window">
                  <v:imagedata r:id="rId111" o:title=""/>
                </v:shape>
                <o:OLEObject Type="Embed" ProgID="Equation.3" ShapeID="_x0000_i1128" DrawAspect="Content" ObjectID="_1469733738" r:id="rId172"/>
              </w:object>
            </w:r>
            <w:r w:rsidR="006A48F5" w:rsidRPr="00790F94">
              <w:rPr>
                <w:rFonts w:ascii="Times New Roman" w:hAnsi="Times New Roman"/>
              </w:rPr>
              <w:t>0,93246951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29" type="#_x0000_t75" style="width:11.25pt;height:12pt" o:ole="" fillcolor="window">
                  <v:imagedata r:id="rId111" o:title=""/>
                </v:shape>
                <o:OLEObject Type="Embed" ProgID="Equation.3" ShapeID="_x0000_i1129" DrawAspect="Content" ObjectID="_1469733739" r:id="rId173"/>
              </w:object>
            </w:r>
            <w:r w:rsidR="006A48F5" w:rsidRPr="00790F94">
              <w:rPr>
                <w:rFonts w:ascii="Times New Roman" w:hAnsi="Times New Roman"/>
              </w:rPr>
              <w:t>0,66120939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0" type="#_x0000_t75" style="width:11.25pt;height:12pt" o:ole="" fillcolor="window">
                  <v:imagedata r:id="rId111" o:title=""/>
                </v:shape>
                <o:OLEObject Type="Embed" ProgID="Equation.3" ShapeID="_x0000_i1130" DrawAspect="Content" ObjectID="_1469733740" r:id="rId174"/>
              </w:object>
            </w:r>
            <w:r w:rsidR="006A48F5" w:rsidRPr="00790F94">
              <w:rPr>
                <w:rFonts w:ascii="Times New Roman" w:hAnsi="Times New Roman"/>
              </w:rPr>
              <w:t>0,23861919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0,17134250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0,36076158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0,46791394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7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 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3; 5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1" type="#_x0000_t75" style="width:11.25pt;height:12pt" o:ole="" fillcolor="window">
                  <v:imagedata r:id="rId111" o:title=""/>
                </v:shape>
                <o:OLEObject Type="Embed" ProgID="Equation.3" ShapeID="_x0000_i1131" DrawAspect="Content" ObjectID="_1469733741" r:id="rId175"/>
              </w:object>
            </w:r>
            <w:r w:rsidR="006A48F5" w:rsidRPr="00790F94">
              <w:rPr>
                <w:rFonts w:ascii="Times New Roman" w:hAnsi="Times New Roman"/>
              </w:rPr>
              <w:t>0,94910791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2" type="#_x0000_t75" style="width:11.25pt;height:12pt" o:ole="" fillcolor="window">
                  <v:imagedata r:id="rId111" o:title=""/>
                </v:shape>
                <o:OLEObject Type="Embed" ProgID="Equation.3" ShapeID="_x0000_i1132" DrawAspect="Content" ObjectID="_1469733742" r:id="rId176"/>
              </w:object>
            </w:r>
            <w:r w:rsidR="006A48F5" w:rsidRPr="00790F94">
              <w:rPr>
                <w:rFonts w:ascii="Times New Roman" w:hAnsi="Times New Roman"/>
              </w:rPr>
              <w:t>0,74153119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3" type="#_x0000_t75" style="width:11.25pt;height:12pt" o:ole="" fillcolor="window">
                  <v:imagedata r:id="rId111" o:title=""/>
                </v:shape>
                <o:OLEObject Type="Embed" ProgID="Equation.3" ShapeID="_x0000_i1133" DrawAspect="Content" ObjectID="_1469733743" r:id="rId177"/>
              </w:object>
            </w:r>
            <w:r w:rsidR="006A48F5" w:rsidRPr="00790F94">
              <w:rPr>
                <w:rFonts w:ascii="Times New Roman" w:hAnsi="Times New Roman"/>
              </w:rPr>
              <w:t>0,40584515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0,12948496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0,27970540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0,38183006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0,41795918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1; 8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2; 7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3; 6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4; 5</w:t>
            </w:r>
          </w:p>
        </w:tc>
        <w:tc>
          <w:tcPr>
            <w:tcW w:w="0" w:type="auto"/>
          </w:tcPr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4" type="#_x0000_t75" style="width:11.25pt;height:12pt" o:ole="" fillcolor="window">
                  <v:imagedata r:id="rId111" o:title=""/>
                </v:shape>
                <o:OLEObject Type="Embed" ProgID="Equation.3" ShapeID="_x0000_i1134" DrawAspect="Content" ObjectID="_1469733744" r:id="rId178"/>
              </w:object>
            </w:r>
            <w:r w:rsidR="006A48F5" w:rsidRPr="00790F94">
              <w:rPr>
                <w:rFonts w:ascii="Times New Roman" w:hAnsi="Times New Roman"/>
              </w:rPr>
              <w:t>0,96028986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5" type="#_x0000_t75" style="width:11.25pt;height:12pt" o:ole="" fillcolor="window">
                  <v:imagedata r:id="rId111" o:title=""/>
                </v:shape>
                <o:OLEObject Type="Embed" ProgID="Equation.3" ShapeID="_x0000_i1135" DrawAspect="Content" ObjectID="_1469733745" r:id="rId179"/>
              </w:object>
            </w:r>
            <w:r w:rsidR="006A48F5" w:rsidRPr="00790F94">
              <w:rPr>
                <w:rFonts w:ascii="Times New Roman" w:hAnsi="Times New Roman"/>
              </w:rPr>
              <w:t>0,79666648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6" type="#_x0000_t75" style="width:11.25pt;height:12pt" o:ole="" fillcolor="window">
                  <v:imagedata r:id="rId111" o:title=""/>
                </v:shape>
                <o:OLEObject Type="Embed" ProgID="Equation.3" ShapeID="_x0000_i1136" DrawAspect="Content" ObjectID="_1469733746" r:id="rId180"/>
              </w:object>
            </w:r>
            <w:r w:rsidR="006A48F5" w:rsidRPr="00790F94">
              <w:rPr>
                <w:rFonts w:ascii="Times New Roman" w:hAnsi="Times New Roman"/>
              </w:rPr>
              <w:t>0,52553142</w:t>
            </w:r>
          </w:p>
          <w:p w:rsidR="006A48F5" w:rsidRPr="00790F94" w:rsidRDefault="00D64B4C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object w:dxaOrig="220" w:dyaOrig="240">
                <v:shape id="_x0000_i1137" type="#_x0000_t75" style="width:11.25pt;height:12pt" o:ole="" fillcolor="window">
                  <v:imagedata r:id="rId111" o:title=""/>
                </v:shape>
                <o:OLEObject Type="Embed" ProgID="Equation.3" ShapeID="_x0000_i1137" DrawAspect="Content" ObjectID="_1469733747" r:id="rId181"/>
              </w:object>
            </w:r>
            <w:r w:rsidR="006A48F5" w:rsidRPr="00790F94">
              <w:rPr>
                <w:rFonts w:ascii="Times New Roman" w:hAnsi="Times New Roman"/>
              </w:rPr>
              <w:t>0,18343464</w:t>
            </w:r>
          </w:p>
        </w:tc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0,10122854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0,22238104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0,31370664</w:t>
            </w:r>
          </w:p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0,36268378</w:t>
            </w:r>
          </w:p>
        </w:tc>
      </w:tr>
    </w:tbl>
    <w:p w:rsidR="00790F94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В таблиці 3 подано значення </w:t>
      </w:r>
      <w:r w:rsidR="00D64B4C" w:rsidRPr="00790F94">
        <w:rPr>
          <w:rFonts w:ascii="Times New Roman" w:hAnsi="Times New Roman"/>
          <w:position w:val="-12"/>
          <w:sz w:val="28"/>
        </w:rPr>
        <w:object w:dxaOrig="200" w:dyaOrig="360">
          <v:shape id="_x0000_i1138" type="#_x0000_t75" style="width:9.75pt;height:18pt" o:ole="" fillcolor="window">
            <v:imagedata r:id="rId145" o:title=""/>
          </v:shape>
          <o:OLEObject Type="Embed" ProgID="Equation.3" ShapeID="_x0000_i1138" DrawAspect="Content" ObjectID="_1469733748" r:id="rId182"/>
        </w:object>
      </w:r>
      <w:r w:rsidRPr="00790F94">
        <w:rPr>
          <w:rFonts w:ascii="Times New Roman" w:hAnsi="Times New Roman"/>
          <w:sz w:val="28"/>
        </w:rPr>
        <w:t xml:space="preserve"> та </w:t>
      </w:r>
      <w:r w:rsidR="00D64B4C" w:rsidRPr="00790F94">
        <w:rPr>
          <w:rFonts w:ascii="Times New Roman" w:hAnsi="Times New Roman"/>
          <w:position w:val="-12"/>
          <w:sz w:val="28"/>
        </w:rPr>
        <w:object w:dxaOrig="279" w:dyaOrig="360">
          <v:shape id="_x0000_i1139" type="#_x0000_t75" style="width:14.25pt;height:18pt" o:ole="" fillcolor="window">
            <v:imagedata r:id="rId82" o:title=""/>
          </v:shape>
          <o:OLEObject Type="Embed" ProgID="Equation.3" ShapeID="_x0000_i1139" DrawAspect="Content" ObjectID="_1469733749" r:id="rId183"/>
        </w:object>
      </w:r>
      <w:r w:rsidRPr="00790F94">
        <w:rPr>
          <w:rFonts w:ascii="Times New Roman" w:hAnsi="Times New Roman"/>
          <w:sz w:val="28"/>
        </w:rPr>
        <w:t xml:space="preserve"> для формули Гауса для різних </w:t>
      </w:r>
      <w:r w:rsidR="00D64B4C" w:rsidRPr="00790F94">
        <w:rPr>
          <w:rFonts w:ascii="Times New Roman" w:hAnsi="Times New Roman"/>
          <w:position w:val="-6"/>
          <w:sz w:val="28"/>
        </w:rPr>
        <w:object w:dxaOrig="200" w:dyaOrig="220">
          <v:shape id="_x0000_i1140" type="#_x0000_t75" style="width:9.75pt;height:11.25pt" o:ole="" fillcolor="window">
            <v:imagedata r:id="rId103" o:title=""/>
          </v:shape>
          <o:OLEObject Type="Embed" ProgID="Equation.3" ShapeID="_x0000_i1140" DrawAspect="Content" ObjectID="_1469733750" r:id="rId184"/>
        </w:object>
      </w:r>
      <w:r w:rsidRPr="00790F94">
        <w:rPr>
          <w:rFonts w:ascii="Times New Roman" w:hAnsi="Times New Roman"/>
          <w:sz w:val="28"/>
        </w:rPr>
        <w:t xml:space="preserve"> від 1 до 8.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Стандартні програми‚ які використовують формули Гауса з різним числом вузлів як формули‚ що забезпечують найкращу точність‚ входять до складу багатьох пакетів програм для наукових та інженерних розрахунків.</w:t>
      </w:r>
    </w:p>
    <w:p w:rsidR="00790F94" w:rsidRPr="00790F94" w:rsidRDefault="00790F94" w:rsidP="00790F94">
      <w:pPr>
        <w:pStyle w:val="1"/>
        <w:keepNext w:val="0"/>
        <w:suppressAutoHyphens/>
        <w:spacing w:before="0" w:after="0" w:line="360" w:lineRule="auto"/>
        <w:ind w:left="709"/>
        <w:jc w:val="both"/>
        <w:rPr>
          <w:rFonts w:ascii="Times New Roman" w:hAnsi="Times New Roman"/>
          <w:b w:val="0"/>
        </w:rPr>
      </w:pPr>
    </w:p>
    <w:p w:rsidR="006A48F5" w:rsidRPr="003239E5" w:rsidRDefault="006A48F5" w:rsidP="00790F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790F94">
        <w:rPr>
          <w:rFonts w:ascii="Times New Roman" w:hAnsi="Times New Roman"/>
          <w:b w:val="0"/>
        </w:rPr>
        <w:br w:type="page"/>
      </w:r>
      <w:r w:rsidR="00790F94" w:rsidRPr="003239E5">
        <w:rPr>
          <w:rFonts w:ascii="Times New Roman" w:hAnsi="Times New Roman"/>
          <w:b w:val="0"/>
          <w:lang w:val="ru-RU"/>
        </w:rPr>
        <w:t xml:space="preserve">2. </w:t>
      </w:r>
      <w:bookmarkStart w:id="5" w:name="_Toc501035167"/>
      <w:r w:rsidR="00790F94" w:rsidRPr="00790F94">
        <w:rPr>
          <w:rFonts w:ascii="Times New Roman" w:hAnsi="Times New Roman"/>
          <w:b w:val="0"/>
        </w:rPr>
        <w:t>П</w:t>
      </w:r>
      <w:r w:rsidRPr="00790F94">
        <w:rPr>
          <w:rFonts w:ascii="Times New Roman" w:hAnsi="Times New Roman"/>
          <w:b w:val="0"/>
        </w:rPr>
        <w:t>рактична</w:t>
      </w:r>
      <w:r w:rsidR="00790F94" w:rsidRPr="00790F94">
        <w:rPr>
          <w:rFonts w:ascii="Times New Roman" w:hAnsi="Times New Roman"/>
          <w:b w:val="0"/>
        </w:rPr>
        <w:t xml:space="preserve"> </w:t>
      </w:r>
      <w:r w:rsidRPr="00790F94">
        <w:rPr>
          <w:rFonts w:ascii="Times New Roman" w:hAnsi="Times New Roman"/>
          <w:b w:val="0"/>
        </w:rPr>
        <w:t>частина</w:t>
      </w:r>
      <w:bookmarkEnd w:id="5"/>
    </w:p>
    <w:p w:rsidR="00790F94" w:rsidRPr="00790F94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5B31F5" w:rsidP="005B31F5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</w:rPr>
      </w:pPr>
      <w:bookmarkStart w:id="6" w:name="_Toc501035168"/>
      <w:r>
        <w:rPr>
          <w:rFonts w:ascii="Times New Roman" w:hAnsi="Times New Roman"/>
          <w:b w:val="0"/>
          <w:i w:val="0"/>
          <w:sz w:val="28"/>
        </w:rPr>
        <w:t xml:space="preserve">2.1 </w:t>
      </w:r>
      <w:r w:rsidR="00790F94" w:rsidRPr="00790F94">
        <w:rPr>
          <w:rFonts w:ascii="Times New Roman" w:hAnsi="Times New Roman"/>
          <w:b w:val="0"/>
          <w:i w:val="0"/>
          <w:sz w:val="28"/>
        </w:rPr>
        <w:t>А</w:t>
      </w:r>
      <w:r w:rsidR="006A48F5" w:rsidRPr="00790F94">
        <w:rPr>
          <w:rFonts w:ascii="Times New Roman" w:hAnsi="Times New Roman"/>
          <w:b w:val="0"/>
          <w:i w:val="0"/>
          <w:sz w:val="28"/>
        </w:rPr>
        <w:t>рхітектура програми</w:t>
      </w:r>
      <w:bookmarkEnd w:id="6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Для реалізації поставленої задачі розроблено програму </w:t>
      </w:r>
      <w:r w:rsidRPr="00790F94">
        <w:rPr>
          <w:rFonts w:ascii="Times New Roman" w:hAnsi="Times New Roman"/>
          <w:sz w:val="28"/>
          <w:lang w:val="en-US"/>
        </w:rPr>
        <w:t>INTEGRALY</w:t>
      </w:r>
      <w:r w:rsidRPr="00790F94">
        <w:rPr>
          <w:rFonts w:ascii="Times New Roman" w:hAnsi="Times New Roman"/>
          <w:sz w:val="28"/>
        </w:rPr>
        <w:t>.PAS (лістінг програми представлено в додатку 4).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Програма складається з головного блоку, шести процедур:</w:t>
      </w:r>
    </w:p>
    <w:p w:rsidR="006A48F5" w:rsidRPr="00790F94" w:rsidRDefault="006A48F5" w:rsidP="00790F9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  <w:lang w:val="en-US"/>
        </w:rPr>
        <w:t>VVID_INTERVAL</w:t>
      </w:r>
      <w:r w:rsidRPr="00790F94">
        <w:rPr>
          <w:rFonts w:ascii="Times New Roman" w:hAnsi="Times New Roman"/>
          <w:sz w:val="28"/>
        </w:rPr>
        <w:t>;</w:t>
      </w:r>
    </w:p>
    <w:p w:rsidR="006A48F5" w:rsidRPr="00790F94" w:rsidRDefault="006A48F5" w:rsidP="00790F9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IN</w:t>
      </w:r>
      <w:r w:rsidRPr="00790F94">
        <w:rPr>
          <w:rFonts w:ascii="Times New Roman" w:hAnsi="Times New Roman"/>
          <w:sz w:val="28"/>
          <w:lang w:val="en-US"/>
        </w:rPr>
        <w:t>IT</w:t>
      </w:r>
      <w:r w:rsidRPr="00790F94">
        <w:rPr>
          <w:rFonts w:ascii="Times New Roman" w:hAnsi="Times New Roman"/>
          <w:sz w:val="28"/>
        </w:rPr>
        <w:t>_</w:t>
      </w:r>
      <w:r w:rsidRPr="00790F94">
        <w:rPr>
          <w:rFonts w:ascii="Times New Roman" w:hAnsi="Times New Roman"/>
          <w:sz w:val="28"/>
          <w:lang w:val="en-US"/>
        </w:rPr>
        <w:t>GAUS</w:t>
      </w:r>
      <w:r w:rsidRPr="00790F94">
        <w:rPr>
          <w:rFonts w:ascii="Times New Roman" w:hAnsi="Times New Roman"/>
          <w:sz w:val="28"/>
        </w:rPr>
        <w:t>;</w:t>
      </w:r>
    </w:p>
    <w:p w:rsidR="006A48F5" w:rsidRPr="00790F94" w:rsidRDefault="006A48F5" w:rsidP="00790F9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  <w:lang w:val="en-US"/>
        </w:rPr>
        <w:t>INIT_CHEB</w:t>
      </w:r>
      <w:r w:rsidRPr="00790F94">
        <w:rPr>
          <w:rFonts w:ascii="Times New Roman" w:hAnsi="Times New Roman"/>
          <w:sz w:val="28"/>
        </w:rPr>
        <w:t>;</w:t>
      </w:r>
    </w:p>
    <w:p w:rsidR="006A48F5" w:rsidRPr="00790F94" w:rsidRDefault="006A48F5" w:rsidP="00790F9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  <w:lang w:val="en-US"/>
        </w:rPr>
        <w:t>CALCULATION</w:t>
      </w:r>
      <w:r w:rsidRPr="00790F94">
        <w:rPr>
          <w:rFonts w:ascii="Times New Roman" w:hAnsi="Times New Roman"/>
          <w:sz w:val="28"/>
        </w:rPr>
        <w:t>;</w:t>
      </w:r>
    </w:p>
    <w:p w:rsidR="006A48F5" w:rsidRPr="00790F94" w:rsidRDefault="006A48F5" w:rsidP="00790F9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  <w:lang w:val="en-US"/>
        </w:rPr>
        <w:t>VYVID_REZ</w:t>
      </w:r>
      <w:r w:rsidRPr="00790F94">
        <w:rPr>
          <w:rFonts w:ascii="Times New Roman" w:hAnsi="Times New Roman"/>
          <w:sz w:val="28"/>
        </w:rPr>
        <w:t>;</w:t>
      </w:r>
    </w:p>
    <w:p w:rsidR="006A48F5" w:rsidRPr="00790F94" w:rsidRDefault="006A48F5" w:rsidP="00790F9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  <w:lang w:val="en-US"/>
        </w:rPr>
        <w:t>INFORM.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Запуск програми здійснити двома способами:</w:t>
      </w:r>
    </w:p>
    <w:p w:rsidR="006A48F5" w:rsidRPr="00790F94" w:rsidRDefault="006A48F5" w:rsidP="00790F9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з головного меню інтегрованого середовища Turbo Pascal шляхом вибору опції Run (попередньо програма повинна бути завантажена в ОП - F10, File, Open, INTEGRALY.PAS);</w:t>
      </w:r>
    </w:p>
    <w:p w:rsidR="006A48F5" w:rsidRPr="00790F94" w:rsidRDefault="006A48F5" w:rsidP="00790F9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з середовища операційної оболонки Norton Commander шляхом запуску INTEGRALY.EXE (попередньо програма повинна буди відкомпільована з опцією Destination To Memory).</w:t>
      </w:r>
    </w:p>
    <w:p w:rsidR="006A48F5" w:rsidRPr="005B31F5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sz w:val="28"/>
        </w:rPr>
        <w:t>Програма виводить на дисплей головного меню, котре пропонує користувачеві вибір однієї з опцій: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-</w:t>
      </w:r>
      <w:r w:rsidR="00790F94" w:rsidRPr="00790F94">
        <w:rPr>
          <w:rFonts w:ascii="Times New Roman" w:hAnsi="Times New Roman"/>
          <w:sz w:val="28"/>
        </w:rPr>
        <w:t xml:space="preserve"> </w:t>
      </w:r>
      <w:r w:rsidRPr="00790F94">
        <w:rPr>
          <w:rFonts w:ascii="Times New Roman" w:hAnsi="Times New Roman"/>
          <w:sz w:val="28"/>
        </w:rPr>
        <w:t>ВВІД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-</w:t>
      </w:r>
      <w:r w:rsidR="00790F94" w:rsidRPr="00790F94">
        <w:rPr>
          <w:rFonts w:ascii="Times New Roman" w:hAnsi="Times New Roman"/>
          <w:sz w:val="28"/>
        </w:rPr>
        <w:t xml:space="preserve"> </w:t>
      </w:r>
      <w:r w:rsidRPr="00790F94">
        <w:rPr>
          <w:rFonts w:ascii="Times New Roman" w:hAnsi="Times New Roman"/>
          <w:sz w:val="28"/>
        </w:rPr>
        <w:t>ОБЧИСЛЕННЯ</w:t>
      </w:r>
    </w:p>
    <w:p w:rsidR="006A48F5" w:rsidRPr="00790F94" w:rsidRDefault="006A48F5" w:rsidP="00790F9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РЕЗУЛЬТАТИ</w:t>
      </w:r>
    </w:p>
    <w:p w:rsidR="00790F94" w:rsidRPr="00790F94" w:rsidRDefault="006A48F5" w:rsidP="00790F9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ІНФОРМАЦІЯ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-</w:t>
      </w:r>
      <w:r w:rsidR="00790F94" w:rsidRPr="00790F94">
        <w:rPr>
          <w:rFonts w:ascii="Times New Roman" w:hAnsi="Times New Roman"/>
          <w:sz w:val="28"/>
        </w:rPr>
        <w:t xml:space="preserve"> </w:t>
      </w:r>
      <w:r w:rsidRPr="00790F94">
        <w:rPr>
          <w:rFonts w:ascii="Times New Roman" w:hAnsi="Times New Roman"/>
          <w:sz w:val="28"/>
        </w:rPr>
        <w:t>ВИХІД.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При виборі певної опції активізується відповідна процедура. Завершення роботи програми і повернення в середовище системи програмування Turbo Pascal здійснюється при натисканні клавіші Esc, що відповідає вибору опції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ВИХІД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. Програма знаходить розв’язки систем лінійних рівнянь з двома та трьома невідомими, виводить обчислені визначники та знайдені розв’язки на дисплей, або інформує користувача про відсутність розв’язків.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Опишемо процедури програми INTEGRALYS.PAS.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Процедура </w:t>
      </w:r>
      <w:r w:rsidRPr="00790F94">
        <w:rPr>
          <w:rFonts w:ascii="Times New Roman" w:hAnsi="Times New Roman"/>
          <w:sz w:val="28"/>
          <w:lang w:val="en-US"/>
        </w:rPr>
        <w:t>VVID</w:t>
      </w:r>
      <w:r w:rsidRPr="00790F94">
        <w:rPr>
          <w:rFonts w:ascii="Times New Roman" w:hAnsi="Times New Roman"/>
          <w:sz w:val="28"/>
        </w:rPr>
        <w:t>_</w:t>
      </w:r>
      <w:r w:rsidRPr="00790F94">
        <w:rPr>
          <w:rFonts w:ascii="Times New Roman" w:hAnsi="Times New Roman"/>
          <w:sz w:val="28"/>
          <w:lang w:val="en-US"/>
        </w:rPr>
        <w:t>INTERVAL</w:t>
      </w:r>
      <w:r w:rsidRPr="00790F94">
        <w:rPr>
          <w:rFonts w:ascii="Times New Roman" w:hAnsi="Times New Roman"/>
          <w:sz w:val="28"/>
        </w:rPr>
        <w:t xml:space="preserve">. Призначення - ввід лівої та правої меж інтегрування (інтервалу інтегрування). Процедура викликається з головного меню програми при виборі пункту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ВВІД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 xml:space="preserve"> шляхом натискання функціональної клавіші F2.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Після вводу меж інтегрування процедура припиняє роботу і повертає керування в програму. Процес виконання процедури представлено екранною копією (див. додаток 1).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Процедура </w:t>
      </w:r>
      <w:r w:rsidRPr="00790F94">
        <w:rPr>
          <w:rFonts w:ascii="Times New Roman" w:hAnsi="Times New Roman"/>
          <w:sz w:val="28"/>
          <w:lang w:val="en-US"/>
        </w:rPr>
        <w:t>INIT</w:t>
      </w:r>
      <w:r w:rsidRPr="00790F94">
        <w:rPr>
          <w:rFonts w:ascii="Times New Roman" w:hAnsi="Times New Roman"/>
          <w:sz w:val="28"/>
          <w:lang w:val="ru-RU"/>
        </w:rPr>
        <w:t>_</w:t>
      </w:r>
      <w:r w:rsidRPr="00790F94">
        <w:rPr>
          <w:rFonts w:ascii="Times New Roman" w:hAnsi="Times New Roman"/>
          <w:sz w:val="28"/>
          <w:lang w:val="en-US"/>
        </w:rPr>
        <w:t>GAUS</w:t>
      </w:r>
      <w:r w:rsidRPr="00790F94">
        <w:rPr>
          <w:rFonts w:ascii="Times New Roman" w:hAnsi="Times New Roman"/>
          <w:sz w:val="28"/>
        </w:rPr>
        <w:t xml:space="preserve">. Призначення - визначення (ініціація) значень елементів </w:t>
      </w:r>
      <w:r w:rsidR="00D64B4C" w:rsidRPr="00790F94">
        <w:rPr>
          <w:rFonts w:ascii="Times New Roman" w:hAnsi="Times New Roman"/>
          <w:position w:val="-12"/>
          <w:sz w:val="28"/>
        </w:rPr>
        <w:object w:dxaOrig="540" w:dyaOrig="360">
          <v:shape id="_x0000_i1141" type="#_x0000_t75" style="width:27pt;height:18pt" o:ole="" fillcolor="window">
            <v:imagedata r:id="rId185" o:title=""/>
          </v:shape>
          <o:OLEObject Type="Embed" ProgID="Equation.3" ShapeID="_x0000_i1141" DrawAspect="Content" ObjectID="_1469733751" r:id="rId186"/>
        </w:object>
      </w:r>
      <w:r w:rsidRPr="00790F94">
        <w:rPr>
          <w:rFonts w:ascii="Times New Roman" w:hAnsi="Times New Roman"/>
          <w:sz w:val="28"/>
        </w:rPr>
        <w:t xml:space="preserve"> квадратурної формули Гауса. Виклик процедури здійснюється процедурою </w:t>
      </w:r>
      <w:r w:rsidRPr="00790F94">
        <w:rPr>
          <w:rFonts w:ascii="Times New Roman" w:hAnsi="Times New Roman"/>
          <w:sz w:val="28"/>
          <w:lang w:val="en-US"/>
        </w:rPr>
        <w:t>CALCULATION</w:t>
      </w:r>
      <w:r w:rsidRPr="00790F94">
        <w:rPr>
          <w:rFonts w:ascii="Times New Roman" w:hAnsi="Times New Roman"/>
          <w:sz w:val="28"/>
        </w:rPr>
        <w:t>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Процедура </w:t>
      </w:r>
      <w:r w:rsidRPr="00790F94">
        <w:rPr>
          <w:rFonts w:ascii="Times New Roman" w:hAnsi="Times New Roman"/>
          <w:sz w:val="28"/>
          <w:lang w:val="en-US"/>
        </w:rPr>
        <w:t>INIT</w:t>
      </w:r>
      <w:r w:rsidRPr="00790F94">
        <w:rPr>
          <w:rFonts w:ascii="Times New Roman" w:hAnsi="Times New Roman"/>
          <w:sz w:val="28"/>
        </w:rPr>
        <w:t>_</w:t>
      </w:r>
      <w:r w:rsidRPr="00790F94">
        <w:rPr>
          <w:rFonts w:ascii="Times New Roman" w:hAnsi="Times New Roman"/>
          <w:sz w:val="28"/>
          <w:lang w:val="en-US"/>
        </w:rPr>
        <w:t>CHEB</w:t>
      </w:r>
      <w:r w:rsidRPr="00790F94">
        <w:rPr>
          <w:rFonts w:ascii="Times New Roman" w:hAnsi="Times New Roman"/>
          <w:sz w:val="28"/>
        </w:rPr>
        <w:t xml:space="preserve">. Призначення - визначення (ініціація) значень елементів </w:t>
      </w:r>
      <w:r w:rsidR="00D64B4C" w:rsidRPr="00790F94">
        <w:rPr>
          <w:rFonts w:ascii="Times New Roman" w:hAnsi="Times New Roman"/>
          <w:position w:val="-12"/>
          <w:sz w:val="28"/>
        </w:rPr>
        <w:object w:dxaOrig="320" w:dyaOrig="360">
          <v:shape id="_x0000_i1142" type="#_x0000_t75" style="width:15.75pt;height:18pt" o:ole="" fillcolor="window">
            <v:imagedata r:id="rId187" o:title=""/>
          </v:shape>
          <o:OLEObject Type="Embed" ProgID="Equation.3" ShapeID="_x0000_i1142" DrawAspect="Content" ObjectID="_1469733752" r:id="rId188"/>
        </w:object>
      </w:r>
      <w:r w:rsidRPr="00790F94">
        <w:rPr>
          <w:rFonts w:ascii="Times New Roman" w:hAnsi="Times New Roman"/>
          <w:sz w:val="28"/>
        </w:rPr>
        <w:t xml:space="preserve"> квадратурної формули Чебишева. Виклик процедури здійснюється процедурою </w:t>
      </w:r>
      <w:r w:rsidRPr="00790F94">
        <w:rPr>
          <w:rFonts w:ascii="Times New Roman" w:hAnsi="Times New Roman"/>
          <w:sz w:val="28"/>
          <w:lang w:val="en-US"/>
        </w:rPr>
        <w:t>CALCULATION</w:t>
      </w:r>
      <w:r w:rsidRPr="00790F94">
        <w:rPr>
          <w:rFonts w:ascii="Times New Roman" w:hAnsi="Times New Roman"/>
          <w:sz w:val="28"/>
        </w:rPr>
        <w:t>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Процедура </w:t>
      </w:r>
      <w:r w:rsidRPr="00790F94">
        <w:rPr>
          <w:rFonts w:ascii="Times New Roman" w:hAnsi="Times New Roman"/>
          <w:sz w:val="28"/>
          <w:lang w:val="en-US"/>
        </w:rPr>
        <w:t>CALCULATION</w:t>
      </w:r>
      <w:r w:rsidRPr="00790F94">
        <w:rPr>
          <w:rFonts w:ascii="Times New Roman" w:hAnsi="Times New Roman"/>
          <w:sz w:val="28"/>
        </w:rPr>
        <w:t xml:space="preserve">. Призначення - обчислення визначеного інтеграла з допомогою квадратурних формул‚ розглянутих в попередньому розділі. Процедура викликається з головного меню програми при виборі пункту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ОБЧИСЛЕННЯ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 xml:space="preserve"> (функціональна клавіша F3). Обчислені різними методами значення визначеного інтеграла зберігаються в масиві змінних. Після обчислення інтегралів процедура передає керування головному блокові програми.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Блок схема процедури представлена в додатку 3.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Процедура </w:t>
      </w:r>
      <w:r w:rsidRPr="00790F94">
        <w:rPr>
          <w:rFonts w:ascii="Times New Roman" w:hAnsi="Times New Roman"/>
          <w:sz w:val="28"/>
          <w:lang w:val="en-US"/>
        </w:rPr>
        <w:t>VYVID</w:t>
      </w:r>
      <w:r w:rsidRPr="00790F94">
        <w:rPr>
          <w:rFonts w:ascii="Times New Roman" w:hAnsi="Times New Roman"/>
          <w:sz w:val="28"/>
        </w:rPr>
        <w:t xml:space="preserve">_REZ. Призначення - форматований вивід результатів обчислення визначеного інтеграла на дисплей. Процедура викликається з головного меню програми при виборі пункту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РЕЗУЛЬТАТИ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 xml:space="preserve"> (функціональна клавіша F4). Результат роботи процедури представлено не екранній копії (див. додаток 5). Для отримання друкованого результату потрібно натиснути клавішу PrtScr (при роботі в режимі MS DOS) або комбінацію клавіш Shift+PrtScr (при роботі з ОС Windows 3.xx, Windows 9x).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Процедура </w:t>
      </w:r>
      <w:r w:rsidRPr="00790F94">
        <w:rPr>
          <w:rFonts w:ascii="Times New Roman" w:hAnsi="Times New Roman"/>
          <w:sz w:val="28"/>
          <w:lang w:val="en-US"/>
        </w:rPr>
        <w:t>INFORM</w:t>
      </w:r>
      <w:r w:rsidRPr="00790F94">
        <w:rPr>
          <w:rFonts w:ascii="Times New Roman" w:hAnsi="Times New Roman"/>
          <w:sz w:val="28"/>
        </w:rPr>
        <w:t xml:space="preserve">. Призначення - ввід короткої інформації про методи чисельного інтегрування та квадратурні формули. Процедура викликається з головного меню програми при виборі пункту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ІНФОРМАЦІЯ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 xml:space="preserve"> шляхом натискання функціональної клавіші F1.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Після вводу текстової інформації на екран дисплею процедура організовує паузу в роботі і повертає керування в програму при натисканні довільної клавіші. Результат виконання процедури представлено екранною копією (див. додаток 1).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Головний блок програми реалізовано у вигляді вертикального меню з використанням функціональних клавіш. Вибір опції меню здійснюється за допомогою натискання відповідної функціональної клавіші‚ вихід з меню (а тим самим і з програми) здійснюється при натисканні клавіші </w:t>
      </w:r>
      <w:r w:rsidRPr="00790F94">
        <w:rPr>
          <w:rFonts w:ascii="Times New Roman" w:hAnsi="Times New Roman"/>
          <w:sz w:val="28"/>
          <w:lang w:val="en-US"/>
        </w:rPr>
        <w:t>Esc</w:t>
      </w:r>
      <w:r w:rsidRPr="00790F94">
        <w:rPr>
          <w:rFonts w:ascii="Times New Roman" w:hAnsi="Times New Roman"/>
          <w:sz w:val="28"/>
        </w:rPr>
        <w:t>. Блок-схема головного блоку програми подано в додатку 2.</w:t>
      </w:r>
    </w:p>
    <w:p w:rsidR="00790F94" w:rsidRPr="00790F94" w:rsidRDefault="00790F94" w:rsidP="00790F9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</w:rPr>
      </w:pPr>
    </w:p>
    <w:p w:rsidR="006A48F5" w:rsidRPr="00790F94" w:rsidRDefault="003239E5" w:rsidP="003239E5">
      <w:pPr>
        <w:pStyle w:val="2"/>
        <w:keepNext w:val="0"/>
        <w:suppressAutoHyphens/>
        <w:spacing w:before="0" w:after="0" w:line="360" w:lineRule="auto"/>
        <w:ind w:left="709"/>
        <w:jc w:val="both"/>
        <w:rPr>
          <w:rFonts w:ascii="Times New Roman" w:hAnsi="Times New Roman"/>
          <w:b w:val="0"/>
          <w:i w:val="0"/>
          <w:sz w:val="28"/>
        </w:rPr>
      </w:pPr>
      <w:bookmarkStart w:id="7" w:name="_Toc501035169"/>
      <w:r>
        <w:rPr>
          <w:rFonts w:ascii="Times New Roman" w:hAnsi="Times New Roman"/>
          <w:b w:val="0"/>
          <w:i w:val="0"/>
          <w:sz w:val="28"/>
          <w:lang w:val="ru-RU"/>
        </w:rPr>
        <w:t xml:space="preserve">2.2 </w:t>
      </w:r>
      <w:r w:rsidR="00790F94" w:rsidRPr="00790F94">
        <w:rPr>
          <w:rFonts w:ascii="Times New Roman" w:hAnsi="Times New Roman"/>
          <w:b w:val="0"/>
          <w:i w:val="0"/>
          <w:sz w:val="28"/>
        </w:rPr>
        <w:t>О</w:t>
      </w:r>
      <w:r w:rsidR="006A48F5" w:rsidRPr="00790F94">
        <w:rPr>
          <w:rFonts w:ascii="Times New Roman" w:hAnsi="Times New Roman"/>
          <w:b w:val="0"/>
          <w:i w:val="0"/>
          <w:sz w:val="28"/>
        </w:rPr>
        <w:t>пис програми</w:t>
      </w:r>
      <w:bookmarkEnd w:id="7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Програма складена‚ відкомпільована і відлагоджена в середовищі Turbo Pascal 6.0.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sz w:val="28"/>
        </w:rPr>
        <w:t>На початку програми, відповідно до вимог технології програмування, знаходиться вступний коментар до програми, а решта операторів програми мають таке призначення:</w:t>
      </w:r>
    </w:p>
    <w:p w:rsidR="003239E5" w:rsidRDefault="003239E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3239E5" w:rsidRDefault="003239E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  <w:sectPr w:rsidR="003239E5" w:rsidSect="00790F94">
          <w:footerReference w:type="even" r:id="rId189"/>
          <w:footerReference w:type="default" r:id="rId190"/>
          <w:pgSz w:w="11907" w:h="16840"/>
          <w:pgMar w:top="1134" w:right="850" w:bottom="1134" w:left="1701" w:header="709" w:footer="709" w:gutter="0"/>
          <w:pgNumType w:start="3"/>
          <w:cols w:space="720"/>
          <w:docGrid w:linePitch="272"/>
        </w:sectPr>
      </w:pPr>
    </w:p>
    <w:tbl>
      <w:tblPr>
        <w:tblStyle w:val="a8"/>
        <w:tblW w:w="0" w:type="auto"/>
        <w:tblInd w:w="113" w:type="dxa"/>
        <w:tblLook w:val="0400" w:firstRow="0" w:lastRow="0" w:firstColumn="0" w:lastColumn="0" w:noHBand="0" w:noVBand="1"/>
      </w:tblPr>
      <w:tblGrid>
        <w:gridCol w:w="1033"/>
        <w:gridCol w:w="8176"/>
      </w:tblGrid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Оператор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Призначення оператора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001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Заголовок програми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002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Підключення зовнішнього модуля управління виводом на дисплей (Crt)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003-008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Опис глобальних змінних програми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009-011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Опис підінтегральної функції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012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Заголовок процедури Init_Gauss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013 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процедури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014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</w:rPr>
              <w:t>Визначення кількості вузлів інтегрування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015-022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Ініціалізація абсцис інтегрування та коефіцієнтів формули Гауса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023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Кінець процедури Init_Gauss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024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Заголовок процедури Init_</w:t>
            </w:r>
            <w:r w:rsidRPr="00790F94">
              <w:rPr>
                <w:rFonts w:ascii="Times New Roman" w:hAnsi="Times New Roman"/>
                <w:lang w:val="en-US"/>
              </w:rPr>
              <w:t>Cheb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025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процедури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</w:rPr>
              <w:t>026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</w:rPr>
              <w:t>Визначення кількості вузлів інтегрування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027-032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Ініціалізація абсцис інтегрування та коефіцієнтів формули Чебишева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033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Кінець процедури Init_</w:t>
            </w:r>
            <w:r w:rsidRPr="00790F94">
              <w:rPr>
                <w:rFonts w:ascii="Times New Roman" w:hAnsi="Times New Roman"/>
                <w:lang w:val="en-US"/>
              </w:rPr>
              <w:t>Cheb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034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</w:rPr>
              <w:t xml:space="preserve">Початок процедури </w:t>
            </w:r>
            <w:r w:rsidRPr="00790F94">
              <w:rPr>
                <w:rFonts w:ascii="Times New Roman" w:hAnsi="Times New Roman"/>
                <w:lang w:val="en-US"/>
              </w:rPr>
              <w:t>Vvid_Interval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035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Опис локальної змінної 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036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процедури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037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Очистка вікна виводу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038-040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Вивід екранної форми для вводу даних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041-042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Ввід меж інтегрування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043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Кінець процедури </w:t>
            </w:r>
            <w:r w:rsidRPr="00790F94">
              <w:rPr>
                <w:rFonts w:ascii="Times New Roman" w:hAnsi="Times New Roman"/>
                <w:lang w:val="en-US"/>
              </w:rPr>
              <w:t>Vvid_Interval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044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Заголовок процедури </w:t>
            </w:r>
            <w:r w:rsidRPr="00790F94">
              <w:rPr>
                <w:rFonts w:ascii="Times New Roman" w:hAnsi="Times New Roman"/>
                <w:lang w:val="en-US"/>
              </w:rPr>
              <w:t>Calculation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045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процедури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046-047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</w:rPr>
              <w:t xml:space="preserve">Присвоєння значення 0 масиву </w:t>
            </w:r>
            <w:r w:rsidRPr="00790F94">
              <w:rPr>
                <w:rFonts w:ascii="Times New Roman" w:hAnsi="Times New Roman"/>
                <w:lang w:val="en-US"/>
              </w:rPr>
              <w:t>integral [1..5]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048-051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Обчислення наближеного значення інтегралу за формулою прямокутників і присвоєння цього значення змінній </w:t>
            </w:r>
            <w:r w:rsidRPr="00790F94">
              <w:rPr>
                <w:rFonts w:ascii="Times New Roman" w:hAnsi="Times New Roman"/>
                <w:lang w:val="en-US"/>
              </w:rPr>
              <w:t>integral</w:t>
            </w:r>
            <w:r w:rsidRPr="00790F94">
              <w:rPr>
                <w:rFonts w:ascii="Times New Roman" w:hAnsi="Times New Roman"/>
                <w:lang w:val="ru-RU"/>
              </w:rPr>
              <w:t>[1]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052-055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Обчислення наближеного значення інтегралу за формулою трапецій і присвоєння цього значення змінній </w:t>
            </w:r>
            <w:r w:rsidRPr="00790F94">
              <w:rPr>
                <w:rFonts w:ascii="Times New Roman" w:hAnsi="Times New Roman"/>
                <w:lang w:val="en-US"/>
              </w:rPr>
              <w:t>integral</w:t>
            </w:r>
            <w:r w:rsidRPr="00790F94">
              <w:rPr>
                <w:rFonts w:ascii="Times New Roman" w:hAnsi="Times New Roman"/>
                <w:lang w:val="ru-RU"/>
              </w:rPr>
              <w:t>[2]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056-064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Обчислення наближеного значення інтегралу за формулою Сімпсона і присвоєння цього значення змінній </w:t>
            </w:r>
            <w:r w:rsidRPr="00790F94">
              <w:rPr>
                <w:rFonts w:ascii="Times New Roman" w:hAnsi="Times New Roman"/>
                <w:lang w:val="en-US"/>
              </w:rPr>
              <w:t>integral</w:t>
            </w:r>
            <w:r w:rsidRPr="00790F94">
              <w:rPr>
                <w:rFonts w:ascii="Times New Roman" w:hAnsi="Times New Roman"/>
              </w:rPr>
              <w:t>[3]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065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</w:rPr>
              <w:t xml:space="preserve">Виклик процедури </w:t>
            </w:r>
            <w:r w:rsidRPr="00790F94">
              <w:rPr>
                <w:rFonts w:ascii="Times New Roman" w:hAnsi="Times New Roman"/>
                <w:lang w:val="en-US"/>
              </w:rPr>
              <w:t>Init_Gauss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066-069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Обчислення наближеного значення інтегралу за формулою Гауса і присвоєння цього значення змінній </w:t>
            </w:r>
            <w:r w:rsidRPr="00790F94">
              <w:rPr>
                <w:rFonts w:ascii="Times New Roman" w:hAnsi="Times New Roman"/>
                <w:lang w:val="en-US"/>
              </w:rPr>
              <w:t>integral</w:t>
            </w:r>
            <w:r w:rsidRPr="00790F94">
              <w:rPr>
                <w:rFonts w:ascii="Times New Roman" w:hAnsi="Times New Roman"/>
              </w:rPr>
              <w:t>[4]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070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Виклик процедури </w:t>
            </w:r>
            <w:r w:rsidRPr="00790F94">
              <w:rPr>
                <w:rFonts w:ascii="Times New Roman" w:hAnsi="Times New Roman"/>
                <w:lang w:val="en-US"/>
              </w:rPr>
              <w:t>Init_Cheb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071-076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Обчислення наближеного значення інтегралу за формулою Чебишева і присвоєння цього значення змінній </w:t>
            </w:r>
            <w:r w:rsidRPr="00790F94">
              <w:rPr>
                <w:rFonts w:ascii="Times New Roman" w:hAnsi="Times New Roman"/>
                <w:lang w:val="en-US"/>
              </w:rPr>
              <w:t>integral</w:t>
            </w:r>
            <w:r w:rsidRPr="00790F94">
              <w:rPr>
                <w:rFonts w:ascii="Times New Roman" w:hAnsi="Times New Roman"/>
              </w:rPr>
              <w:t>[5]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077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Заголовок процедури </w:t>
            </w:r>
            <w:r w:rsidRPr="00790F94">
              <w:rPr>
                <w:rFonts w:ascii="Times New Roman" w:hAnsi="Times New Roman"/>
                <w:lang w:val="en-US"/>
              </w:rPr>
              <w:t>Vyvid_Rez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078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процедури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079-089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Вивід на дисплей екранної форми для виводу результатів обчислень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090-093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Вивід масиву вихідних наближених значень інтегралу‚ обчислених різними методами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094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Організація паузи в роботі програми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095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Кінець процедури </w:t>
            </w:r>
            <w:r w:rsidRPr="00790F94">
              <w:rPr>
                <w:rFonts w:ascii="Times New Roman" w:hAnsi="Times New Roman"/>
                <w:lang w:val="en-US"/>
              </w:rPr>
              <w:t>Vyvid_Rez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096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Початок процедури </w:t>
            </w:r>
            <w:r w:rsidRPr="00790F94">
              <w:rPr>
                <w:rFonts w:ascii="Times New Roman" w:hAnsi="Times New Roman"/>
                <w:lang w:val="en-US"/>
              </w:rPr>
              <w:t>Inform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097-098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Опис локальних змінних процедури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098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процедури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099-104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Очистка вікна виводу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105-128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Вивід короткої інформації про чисельне інтегрування та про методи‚ що використовуються для наближеного обчислення визначених інтегралів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129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Організація паузи в роботі програми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130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Кінець процедури </w:t>
            </w:r>
            <w:r w:rsidRPr="00790F94">
              <w:rPr>
                <w:rFonts w:ascii="Times New Roman" w:hAnsi="Times New Roman"/>
                <w:lang w:val="en-US"/>
              </w:rPr>
              <w:t>Inform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131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головного блоку програми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Організація циклу виводу меню програми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133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Початок тіла циклу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Очистка екрану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135-136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Визначення основного та фонового кольорів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137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Оголошення вікна виводу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138-162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Вивід головної екранної форми програми та меню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163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Очікування натискання довільної клавіші і присвоєння коду цієї клавіші змінній </w:t>
            </w:r>
            <w:r w:rsidRPr="00790F94">
              <w:rPr>
                <w:rFonts w:ascii="Times New Roman" w:hAnsi="Times New Roman"/>
                <w:lang w:val="en-US"/>
              </w:rPr>
              <w:t>choise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164-165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Зміна основного та фонового кольорів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166-174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Заголовок оператора вибору(аналіз коду клавіші)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167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Виклик процедури </w:t>
            </w:r>
            <w:r w:rsidRPr="00790F94">
              <w:rPr>
                <w:rFonts w:ascii="Times New Roman" w:hAnsi="Times New Roman"/>
                <w:lang w:val="en-US"/>
              </w:rPr>
              <w:t>Vvid</w:t>
            </w:r>
            <w:r w:rsidRPr="00790F94">
              <w:rPr>
                <w:rFonts w:ascii="Times New Roman" w:hAnsi="Times New Roman"/>
              </w:rPr>
              <w:t>_</w:t>
            </w:r>
            <w:r w:rsidRPr="00790F94">
              <w:rPr>
                <w:rFonts w:ascii="Times New Roman" w:hAnsi="Times New Roman"/>
                <w:lang w:val="en-US"/>
              </w:rPr>
              <w:t>Interval</w:t>
            </w:r>
            <w:r w:rsidRPr="00790F94">
              <w:rPr>
                <w:rFonts w:ascii="Times New Roman" w:hAnsi="Times New Roman"/>
              </w:rPr>
              <w:t xml:space="preserve">‚ якщо користувачем натиснуто клавішу </w:t>
            </w:r>
            <w:r w:rsidRPr="00790F94">
              <w:rPr>
                <w:rFonts w:ascii="Times New Roman" w:hAnsi="Times New Roman"/>
                <w:lang w:val="en-US"/>
              </w:rPr>
              <w:t>F</w:t>
            </w:r>
            <w:r w:rsidRPr="00790F94">
              <w:rPr>
                <w:rFonts w:ascii="Times New Roman" w:hAnsi="Times New Roman"/>
              </w:rPr>
              <w:t>2 (код клавіші 60</w:t>
            </w:r>
            <w:r w:rsidRPr="00790F94">
              <w:rPr>
                <w:rFonts w:ascii="Times New Roman" w:hAnsi="Times New Roman"/>
                <w:vertAlign w:val="subscript"/>
              </w:rPr>
              <w:t>16</w:t>
            </w:r>
            <w:r w:rsidRPr="00790F94">
              <w:rPr>
                <w:rFonts w:ascii="Times New Roman" w:hAnsi="Times New Roman"/>
              </w:rPr>
              <w:t>)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168-170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Виклик процедури </w:t>
            </w:r>
            <w:r w:rsidRPr="00790F94">
              <w:rPr>
                <w:rFonts w:ascii="Times New Roman" w:hAnsi="Times New Roman"/>
                <w:lang w:val="en-US"/>
              </w:rPr>
              <w:t>Calculation</w:t>
            </w:r>
            <w:r w:rsidRPr="00790F94">
              <w:rPr>
                <w:rFonts w:ascii="Times New Roman" w:hAnsi="Times New Roman"/>
              </w:rPr>
              <w:t xml:space="preserve">‚ якщо користувачем натиснуто клавішу </w:t>
            </w:r>
            <w:r w:rsidRPr="00790F94">
              <w:rPr>
                <w:rFonts w:ascii="Times New Roman" w:hAnsi="Times New Roman"/>
                <w:lang w:val="en-US"/>
              </w:rPr>
              <w:t xml:space="preserve">F3 </w:t>
            </w:r>
            <w:r w:rsidRPr="00790F94">
              <w:rPr>
                <w:rFonts w:ascii="Times New Roman" w:hAnsi="Times New Roman"/>
              </w:rPr>
              <w:t>(код клавіші 61</w:t>
            </w:r>
            <w:r w:rsidRPr="00790F94">
              <w:rPr>
                <w:rFonts w:ascii="Times New Roman" w:hAnsi="Times New Roman"/>
                <w:vertAlign w:val="subscript"/>
              </w:rPr>
              <w:t>16</w:t>
            </w:r>
            <w:r w:rsidRPr="00790F94">
              <w:rPr>
                <w:rFonts w:ascii="Times New Roman" w:hAnsi="Times New Roman"/>
              </w:rPr>
              <w:t>)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171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Виклик процедури </w:t>
            </w:r>
            <w:r w:rsidRPr="00790F94">
              <w:rPr>
                <w:rFonts w:ascii="Times New Roman" w:hAnsi="Times New Roman"/>
                <w:lang w:val="en-US"/>
              </w:rPr>
              <w:t>Vyvid</w:t>
            </w:r>
            <w:r w:rsidRPr="00790F94">
              <w:rPr>
                <w:rFonts w:ascii="Times New Roman" w:hAnsi="Times New Roman"/>
                <w:lang w:val="ru-RU"/>
              </w:rPr>
              <w:t>_</w:t>
            </w:r>
            <w:r w:rsidRPr="00790F94">
              <w:rPr>
                <w:rFonts w:ascii="Times New Roman" w:hAnsi="Times New Roman"/>
                <w:lang w:val="en-US"/>
              </w:rPr>
              <w:t>Rez</w:t>
            </w:r>
            <w:r w:rsidRPr="00790F94">
              <w:rPr>
                <w:rFonts w:ascii="Times New Roman" w:hAnsi="Times New Roman"/>
              </w:rPr>
              <w:t xml:space="preserve">‚ якщо користувачем натиснуто клавішу </w:t>
            </w:r>
            <w:r w:rsidRPr="00790F94">
              <w:rPr>
                <w:rFonts w:ascii="Times New Roman" w:hAnsi="Times New Roman"/>
                <w:lang w:val="en-US"/>
              </w:rPr>
              <w:t>F</w:t>
            </w:r>
            <w:r w:rsidRPr="00790F94">
              <w:rPr>
                <w:rFonts w:ascii="Times New Roman" w:hAnsi="Times New Roman"/>
                <w:lang w:val="ru-RU"/>
              </w:rPr>
              <w:t xml:space="preserve">4 </w:t>
            </w:r>
            <w:r w:rsidRPr="00790F94">
              <w:rPr>
                <w:rFonts w:ascii="Times New Roman" w:hAnsi="Times New Roman"/>
              </w:rPr>
              <w:t>(код клавіші 62</w:t>
            </w:r>
            <w:r w:rsidRPr="00790F94">
              <w:rPr>
                <w:rFonts w:ascii="Times New Roman" w:hAnsi="Times New Roman"/>
                <w:vertAlign w:val="subscript"/>
              </w:rPr>
              <w:t>16</w:t>
            </w:r>
            <w:r w:rsidRPr="00790F94">
              <w:rPr>
                <w:rFonts w:ascii="Times New Roman" w:hAnsi="Times New Roman"/>
              </w:rPr>
              <w:t>)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172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Виклик процедури </w:t>
            </w:r>
            <w:r w:rsidRPr="00790F94">
              <w:rPr>
                <w:rFonts w:ascii="Times New Roman" w:hAnsi="Times New Roman"/>
                <w:lang w:val="en-US"/>
              </w:rPr>
              <w:t>Inform</w:t>
            </w:r>
            <w:r w:rsidRPr="00790F94">
              <w:rPr>
                <w:rFonts w:ascii="Times New Roman" w:hAnsi="Times New Roman"/>
              </w:rPr>
              <w:t xml:space="preserve">‚ якщо користувачем натиснуто клавішу </w:t>
            </w:r>
            <w:r w:rsidRPr="00790F94">
              <w:rPr>
                <w:rFonts w:ascii="Times New Roman" w:hAnsi="Times New Roman"/>
                <w:lang w:val="en-US"/>
              </w:rPr>
              <w:t>F</w:t>
            </w:r>
            <w:r w:rsidRPr="00790F94">
              <w:rPr>
                <w:rFonts w:ascii="Times New Roman" w:hAnsi="Times New Roman"/>
                <w:lang w:val="ru-RU"/>
              </w:rPr>
              <w:t xml:space="preserve">1 </w:t>
            </w:r>
            <w:r w:rsidRPr="00790F94">
              <w:rPr>
                <w:rFonts w:ascii="Times New Roman" w:hAnsi="Times New Roman"/>
              </w:rPr>
              <w:t>(код клавіші 59</w:t>
            </w:r>
            <w:r w:rsidRPr="00790F94">
              <w:rPr>
                <w:rFonts w:ascii="Times New Roman" w:hAnsi="Times New Roman"/>
                <w:vertAlign w:val="subscript"/>
              </w:rPr>
              <w:t>16</w:t>
            </w:r>
            <w:r w:rsidRPr="00790F94">
              <w:rPr>
                <w:rFonts w:ascii="Times New Roman" w:hAnsi="Times New Roman"/>
              </w:rPr>
              <w:t>)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  <w:lang w:val="en-US"/>
              </w:rPr>
            </w:pPr>
            <w:r w:rsidRPr="00790F94">
              <w:rPr>
                <w:rFonts w:ascii="Times New Roman" w:hAnsi="Times New Roman"/>
                <w:lang w:val="en-US"/>
              </w:rPr>
              <w:t>173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 xml:space="preserve">Кінець роботи програми при натисканні користувачем клавіші </w:t>
            </w:r>
            <w:r w:rsidRPr="00790F94">
              <w:rPr>
                <w:rFonts w:ascii="Times New Roman" w:hAnsi="Times New Roman"/>
                <w:lang w:val="en-US"/>
              </w:rPr>
              <w:t>Esc</w:t>
            </w:r>
            <w:r w:rsidRPr="00790F94">
              <w:rPr>
                <w:rFonts w:ascii="Times New Roman" w:hAnsi="Times New Roman"/>
              </w:rPr>
              <w:t xml:space="preserve"> (код клавіші 27</w:t>
            </w:r>
            <w:r w:rsidRPr="00790F94">
              <w:rPr>
                <w:rFonts w:ascii="Times New Roman" w:hAnsi="Times New Roman"/>
                <w:vertAlign w:val="subscript"/>
              </w:rPr>
              <w:t>16</w:t>
            </w:r>
            <w:r w:rsidRPr="00790F94">
              <w:rPr>
                <w:rFonts w:ascii="Times New Roman" w:hAnsi="Times New Roman"/>
              </w:rPr>
              <w:t>)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174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Кінець дії оператора вибору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175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Кінець тіла циклу</w:t>
            </w:r>
          </w:p>
        </w:tc>
      </w:tr>
      <w:tr w:rsidR="006A48F5" w:rsidRPr="00790F94" w:rsidTr="00790F94">
        <w:tc>
          <w:tcPr>
            <w:tcW w:w="0" w:type="auto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176</w:t>
            </w:r>
          </w:p>
        </w:tc>
        <w:tc>
          <w:tcPr>
            <w:tcW w:w="8176" w:type="dxa"/>
          </w:tcPr>
          <w:p w:rsidR="006A48F5" w:rsidRPr="00790F94" w:rsidRDefault="006A48F5" w:rsidP="00790F94">
            <w:pPr>
              <w:suppressAutoHyphens/>
              <w:spacing w:line="360" w:lineRule="auto"/>
              <w:rPr>
                <w:rFonts w:ascii="Times New Roman" w:hAnsi="Times New Roman"/>
              </w:rPr>
            </w:pPr>
            <w:r w:rsidRPr="00790F94">
              <w:rPr>
                <w:rFonts w:ascii="Times New Roman" w:hAnsi="Times New Roman"/>
              </w:rPr>
              <w:t>Кінець програми.</w:t>
            </w:r>
          </w:p>
        </w:tc>
      </w:tr>
    </w:tbl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3239E5" w:rsidP="003239E5">
      <w:pPr>
        <w:pStyle w:val="2"/>
        <w:keepNext w:val="0"/>
        <w:suppressAutoHyphens/>
        <w:spacing w:before="0" w:after="0" w:line="360" w:lineRule="auto"/>
        <w:ind w:left="709"/>
        <w:jc w:val="both"/>
        <w:rPr>
          <w:rFonts w:ascii="Times New Roman" w:hAnsi="Times New Roman"/>
          <w:b w:val="0"/>
          <w:i w:val="0"/>
          <w:sz w:val="28"/>
        </w:rPr>
      </w:pPr>
      <w:bookmarkStart w:id="8" w:name="_Toc501035170"/>
      <w:r>
        <w:rPr>
          <w:rFonts w:ascii="Times New Roman" w:hAnsi="Times New Roman"/>
          <w:b w:val="0"/>
          <w:i w:val="0"/>
          <w:sz w:val="28"/>
          <w:lang w:val="ru-RU"/>
        </w:rPr>
        <w:t xml:space="preserve">2.3 </w:t>
      </w:r>
      <w:r w:rsidR="006A48F5" w:rsidRPr="00790F94">
        <w:rPr>
          <w:rFonts w:ascii="Times New Roman" w:hAnsi="Times New Roman"/>
          <w:b w:val="0"/>
          <w:i w:val="0"/>
          <w:sz w:val="28"/>
        </w:rPr>
        <w:t>Контрольний приклад</w:t>
      </w:r>
      <w:bookmarkEnd w:id="8"/>
      <w:r w:rsidR="006A48F5" w:rsidRPr="00790F94">
        <w:rPr>
          <w:rFonts w:ascii="Times New Roman" w:hAnsi="Times New Roman"/>
          <w:b w:val="0"/>
          <w:i w:val="0"/>
          <w:sz w:val="28"/>
        </w:rPr>
        <w:t xml:space="preserve"> </w:t>
      </w:r>
      <w:bookmarkStart w:id="9" w:name="_Toc501035171"/>
      <w:r w:rsidR="006A48F5" w:rsidRPr="00790F94">
        <w:rPr>
          <w:rFonts w:ascii="Times New Roman" w:hAnsi="Times New Roman"/>
          <w:b w:val="0"/>
          <w:i w:val="0"/>
          <w:sz w:val="28"/>
        </w:rPr>
        <w:t>та аналіз результатів машинного експерименту</w:t>
      </w:r>
      <w:bookmarkEnd w:id="9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Випробування будь-якої системи є найбільш відповідальним і пов’язаний з найбільшими труднощами і найбільшими втратами часу. Відладка і тестування - найважливіші етапи життєвого циклу програм. Не можна робити висновок про правильність програми лише на тій підставі, що програма повністю протрансльована (відкомпільована) і видала числові результати. Все, чого досягнуто в даному випадку - це отримання деякої вихідної інформації, необов’язково правильної. В програмі все ще можуть міститись логічні помилки. Тому необхідно здійснювати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ручну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 xml:space="preserve"> перевірку</w:t>
      </w:r>
      <w:r w:rsidR="00790F94" w:rsidRPr="00790F94">
        <w:rPr>
          <w:rFonts w:ascii="Times New Roman" w:hAnsi="Times New Roman"/>
          <w:sz w:val="28"/>
        </w:rPr>
        <w:t xml:space="preserve"> </w:t>
      </w:r>
      <w:r w:rsidRPr="00790F94">
        <w:rPr>
          <w:rFonts w:ascii="Times New Roman" w:hAnsi="Times New Roman"/>
          <w:sz w:val="28"/>
        </w:rPr>
        <w:t>результатів‚ отриманих внаслідок машинного експерименту.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Існує кілька способів перевірки правильності машинних результатів:</w:t>
      </w:r>
    </w:p>
    <w:p w:rsidR="006A48F5" w:rsidRPr="00790F94" w:rsidRDefault="006A48F5" w:rsidP="00790F94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обчислення результатів вручну;</w:t>
      </w:r>
    </w:p>
    <w:p w:rsidR="006A48F5" w:rsidRPr="00790F94" w:rsidRDefault="006A48F5" w:rsidP="00790F94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отримання результатів з довідкової літератури, документації або сукупності таблиць;</w:t>
      </w:r>
    </w:p>
    <w:p w:rsidR="006A48F5" w:rsidRPr="00790F94" w:rsidRDefault="006A48F5" w:rsidP="00790F94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отримання результату з допомогою іншої програми.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Контрольний приклад для перевірки правильності розробленої програми виконано вручну. Для перевірки роботи програми в нормальних умовах розглянемо визначений інтеграл‚ обчислення </w:t>
      </w:r>
      <w:r w:rsidR="005B31F5" w:rsidRPr="00790F94">
        <w:rPr>
          <w:rFonts w:ascii="Times New Roman" w:hAnsi="Times New Roman"/>
          <w:sz w:val="28"/>
        </w:rPr>
        <w:t>якого</w:t>
      </w:r>
      <w:r w:rsidRPr="00790F94">
        <w:rPr>
          <w:rFonts w:ascii="Times New Roman" w:hAnsi="Times New Roman"/>
          <w:sz w:val="28"/>
        </w:rPr>
        <w:t xml:space="preserve"> не викликає жодних труднощів‚ а саме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2"/>
          <w:sz w:val="28"/>
        </w:rPr>
        <w:object w:dxaOrig="1040" w:dyaOrig="760">
          <v:shape id="_x0000_i1143" type="#_x0000_t75" style="width:51.75pt;height:38.25pt" o:ole="" fillcolor="window">
            <v:imagedata r:id="rId191" o:title=""/>
          </v:shape>
          <o:OLEObject Type="Embed" ProgID="Equation.3" ShapeID="_x0000_i1143" DrawAspect="Content" ObjectID="_1469733753" r:id="rId192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Обчислення цього інтегралу здійснимо‚ використовуючи формулу Ньютона-Лейбніца: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A48F5" w:rsidRPr="005B31F5" w:rsidRDefault="00D64B4C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0F94">
        <w:rPr>
          <w:rFonts w:ascii="Times New Roman" w:hAnsi="Times New Roman"/>
          <w:position w:val="-32"/>
          <w:sz w:val="28"/>
        </w:rPr>
        <w:object w:dxaOrig="3960" w:dyaOrig="760">
          <v:shape id="_x0000_i1144" type="#_x0000_t75" style="width:198pt;height:38.25pt" o:ole="" fillcolor="window">
            <v:imagedata r:id="rId193" o:title=""/>
          </v:shape>
          <o:OLEObject Type="Embed" ProgID="Equation.3" ShapeID="_x0000_i1144" DrawAspect="Content" ObjectID="_1469733754" r:id="rId194"/>
        </w:object>
      </w:r>
      <w:r w:rsidR="006A48F5" w:rsidRPr="00790F94">
        <w:rPr>
          <w:rFonts w:ascii="Times New Roman" w:hAnsi="Times New Roman"/>
          <w:sz w:val="28"/>
        </w:rPr>
        <w:t>.</w:t>
      </w:r>
    </w:p>
    <w:p w:rsidR="00790F94" w:rsidRPr="005B31F5" w:rsidRDefault="00790F94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Отриманий результат співпадає з вихідними даними програми, представленими в додатку 6.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Розроблена програма дає можливість порівняти описані в розділі 1.1 методи чисельного інтегрування. Наведена в додатку 6 екранна форма результатів роботи програми свідчить про те‚ що з перелічених методів чисельного інтегрування найгірший результат дає застосування формули прямокутників‚ а найкращий результат - застосування формул Гауса.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790F94" w:rsidP="00790F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  <w:bookmarkStart w:id="10" w:name="_Toc501035172"/>
      <w:r w:rsidRPr="00790F94">
        <w:rPr>
          <w:rFonts w:ascii="Times New Roman" w:hAnsi="Times New Roman"/>
          <w:b w:val="0"/>
          <w:kern w:val="0"/>
        </w:rPr>
        <w:br w:type="page"/>
      </w:r>
      <w:r w:rsidR="006A48F5" w:rsidRPr="00790F94">
        <w:rPr>
          <w:rFonts w:ascii="Times New Roman" w:hAnsi="Times New Roman"/>
          <w:b w:val="0"/>
        </w:rPr>
        <w:t>Висновки</w:t>
      </w:r>
      <w:bookmarkEnd w:id="10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Розв’язування задач обчислювального характеру з використанням персональних комп’ютерів має велике практичне значення, оскільки дає можливість значно економити час при виконанні простих але громіздких обчислень. Використання з цією метою готових пакетів прикладних програм (типу MathCad) для виконання математичних обчислень має певні вади. Ліцензовані пакети програм мають високу вартість і достатньо висока складність експлуатації. Тому їх використання для розв’язування нескладних задач (а саме такою є задача чисельного інтегрування) є недоцільним. Надзвичайно важливо вміти самостійно складати прості програми для розв’язування задач обчислювального характеру.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В даному курсовому проекті розроблено і описано програму чисельного інтегрування за формулами Ньютона-Котеса. Для розробки програми вибрано мову Паскаль (середовище Turbo Pascal 6.0). Програма розроблена із застосуванням методики процедурного програмування.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Програма відкомпільована з отриманням незалежного ехе-файла та відладжена з використанням набору тестових даних‚ які розроблено вручну. Результат машинного експерименту та контрольного прикладу повністю співпали, тому можна зробити висновок про можливість використання розробленої програми на практиці.</w:t>
      </w:r>
    </w:p>
    <w:p w:rsidR="00790F94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Вибір алгоритмічної мови Паскаль для реалізації поставленої задачі повністю виправдав себе.</w:t>
      </w:r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790F94" w:rsidP="00790F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  <w:bookmarkStart w:id="11" w:name="_Toc501035173"/>
      <w:r w:rsidRPr="00790F94">
        <w:rPr>
          <w:rFonts w:ascii="Times New Roman" w:hAnsi="Times New Roman"/>
          <w:b w:val="0"/>
          <w:kern w:val="0"/>
        </w:rPr>
        <w:br w:type="page"/>
      </w:r>
      <w:r w:rsidR="006A48F5" w:rsidRPr="00790F94">
        <w:rPr>
          <w:rFonts w:ascii="Times New Roman" w:hAnsi="Times New Roman"/>
          <w:b w:val="0"/>
        </w:rPr>
        <w:t>Список використаної літератури.</w:t>
      </w:r>
      <w:bookmarkEnd w:id="11"/>
    </w:p>
    <w:p w:rsidR="006A48F5" w:rsidRPr="00790F94" w:rsidRDefault="006A48F5" w:rsidP="00790F9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A48F5" w:rsidRPr="00790F94" w:rsidRDefault="006A48F5" w:rsidP="00790F94">
      <w:pPr>
        <w:numPr>
          <w:ilvl w:val="0"/>
          <w:numId w:val="7"/>
        </w:numPr>
        <w:suppressAutoHyphens/>
        <w:spacing w:line="360" w:lineRule="auto"/>
        <w:ind w:left="0" w:firstLine="0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В.Я.Сердюченко. Розробка алгоритмів та програмування мовою Turbo Pascal. - Харків: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Паритет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, 1995. - 349 с.</w:t>
      </w:r>
    </w:p>
    <w:p w:rsidR="006A48F5" w:rsidRPr="00790F94" w:rsidRDefault="006A48F5" w:rsidP="00790F94">
      <w:pPr>
        <w:numPr>
          <w:ilvl w:val="0"/>
          <w:numId w:val="7"/>
        </w:numPr>
        <w:suppressAutoHyphens/>
        <w:spacing w:line="360" w:lineRule="auto"/>
        <w:ind w:left="0" w:firstLine="0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М.Я.Ляшенко‚ М.С.Головань. Чисельні методи. К: "Либідь"‚ 1996. - 285 с.</w:t>
      </w:r>
    </w:p>
    <w:p w:rsidR="006A48F5" w:rsidRPr="00790F94" w:rsidRDefault="006A48F5" w:rsidP="00790F94">
      <w:pPr>
        <w:numPr>
          <w:ilvl w:val="0"/>
          <w:numId w:val="7"/>
        </w:numPr>
        <w:suppressAutoHyphens/>
        <w:spacing w:line="360" w:lineRule="auto"/>
        <w:ind w:left="0" w:firstLine="0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>В.Т.Маликов, Р.Н.Кветный. Вычислительные методы и</w:t>
      </w:r>
      <w:r w:rsidR="00790F94" w:rsidRPr="00790F94">
        <w:rPr>
          <w:rFonts w:ascii="Times New Roman" w:hAnsi="Times New Roman"/>
          <w:sz w:val="28"/>
        </w:rPr>
        <w:t xml:space="preserve"> </w:t>
      </w:r>
      <w:r w:rsidRPr="00790F94">
        <w:rPr>
          <w:rFonts w:ascii="Times New Roman" w:hAnsi="Times New Roman"/>
          <w:sz w:val="28"/>
        </w:rPr>
        <w:t xml:space="preserve">применение эВМ. К: Головное издательство издательского объединения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Выща школа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, 1989. - 214 с.</w:t>
      </w:r>
    </w:p>
    <w:p w:rsidR="006A48F5" w:rsidRPr="00790F94" w:rsidRDefault="006A48F5" w:rsidP="00790F94">
      <w:pPr>
        <w:numPr>
          <w:ilvl w:val="0"/>
          <w:numId w:val="7"/>
        </w:numPr>
        <w:suppressAutoHyphens/>
        <w:spacing w:line="360" w:lineRule="auto"/>
        <w:ind w:left="0" w:firstLine="0"/>
        <w:rPr>
          <w:rFonts w:ascii="Times New Roman" w:hAnsi="Times New Roman"/>
          <w:sz w:val="28"/>
        </w:rPr>
      </w:pPr>
      <w:r w:rsidRPr="00790F94">
        <w:rPr>
          <w:rFonts w:ascii="Times New Roman" w:hAnsi="Times New Roman"/>
          <w:sz w:val="28"/>
        </w:rPr>
        <w:t xml:space="preserve">Д.Ван Тассел. Стиль, разработка, эффективность, отладка и испытание программ. Москва: 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Мир</w:t>
      </w:r>
      <w:r w:rsidR="00790F94" w:rsidRPr="00790F94">
        <w:rPr>
          <w:rFonts w:ascii="Times New Roman" w:hAnsi="Times New Roman"/>
          <w:sz w:val="28"/>
        </w:rPr>
        <w:t>"</w:t>
      </w:r>
      <w:r w:rsidRPr="00790F94">
        <w:rPr>
          <w:rFonts w:ascii="Times New Roman" w:hAnsi="Times New Roman"/>
          <w:sz w:val="28"/>
        </w:rPr>
        <w:t>, 1985. - 332 с.</w:t>
      </w:r>
      <w:bookmarkStart w:id="12" w:name="_GoBack"/>
      <w:bookmarkEnd w:id="12"/>
    </w:p>
    <w:sectPr w:rsidR="006A48F5" w:rsidRPr="00790F94" w:rsidSect="00790F94">
      <w:pgSz w:w="11907" w:h="16840"/>
      <w:pgMar w:top="1134" w:right="850" w:bottom="1134" w:left="1701" w:header="709" w:footer="709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8F5" w:rsidRDefault="006A48F5">
      <w:r>
        <w:separator/>
      </w:r>
    </w:p>
  </w:endnote>
  <w:endnote w:type="continuationSeparator" w:id="0">
    <w:p w:rsidR="006A48F5" w:rsidRDefault="006A4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F5" w:rsidRDefault="006A48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6A48F5" w:rsidRDefault="006A48F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F5" w:rsidRDefault="006A48F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8F5" w:rsidRDefault="006A48F5">
      <w:r>
        <w:separator/>
      </w:r>
    </w:p>
  </w:footnote>
  <w:footnote w:type="continuationSeparator" w:id="0">
    <w:p w:rsidR="006A48F5" w:rsidRDefault="006A4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5D05448"/>
    <w:multiLevelType w:val="multilevel"/>
    <w:tmpl w:val="47002A30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25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60"/>
        </w:tabs>
        <w:ind w:left="12960" w:hanging="28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3240"/>
      </w:pPr>
      <w:rPr>
        <w:rFonts w:cs="Times New Roman" w:hint="default"/>
      </w:rPr>
    </w:lvl>
  </w:abstractNum>
  <w:abstractNum w:abstractNumId="2">
    <w:nsid w:val="2FD00633"/>
    <w:multiLevelType w:val="singleLevel"/>
    <w:tmpl w:val="1816557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3AEA6618"/>
    <w:multiLevelType w:val="singleLevel"/>
    <w:tmpl w:val="686C5F6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4">
    <w:nsid w:val="4899604E"/>
    <w:multiLevelType w:val="singleLevel"/>
    <w:tmpl w:val="AB8A65BE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Courier New" w:hAnsi="Courier New" w:cs="Times New Roman" w:hint="default"/>
        <w:b/>
        <w:i w:val="0"/>
        <w:sz w:val="28"/>
        <w:u w:val="none"/>
      </w:rPr>
    </w:lvl>
  </w:abstractNum>
  <w:abstractNum w:abstractNumId="5">
    <w:nsid w:val="55D87F3B"/>
    <w:multiLevelType w:val="singleLevel"/>
    <w:tmpl w:val="0EC4F5A2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5A2A3F62"/>
    <w:multiLevelType w:val="singleLevel"/>
    <w:tmpl w:val="87983724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Courier New" w:hAnsi="Courier New" w:cs="Times New Roman" w:hint="default"/>
        <w:b/>
        <w:i w:val="0"/>
        <w:sz w:val="28"/>
        <w:u w:val="none"/>
      </w:rPr>
    </w:lvl>
  </w:abstractNum>
  <w:abstractNum w:abstractNumId="7">
    <w:nsid w:val="6483415C"/>
    <w:multiLevelType w:val="multilevel"/>
    <w:tmpl w:val="E4A8961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66E810FD"/>
    <w:multiLevelType w:val="singleLevel"/>
    <w:tmpl w:val="F734117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6E508A7"/>
    <w:multiLevelType w:val="singleLevel"/>
    <w:tmpl w:val="394A5AF4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Courier New" w:hAnsi="Courier New" w:cs="Times New Roman" w:hint="default"/>
        <w:b/>
        <w:i w:val="0"/>
        <w:sz w:val="28"/>
        <w:u w:val="none"/>
      </w:rPr>
    </w:lvl>
  </w:abstractNum>
  <w:abstractNum w:abstractNumId="10">
    <w:nsid w:val="78774AC1"/>
    <w:multiLevelType w:val="singleLevel"/>
    <w:tmpl w:val="0C765A8A"/>
    <w:lvl w:ilvl="0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07"/>
    <w:rsid w:val="002F12D0"/>
    <w:rsid w:val="003239E5"/>
    <w:rsid w:val="00393E07"/>
    <w:rsid w:val="0045628F"/>
    <w:rsid w:val="005B31F5"/>
    <w:rsid w:val="0064305B"/>
    <w:rsid w:val="006A48F5"/>
    <w:rsid w:val="00790F94"/>
    <w:rsid w:val="00971A18"/>
    <w:rsid w:val="00BF0D4A"/>
    <w:rsid w:val="00D64B4C"/>
    <w:rsid w:val="00ED5A83"/>
    <w:rsid w:val="00EE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"/>
    <o:shapelayout v:ext="edit">
      <o:idmap v:ext="edit" data="1"/>
    </o:shapelayout>
  </w:shapeDefaults>
  <w:decimalSymbol w:val=","/>
  <w:listSeparator w:val=";"/>
  <w14:defaultImageDpi w14:val="0"/>
  <w15:docId w15:val="{F0B89009-F498-4A68-A562-2FCA876D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uk-UA" w:eastAsia="x-none"/>
    </w:rPr>
  </w:style>
  <w:style w:type="paragraph" w:styleId="11">
    <w:name w:val="toc 1"/>
    <w:basedOn w:val="a"/>
    <w:next w:val="a"/>
    <w:autoRedefine/>
    <w:uiPriority w:val="39"/>
    <w:semiHidden/>
    <w:rPr>
      <w:rFonts w:ascii="Times New Roman" w:hAnsi="Times New Roman"/>
      <w:sz w:val="28"/>
    </w:rPr>
  </w:style>
  <w:style w:type="paragraph" w:styleId="21">
    <w:name w:val="toc 2"/>
    <w:basedOn w:val="a"/>
    <w:next w:val="a"/>
    <w:autoRedefine/>
    <w:uiPriority w:val="39"/>
    <w:semiHidden/>
    <w:pPr>
      <w:ind w:left="200"/>
    </w:pPr>
  </w:style>
  <w:style w:type="paragraph" w:styleId="3">
    <w:name w:val="toc 3"/>
    <w:basedOn w:val="a"/>
    <w:next w:val="a"/>
    <w:autoRedefine/>
    <w:uiPriority w:val="39"/>
    <w:semiHidden/>
    <w:pPr>
      <w:ind w:left="400"/>
    </w:pPr>
  </w:style>
  <w:style w:type="paragraph" w:styleId="4">
    <w:name w:val="toc 4"/>
    <w:basedOn w:val="a"/>
    <w:next w:val="a"/>
    <w:autoRedefine/>
    <w:uiPriority w:val="39"/>
    <w:semiHidden/>
    <w:pPr>
      <w:ind w:left="600"/>
    </w:pPr>
  </w:style>
  <w:style w:type="paragraph" w:styleId="5">
    <w:name w:val="toc 5"/>
    <w:basedOn w:val="a"/>
    <w:next w:val="a"/>
    <w:autoRedefine/>
    <w:uiPriority w:val="39"/>
    <w:semiHidden/>
    <w:pPr>
      <w:ind w:left="800"/>
    </w:pPr>
  </w:style>
  <w:style w:type="paragraph" w:styleId="6">
    <w:name w:val="toc 6"/>
    <w:basedOn w:val="a"/>
    <w:next w:val="a"/>
    <w:autoRedefine/>
    <w:uiPriority w:val="39"/>
    <w:semiHidden/>
    <w:pPr>
      <w:ind w:left="1000"/>
    </w:pPr>
  </w:style>
  <w:style w:type="paragraph" w:styleId="7">
    <w:name w:val="toc 7"/>
    <w:basedOn w:val="a"/>
    <w:next w:val="a"/>
    <w:autoRedefine/>
    <w:uiPriority w:val="39"/>
    <w:semiHidden/>
    <w:pPr>
      <w:ind w:left="1200"/>
    </w:pPr>
  </w:style>
  <w:style w:type="paragraph" w:styleId="8">
    <w:name w:val="toc 8"/>
    <w:basedOn w:val="a"/>
    <w:next w:val="a"/>
    <w:autoRedefine/>
    <w:uiPriority w:val="39"/>
    <w:semiHidden/>
    <w:pPr>
      <w:ind w:left="1400"/>
    </w:pPr>
  </w:style>
  <w:style w:type="paragraph" w:styleId="9">
    <w:name w:val="toc 9"/>
    <w:basedOn w:val="a"/>
    <w:next w:val="a"/>
    <w:autoRedefine/>
    <w:uiPriority w:val="39"/>
    <w:semiHidden/>
    <w:pPr>
      <w:ind w:left="1600"/>
    </w:p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Pr>
      <w:rFonts w:cs="Times New Roman"/>
    </w:rPr>
  </w:style>
  <w:style w:type="character" w:customStyle="1" w:styleId="a4">
    <w:name w:val="Нижній колонтитул Знак"/>
    <w:basedOn w:val="a0"/>
    <w:link w:val="a3"/>
    <w:uiPriority w:val="99"/>
    <w:semiHidden/>
    <w:locked/>
    <w:rPr>
      <w:rFonts w:cs="Times New Roman"/>
      <w:lang w:val="uk-UA" w:eastAsia="x-none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table" w:styleId="a8">
    <w:name w:val="Table Grid"/>
    <w:basedOn w:val="a1"/>
    <w:uiPriority w:val="59"/>
    <w:rsid w:val="00790F94"/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ій колонтитул Знак"/>
    <w:basedOn w:val="a0"/>
    <w:link w:val="a6"/>
    <w:uiPriority w:val="99"/>
    <w:semiHidden/>
    <w:locked/>
    <w:rPr>
      <w:rFonts w:cs="Times New Roman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8.bin"/><Relationship Id="rId42" Type="http://schemas.openxmlformats.org/officeDocument/2006/relationships/image" Target="media/image17.wmf"/><Relationship Id="rId63" Type="http://schemas.openxmlformats.org/officeDocument/2006/relationships/image" Target="media/image27.wmf"/><Relationship Id="rId84" Type="http://schemas.openxmlformats.org/officeDocument/2006/relationships/oleObject" Target="embeddings/oleObject42.bin"/><Relationship Id="rId138" Type="http://schemas.openxmlformats.org/officeDocument/2006/relationships/image" Target="media/image54.wmf"/><Relationship Id="rId159" Type="http://schemas.openxmlformats.org/officeDocument/2006/relationships/oleObject" Target="embeddings/oleObject92.bin"/><Relationship Id="rId170" Type="http://schemas.openxmlformats.org/officeDocument/2006/relationships/oleObject" Target="embeddings/oleObject102.bin"/><Relationship Id="rId191" Type="http://schemas.openxmlformats.org/officeDocument/2006/relationships/image" Target="media/image65.wmf"/><Relationship Id="rId107" Type="http://schemas.openxmlformats.org/officeDocument/2006/relationships/oleObject" Target="embeddings/oleObject5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2.wmf"/><Relationship Id="rId128" Type="http://schemas.openxmlformats.org/officeDocument/2006/relationships/oleObject" Target="embeddings/oleObject73.bin"/><Relationship Id="rId149" Type="http://schemas.openxmlformats.org/officeDocument/2006/relationships/image" Target="media/image59.wmf"/><Relationship Id="rId5" Type="http://schemas.openxmlformats.org/officeDocument/2006/relationships/footnotes" Target="footnotes.xml"/><Relationship Id="rId95" Type="http://schemas.openxmlformats.org/officeDocument/2006/relationships/image" Target="media/image42.wmf"/><Relationship Id="rId160" Type="http://schemas.openxmlformats.org/officeDocument/2006/relationships/oleObject" Target="embeddings/oleObject93.bin"/><Relationship Id="rId181" Type="http://schemas.openxmlformats.org/officeDocument/2006/relationships/oleObject" Target="embeddings/oleObject113.bin"/><Relationship Id="rId22" Type="http://schemas.openxmlformats.org/officeDocument/2006/relationships/image" Target="media/image8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5.bin"/><Relationship Id="rId139" Type="http://schemas.openxmlformats.org/officeDocument/2006/relationships/oleObject" Target="embeddings/oleObject79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85.bin"/><Relationship Id="rId171" Type="http://schemas.openxmlformats.org/officeDocument/2006/relationships/oleObject" Target="embeddings/oleObject103.bin"/><Relationship Id="rId192" Type="http://schemas.openxmlformats.org/officeDocument/2006/relationships/oleObject" Target="embeddings/oleObject119.bin"/><Relationship Id="rId12" Type="http://schemas.openxmlformats.org/officeDocument/2006/relationships/oleObject" Target="embeddings/oleObject3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6.bin"/><Relationship Id="rId129" Type="http://schemas.openxmlformats.org/officeDocument/2006/relationships/image" Target="media/image50.wmf"/><Relationship Id="rId54" Type="http://schemas.openxmlformats.org/officeDocument/2006/relationships/image" Target="media/image23.wmf"/><Relationship Id="rId75" Type="http://schemas.openxmlformats.org/officeDocument/2006/relationships/oleObject" Target="embeddings/oleObject37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55.wmf"/><Relationship Id="rId161" Type="http://schemas.openxmlformats.org/officeDocument/2006/relationships/oleObject" Target="embeddings/oleObject94.bin"/><Relationship Id="rId182" Type="http://schemas.openxmlformats.org/officeDocument/2006/relationships/oleObject" Target="embeddings/oleObject114.bin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6.bin"/><Relationship Id="rId44" Type="http://schemas.openxmlformats.org/officeDocument/2006/relationships/image" Target="media/image18.wmf"/><Relationship Id="rId65" Type="http://schemas.openxmlformats.org/officeDocument/2006/relationships/image" Target="media/image28.wmf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74.bin"/><Relationship Id="rId151" Type="http://schemas.openxmlformats.org/officeDocument/2006/relationships/oleObject" Target="embeddings/oleObject86.bin"/><Relationship Id="rId172" Type="http://schemas.openxmlformats.org/officeDocument/2006/relationships/oleObject" Target="embeddings/oleObject104.bin"/><Relationship Id="rId193" Type="http://schemas.openxmlformats.org/officeDocument/2006/relationships/image" Target="media/image66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7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3.wmf"/><Relationship Id="rId97" Type="http://schemas.openxmlformats.org/officeDocument/2006/relationships/image" Target="media/image43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7.bin"/><Relationship Id="rId125" Type="http://schemas.openxmlformats.org/officeDocument/2006/relationships/oleObject" Target="embeddings/oleObject71.bin"/><Relationship Id="rId141" Type="http://schemas.openxmlformats.org/officeDocument/2006/relationships/oleObject" Target="embeddings/oleObject80.bin"/><Relationship Id="rId146" Type="http://schemas.openxmlformats.org/officeDocument/2006/relationships/oleObject" Target="embeddings/oleObject83.bin"/><Relationship Id="rId167" Type="http://schemas.openxmlformats.org/officeDocument/2006/relationships/oleObject" Target="embeddings/oleObject99.bin"/><Relationship Id="rId188" Type="http://schemas.openxmlformats.org/officeDocument/2006/relationships/oleObject" Target="embeddings/oleObject118.bin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95.bin"/><Relationship Id="rId183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8.bin"/><Relationship Id="rId115" Type="http://schemas.openxmlformats.org/officeDocument/2006/relationships/oleObject" Target="embeddings/oleObject62.bin"/><Relationship Id="rId131" Type="http://schemas.openxmlformats.org/officeDocument/2006/relationships/image" Target="media/image51.wmf"/><Relationship Id="rId136" Type="http://schemas.openxmlformats.org/officeDocument/2006/relationships/image" Target="media/image53.wmf"/><Relationship Id="rId157" Type="http://schemas.openxmlformats.org/officeDocument/2006/relationships/oleObject" Target="embeddings/oleObject90.bin"/><Relationship Id="rId178" Type="http://schemas.openxmlformats.org/officeDocument/2006/relationships/oleObject" Target="embeddings/oleObject110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152" Type="http://schemas.openxmlformats.org/officeDocument/2006/relationships/image" Target="media/image60.wmf"/><Relationship Id="rId173" Type="http://schemas.openxmlformats.org/officeDocument/2006/relationships/oleObject" Target="embeddings/oleObject105.bin"/><Relationship Id="rId194" Type="http://schemas.openxmlformats.org/officeDocument/2006/relationships/oleObject" Target="embeddings/oleObject120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6.wmf"/><Relationship Id="rId126" Type="http://schemas.openxmlformats.org/officeDocument/2006/relationships/image" Target="media/image49.wmf"/><Relationship Id="rId147" Type="http://schemas.openxmlformats.org/officeDocument/2006/relationships/image" Target="media/image58.wmf"/><Relationship Id="rId168" Type="http://schemas.openxmlformats.org/officeDocument/2006/relationships/oleObject" Target="embeddings/oleObject10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8.bin"/><Relationship Id="rId142" Type="http://schemas.openxmlformats.org/officeDocument/2006/relationships/image" Target="media/image56.wmf"/><Relationship Id="rId163" Type="http://schemas.openxmlformats.org/officeDocument/2006/relationships/oleObject" Target="embeddings/oleObject96.bin"/><Relationship Id="rId184" Type="http://schemas.openxmlformats.org/officeDocument/2006/relationships/oleObject" Target="embeddings/oleObject116.bin"/><Relationship Id="rId189" Type="http://schemas.openxmlformats.org/officeDocument/2006/relationships/footer" Target="footer1.xml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116" Type="http://schemas.openxmlformats.org/officeDocument/2006/relationships/oleObject" Target="embeddings/oleObject63.bin"/><Relationship Id="rId137" Type="http://schemas.openxmlformats.org/officeDocument/2006/relationships/oleObject" Target="embeddings/oleObject78.bin"/><Relationship Id="rId158" Type="http://schemas.openxmlformats.org/officeDocument/2006/relationships/oleObject" Target="embeddings/oleObject9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88" Type="http://schemas.openxmlformats.org/officeDocument/2006/relationships/oleObject" Target="embeddings/oleObject44.bin"/><Relationship Id="rId111" Type="http://schemas.openxmlformats.org/officeDocument/2006/relationships/image" Target="media/image47.wmf"/><Relationship Id="rId132" Type="http://schemas.openxmlformats.org/officeDocument/2006/relationships/oleObject" Target="embeddings/oleObject75.bin"/><Relationship Id="rId153" Type="http://schemas.openxmlformats.org/officeDocument/2006/relationships/oleObject" Target="embeddings/oleObject87.bin"/><Relationship Id="rId174" Type="http://schemas.openxmlformats.org/officeDocument/2006/relationships/oleObject" Target="embeddings/oleObject106.bin"/><Relationship Id="rId179" Type="http://schemas.openxmlformats.org/officeDocument/2006/relationships/oleObject" Target="embeddings/oleObject111.bin"/><Relationship Id="rId195" Type="http://schemas.openxmlformats.org/officeDocument/2006/relationships/fontTable" Target="fontTable.xml"/><Relationship Id="rId190" Type="http://schemas.openxmlformats.org/officeDocument/2006/relationships/footer" Target="footer2.xml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7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4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9.bin"/><Relationship Id="rId143" Type="http://schemas.openxmlformats.org/officeDocument/2006/relationships/oleObject" Target="embeddings/oleObject81.bin"/><Relationship Id="rId148" Type="http://schemas.openxmlformats.org/officeDocument/2006/relationships/oleObject" Target="embeddings/oleObject84.bin"/><Relationship Id="rId164" Type="http://schemas.openxmlformats.org/officeDocument/2006/relationships/image" Target="media/image62.wmf"/><Relationship Id="rId169" Type="http://schemas.openxmlformats.org/officeDocument/2006/relationships/oleObject" Target="embeddings/oleObject101.bin"/><Relationship Id="rId185" Type="http://schemas.openxmlformats.org/officeDocument/2006/relationships/image" Target="media/image6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112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3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6.bin"/><Relationship Id="rId154" Type="http://schemas.openxmlformats.org/officeDocument/2006/relationships/image" Target="media/image61.wmf"/><Relationship Id="rId175" Type="http://schemas.openxmlformats.org/officeDocument/2006/relationships/oleObject" Target="embeddings/oleObject107.bin"/><Relationship Id="rId196" Type="http://schemas.openxmlformats.org/officeDocument/2006/relationships/theme" Target="theme/theme1.xml"/><Relationship Id="rId16" Type="http://schemas.openxmlformats.org/officeDocument/2006/relationships/oleObject" Target="embeddings/oleObject5.bin"/><Relationship Id="rId37" Type="http://schemas.openxmlformats.org/officeDocument/2006/relationships/image" Target="media/image15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70.bin"/><Relationship Id="rId144" Type="http://schemas.openxmlformats.org/officeDocument/2006/relationships/oleObject" Target="embeddings/oleObject82.bin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97.bin"/><Relationship Id="rId186" Type="http://schemas.openxmlformats.org/officeDocument/2006/relationships/oleObject" Target="embeddings/oleObject117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0.wmf"/><Relationship Id="rId69" Type="http://schemas.openxmlformats.org/officeDocument/2006/relationships/image" Target="media/image30.wmf"/><Relationship Id="rId113" Type="http://schemas.openxmlformats.org/officeDocument/2006/relationships/oleObject" Target="embeddings/oleObject60.bin"/><Relationship Id="rId134" Type="http://schemas.openxmlformats.org/officeDocument/2006/relationships/image" Target="media/image52.wmf"/><Relationship Id="rId80" Type="http://schemas.openxmlformats.org/officeDocument/2006/relationships/image" Target="media/image35.wmf"/><Relationship Id="rId155" Type="http://schemas.openxmlformats.org/officeDocument/2006/relationships/oleObject" Target="embeddings/oleObject88.bin"/><Relationship Id="rId176" Type="http://schemas.openxmlformats.org/officeDocument/2006/relationships/oleObject" Target="embeddings/oleObject108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image" Target="media/image45.wmf"/><Relationship Id="rId124" Type="http://schemas.openxmlformats.org/officeDocument/2006/relationships/image" Target="media/image48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0.wmf"/><Relationship Id="rId145" Type="http://schemas.openxmlformats.org/officeDocument/2006/relationships/image" Target="media/image57.wmf"/><Relationship Id="rId166" Type="http://schemas.openxmlformats.org/officeDocument/2006/relationships/oleObject" Target="embeddings/oleObject98.bin"/><Relationship Id="rId187" Type="http://schemas.openxmlformats.org/officeDocument/2006/relationships/image" Target="media/image64.wmf"/><Relationship Id="rId1" Type="http://schemas.openxmlformats.org/officeDocument/2006/relationships/numbering" Target="numbering.xml"/><Relationship Id="rId28" Type="http://schemas.openxmlformats.org/officeDocument/2006/relationships/image" Target="media/image1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61.bin"/><Relationship Id="rId60" Type="http://schemas.openxmlformats.org/officeDocument/2006/relationships/image" Target="media/image26.wmf"/><Relationship Id="rId81" Type="http://schemas.openxmlformats.org/officeDocument/2006/relationships/oleObject" Target="embeddings/oleObject40.bin"/><Relationship Id="rId135" Type="http://schemas.openxmlformats.org/officeDocument/2006/relationships/oleObject" Target="embeddings/oleObject77.bin"/><Relationship Id="rId156" Type="http://schemas.openxmlformats.org/officeDocument/2006/relationships/oleObject" Target="embeddings/oleObject89.bin"/><Relationship Id="rId177" Type="http://schemas.openxmlformats.org/officeDocument/2006/relationships/oleObject" Target="embeddings/oleObject109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3299</Words>
  <Characters>18808</Characters>
  <Application>Microsoft Office Word</Application>
  <DocSecurity>0</DocSecurity>
  <Lines>156</Lines>
  <Paragraphs>44</Paragraphs>
  <ScaleCrop>false</ScaleCrop>
  <Company>Elcom Ltd</Company>
  <LinksUpToDate>false</LinksUpToDate>
  <CharactersWithSpaces>22063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Andriy</dc:creator>
  <cp:keywords/>
  <dc:description/>
  <cp:lastModifiedBy>Irina</cp:lastModifiedBy>
  <cp:revision>2</cp:revision>
  <cp:lastPrinted>2000-12-12T17:45:00Z</cp:lastPrinted>
  <dcterms:created xsi:type="dcterms:W3CDTF">2014-08-16T19:28:00Z</dcterms:created>
  <dcterms:modified xsi:type="dcterms:W3CDTF">2014-08-16T19:28:00Z</dcterms:modified>
</cp:coreProperties>
</file>