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Завдання на курсову роботу</w:t>
      </w:r>
    </w:p>
    <w:p w:rsidR="00EE4E63" w:rsidRPr="00091ED1" w:rsidRDefault="00EE4E63" w:rsidP="00091ED1">
      <w:pPr>
        <w:pStyle w:val="ac"/>
        <w:ind w:firstLine="720"/>
        <w:rPr>
          <w:rFonts w:ascii="Times New Roman" w:hAnsi="Times New Roman" w:cs="Times New Roman"/>
          <w:i w:val="0"/>
          <w:szCs w:val="28"/>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Розробити мікропроцесорну систему (МПС) управління та керування об’єктом на базі одно кристального RISK AVR-мікроконтролера (МК) ATMega</w:t>
      </w:r>
      <w:r w:rsidR="00CC6211" w:rsidRPr="00091ED1">
        <w:rPr>
          <w:rFonts w:ascii="Times New Roman" w:hAnsi="Times New Roman" w:cs="Times New Roman"/>
          <w:i w:val="0"/>
          <w:szCs w:val="28"/>
          <w:lang w:val="ru-RU"/>
        </w:rPr>
        <w:t>128</w:t>
      </w:r>
      <w:r w:rsidRPr="00091ED1">
        <w:rPr>
          <w:rFonts w:ascii="Times New Roman" w:hAnsi="Times New Roman" w:cs="Times New Roman"/>
          <w:i w:val="0"/>
          <w:szCs w:val="28"/>
        </w:rPr>
        <w:t>1</w:t>
      </w:r>
      <w:r w:rsidRPr="00091ED1">
        <w:rPr>
          <w:rFonts w:ascii="Times New Roman" w:hAnsi="Times New Roman" w:cs="Times New Roman"/>
          <w:i w:val="0"/>
          <w:szCs w:val="28"/>
          <w:lang w:val="en-US"/>
        </w:rPr>
        <w:t>V</w:t>
      </w:r>
      <w:r w:rsidRPr="00091ED1">
        <w:rPr>
          <w:rFonts w:ascii="Times New Roman" w:hAnsi="Times New Roman" w:cs="Times New Roman"/>
          <w:i w:val="0"/>
          <w:szCs w:val="28"/>
          <w:lang w:val="ru-RU"/>
        </w:rPr>
        <w:t>-8</w:t>
      </w:r>
      <w:r w:rsidR="00CC6211" w:rsidRPr="00091ED1">
        <w:rPr>
          <w:rFonts w:ascii="Times New Roman" w:hAnsi="Times New Roman" w:cs="Times New Roman"/>
          <w:i w:val="0"/>
          <w:szCs w:val="28"/>
          <w:lang w:val="en-US"/>
        </w:rPr>
        <w:t>AU</w:t>
      </w:r>
      <w:r w:rsidRPr="00091ED1">
        <w:rPr>
          <w:rFonts w:ascii="Times New Roman" w:hAnsi="Times New Roman" w:cs="Times New Roman"/>
          <w:i w:val="0"/>
          <w:szCs w:val="28"/>
        </w:rPr>
        <w:t xml:space="preserve">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МПС складатиметься з наступних елементів:</w:t>
      </w:r>
    </w:p>
    <w:p w:rsidR="00EE4E63" w:rsidRPr="00091ED1" w:rsidRDefault="00EE4E63" w:rsidP="00091ED1">
      <w:pPr>
        <w:pStyle w:val="ac"/>
        <w:numPr>
          <w:ilvl w:val="1"/>
          <w:numId w:val="1"/>
        </w:numPr>
        <w:ind w:left="0" w:firstLine="720"/>
        <w:rPr>
          <w:rFonts w:ascii="Times New Roman" w:hAnsi="Times New Roman" w:cs="Times New Roman"/>
          <w:i w:val="0"/>
          <w:szCs w:val="28"/>
        </w:rPr>
      </w:pPr>
      <w:r w:rsidRPr="00091ED1">
        <w:rPr>
          <w:rFonts w:ascii="Times New Roman" w:hAnsi="Times New Roman" w:cs="Times New Roman"/>
          <w:i w:val="0"/>
          <w:szCs w:val="28"/>
        </w:rPr>
        <w:t>Система аналогового вводу інформації;</w:t>
      </w:r>
    </w:p>
    <w:p w:rsidR="00EE4E63" w:rsidRPr="00091ED1" w:rsidRDefault="00EE4E63" w:rsidP="00091ED1">
      <w:pPr>
        <w:pStyle w:val="ac"/>
        <w:numPr>
          <w:ilvl w:val="1"/>
          <w:numId w:val="1"/>
        </w:numPr>
        <w:ind w:left="0" w:firstLine="720"/>
        <w:rPr>
          <w:rFonts w:ascii="Times New Roman" w:hAnsi="Times New Roman" w:cs="Times New Roman"/>
          <w:i w:val="0"/>
          <w:szCs w:val="28"/>
        </w:rPr>
      </w:pPr>
      <w:r w:rsidRPr="00091ED1">
        <w:rPr>
          <w:rFonts w:ascii="Times New Roman" w:hAnsi="Times New Roman" w:cs="Times New Roman"/>
          <w:i w:val="0"/>
          <w:szCs w:val="28"/>
        </w:rPr>
        <w:t>Система аналогового виводу інформації;</w:t>
      </w:r>
    </w:p>
    <w:p w:rsidR="00EE4E63" w:rsidRPr="00091ED1" w:rsidRDefault="00EE4E63" w:rsidP="00091ED1">
      <w:pPr>
        <w:pStyle w:val="ac"/>
        <w:numPr>
          <w:ilvl w:val="1"/>
          <w:numId w:val="1"/>
        </w:numPr>
        <w:ind w:left="0" w:firstLine="720"/>
        <w:rPr>
          <w:rFonts w:ascii="Times New Roman" w:hAnsi="Times New Roman" w:cs="Times New Roman"/>
          <w:i w:val="0"/>
          <w:szCs w:val="28"/>
        </w:rPr>
      </w:pPr>
      <w:r w:rsidRPr="00091ED1">
        <w:rPr>
          <w:rFonts w:ascii="Times New Roman" w:hAnsi="Times New Roman" w:cs="Times New Roman"/>
          <w:i w:val="0"/>
          <w:szCs w:val="28"/>
        </w:rPr>
        <w:t>Система дискретного вводу інформації;</w:t>
      </w:r>
    </w:p>
    <w:p w:rsidR="00EE4E63" w:rsidRPr="00091ED1" w:rsidRDefault="00EE4E63" w:rsidP="00091ED1">
      <w:pPr>
        <w:pStyle w:val="ac"/>
        <w:numPr>
          <w:ilvl w:val="1"/>
          <w:numId w:val="1"/>
        </w:numPr>
        <w:ind w:left="0" w:firstLine="720"/>
        <w:rPr>
          <w:rFonts w:ascii="Times New Roman" w:hAnsi="Times New Roman" w:cs="Times New Roman"/>
          <w:i w:val="0"/>
          <w:szCs w:val="28"/>
        </w:rPr>
      </w:pPr>
      <w:r w:rsidRPr="00091ED1">
        <w:rPr>
          <w:rFonts w:ascii="Times New Roman" w:hAnsi="Times New Roman" w:cs="Times New Roman"/>
          <w:i w:val="0"/>
          <w:szCs w:val="28"/>
        </w:rPr>
        <w:t>Система дискретного виводу інформації.</w:t>
      </w:r>
    </w:p>
    <w:p w:rsidR="00EE4E63" w:rsidRDefault="00EE4E63" w:rsidP="00091ED1">
      <w:pPr>
        <w:pStyle w:val="ac"/>
        <w:ind w:firstLine="720"/>
        <w:rPr>
          <w:rFonts w:ascii="Times New Roman" w:hAnsi="Times New Roman" w:cs="Times New Roman"/>
          <w:i w:val="0"/>
          <w:szCs w:val="28"/>
          <w:lang w:val="ru-RU"/>
        </w:rPr>
      </w:pPr>
      <w:r w:rsidRPr="00091ED1">
        <w:rPr>
          <w:rFonts w:ascii="Times New Roman" w:hAnsi="Times New Roman" w:cs="Times New Roman"/>
          <w:i w:val="0"/>
          <w:szCs w:val="28"/>
        </w:rPr>
        <w:t>Крім того МПС має в своєму складі елементи, що представлені в таблиці 1.1</w:t>
      </w:r>
    </w:p>
    <w:p w:rsidR="00216AD5" w:rsidRPr="00216AD5" w:rsidRDefault="00216AD5" w:rsidP="00091ED1">
      <w:pPr>
        <w:pStyle w:val="ac"/>
        <w:ind w:firstLine="720"/>
        <w:rPr>
          <w:rFonts w:ascii="Times New Roman" w:hAnsi="Times New Roman" w:cs="Times New Roman"/>
          <w:i w:val="0"/>
          <w:szCs w:val="28"/>
          <w:lang w:val="ru-RU"/>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Таблиця 1.1 – Елементи МПС</w:t>
      </w:r>
    </w:p>
    <w:tbl>
      <w:tblPr>
        <w:tblW w:w="6912"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1701"/>
      </w:tblGrid>
      <w:tr w:rsidR="00EE4E63" w:rsidRPr="00216AD5" w:rsidTr="00300740">
        <w:tc>
          <w:tcPr>
            <w:tcW w:w="5211" w:type="dxa"/>
            <w:vAlign w:val="center"/>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Елемент</w:t>
            </w:r>
          </w:p>
        </w:tc>
        <w:tc>
          <w:tcPr>
            <w:tcW w:w="1701" w:type="dxa"/>
            <w:vAlign w:val="center"/>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Значення</w:t>
            </w:r>
          </w:p>
        </w:tc>
      </w:tr>
      <w:tr w:rsidR="00EE4E63" w:rsidRPr="00216AD5" w:rsidTr="00300740">
        <w:tc>
          <w:tcPr>
            <w:tcW w:w="5211" w:type="dxa"/>
            <w:vAlign w:val="center"/>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Зовнішня напруга живлення:</w:t>
            </w:r>
          </w:p>
        </w:tc>
        <w:tc>
          <w:tcPr>
            <w:tcW w:w="1701" w:type="dxa"/>
            <w:vAlign w:val="center"/>
          </w:tcPr>
          <w:p w:rsidR="00EE4E63" w:rsidRPr="00216AD5" w:rsidRDefault="0010750B"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xml:space="preserve">Надають </w:t>
            </w:r>
          </w:p>
        </w:tc>
      </w:tr>
      <w:tr w:rsidR="00EE4E63" w:rsidRPr="00216AD5" w:rsidTr="00300740">
        <w:tc>
          <w:tcPr>
            <w:tcW w:w="5211" w:type="dxa"/>
            <w:vAlign w:val="center"/>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Тактова частота МК</w:t>
            </w:r>
          </w:p>
        </w:tc>
        <w:tc>
          <w:tcPr>
            <w:tcW w:w="1701" w:type="dxa"/>
            <w:vAlign w:val="center"/>
          </w:tcPr>
          <w:p w:rsidR="00EE4E63" w:rsidRPr="00216AD5" w:rsidRDefault="00CC6211"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4</w:t>
            </w:r>
            <w:r w:rsidR="00EE4E63" w:rsidRPr="00216AD5">
              <w:rPr>
                <w:rFonts w:ascii="Times New Roman" w:hAnsi="Times New Roman" w:cs="Times New Roman"/>
                <w:i w:val="0"/>
                <w:sz w:val="20"/>
              </w:rPr>
              <w:t xml:space="preserve"> МГц</w:t>
            </w:r>
          </w:p>
        </w:tc>
      </w:tr>
      <w:tr w:rsidR="00EE4E63" w:rsidRPr="00216AD5" w:rsidTr="00300740">
        <w:tc>
          <w:tcPr>
            <w:tcW w:w="5211" w:type="dxa"/>
            <w:vAlign w:val="center"/>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Організація виводу даних на рідинно-кристалічний модуль (РКМ)</w:t>
            </w:r>
          </w:p>
        </w:tc>
        <w:tc>
          <w:tcPr>
            <w:tcW w:w="1701" w:type="dxa"/>
            <w:vAlign w:val="center"/>
          </w:tcPr>
          <w:p w:rsidR="00EE4E63" w:rsidRPr="00216AD5" w:rsidRDefault="00CC6211"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4</w:t>
            </w:r>
            <w:r w:rsidR="00EE4E63" w:rsidRPr="00216AD5">
              <w:rPr>
                <w:rFonts w:ascii="Times New Roman" w:hAnsi="Times New Roman" w:cs="Times New Roman"/>
                <w:i w:val="0"/>
                <w:sz w:val="20"/>
              </w:rPr>
              <w:t>х</w:t>
            </w:r>
            <w:r w:rsidRPr="00216AD5">
              <w:rPr>
                <w:rFonts w:ascii="Times New Roman" w:hAnsi="Times New Roman" w:cs="Times New Roman"/>
                <w:i w:val="0"/>
                <w:sz w:val="20"/>
              </w:rPr>
              <w:t>20</w:t>
            </w:r>
          </w:p>
        </w:tc>
      </w:tr>
      <w:tr w:rsidR="00EE4E63" w:rsidRPr="00216AD5" w:rsidTr="00300740">
        <w:tc>
          <w:tcPr>
            <w:tcW w:w="5211" w:type="dxa"/>
            <w:vAlign w:val="center"/>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Організація клавіатури</w:t>
            </w:r>
          </w:p>
        </w:tc>
        <w:tc>
          <w:tcPr>
            <w:tcW w:w="1701" w:type="dxa"/>
            <w:vAlign w:val="center"/>
          </w:tcPr>
          <w:p w:rsidR="00EE4E63" w:rsidRPr="00216AD5" w:rsidRDefault="00CC6211"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4х4</w:t>
            </w:r>
          </w:p>
        </w:tc>
      </w:tr>
      <w:tr w:rsidR="00EE4E63" w:rsidRPr="00216AD5" w:rsidTr="00300740">
        <w:tc>
          <w:tcPr>
            <w:tcW w:w="5211" w:type="dxa"/>
            <w:vAlign w:val="center"/>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Інтерфейс спряження з ПЕОМ</w:t>
            </w:r>
          </w:p>
        </w:tc>
        <w:tc>
          <w:tcPr>
            <w:tcW w:w="1701" w:type="dxa"/>
            <w:vAlign w:val="center"/>
          </w:tcPr>
          <w:p w:rsidR="00EE4E63" w:rsidRPr="00216AD5" w:rsidRDefault="00705795"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RS232</w:t>
            </w:r>
          </w:p>
        </w:tc>
      </w:tr>
      <w:tr w:rsidR="00EE4E63" w:rsidRPr="00216AD5" w:rsidTr="00300740">
        <w:tc>
          <w:tcPr>
            <w:tcW w:w="5211" w:type="dxa"/>
            <w:vAlign w:val="center"/>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Ємність зовнішнього оперативного запам’ятовуючого пристрою (ОЗП)</w:t>
            </w:r>
          </w:p>
        </w:tc>
        <w:tc>
          <w:tcPr>
            <w:tcW w:w="1701" w:type="dxa"/>
            <w:vAlign w:val="center"/>
          </w:tcPr>
          <w:p w:rsidR="00EE4E63" w:rsidRPr="00216AD5" w:rsidRDefault="00CC6211"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8</w:t>
            </w:r>
            <w:r w:rsidR="00EE4E63" w:rsidRPr="00216AD5">
              <w:rPr>
                <w:rFonts w:ascii="Times New Roman" w:hAnsi="Times New Roman" w:cs="Times New Roman"/>
                <w:i w:val="0"/>
                <w:sz w:val="20"/>
              </w:rPr>
              <w:t>кБ</w:t>
            </w:r>
          </w:p>
        </w:tc>
      </w:tr>
    </w:tbl>
    <w:p w:rsidR="00EE4E63" w:rsidRPr="00091ED1" w:rsidRDefault="00EE4E63" w:rsidP="00091ED1">
      <w:pPr>
        <w:pStyle w:val="ac"/>
        <w:ind w:firstLine="720"/>
        <w:rPr>
          <w:rFonts w:ascii="Times New Roman" w:hAnsi="Times New Roman" w:cs="Times New Roman"/>
          <w:i w:val="0"/>
          <w:szCs w:val="28"/>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Параметри системи аналогового вводу</w:t>
      </w:r>
      <w:r w:rsidR="00091ED1">
        <w:rPr>
          <w:rFonts w:ascii="Times New Roman" w:hAnsi="Times New Roman" w:cs="Times New Roman"/>
          <w:i w:val="0"/>
          <w:szCs w:val="28"/>
        </w:rPr>
        <w:t xml:space="preserve"> </w:t>
      </w:r>
      <w:r w:rsidRPr="00091ED1">
        <w:rPr>
          <w:rFonts w:ascii="Times New Roman" w:hAnsi="Times New Roman" w:cs="Times New Roman"/>
          <w:i w:val="0"/>
          <w:szCs w:val="28"/>
        </w:rPr>
        <w:t>представлені у таблиці 1.2</w:t>
      </w:r>
    </w:p>
    <w:p w:rsidR="00216AD5" w:rsidRDefault="00216AD5" w:rsidP="00091ED1">
      <w:pPr>
        <w:pStyle w:val="ac"/>
        <w:ind w:firstLine="720"/>
        <w:rPr>
          <w:rFonts w:ascii="Times New Roman" w:hAnsi="Times New Roman" w:cs="Times New Roman"/>
          <w:i w:val="0"/>
          <w:szCs w:val="28"/>
          <w:lang w:val="ru-RU"/>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Таблиця 1.2 – Параметри системи аналогового вводу</w:t>
      </w:r>
      <w:r w:rsidR="00091ED1">
        <w:rPr>
          <w:rFonts w:ascii="Times New Roman" w:hAnsi="Times New Roman" w:cs="Times New Roman"/>
          <w:i w:val="0"/>
          <w:szCs w:val="28"/>
        </w:rPr>
        <w:t xml:space="preserve"> </w:t>
      </w:r>
    </w:p>
    <w:tbl>
      <w:tblPr>
        <w:tblW w:w="6912"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0"/>
        <w:gridCol w:w="1842"/>
      </w:tblGrid>
      <w:tr w:rsidR="00EE4E63" w:rsidRPr="00216AD5" w:rsidTr="00300740">
        <w:tc>
          <w:tcPr>
            <w:tcW w:w="5070" w:type="dxa"/>
            <w:vAlign w:val="center"/>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Параметр</w:t>
            </w:r>
          </w:p>
        </w:tc>
        <w:tc>
          <w:tcPr>
            <w:tcW w:w="1842" w:type="dxa"/>
            <w:vAlign w:val="center"/>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Значення</w:t>
            </w:r>
          </w:p>
        </w:tc>
      </w:tr>
      <w:tr w:rsidR="00EE4E63" w:rsidRPr="00216AD5" w:rsidTr="00300740">
        <w:tc>
          <w:tcPr>
            <w:tcW w:w="5070" w:type="dxa"/>
            <w:vAlign w:val="center"/>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Динамічний діапазон сигналу від датчиків</w:t>
            </w:r>
          </w:p>
        </w:tc>
        <w:tc>
          <w:tcPr>
            <w:tcW w:w="1842" w:type="dxa"/>
            <w:vAlign w:val="center"/>
          </w:tcPr>
          <w:p w:rsidR="00EE4E63" w:rsidRPr="00216AD5" w:rsidRDefault="00CC6211"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0 -</w:t>
            </w:r>
            <w:r w:rsidR="00091ED1" w:rsidRPr="00216AD5">
              <w:rPr>
                <w:rFonts w:ascii="Times New Roman" w:hAnsi="Times New Roman" w:cs="Times New Roman"/>
                <w:i w:val="0"/>
                <w:sz w:val="20"/>
              </w:rPr>
              <w:t xml:space="preserve"> </w:t>
            </w:r>
            <w:r w:rsidRPr="00216AD5">
              <w:rPr>
                <w:rFonts w:ascii="Times New Roman" w:hAnsi="Times New Roman" w:cs="Times New Roman"/>
                <w:i w:val="0"/>
                <w:sz w:val="20"/>
                <w:lang w:val="en-US"/>
              </w:rPr>
              <w:t>5</w:t>
            </w:r>
            <w:r w:rsidR="00EE4E63" w:rsidRPr="00216AD5">
              <w:rPr>
                <w:rFonts w:ascii="Times New Roman" w:hAnsi="Times New Roman" w:cs="Times New Roman"/>
                <w:i w:val="0"/>
                <w:sz w:val="20"/>
              </w:rPr>
              <w:t xml:space="preserve"> В;</w:t>
            </w:r>
          </w:p>
        </w:tc>
      </w:tr>
      <w:tr w:rsidR="00EE4E63" w:rsidRPr="00216AD5" w:rsidTr="00300740">
        <w:tc>
          <w:tcPr>
            <w:tcW w:w="5070" w:type="dxa"/>
            <w:vAlign w:val="center"/>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rPr>
              <w:t xml:space="preserve">Несиметричні входи </w:t>
            </w:r>
            <w:r w:rsidRPr="00216AD5">
              <w:rPr>
                <w:rFonts w:ascii="Times New Roman" w:hAnsi="Times New Roman" w:cs="Times New Roman"/>
                <w:i w:val="0"/>
                <w:sz w:val="20"/>
                <w:lang w:val="en-US"/>
              </w:rPr>
              <w:t>MUX</w:t>
            </w:r>
          </w:p>
        </w:tc>
        <w:tc>
          <w:tcPr>
            <w:tcW w:w="1842" w:type="dxa"/>
            <w:vAlign w:val="center"/>
          </w:tcPr>
          <w:p w:rsidR="00EE4E63" w:rsidRPr="00216AD5" w:rsidRDefault="00CC6211" w:rsidP="00216AD5">
            <w:pPr>
              <w:pStyle w:val="ac"/>
              <w:ind w:firstLine="0"/>
              <w:jc w:val="left"/>
              <w:rPr>
                <w:rFonts w:ascii="Times New Roman" w:hAnsi="Times New Roman" w:cs="Times New Roman"/>
                <w:i w:val="0"/>
                <w:sz w:val="20"/>
                <w:lang w:val="en-US"/>
              </w:rPr>
            </w:pPr>
            <w:r w:rsidRPr="00216AD5">
              <w:rPr>
                <w:rFonts w:ascii="Times New Roman" w:hAnsi="Times New Roman" w:cs="Times New Roman"/>
                <w:i w:val="0"/>
                <w:sz w:val="20"/>
                <w:lang w:val="en-US"/>
              </w:rPr>
              <w:t>ADC7</w:t>
            </w:r>
            <w:r w:rsidR="00EE4E63" w:rsidRPr="00216AD5">
              <w:rPr>
                <w:rFonts w:ascii="Times New Roman" w:hAnsi="Times New Roman" w:cs="Times New Roman"/>
                <w:i w:val="0"/>
                <w:sz w:val="20"/>
                <w:lang w:val="en-US"/>
              </w:rPr>
              <w:t>, 0</w:t>
            </w:r>
          </w:p>
        </w:tc>
      </w:tr>
      <w:tr w:rsidR="00EE4E63" w:rsidRPr="00216AD5" w:rsidTr="00DC6F00">
        <w:tc>
          <w:tcPr>
            <w:tcW w:w="5070" w:type="dxa"/>
            <w:vAlign w:val="center"/>
          </w:tcPr>
          <w:p w:rsidR="00EE4E63" w:rsidRPr="00216AD5" w:rsidRDefault="00300740"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 xml:space="preserve">Диференційні </w:t>
            </w:r>
            <w:r w:rsidR="00EE4E63" w:rsidRPr="00216AD5">
              <w:rPr>
                <w:rFonts w:ascii="Times New Roman" w:hAnsi="Times New Roman" w:cs="Times New Roman"/>
                <w:i w:val="0"/>
                <w:sz w:val="20"/>
              </w:rPr>
              <w:t xml:space="preserve">входи </w:t>
            </w:r>
            <w:r w:rsidR="00EE4E63" w:rsidRPr="00216AD5">
              <w:rPr>
                <w:rFonts w:ascii="Times New Roman" w:hAnsi="Times New Roman" w:cs="Times New Roman"/>
                <w:i w:val="0"/>
                <w:sz w:val="20"/>
                <w:lang w:val="en-US"/>
              </w:rPr>
              <w:t>MUX</w:t>
            </w:r>
          </w:p>
        </w:tc>
        <w:tc>
          <w:tcPr>
            <w:tcW w:w="1842" w:type="dxa"/>
            <w:vAlign w:val="center"/>
          </w:tcPr>
          <w:p w:rsidR="00EE4E63" w:rsidRPr="00216AD5" w:rsidRDefault="00CC6211"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lang w:val="en-US"/>
              </w:rPr>
              <w:t>ADC7</w:t>
            </w:r>
            <w:r w:rsidR="00EE4E63" w:rsidRPr="00216AD5">
              <w:rPr>
                <w:rFonts w:ascii="Times New Roman" w:hAnsi="Times New Roman" w:cs="Times New Roman"/>
                <w:i w:val="0"/>
                <w:sz w:val="20"/>
              </w:rPr>
              <w:t>-1</w:t>
            </w:r>
          </w:p>
        </w:tc>
      </w:tr>
      <w:tr w:rsidR="00EE4E63" w:rsidRPr="00216AD5" w:rsidTr="00DC6F00">
        <w:tc>
          <w:tcPr>
            <w:tcW w:w="5070" w:type="dxa"/>
            <w:tcBorders>
              <w:bottom w:val="nil"/>
            </w:tcBorders>
            <w:vAlign w:val="center"/>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Джерело опорної напруги</w:t>
            </w:r>
          </w:p>
        </w:tc>
        <w:tc>
          <w:tcPr>
            <w:tcW w:w="1842" w:type="dxa"/>
            <w:tcBorders>
              <w:bottom w:val="nil"/>
            </w:tcBorders>
            <w:vAlign w:val="center"/>
          </w:tcPr>
          <w:p w:rsidR="00EE4E63" w:rsidRPr="00216AD5" w:rsidRDefault="00300740" w:rsidP="00216AD5">
            <w:pPr>
              <w:pStyle w:val="ac"/>
              <w:ind w:firstLine="0"/>
              <w:jc w:val="left"/>
              <w:rPr>
                <w:rFonts w:ascii="Times New Roman" w:hAnsi="Times New Roman" w:cs="Times New Roman"/>
                <w:i w:val="0"/>
                <w:sz w:val="20"/>
              </w:rPr>
            </w:pPr>
            <w:r w:rsidRPr="00216AD5">
              <w:rPr>
                <w:sz w:val="20"/>
                <w:lang w:val="en-US"/>
              </w:rPr>
              <w:t>V</w:t>
            </w:r>
            <w:r w:rsidRPr="00216AD5">
              <w:rPr>
                <w:sz w:val="20"/>
                <w:vertAlign w:val="subscript"/>
                <w:lang w:val="en-US"/>
              </w:rPr>
              <w:t>CC</w:t>
            </w:r>
            <w:r w:rsidRPr="00216AD5">
              <w:rPr>
                <w:sz w:val="20"/>
                <w:lang w:val="ru-RU"/>
              </w:rPr>
              <w:t>=5</w:t>
            </w:r>
          </w:p>
        </w:tc>
      </w:tr>
      <w:tr w:rsidR="00784BF0" w:rsidRPr="00216AD5" w:rsidTr="00DC6F00">
        <w:tc>
          <w:tcPr>
            <w:tcW w:w="6912" w:type="dxa"/>
            <w:gridSpan w:val="2"/>
            <w:tcBorders>
              <w:top w:val="nil"/>
              <w:left w:val="nil"/>
              <w:right w:val="nil"/>
            </w:tcBorders>
            <w:vAlign w:val="center"/>
          </w:tcPr>
          <w:p w:rsidR="00784BF0" w:rsidRPr="00216AD5" w:rsidRDefault="00784BF0"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Продовження таблиці 1.2</w:t>
            </w:r>
          </w:p>
        </w:tc>
      </w:tr>
      <w:tr w:rsidR="00784BF0" w:rsidRPr="00216AD5" w:rsidTr="00300740">
        <w:tc>
          <w:tcPr>
            <w:tcW w:w="5070" w:type="dxa"/>
            <w:vAlign w:val="center"/>
          </w:tcPr>
          <w:p w:rsidR="00784BF0" w:rsidRPr="00216AD5" w:rsidRDefault="00784BF0"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Параметр</w:t>
            </w:r>
          </w:p>
        </w:tc>
        <w:tc>
          <w:tcPr>
            <w:tcW w:w="1842" w:type="dxa"/>
            <w:vAlign w:val="center"/>
          </w:tcPr>
          <w:p w:rsidR="00784BF0" w:rsidRPr="00216AD5" w:rsidRDefault="00784BF0"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Значення</w:t>
            </w:r>
          </w:p>
        </w:tc>
      </w:tr>
      <w:tr w:rsidR="00EE4E63" w:rsidRPr="00216AD5" w:rsidTr="00300740">
        <w:tc>
          <w:tcPr>
            <w:tcW w:w="5070" w:type="dxa"/>
            <w:vAlign w:val="center"/>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Режим роботи АЦП</w:t>
            </w:r>
          </w:p>
        </w:tc>
        <w:tc>
          <w:tcPr>
            <w:tcW w:w="1842" w:type="dxa"/>
            <w:vAlign w:val="center"/>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одиночний</w:t>
            </w:r>
          </w:p>
        </w:tc>
      </w:tr>
      <w:tr w:rsidR="00EE4E63" w:rsidRPr="00216AD5" w:rsidTr="00300740">
        <w:tc>
          <w:tcPr>
            <w:tcW w:w="5070" w:type="dxa"/>
            <w:vAlign w:val="center"/>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Кількість опитування датчиків за 1 с</w:t>
            </w:r>
          </w:p>
        </w:tc>
        <w:tc>
          <w:tcPr>
            <w:tcW w:w="1842" w:type="dxa"/>
            <w:vAlign w:val="center"/>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150</w:t>
            </w:r>
          </w:p>
        </w:tc>
      </w:tr>
    </w:tbl>
    <w:p w:rsidR="00EE4E63" w:rsidRPr="00091ED1" w:rsidRDefault="00EE4E63" w:rsidP="00091ED1">
      <w:pPr>
        <w:pStyle w:val="ac"/>
        <w:ind w:firstLine="720"/>
        <w:rPr>
          <w:rFonts w:ascii="Times New Roman" w:hAnsi="Times New Roman" w:cs="Times New Roman"/>
          <w:i w:val="0"/>
          <w:szCs w:val="28"/>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Параметри системи аналогового виводу</w:t>
      </w:r>
      <w:r w:rsidR="00091ED1">
        <w:rPr>
          <w:rFonts w:ascii="Times New Roman" w:hAnsi="Times New Roman" w:cs="Times New Roman"/>
          <w:i w:val="0"/>
          <w:szCs w:val="28"/>
        </w:rPr>
        <w:t xml:space="preserve"> </w:t>
      </w:r>
      <w:r w:rsidRPr="00091ED1">
        <w:rPr>
          <w:rFonts w:ascii="Times New Roman" w:hAnsi="Times New Roman" w:cs="Times New Roman"/>
          <w:i w:val="0"/>
          <w:szCs w:val="28"/>
        </w:rPr>
        <w:t>представлені у таблиці 1.3</w:t>
      </w:r>
    </w:p>
    <w:p w:rsidR="00216AD5" w:rsidRDefault="00216AD5" w:rsidP="00091ED1">
      <w:pPr>
        <w:pStyle w:val="ac"/>
        <w:ind w:firstLine="720"/>
        <w:rPr>
          <w:rFonts w:ascii="Times New Roman" w:hAnsi="Times New Roman" w:cs="Times New Roman"/>
          <w:i w:val="0"/>
          <w:szCs w:val="28"/>
          <w:lang w:val="ru-RU"/>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Таблиця 1.3 – Параметри система аналогового виводу</w:t>
      </w:r>
      <w:r w:rsidR="00091ED1">
        <w:rPr>
          <w:rFonts w:ascii="Times New Roman" w:hAnsi="Times New Roman" w:cs="Times New Roman"/>
          <w:i w:val="0"/>
          <w:szCs w:val="28"/>
        </w:rPr>
        <w:t xml:space="preserve"> </w:t>
      </w:r>
    </w:p>
    <w:tbl>
      <w:tblPr>
        <w:tblW w:w="790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6"/>
        <w:gridCol w:w="3119"/>
      </w:tblGrid>
      <w:tr w:rsidR="00EE4E63" w:rsidRPr="00216AD5" w:rsidTr="00300740">
        <w:tc>
          <w:tcPr>
            <w:tcW w:w="4786" w:type="dxa"/>
            <w:vAlign w:val="center"/>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Параметр</w:t>
            </w:r>
          </w:p>
        </w:tc>
        <w:tc>
          <w:tcPr>
            <w:tcW w:w="3119" w:type="dxa"/>
            <w:vAlign w:val="center"/>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Значення</w:t>
            </w:r>
          </w:p>
        </w:tc>
      </w:tr>
      <w:tr w:rsidR="00EE4E63" w:rsidRPr="00216AD5" w:rsidTr="00300740">
        <w:tc>
          <w:tcPr>
            <w:tcW w:w="4786" w:type="dxa"/>
            <w:vAlign w:val="center"/>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Розрядність вихідного ШІМ</w:t>
            </w:r>
          </w:p>
        </w:tc>
        <w:tc>
          <w:tcPr>
            <w:tcW w:w="3119" w:type="dxa"/>
            <w:vAlign w:val="center"/>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rPr>
              <w:t>1</w:t>
            </w:r>
            <w:r w:rsidR="00CC6211" w:rsidRPr="00216AD5">
              <w:rPr>
                <w:rFonts w:ascii="Times New Roman" w:hAnsi="Times New Roman" w:cs="Times New Roman"/>
                <w:i w:val="0"/>
                <w:sz w:val="20"/>
                <w:lang w:val="ru-RU"/>
              </w:rPr>
              <w:t>0</w:t>
            </w:r>
          </w:p>
        </w:tc>
      </w:tr>
      <w:tr w:rsidR="00EE4E63" w:rsidRPr="00216AD5" w:rsidTr="00300740">
        <w:tc>
          <w:tcPr>
            <w:tcW w:w="4786" w:type="dxa"/>
            <w:vAlign w:val="center"/>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Режим роботи</w:t>
            </w:r>
            <w:r w:rsidR="00091ED1" w:rsidRPr="00216AD5">
              <w:rPr>
                <w:rFonts w:ascii="Times New Roman" w:hAnsi="Times New Roman" w:cs="Times New Roman"/>
                <w:i w:val="0"/>
                <w:sz w:val="20"/>
              </w:rPr>
              <w:t xml:space="preserve"> </w:t>
            </w:r>
            <w:r w:rsidRPr="00216AD5">
              <w:rPr>
                <w:rFonts w:ascii="Times New Roman" w:hAnsi="Times New Roman" w:cs="Times New Roman"/>
                <w:i w:val="0"/>
                <w:sz w:val="20"/>
              </w:rPr>
              <w:t>ШІМ</w:t>
            </w:r>
          </w:p>
        </w:tc>
        <w:tc>
          <w:tcPr>
            <w:tcW w:w="3119" w:type="dxa"/>
            <w:vAlign w:val="center"/>
          </w:tcPr>
          <w:p w:rsidR="00EE4E63" w:rsidRPr="00216AD5" w:rsidRDefault="00300740" w:rsidP="00216AD5">
            <w:pPr>
              <w:spacing w:line="360" w:lineRule="auto"/>
              <w:rPr>
                <w:i/>
                <w:lang w:val="ru-RU"/>
              </w:rPr>
            </w:pPr>
            <w:r w:rsidRPr="00216AD5">
              <w:rPr>
                <w:lang w:val="en-US"/>
              </w:rPr>
              <w:t>Phase</w:t>
            </w:r>
            <w:r w:rsidRPr="00216AD5">
              <w:t xml:space="preserve"> </w:t>
            </w:r>
            <w:r w:rsidRPr="00216AD5">
              <w:rPr>
                <w:lang w:val="en-US"/>
              </w:rPr>
              <w:t>correct</w:t>
            </w:r>
            <w:r w:rsidRPr="00216AD5">
              <w:t xml:space="preserve"> </w:t>
            </w:r>
            <w:r w:rsidRPr="00216AD5">
              <w:rPr>
                <w:lang w:val="en-US"/>
              </w:rPr>
              <w:t>PWM</w:t>
            </w:r>
          </w:p>
        </w:tc>
      </w:tr>
      <w:tr w:rsidR="00EE4E63" w:rsidRPr="00216AD5" w:rsidTr="00300740">
        <w:tc>
          <w:tcPr>
            <w:tcW w:w="4786" w:type="dxa"/>
            <w:vAlign w:val="center"/>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Подавлення гармонік фільтром</w:t>
            </w:r>
          </w:p>
        </w:tc>
        <w:tc>
          <w:tcPr>
            <w:tcW w:w="3119" w:type="dxa"/>
            <w:vAlign w:val="center"/>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40 дБ/дек</w:t>
            </w:r>
          </w:p>
        </w:tc>
      </w:tr>
    </w:tbl>
    <w:p w:rsidR="00EE4E63" w:rsidRPr="00091ED1" w:rsidRDefault="00EE4E63" w:rsidP="00091ED1">
      <w:pPr>
        <w:pStyle w:val="ac"/>
        <w:ind w:firstLine="720"/>
        <w:rPr>
          <w:rFonts w:ascii="Times New Roman" w:hAnsi="Times New Roman" w:cs="Times New Roman"/>
          <w:i w:val="0"/>
          <w:szCs w:val="28"/>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Параметри систем дискретного вводу - виводу</w:t>
      </w:r>
      <w:r w:rsidR="00091ED1">
        <w:rPr>
          <w:rFonts w:ascii="Times New Roman" w:hAnsi="Times New Roman" w:cs="Times New Roman"/>
          <w:i w:val="0"/>
          <w:szCs w:val="28"/>
        </w:rPr>
        <w:t xml:space="preserve"> </w:t>
      </w:r>
      <w:r w:rsidRPr="00091ED1">
        <w:rPr>
          <w:rFonts w:ascii="Times New Roman" w:hAnsi="Times New Roman" w:cs="Times New Roman"/>
          <w:i w:val="0"/>
          <w:szCs w:val="28"/>
        </w:rPr>
        <w:t>представлені у таблиці 1.4</w:t>
      </w:r>
    </w:p>
    <w:p w:rsidR="00D415BD" w:rsidRDefault="00D415BD" w:rsidP="00091ED1">
      <w:pPr>
        <w:pStyle w:val="ac"/>
        <w:ind w:firstLine="720"/>
        <w:rPr>
          <w:rFonts w:ascii="Times New Roman" w:hAnsi="Times New Roman" w:cs="Times New Roman"/>
          <w:i w:val="0"/>
          <w:szCs w:val="28"/>
          <w:lang w:val="ru-RU"/>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Таблиця 1.4 – Параметри систем дискретного вводу - виводу</w:t>
      </w:r>
      <w:r w:rsidR="00091ED1">
        <w:rPr>
          <w:rFonts w:ascii="Times New Roman" w:hAnsi="Times New Roman" w:cs="Times New Roman"/>
          <w:i w:val="0"/>
          <w:szCs w:val="28"/>
        </w:rPr>
        <w:t xml:space="preserve"> </w:t>
      </w:r>
    </w:p>
    <w:tbl>
      <w:tblPr>
        <w:tblW w:w="808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2835"/>
      </w:tblGrid>
      <w:tr w:rsidR="00EE4E63" w:rsidRPr="00D415BD" w:rsidTr="00D415BD">
        <w:tc>
          <w:tcPr>
            <w:tcW w:w="5245" w:type="dxa"/>
            <w:vAlign w:val="center"/>
          </w:tcPr>
          <w:p w:rsidR="00EE4E63" w:rsidRPr="00D415BD" w:rsidRDefault="00EE4E63" w:rsidP="00D415BD">
            <w:pPr>
              <w:pStyle w:val="ac"/>
              <w:ind w:firstLine="0"/>
              <w:jc w:val="left"/>
              <w:rPr>
                <w:rFonts w:ascii="Times New Roman" w:hAnsi="Times New Roman" w:cs="Times New Roman"/>
                <w:i w:val="0"/>
                <w:sz w:val="20"/>
              </w:rPr>
            </w:pPr>
            <w:r w:rsidRPr="00D415BD">
              <w:rPr>
                <w:rFonts w:ascii="Times New Roman" w:hAnsi="Times New Roman" w:cs="Times New Roman"/>
                <w:i w:val="0"/>
                <w:sz w:val="20"/>
              </w:rPr>
              <w:t>Параметр</w:t>
            </w:r>
          </w:p>
        </w:tc>
        <w:tc>
          <w:tcPr>
            <w:tcW w:w="2835" w:type="dxa"/>
            <w:vAlign w:val="center"/>
          </w:tcPr>
          <w:p w:rsidR="00EE4E63" w:rsidRPr="00D415BD" w:rsidRDefault="00EE4E63" w:rsidP="00D415BD">
            <w:pPr>
              <w:pStyle w:val="ac"/>
              <w:ind w:firstLine="0"/>
              <w:jc w:val="left"/>
              <w:rPr>
                <w:rFonts w:ascii="Times New Roman" w:hAnsi="Times New Roman" w:cs="Times New Roman"/>
                <w:i w:val="0"/>
                <w:sz w:val="20"/>
              </w:rPr>
            </w:pPr>
            <w:r w:rsidRPr="00D415BD">
              <w:rPr>
                <w:rFonts w:ascii="Times New Roman" w:hAnsi="Times New Roman" w:cs="Times New Roman"/>
                <w:i w:val="0"/>
                <w:sz w:val="20"/>
              </w:rPr>
              <w:t>Значення</w:t>
            </w:r>
          </w:p>
        </w:tc>
      </w:tr>
      <w:tr w:rsidR="00EE4E63" w:rsidRPr="00D415BD" w:rsidTr="00D415BD">
        <w:tc>
          <w:tcPr>
            <w:tcW w:w="5245" w:type="dxa"/>
            <w:vAlign w:val="center"/>
          </w:tcPr>
          <w:p w:rsidR="00EE4E63" w:rsidRPr="00D415BD" w:rsidRDefault="00EE4E63" w:rsidP="00D415BD">
            <w:pPr>
              <w:pStyle w:val="ac"/>
              <w:ind w:firstLine="0"/>
              <w:jc w:val="left"/>
              <w:rPr>
                <w:rFonts w:ascii="Times New Roman" w:hAnsi="Times New Roman" w:cs="Times New Roman"/>
                <w:i w:val="0"/>
                <w:sz w:val="20"/>
              </w:rPr>
            </w:pPr>
            <w:r w:rsidRPr="00D415BD">
              <w:rPr>
                <w:rFonts w:ascii="Times New Roman" w:hAnsi="Times New Roman" w:cs="Times New Roman"/>
                <w:i w:val="0"/>
                <w:sz w:val="20"/>
              </w:rPr>
              <w:t>Кількість дискретних входів</w:t>
            </w:r>
          </w:p>
        </w:tc>
        <w:tc>
          <w:tcPr>
            <w:tcW w:w="2835" w:type="dxa"/>
            <w:vAlign w:val="center"/>
          </w:tcPr>
          <w:p w:rsidR="00EE4E63" w:rsidRPr="00D415BD" w:rsidRDefault="007E1C11" w:rsidP="00D415BD">
            <w:pPr>
              <w:pStyle w:val="ac"/>
              <w:ind w:firstLine="0"/>
              <w:jc w:val="left"/>
              <w:rPr>
                <w:rFonts w:ascii="Times New Roman" w:hAnsi="Times New Roman" w:cs="Times New Roman"/>
                <w:i w:val="0"/>
                <w:sz w:val="20"/>
                <w:lang w:val="ru-RU"/>
              </w:rPr>
            </w:pPr>
            <w:r w:rsidRPr="00D415BD">
              <w:rPr>
                <w:rFonts w:ascii="Times New Roman" w:hAnsi="Times New Roman" w:cs="Times New Roman"/>
                <w:i w:val="0"/>
                <w:sz w:val="20"/>
                <w:lang w:val="ru-RU"/>
              </w:rPr>
              <w:t>4</w:t>
            </w:r>
          </w:p>
        </w:tc>
      </w:tr>
      <w:tr w:rsidR="00EE4E63" w:rsidRPr="00D415BD" w:rsidTr="00D415BD">
        <w:tc>
          <w:tcPr>
            <w:tcW w:w="5245" w:type="dxa"/>
            <w:vAlign w:val="center"/>
          </w:tcPr>
          <w:p w:rsidR="00EE4E63" w:rsidRPr="00D415BD" w:rsidRDefault="00EE4E63" w:rsidP="00D415BD">
            <w:pPr>
              <w:pStyle w:val="ac"/>
              <w:ind w:firstLine="0"/>
              <w:jc w:val="left"/>
              <w:rPr>
                <w:rFonts w:ascii="Times New Roman" w:hAnsi="Times New Roman" w:cs="Times New Roman"/>
                <w:i w:val="0"/>
                <w:sz w:val="20"/>
              </w:rPr>
            </w:pPr>
            <w:r w:rsidRPr="00D415BD">
              <w:rPr>
                <w:rFonts w:ascii="Times New Roman" w:hAnsi="Times New Roman" w:cs="Times New Roman"/>
                <w:i w:val="0"/>
                <w:sz w:val="20"/>
              </w:rPr>
              <w:t>Кількість дискретних виходів</w:t>
            </w:r>
          </w:p>
        </w:tc>
        <w:tc>
          <w:tcPr>
            <w:tcW w:w="2835" w:type="dxa"/>
            <w:vAlign w:val="center"/>
          </w:tcPr>
          <w:p w:rsidR="00EE4E63" w:rsidRPr="00D415BD" w:rsidRDefault="00EE4E63" w:rsidP="00D415BD">
            <w:pPr>
              <w:pStyle w:val="ac"/>
              <w:ind w:firstLine="0"/>
              <w:jc w:val="left"/>
              <w:rPr>
                <w:rFonts w:ascii="Times New Roman" w:hAnsi="Times New Roman" w:cs="Times New Roman"/>
                <w:i w:val="0"/>
                <w:sz w:val="20"/>
              </w:rPr>
            </w:pPr>
            <w:r w:rsidRPr="00D415BD">
              <w:rPr>
                <w:rFonts w:ascii="Times New Roman" w:hAnsi="Times New Roman" w:cs="Times New Roman"/>
                <w:i w:val="0"/>
                <w:sz w:val="20"/>
              </w:rPr>
              <w:t>3</w:t>
            </w:r>
          </w:p>
        </w:tc>
      </w:tr>
      <w:tr w:rsidR="00EE4E63" w:rsidRPr="00D415BD" w:rsidTr="00D415BD">
        <w:tc>
          <w:tcPr>
            <w:tcW w:w="5245" w:type="dxa"/>
            <w:vAlign w:val="center"/>
          </w:tcPr>
          <w:p w:rsidR="00EE4E63" w:rsidRPr="00D415BD" w:rsidRDefault="00EE4E63" w:rsidP="00D415BD">
            <w:pPr>
              <w:pStyle w:val="ac"/>
              <w:ind w:firstLine="0"/>
              <w:jc w:val="left"/>
              <w:rPr>
                <w:rFonts w:ascii="Times New Roman" w:hAnsi="Times New Roman" w:cs="Times New Roman"/>
                <w:i w:val="0"/>
                <w:sz w:val="20"/>
              </w:rPr>
            </w:pPr>
            <w:r w:rsidRPr="00D415BD">
              <w:rPr>
                <w:rFonts w:ascii="Times New Roman" w:hAnsi="Times New Roman" w:cs="Times New Roman"/>
                <w:i w:val="0"/>
                <w:sz w:val="20"/>
              </w:rPr>
              <w:t>Наявність гальванічного розв’язку сигналів</w:t>
            </w:r>
          </w:p>
        </w:tc>
        <w:tc>
          <w:tcPr>
            <w:tcW w:w="2835" w:type="dxa"/>
            <w:vAlign w:val="center"/>
          </w:tcPr>
          <w:p w:rsidR="00EE4E63" w:rsidRPr="00D415BD" w:rsidRDefault="00300740" w:rsidP="00D415BD">
            <w:pPr>
              <w:pStyle w:val="ac"/>
              <w:ind w:firstLine="0"/>
              <w:jc w:val="left"/>
              <w:rPr>
                <w:rFonts w:ascii="Times New Roman" w:hAnsi="Times New Roman" w:cs="Times New Roman"/>
                <w:i w:val="0"/>
                <w:sz w:val="20"/>
                <w:lang w:val="ru-RU"/>
              </w:rPr>
            </w:pPr>
            <w:r w:rsidRPr="00D415BD">
              <w:rPr>
                <w:rFonts w:ascii="Times New Roman" w:hAnsi="Times New Roman" w:cs="Times New Roman"/>
                <w:i w:val="0"/>
                <w:sz w:val="20"/>
                <w:lang w:val="ru-RU"/>
              </w:rPr>
              <w:t>Є</w:t>
            </w:r>
          </w:p>
        </w:tc>
      </w:tr>
    </w:tbl>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br w:type="page"/>
        <w:t>Вступ</w:t>
      </w:r>
    </w:p>
    <w:p w:rsidR="00EE4E63" w:rsidRPr="00091ED1" w:rsidRDefault="00EE4E63" w:rsidP="00091ED1">
      <w:pPr>
        <w:pStyle w:val="ac"/>
        <w:ind w:firstLine="720"/>
        <w:rPr>
          <w:rFonts w:ascii="Times New Roman" w:hAnsi="Times New Roman" w:cs="Times New Roman"/>
          <w:i w:val="0"/>
          <w:szCs w:val="28"/>
        </w:rPr>
      </w:pPr>
    </w:p>
    <w:p w:rsidR="00EE4E63" w:rsidRPr="00091ED1" w:rsidRDefault="00EE4E63" w:rsidP="00091ED1">
      <w:pPr>
        <w:pStyle w:val="ac"/>
        <w:ind w:firstLine="720"/>
        <w:rPr>
          <w:rFonts w:ascii="Times New Roman" w:hAnsi="Times New Roman" w:cs="Times New Roman"/>
          <w:i w:val="0"/>
          <w:szCs w:val="28"/>
          <w:lang w:val="ru-RU"/>
        </w:rPr>
      </w:pPr>
      <w:r w:rsidRPr="00091ED1">
        <w:rPr>
          <w:rFonts w:ascii="Times New Roman" w:hAnsi="Times New Roman" w:cs="Times New Roman"/>
          <w:i w:val="0"/>
          <w:szCs w:val="28"/>
        </w:rPr>
        <w:t>Винахід мікропроцесора розв’язав суперечність між високим ступенем інтеграції, що забезпечує напівпровідникова мікротехнологія, та великим числом різноманітних великих інтегральних схем, що потрібні для створення достатньо широкого класу обчислювальної техніки. Мікропроцесор змінив характер проектування цифрових пристроїв. Замість розробки схем при використанні мікропроцесорів складаються програми. Це прискорює проектування, забезпечується легкість внесення змін у роботу функціонального пристрою, що здійснюється шляхом заміни програми, яка зберігається в ЗП, новою програмою.</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Мікроконтро</w:t>
      </w:r>
      <w:r w:rsidR="006F5C96" w:rsidRPr="00091ED1">
        <w:rPr>
          <w:rFonts w:ascii="Times New Roman" w:hAnsi="Times New Roman" w:cs="Times New Roman"/>
          <w:i w:val="0"/>
          <w:szCs w:val="28"/>
        </w:rPr>
        <w:t>043B</w:t>
      </w:r>
      <w:r w:rsidRPr="00091ED1">
        <w:rPr>
          <w:rFonts w:ascii="Times New Roman" w:hAnsi="Times New Roman" w:cs="Times New Roman"/>
          <w:i w:val="0"/>
          <w:szCs w:val="28"/>
        </w:rPr>
        <w:t xml:space="preserve">ером називається програмований мікропроцесор, який має вбудовані оперативний запам’ятовуючий пристрій, постійний запам’ятовуючий пристрій (ПЗП), порти введення та виведення інформації та може бути запрограмований для виконання різних операцій.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Мікропроцесорна система являє собою цифрову систему вводу, обробки та виводу інформації, що містить у своєму складі мікроконтролер, модуль запам’ятовуючих пристроїв, пристрої аналогового та цифрового вводу-виводу, блок спряження із ПЕОМ та інші пристрої, що забезпечують роботу того чи іншого модулю.</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br w:type="page"/>
      </w:r>
      <w:r w:rsidR="00F92173" w:rsidRPr="00091ED1">
        <w:rPr>
          <w:rFonts w:ascii="Times New Roman" w:hAnsi="Times New Roman" w:cs="Times New Roman"/>
          <w:i w:val="0"/>
          <w:szCs w:val="28"/>
        </w:rPr>
        <w:t>1</w:t>
      </w:r>
      <w:r w:rsidRPr="00091ED1">
        <w:rPr>
          <w:rFonts w:ascii="Times New Roman" w:hAnsi="Times New Roman" w:cs="Times New Roman"/>
          <w:i w:val="0"/>
          <w:szCs w:val="28"/>
        </w:rPr>
        <w:t xml:space="preserve"> Розробка структурної схеми МПС</w:t>
      </w:r>
    </w:p>
    <w:p w:rsidR="00EE4E63" w:rsidRPr="00091ED1" w:rsidRDefault="00EE4E63" w:rsidP="00091ED1">
      <w:pPr>
        <w:pStyle w:val="ac"/>
        <w:ind w:firstLine="720"/>
        <w:rPr>
          <w:rFonts w:ascii="Times New Roman" w:hAnsi="Times New Roman" w:cs="Times New Roman"/>
          <w:i w:val="0"/>
          <w:szCs w:val="28"/>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В данній курсовій работі розробляється система управління та керування об’єктом на базі одно кристального RISK AVR-мікроконтролера (МК) ATMega</w:t>
      </w:r>
      <w:r w:rsidR="007E1C11" w:rsidRPr="00091ED1">
        <w:rPr>
          <w:rFonts w:ascii="Times New Roman" w:hAnsi="Times New Roman" w:cs="Times New Roman"/>
          <w:i w:val="0"/>
          <w:szCs w:val="28"/>
        </w:rPr>
        <w:t>128</w:t>
      </w:r>
      <w:r w:rsidRPr="00091ED1">
        <w:rPr>
          <w:rFonts w:ascii="Times New Roman" w:hAnsi="Times New Roman" w:cs="Times New Roman"/>
          <w:i w:val="0"/>
          <w:szCs w:val="28"/>
        </w:rPr>
        <w:t>1</w:t>
      </w:r>
      <w:r w:rsidRPr="00091ED1">
        <w:rPr>
          <w:rFonts w:ascii="Times New Roman" w:hAnsi="Times New Roman" w:cs="Times New Roman"/>
          <w:i w:val="0"/>
          <w:szCs w:val="28"/>
          <w:lang w:val="en-US"/>
        </w:rPr>
        <w:t>V</w:t>
      </w:r>
      <w:r w:rsidRPr="00091ED1">
        <w:rPr>
          <w:rFonts w:ascii="Times New Roman" w:hAnsi="Times New Roman" w:cs="Times New Roman"/>
          <w:i w:val="0"/>
          <w:szCs w:val="28"/>
        </w:rPr>
        <w:t>-8</w:t>
      </w:r>
      <w:r w:rsidR="007E1C11" w:rsidRPr="00091ED1">
        <w:rPr>
          <w:rFonts w:ascii="Times New Roman" w:hAnsi="Times New Roman" w:cs="Times New Roman"/>
          <w:i w:val="0"/>
          <w:szCs w:val="28"/>
          <w:lang w:val="en-US"/>
        </w:rPr>
        <w:t>AU</w:t>
      </w:r>
      <w:r w:rsidRPr="00091ED1">
        <w:rPr>
          <w:rFonts w:ascii="Times New Roman" w:hAnsi="Times New Roman" w:cs="Times New Roman"/>
          <w:i w:val="0"/>
          <w:szCs w:val="28"/>
        </w:rPr>
        <w:t xml:space="preserve"> , що складається з:</w:t>
      </w:r>
    </w:p>
    <w:p w:rsidR="00EE4E63" w:rsidRPr="00091ED1" w:rsidRDefault="00EE4E63" w:rsidP="00091ED1">
      <w:pPr>
        <w:pStyle w:val="ac"/>
        <w:numPr>
          <w:ilvl w:val="1"/>
          <w:numId w:val="1"/>
        </w:numPr>
        <w:ind w:left="0" w:firstLine="720"/>
        <w:rPr>
          <w:rFonts w:ascii="Times New Roman" w:hAnsi="Times New Roman" w:cs="Times New Roman"/>
          <w:i w:val="0"/>
          <w:szCs w:val="28"/>
        </w:rPr>
      </w:pPr>
      <w:r w:rsidRPr="00091ED1">
        <w:rPr>
          <w:rFonts w:ascii="Times New Roman" w:hAnsi="Times New Roman" w:cs="Times New Roman"/>
          <w:i w:val="0"/>
          <w:szCs w:val="28"/>
        </w:rPr>
        <w:t>Системи аналогового вводу інформації;</w:t>
      </w:r>
    </w:p>
    <w:p w:rsidR="00EE4E63" w:rsidRPr="00091ED1" w:rsidRDefault="00EE4E63" w:rsidP="00091ED1">
      <w:pPr>
        <w:pStyle w:val="ac"/>
        <w:numPr>
          <w:ilvl w:val="1"/>
          <w:numId w:val="1"/>
        </w:numPr>
        <w:ind w:left="0" w:firstLine="720"/>
        <w:rPr>
          <w:rFonts w:ascii="Times New Roman" w:hAnsi="Times New Roman" w:cs="Times New Roman"/>
          <w:i w:val="0"/>
          <w:szCs w:val="28"/>
        </w:rPr>
      </w:pPr>
      <w:r w:rsidRPr="00091ED1">
        <w:rPr>
          <w:rFonts w:ascii="Times New Roman" w:hAnsi="Times New Roman" w:cs="Times New Roman"/>
          <w:i w:val="0"/>
          <w:szCs w:val="28"/>
        </w:rPr>
        <w:t>Системи аналогового виводу інформації;</w:t>
      </w:r>
    </w:p>
    <w:p w:rsidR="00EE4E63" w:rsidRPr="00091ED1" w:rsidRDefault="00EE4E63" w:rsidP="00091ED1">
      <w:pPr>
        <w:pStyle w:val="ac"/>
        <w:numPr>
          <w:ilvl w:val="1"/>
          <w:numId w:val="1"/>
        </w:numPr>
        <w:ind w:left="0" w:firstLine="720"/>
        <w:rPr>
          <w:rFonts w:ascii="Times New Roman" w:hAnsi="Times New Roman" w:cs="Times New Roman"/>
          <w:i w:val="0"/>
          <w:szCs w:val="28"/>
        </w:rPr>
      </w:pPr>
      <w:r w:rsidRPr="00091ED1">
        <w:rPr>
          <w:rFonts w:ascii="Times New Roman" w:hAnsi="Times New Roman" w:cs="Times New Roman"/>
          <w:i w:val="0"/>
          <w:szCs w:val="28"/>
        </w:rPr>
        <w:t>Системи дискретного вводу інформації;</w:t>
      </w:r>
    </w:p>
    <w:p w:rsidR="00EE4E63" w:rsidRPr="00091ED1" w:rsidRDefault="00EE4E63" w:rsidP="00091ED1">
      <w:pPr>
        <w:pStyle w:val="ac"/>
        <w:numPr>
          <w:ilvl w:val="1"/>
          <w:numId w:val="1"/>
        </w:numPr>
        <w:ind w:left="0" w:firstLine="720"/>
        <w:rPr>
          <w:rFonts w:ascii="Times New Roman" w:hAnsi="Times New Roman" w:cs="Times New Roman"/>
          <w:i w:val="0"/>
          <w:szCs w:val="28"/>
        </w:rPr>
      </w:pPr>
      <w:r w:rsidRPr="00091ED1">
        <w:rPr>
          <w:rFonts w:ascii="Times New Roman" w:hAnsi="Times New Roman" w:cs="Times New Roman"/>
          <w:i w:val="0"/>
          <w:szCs w:val="28"/>
        </w:rPr>
        <w:t>Системи дискретного виводу інформації;</w:t>
      </w:r>
    </w:p>
    <w:p w:rsidR="00EE4E63" w:rsidRPr="00091ED1" w:rsidRDefault="00EE4E63" w:rsidP="00091ED1">
      <w:pPr>
        <w:pStyle w:val="ac"/>
        <w:numPr>
          <w:ilvl w:val="1"/>
          <w:numId w:val="1"/>
        </w:numPr>
        <w:ind w:left="0" w:firstLine="720"/>
        <w:rPr>
          <w:rFonts w:ascii="Times New Roman" w:hAnsi="Times New Roman" w:cs="Times New Roman"/>
          <w:i w:val="0"/>
          <w:szCs w:val="28"/>
        </w:rPr>
      </w:pPr>
      <w:r w:rsidRPr="00091ED1">
        <w:rPr>
          <w:rFonts w:ascii="Times New Roman" w:hAnsi="Times New Roman" w:cs="Times New Roman"/>
          <w:i w:val="0"/>
          <w:szCs w:val="28"/>
        </w:rPr>
        <w:t>Клавіатура;</w:t>
      </w:r>
    </w:p>
    <w:p w:rsidR="00EE4E63" w:rsidRPr="00091ED1" w:rsidRDefault="00EE4E63" w:rsidP="00091ED1">
      <w:pPr>
        <w:pStyle w:val="ac"/>
        <w:numPr>
          <w:ilvl w:val="1"/>
          <w:numId w:val="1"/>
        </w:numPr>
        <w:ind w:left="0" w:firstLine="720"/>
        <w:rPr>
          <w:rFonts w:ascii="Times New Roman" w:hAnsi="Times New Roman" w:cs="Times New Roman"/>
          <w:i w:val="0"/>
          <w:szCs w:val="28"/>
        </w:rPr>
      </w:pPr>
      <w:r w:rsidRPr="00091ED1">
        <w:rPr>
          <w:rFonts w:ascii="Times New Roman" w:hAnsi="Times New Roman" w:cs="Times New Roman"/>
          <w:i w:val="0"/>
          <w:szCs w:val="28"/>
        </w:rPr>
        <w:t>Індикація;</w:t>
      </w:r>
    </w:p>
    <w:p w:rsidR="00EE4E63" w:rsidRPr="00091ED1" w:rsidRDefault="00EE4E63" w:rsidP="00091ED1">
      <w:pPr>
        <w:pStyle w:val="ac"/>
        <w:numPr>
          <w:ilvl w:val="1"/>
          <w:numId w:val="1"/>
        </w:numPr>
        <w:ind w:left="0" w:firstLine="720"/>
        <w:rPr>
          <w:rFonts w:ascii="Times New Roman" w:hAnsi="Times New Roman" w:cs="Times New Roman"/>
          <w:i w:val="0"/>
          <w:szCs w:val="28"/>
        </w:rPr>
      </w:pPr>
      <w:r w:rsidRPr="00091ED1">
        <w:rPr>
          <w:rFonts w:ascii="Times New Roman" w:hAnsi="Times New Roman" w:cs="Times New Roman"/>
          <w:i w:val="0"/>
          <w:szCs w:val="28"/>
        </w:rPr>
        <w:t>Зовнішній ОЗП;</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Система аналогового вводу інформації призначена для прийому даних від зовнішніх джерел сигналів, корегування їх рівня для подальшої можливості</w:t>
      </w:r>
      <w:r w:rsidR="00091ED1">
        <w:rPr>
          <w:rFonts w:ascii="Times New Roman" w:hAnsi="Times New Roman" w:cs="Times New Roman"/>
          <w:i w:val="0"/>
          <w:szCs w:val="28"/>
        </w:rPr>
        <w:t xml:space="preserve"> </w:t>
      </w:r>
      <w:r w:rsidRPr="00091ED1">
        <w:rPr>
          <w:rFonts w:ascii="Times New Roman" w:hAnsi="Times New Roman" w:cs="Times New Roman"/>
          <w:i w:val="0"/>
          <w:szCs w:val="28"/>
        </w:rPr>
        <w:t>перетворення у форму, що використовується у цифровій техніці. Для корегування рівня сигналів звичайно використовуються дільники або підсилювачі.</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Система аналогового виводу інформації призначена для перетворення даних з цифрового представлення у аналоговий сигнал, з подальшим активним фільтруванням сигналу, забезпечуючи тим самим точність перетворення.</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Системи дискретного вводу та виводу інформації являють собою системи прийому та видачі сигналів дискретної форми сигналу, тобто цифрові сигнали. Для підвищення точності сигналів та уникнення неоднозначності у інтерпретації даних необхідно ввести у склад обох систем гальванічні розв’язки сигналів.</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Структурна схема МПС управління та керування об’єктом представлена у додатку А.</w:t>
      </w:r>
    </w:p>
    <w:p w:rsidR="00EE4E63" w:rsidRPr="00091ED1" w:rsidRDefault="00EE4E63" w:rsidP="00091ED1">
      <w:pPr>
        <w:pStyle w:val="ac"/>
        <w:ind w:firstLine="720"/>
        <w:rPr>
          <w:rFonts w:ascii="Times New Roman" w:hAnsi="Times New Roman" w:cs="Times New Roman"/>
          <w:i w:val="0"/>
          <w:szCs w:val="28"/>
        </w:rPr>
      </w:pPr>
      <w:r w:rsidRPr="00091ED1">
        <w:br w:type="page"/>
      </w:r>
      <w:r w:rsidR="00F92173" w:rsidRPr="00091ED1">
        <w:rPr>
          <w:rFonts w:ascii="Times New Roman" w:hAnsi="Times New Roman" w:cs="Times New Roman"/>
          <w:i w:val="0"/>
          <w:szCs w:val="28"/>
        </w:rPr>
        <w:t>2</w:t>
      </w:r>
      <w:r w:rsidRPr="00091ED1">
        <w:rPr>
          <w:rFonts w:ascii="Times New Roman" w:hAnsi="Times New Roman" w:cs="Times New Roman"/>
          <w:i w:val="0"/>
          <w:szCs w:val="28"/>
        </w:rPr>
        <w:t xml:space="preserve"> Розробка функціональної схеми МПС</w:t>
      </w:r>
    </w:p>
    <w:p w:rsidR="00EE4E63" w:rsidRPr="00091ED1" w:rsidRDefault="00EE4E63" w:rsidP="00091ED1">
      <w:pPr>
        <w:pStyle w:val="ac"/>
        <w:ind w:firstLine="720"/>
        <w:rPr>
          <w:rFonts w:ascii="Times New Roman" w:hAnsi="Times New Roman" w:cs="Times New Roman"/>
          <w:i w:val="0"/>
          <w:szCs w:val="28"/>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На базі структурної схеми, що представлена у попередньому розділі, була розроблена функціональна схема МПС управління та керування об’єктом.</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На даній схемі представлені більш детально всі вказані у завданні елементи системи.</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Для узгодження максимальної вхідної напруги від датчиків, що підключені до несиметричних входів АЦП, з максимальною напругою, що він може обробити, використовуємо дільник напруги та аналоговий буферний повторювач.</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При підключенні сигналів від датчиків до диференційних входів АЦП використовуватись буде пряме безпосереднє підключення.</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Система аналогового виводу інформації складається з ШІМ, побудованого на базі таймера/ лічильника Т1, та фільтру низьких частот Батерворта другого порядку.</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Дискретні входи та виходи оснащені гальванічним розв’язком сигналу на основі оптрону, що дозволяє виключити вирівнюючи струми та привести у відповідність номінали рівнів логічної одиниці та нуля, тим самим зменшити взаємний вплив окремих пристроїв, що</w:t>
      </w:r>
      <w:r w:rsidR="00091ED1">
        <w:rPr>
          <w:rFonts w:ascii="Times New Roman" w:hAnsi="Times New Roman" w:cs="Times New Roman"/>
          <w:i w:val="0"/>
          <w:szCs w:val="28"/>
        </w:rPr>
        <w:t xml:space="preserve"> </w:t>
      </w:r>
      <w:r w:rsidRPr="00091ED1">
        <w:rPr>
          <w:rFonts w:ascii="Times New Roman" w:hAnsi="Times New Roman" w:cs="Times New Roman"/>
          <w:i w:val="0"/>
          <w:szCs w:val="28"/>
        </w:rPr>
        <w:t>мають різне енергопостачання.</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МК має двонаправлену мультиплексовану шину адреси/ даних, й для коректної роботи ОЗП необхідно додатково під’єднати буферний регістр адреси, на який підключатимуться молодші розряди адреси.</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Функціональна схема МПС представлена у графічній частині курсової роботи.</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br w:type="page"/>
      </w:r>
      <w:r w:rsidR="00F92173" w:rsidRPr="00091ED1">
        <w:rPr>
          <w:rFonts w:ascii="Times New Roman" w:hAnsi="Times New Roman" w:cs="Times New Roman"/>
          <w:i w:val="0"/>
          <w:szCs w:val="28"/>
        </w:rPr>
        <w:t>3</w:t>
      </w:r>
      <w:r w:rsidRPr="00091ED1">
        <w:rPr>
          <w:rFonts w:ascii="Times New Roman" w:hAnsi="Times New Roman" w:cs="Times New Roman"/>
          <w:i w:val="0"/>
          <w:szCs w:val="28"/>
        </w:rPr>
        <w:t xml:space="preserve"> Розробка принципової схеми МПС</w:t>
      </w:r>
    </w:p>
    <w:p w:rsidR="00091ED1" w:rsidRDefault="00091ED1" w:rsidP="00091ED1">
      <w:pPr>
        <w:pStyle w:val="ac"/>
        <w:ind w:firstLine="720"/>
        <w:rPr>
          <w:rFonts w:ascii="Times New Roman" w:hAnsi="Times New Roman" w:cs="Times New Roman"/>
          <w:i w:val="0"/>
          <w:szCs w:val="28"/>
          <w:lang w:val="ru-RU"/>
        </w:rPr>
      </w:pPr>
    </w:p>
    <w:p w:rsidR="00EE4E63" w:rsidRPr="00091ED1" w:rsidRDefault="00F9217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3</w:t>
      </w:r>
      <w:r w:rsidR="00EE4E63" w:rsidRPr="00091ED1">
        <w:rPr>
          <w:rFonts w:ascii="Times New Roman" w:hAnsi="Times New Roman" w:cs="Times New Roman"/>
          <w:i w:val="0"/>
          <w:szCs w:val="28"/>
        </w:rPr>
        <w:t>.1 МК та його система тактування</w:t>
      </w:r>
    </w:p>
    <w:p w:rsidR="00EE4E63" w:rsidRPr="00091ED1" w:rsidRDefault="00EE4E63" w:rsidP="00091ED1">
      <w:pPr>
        <w:pStyle w:val="ac"/>
        <w:ind w:firstLine="720"/>
        <w:rPr>
          <w:rFonts w:ascii="Times New Roman" w:hAnsi="Times New Roman" w:cs="Times New Roman"/>
          <w:i w:val="0"/>
          <w:szCs w:val="28"/>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В даній курсовій роботі розробляється система управління та керування об’єктом на базі одно кристального RISK AVR-МК ATMega</w:t>
      </w:r>
      <w:r w:rsidR="007E1C11" w:rsidRPr="00091ED1">
        <w:rPr>
          <w:rFonts w:ascii="Times New Roman" w:hAnsi="Times New Roman" w:cs="Times New Roman"/>
          <w:i w:val="0"/>
          <w:szCs w:val="28"/>
        </w:rPr>
        <w:t>128</w:t>
      </w:r>
      <w:r w:rsidRPr="00091ED1">
        <w:rPr>
          <w:rFonts w:ascii="Times New Roman" w:hAnsi="Times New Roman" w:cs="Times New Roman"/>
          <w:i w:val="0"/>
          <w:szCs w:val="28"/>
        </w:rPr>
        <w:t>1</w:t>
      </w:r>
      <w:r w:rsidRPr="00091ED1">
        <w:rPr>
          <w:rFonts w:ascii="Times New Roman" w:hAnsi="Times New Roman" w:cs="Times New Roman"/>
          <w:i w:val="0"/>
          <w:szCs w:val="28"/>
          <w:lang w:val="en-US"/>
        </w:rPr>
        <w:t>V</w:t>
      </w:r>
      <w:r w:rsidRPr="00091ED1">
        <w:rPr>
          <w:rFonts w:ascii="Times New Roman" w:hAnsi="Times New Roman" w:cs="Times New Roman"/>
          <w:i w:val="0"/>
          <w:szCs w:val="28"/>
        </w:rPr>
        <w:t>-8</w:t>
      </w:r>
      <w:r w:rsidR="007E1C11" w:rsidRPr="00091ED1">
        <w:rPr>
          <w:rFonts w:ascii="Times New Roman" w:hAnsi="Times New Roman" w:cs="Times New Roman"/>
          <w:i w:val="0"/>
          <w:szCs w:val="28"/>
          <w:lang w:val="en-US"/>
        </w:rPr>
        <w:t>AU</w:t>
      </w:r>
      <w:r w:rsidRPr="00091ED1">
        <w:rPr>
          <w:rFonts w:ascii="Times New Roman" w:hAnsi="Times New Roman" w:cs="Times New Roman"/>
          <w:i w:val="0"/>
          <w:szCs w:val="28"/>
        </w:rPr>
        <w:t>.</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ATmega</w:t>
      </w:r>
      <w:r w:rsidR="007E1C11" w:rsidRPr="00091ED1">
        <w:rPr>
          <w:rFonts w:ascii="Times New Roman" w:hAnsi="Times New Roman" w:cs="Times New Roman"/>
          <w:i w:val="0"/>
          <w:szCs w:val="28"/>
        </w:rPr>
        <w:t>128</w:t>
      </w:r>
      <w:r w:rsidRPr="00091ED1">
        <w:rPr>
          <w:rFonts w:ascii="Times New Roman" w:hAnsi="Times New Roman" w:cs="Times New Roman"/>
          <w:i w:val="0"/>
          <w:szCs w:val="28"/>
        </w:rPr>
        <w:t>1V - малопотужний 8-розрядний. КМОП МК, виконаний на основі AVR-ядра з RISC-архітектурою. За рахунок виконання більшості інструкцій за один машинний цикл досягає продуктивності</w:t>
      </w:r>
      <w:r w:rsidR="00C609C4" w:rsidRPr="00091ED1">
        <w:rPr>
          <w:rFonts w:ascii="Times New Roman" w:hAnsi="Times New Roman" w:cs="Times New Roman"/>
          <w:i w:val="0"/>
          <w:szCs w:val="28"/>
        </w:rPr>
        <w:t xml:space="preserve"> </w:t>
      </w:r>
      <w:r w:rsidR="0020359F" w:rsidRPr="00091ED1">
        <w:rPr>
          <w:rFonts w:ascii="Times New Roman" w:hAnsi="Times New Roman" w:cs="Times New Roman"/>
          <w:i w:val="0"/>
          <w:szCs w:val="28"/>
          <w:lang w:val="ru-RU"/>
        </w:rPr>
        <w:t>1</w:t>
      </w:r>
      <w:r w:rsidRPr="00091ED1">
        <w:rPr>
          <w:rFonts w:ascii="Times New Roman" w:hAnsi="Times New Roman" w:cs="Times New Roman"/>
          <w:i w:val="0"/>
          <w:szCs w:val="28"/>
        </w:rPr>
        <w:t xml:space="preserve"> млн. операцій за секунду при тактовій частоті </w:t>
      </w:r>
      <w:r w:rsidR="0020359F" w:rsidRPr="00091ED1">
        <w:rPr>
          <w:rFonts w:ascii="Times New Roman" w:hAnsi="Times New Roman" w:cs="Times New Roman"/>
          <w:i w:val="0"/>
          <w:szCs w:val="28"/>
          <w:lang w:val="ru-RU"/>
        </w:rPr>
        <w:t>1</w:t>
      </w:r>
      <w:r w:rsidRPr="00091ED1">
        <w:rPr>
          <w:rFonts w:ascii="Times New Roman" w:hAnsi="Times New Roman" w:cs="Times New Roman"/>
          <w:i w:val="0"/>
          <w:szCs w:val="28"/>
        </w:rPr>
        <w:t xml:space="preserve"> МГц.</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AVR ядро об’єднує великий набір інструкцій із 32 робочими регістрами загального призначення. Всі 32 регістра безпосередньо підключені до</w:t>
      </w:r>
      <w:r w:rsidR="00091ED1">
        <w:rPr>
          <w:rFonts w:ascii="Times New Roman" w:hAnsi="Times New Roman" w:cs="Times New Roman"/>
          <w:i w:val="0"/>
          <w:szCs w:val="28"/>
        </w:rPr>
        <w:t xml:space="preserve"> </w:t>
      </w:r>
      <w:r w:rsidRPr="00091ED1">
        <w:rPr>
          <w:rFonts w:ascii="Times New Roman" w:hAnsi="Times New Roman" w:cs="Times New Roman"/>
          <w:i w:val="0"/>
          <w:szCs w:val="28"/>
        </w:rPr>
        <w:t>арифметико-логічного пристрою, що дозволяє вказати два регістри у одній інструкції та виконати її за один цикл. Дана архітектура володіє більшою ефективністю коду й у 10 разів більшою продуктивністю в порівнянні із CISC мікроконтролерами.</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Окрім цього до складу МК входять наступні елементи:</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Енергонезалежні пам’яті програм і даних: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 флеш- пам’ять розміром </w:t>
      </w:r>
      <w:r w:rsidR="00C609C4" w:rsidRPr="00091ED1">
        <w:rPr>
          <w:rFonts w:ascii="Times New Roman" w:hAnsi="Times New Roman" w:cs="Times New Roman"/>
          <w:i w:val="0"/>
          <w:szCs w:val="28"/>
          <w:lang w:val="ru-RU"/>
        </w:rPr>
        <w:t>128</w:t>
      </w:r>
      <w:r w:rsidRPr="00091ED1">
        <w:rPr>
          <w:rFonts w:ascii="Times New Roman" w:hAnsi="Times New Roman" w:cs="Times New Roman"/>
          <w:i w:val="0"/>
          <w:szCs w:val="28"/>
        </w:rPr>
        <w:t xml:space="preserve"> кбайт із можливістю перезапису до 10 тыс. разів.</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 Опціональний загрузочний сектор з роздільними бітами захисту.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 Можливість самопрограмування програмою у загрузочному секторі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Підтримка читання під час запису</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- 4 кбайт ЭСППЗУ з можливістю перезапису до 100 тыс. разів</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- 8 кбайт внутрішнього статичного ОЗП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 Зовнішній адресний простір ємністю до 64 кбайт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 Програмований захист коду програми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Інтерфейс JTAG (сумісний із стандартом IEEE 1149.1)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Відмінні властивості периферійних пристроїв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 Два 8-разр. таймера-лічильника з окремим попереднім дільником та режимом порівняння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 Чотири 16-разр. таймера-лічильника з окремим попереднім дільником, режимами порівняння та захвату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 Лічильник реального часу з окремим генератором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 Чотири 8-разр. ШІМ-канали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Шість ШІМ-каналів із програмованою розрядністю від 2 до 16 розрядів</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Модулятор виходу порівняння</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- 8-канальный 10-розр. АЦП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- 2 програмованих послідовних УСАПП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 Ведущий/подчиненний послідовний інтерфейс SPI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- 2-пров. послідовний інтерфейс для побайтної передачі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 Програмований сторожовий таймер зі окремим вбудованим генератором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 Вбудований аналоговий компаратор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 Переривання й поновлення роботи по зміні стану виводів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Спеціальні особливості МК</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Сброс при подачі живлення</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 Вбудований калібрований генератор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 Внутрішні та зовнішні джерела преривання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 Шість економічних режимів: холостий хід (Idle), зменшення шумів АЦП (ADC Noise Reduction), економічний (Power-save), понижена потужність (Power-down), черговий (Standby) та розширений черговий (Extended Standby)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Температурний діапазон: -40°C…+</w:t>
      </w:r>
      <w:smartTag w:uri="urn:schemas-microsoft-com:office:smarttags" w:element="metricconverter">
        <w:smartTagPr>
          <w:attr w:name="ProductID" w:val="85ﾰC"/>
        </w:smartTagPr>
        <w:r w:rsidRPr="00091ED1">
          <w:rPr>
            <w:rFonts w:ascii="Times New Roman" w:hAnsi="Times New Roman" w:cs="Times New Roman"/>
            <w:i w:val="0"/>
            <w:szCs w:val="28"/>
          </w:rPr>
          <w:t>85°C</w:t>
        </w:r>
      </w:smartTag>
      <w:r w:rsidRPr="00091ED1">
        <w:rPr>
          <w:rFonts w:ascii="Times New Roman" w:hAnsi="Times New Roman" w:cs="Times New Roman"/>
          <w:i w:val="0"/>
          <w:szCs w:val="28"/>
        </w:rPr>
        <w:t xml:space="preserve">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Градації по швидкодії: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0 - 4 МГц при 1.8 - 5.5В,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0 - 8 МГц при 2.7 - 5.5В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lang w:val="ru-RU"/>
        </w:rPr>
        <w:t>Тактування МК в</w:t>
      </w:r>
      <w:r w:rsidRPr="00091ED1">
        <w:rPr>
          <w:rFonts w:ascii="Times New Roman" w:hAnsi="Times New Roman" w:cs="Times New Roman"/>
          <w:i w:val="0"/>
          <w:szCs w:val="28"/>
        </w:rPr>
        <w:t xml:space="preserve">ідбувається за допомогою кварцевого </w:t>
      </w:r>
      <w:r w:rsidR="004A2E3F" w:rsidRPr="00091ED1">
        <w:rPr>
          <w:rFonts w:ascii="Times New Roman" w:hAnsi="Times New Roman" w:cs="Times New Roman"/>
          <w:i w:val="0"/>
          <w:szCs w:val="28"/>
        </w:rPr>
        <w:t xml:space="preserve">резонатору, що генерує частоту </w:t>
      </w:r>
      <w:r w:rsidR="004A2E3F" w:rsidRPr="00091ED1">
        <w:rPr>
          <w:rFonts w:ascii="Times New Roman" w:hAnsi="Times New Roman" w:cs="Times New Roman"/>
          <w:i w:val="0"/>
          <w:szCs w:val="28"/>
          <w:lang w:val="ru-RU"/>
        </w:rPr>
        <w:t>4</w:t>
      </w:r>
      <w:r w:rsidRPr="00091ED1">
        <w:rPr>
          <w:rFonts w:ascii="Times New Roman" w:hAnsi="Times New Roman" w:cs="Times New Roman"/>
          <w:i w:val="0"/>
          <w:szCs w:val="28"/>
        </w:rPr>
        <w:t>Мгц.</w:t>
      </w:r>
    </w:p>
    <w:p w:rsidR="00EE4E63" w:rsidRPr="00091ED1" w:rsidRDefault="00EE4E63" w:rsidP="00091ED1">
      <w:pPr>
        <w:pStyle w:val="ac"/>
        <w:ind w:firstLine="720"/>
        <w:rPr>
          <w:rFonts w:ascii="Times New Roman" w:hAnsi="Times New Roman" w:cs="Times New Roman"/>
          <w:i w:val="0"/>
          <w:szCs w:val="28"/>
        </w:rPr>
      </w:pPr>
    </w:p>
    <w:p w:rsidR="00EE4E63" w:rsidRPr="00091ED1" w:rsidRDefault="00F9217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3</w:t>
      </w:r>
      <w:r w:rsidR="00EE4E63" w:rsidRPr="00091ED1">
        <w:rPr>
          <w:rFonts w:ascii="Times New Roman" w:hAnsi="Times New Roman" w:cs="Times New Roman"/>
          <w:i w:val="0"/>
          <w:szCs w:val="28"/>
        </w:rPr>
        <w:t xml:space="preserve">.2 </w:t>
      </w:r>
      <w:r w:rsidR="00C609C4" w:rsidRPr="00091ED1">
        <w:rPr>
          <w:rFonts w:ascii="Times New Roman" w:hAnsi="Times New Roman" w:cs="Times New Roman"/>
          <w:i w:val="0"/>
          <w:szCs w:val="28"/>
          <w:lang w:val="en-US"/>
        </w:rPr>
        <w:t>C</w:t>
      </w:r>
      <w:r w:rsidR="00EE4E63" w:rsidRPr="00091ED1">
        <w:rPr>
          <w:rFonts w:ascii="Times New Roman" w:hAnsi="Times New Roman" w:cs="Times New Roman"/>
          <w:i w:val="0"/>
          <w:szCs w:val="28"/>
        </w:rPr>
        <w:t>истеми живлення МПС</w:t>
      </w:r>
    </w:p>
    <w:p w:rsidR="00EE4E63" w:rsidRPr="00091ED1" w:rsidRDefault="00EE4E63" w:rsidP="00091ED1">
      <w:pPr>
        <w:pStyle w:val="ac"/>
        <w:ind w:firstLine="720"/>
        <w:rPr>
          <w:rFonts w:ascii="Times New Roman" w:hAnsi="Times New Roman" w:cs="Times New Roman"/>
          <w:i w:val="0"/>
          <w:szCs w:val="28"/>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Згідно із завдання на курсову роботу</w:t>
      </w:r>
      <w:r w:rsidR="00091ED1">
        <w:rPr>
          <w:rFonts w:ascii="Times New Roman" w:hAnsi="Times New Roman" w:cs="Times New Roman"/>
          <w:i w:val="0"/>
          <w:szCs w:val="28"/>
        </w:rPr>
        <w:t xml:space="preserve"> </w:t>
      </w:r>
      <w:r w:rsidRPr="00091ED1">
        <w:rPr>
          <w:rFonts w:ascii="Times New Roman" w:hAnsi="Times New Roman" w:cs="Times New Roman"/>
          <w:i w:val="0"/>
          <w:szCs w:val="28"/>
        </w:rPr>
        <w:t>живлення МПС</w:t>
      </w:r>
      <w:r w:rsidR="00C609C4" w:rsidRPr="00091ED1">
        <w:rPr>
          <w:rFonts w:ascii="Times New Roman" w:hAnsi="Times New Roman" w:cs="Times New Roman"/>
          <w:i w:val="0"/>
          <w:szCs w:val="28"/>
          <w:lang w:val="ru-RU"/>
        </w:rPr>
        <w:t xml:space="preserve"> </w:t>
      </w:r>
      <w:r w:rsidRPr="00091ED1">
        <w:rPr>
          <w:rFonts w:ascii="Times New Roman" w:hAnsi="Times New Roman" w:cs="Times New Roman"/>
          <w:i w:val="0"/>
          <w:szCs w:val="28"/>
        </w:rPr>
        <w:t>потребу</w:t>
      </w:r>
      <w:r w:rsidR="00C609C4" w:rsidRPr="00091ED1">
        <w:rPr>
          <w:rFonts w:ascii="Times New Roman" w:hAnsi="Times New Roman" w:cs="Times New Roman"/>
          <w:i w:val="0"/>
          <w:szCs w:val="28"/>
          <w:lang w:val="ru-RU"/>
        </w:rPr>
        <w:t>е</w:t>
      </w:r>
      <w:r w:rsidR="00091ED1">
        <w:rPr>
          <w:rFonts w:ascii="Times New Roman" w:hAnsi="Times New Roman" w:cs="Times New Roman"/>
          <w:i w:val="0"/>
          <w:szCs w:val="28"/>
        </w:rPr>
        <w:t xml:space="preserve"> </w:t>
      </w:r>
      <w:r w:rsidR="00C609C4" w:rsidRPr="00091ED1">
        <w:rPr>
          <w:rFonts w:ascii="Times New Roman" w:hAnsi="Times New Roman" w:cs="Times New Roman"/>
          <w:i w:val="0"/>
          <w:szCs w:val="28"/>
        </w:rPr>
        <w:t>наступні значення</w:t>
      </w:r>
      <w:r w:rsidRPr="00091ED1">
        <w:rPr>
          <w:rFonts w:ascii="Times New Roman" w:hAnsi="Times New Roman" w:cs="Times New Roman"/>
          <w:i w:val="0"/>
          <w:szCs w:val="28"/>
        </w:rPr>
        <w:t xml:space="preserve"> постійної напруги</w:t>
      </w:r>
      <w:r w:rsidR="00C609C4" w:rsidRPr="00091ED1">
        <w:rPr>
          <w:rFonts w:ascii="Times New Roman" w:hAnsi="Times New Roman" w:cs="Times New Roman"/>
          <w:i w:val="0"/>
          <w:szCs w:val="28"/>
        </w:rPr>
        <w:t xml:space="preserve"> які нам надаються</w:t>
      </w:r>
      <w:r w:rsidRPr="00091ED1">
        <w:rPr>
          <w:rFonts w:ascii="Times New Roman" w:hAnsi="Times New Roman" w:cs="Times New Roman"/>
          <w:i w:val="0"/>
          <w:szCs w:val="28"/>
        </w:rPr>
        <w:t>:</w:t>
      </w:r>
    </w:p>
    <w:p w:rsidR="00EE4E63" w:rsidRPr="00091ED1" w:rsidRDefault="00EE4E63" w:rsidP="00091ED1">
      <w:pPr>
        <w:pStyle w:val="ac"/>
        <w:numPr>
          <w:ilvl w:val="1"/>
          <w:numId w:val="2"/>
        </w:numPr>
        <w:ind w:firstLine="720"/>
        <w:rPr>
          <w:rFonts w:ascii="Times New Roman" w:hAnsi="Times New Roman" w:cs="Times New Roman"/>
          <w:i w:val="0"/>
          <w:szCs w:val="28"/>
        </w:rPr>
      </w:pPr>
      <w:r w:rsidRPr="00091ED1">
        <w:rPr>
          <w:rFonts w:ascii="Times New Roman" w:hAnsi="Times New Roman" w:cs="Times New Roman"/>
          <w:i w:val="0"/>
          <w:szCs w:val="28"/>
        </w:rPr>
        <w:t>5 В для живлення мікросхем;</w:t>
      </w:r>
    </w:p>
    <w:p w:rsidR="00EE4E63" w:rsidRPr="00091ED1" w:rsidRDefault="00EE4E63" w:rsidP="00091ED1">
      <w:pPr>
        <w:pStyle w:val="ac"/>
        <w:numPr>
          <w:ilvl w:val="1"/>
          <w:numId w:val="2"/>
        </w:numPr>
        <w:ind w:firstLine="720"/>
        <w:rPr>
          <w:rFonts w:ascii="Times New Roman" w:hAnsi="Times New Roman" w:cs="Times New Roman"/>
          <w:i w:val="0"/>
          <w:szCs w:val="28"/>
        </w:rPr>
      </w:pPr>
      <w:r w:rsidRPr="00091ED1">
        <w:rPr>
          <w:rFonts w:ascii="Times New Roman" w:hAnsi="Times New Roman" w:cs="Times New Roman"/>
          <w:i w:val="0"/>
          <w:szCs w:val="28"/>
        </w:rPr>
        <w:t>2 В для живлення МК;</w:t>
      </w:r>
    </w:p>
    <w:p w:rsidR="00EE4E63" w:rsidRPr="00091ED1" w:rsidRDefault="00C609C4" w:rsidP="00091ED1">
      <w:pPr>
        <w:pStyle w:val="ac"/>
        <w:numPr>
          <w:ilvl w:val="1"/>
          <w:numId w:val="2"/>
        </w:numPr>
        <w:ind w:firstLine="720"/>
        <w:rPr>
          <w:rFonts w:ascii="Times New Roman" w:hAnsi="Times New Roman" w:cs="Times New Roman"/>
          <w:i w:val="0"/>
          <w:szCs w:val="28"/>
        </w:rPr>
      </w:pPr>
      <w:r w:rsidRPr="00091ED1">
        <w:rPr>
          <w:rFonts w:ascii="Times New Roman" w:hAnsi="Times New Roman" w:cs="Times New Roman"/>
          <w:i w:val="0"/>
          <w:szCs w:val="28"/>
          <w:lang w:val="ru-RU"/>
        </w:rPr>
        <w:t>5</w:t>
      </w:r>
      <w:r w:rsidR="00EE4E63" w:rsidRPr="00091ED1">
        <w:rPr>
          <w:rFonts w:ascii="Times New Roman" w:hAnsi="Times New Roman" w:cs="Times New Roman"/>
          <w:i w:val="0"/>
          <w:szCs w:val="28"/>
        </w:rPr>
        <w:t xml:space="preserve"> В для використання в якості опорної напруги АЦП.</w:t>
      </w:r>
    </w:p>
    <w:p w:rsidR="00EE4E63" w:rsidRPr="00091ED1" w:rsidRDefault="00EE4E63" w:rsidP="00091ED1">
      <w:pPr>
        <w:pStyle w:val="ac"/>
        <w:ind w:firstLine="720"/>
        <w:rPr>
          <w:rFonts w:ascii="Times New Roman" w:hAnsi="Times New Roman" w:cs="Times New Roman"/>
          <w:i w:val="0"/>
          <w:szCs w:val="28"/>
        </w:rPr>
      </w:pPr>
    </w:p>
    <w:p w:rsidR="00EE4E63" w:rsidRPr="00091ED1" w:rsidRDefault="00F9217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3</w:t>
      </w:r>
      <w:r w:rsidR="00EE4E63" w:rsidRPr="00091ED1">
        <w:rPr>
          <w:rFonts w:ascii="Times New Roman" w:hAnsi="Times New Roman" w:cs="Times New Roman"/>
          <w:i w:val="0"/>
          <w:szCs w:val="28"/>
        </w:rPr>
        <w:t>.3</w:t>
      </w:r>
      <w:r w:rsidR="00091ED1">
        <w:rPr>
          <w:rFonts w:ascii="Times New Roman" w:hAnsi="Times New Roman" w:cs="Times New Roman"/>
          <w:i w:val="0"/>
          <w:szCs w:val="28"/>
        </w:rPr>
        <w:t xml:space="preserve"> </w:t>
      </w:r>
      <w:r w:rsidR="00EE4E63" w:rsidRPr="00091ED1">
        <w:rPr>
          <w:rFonts w:ascii="Times New Roman" w:hAnsi="Times New Roman" w:cs="Times New Roman"/>
          <w:i w:val="0"/>
          <w:szCs w:val="28"/>
        </w:rPr>
        <w:t>Розробка блоку зовнішнього ОЗП</w:t>
      </w:r>
    </w:p>
    <w:p w:rsidR="00EE4E63" w:rsidRPr="00091ED1" w:rsidRDefault="00EE4E63" w:rsidP="00091ED1">
      <w:pPr>
        <w:pStyle w:val="ac"/>
        <w:ind w:firstLine="720"/>
        <w:rPr>
          <w:rFonts w:ascii="Times New Roman" w:hAnsi="Times New Roman" w:cs="Times New Roman"/>
          <w:i w:val="0"/>
          <w:szCs w:val="28"/>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Запам’ятовуючі пристрої мікропроцесорних систем призначені для зберігання програм та даних. Основними характеристиками ЗП є їх розрядність, кількість комірок пам’яті, об’єм, організація, швидкодія та потужність споживання.</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В даній МПС є два різновиди пам’яті: зовнішня та внутрішня. Внутрішня – це пам'ять, що розташована безпосередньо у МК, а зовнішня – це мікросхема статичної ОЗП необхідного об’єму.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Так як МК має двонаправлену мультиплексовану шину адреси/ даних, для коректної роботи ОЗП необхідно додатково під єднати буферний регістр адреси, на який підключатимуться молодші розряди адреси.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Згідно варіанта завдання на курсову роботу необхідно п</w:t>
      </w:r>
      <w:r w:rsidR="00FC5276" w:rsidRPr="00091ED1">
        <w:rPr>
          <w:rFonts w:ascii="Times New Roman" w:hAnsi="Times New Roman" w:cs="Times New Roman"/>
          <w:i w:val="0"/>
          <w:szCs w:val="28"/>
        </w:rPr>
        <w:t>ідєднати зовнішній ОЗП ємністю 8</w:t>
      </w:r>
      <w:r w:rsidRPr="00091ED1">
        <w:rPr>
          <w:rFonts w:ascii="Times New Roman" w:hAnsi="Times New Roman" w:cs="Times New Roman"/>
          <w:i w:val="0"/>
          <w:szCs w:val="28"/>
        </w:rPr>
        <w:t>кБ. Для цього була о</w:t>
      </w:r>
      <w:r w:rsidR="00FE1BDF" w:rsidRPr="00091ED1">
        <w:rPr>
          <w:rFonts w:ascii="Times New Roman" w:hAnsi="Times New Roman" w:cs="Times New Roman"/>
          <w:i w:val="0"/>
          <w:szCs w:val="28"/>
        </w:rPr>
        <w:t>брана мікросхема пам’яті НМ6564</w:t>
      </w:r>
      <w:r w:rsidRPr="00091ED1">
        <w:rPr>
          <w:rFonts w:ascii="Times New Roman" w:hAnsi="Times New Roman" w:cs="Times New Roman"/>
          <w:i w:val="0"/>
          <w:szCs w:val="28"/>
        </w:rPr>
        <w:t xml:space="preserve"> з організацією 8к х 8, а також буферний регістр адреси – 74НСТ573N.</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Схема включення зовнішнього ОЗП представлено на рисунку 4.4</w:t>
      </w:r>
    </w:p>
    <w:p w:rsidR="00EE4E63" w:rsidRPr="00091ED1" w:rsidRDefault="00EE4E63" w:rsidP="00091ED1">
      <w:pPr>
        <w:pStyle w:val="ac"/>
        <w:ind w:firstLine="720"/>
      </w:pPr>
      <w:r w:rsidRPr="00091ED1">
        <w:object w:dxaOrig="6166" w:dyaOrig="5713">
          <v:shape id="_x0000_i1028" type="#_x0000_t75" style="width:308.25pt;height:285.75pt" o:ole="">
            <v:imagedata r:id="rId7" o:title=""/>
          </v:shape>
          <o:OLEObject Type="Embed" ProgID="XaraX.Document" ShapeID="_x0000_i1028" DrawAspect="Content" ObjectID="_1458288502" r:id="rId8">
            <o:FieldCodes>\s</o:FieldCodes>
          </o:OLEObject>
        </w:object>
      </w:r>
    </w:p>
    <w:p w:rsidR="00EE4E63" w:rsidRPr="00091ED1" w:rsidRDefault="00F9217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Рисунок 3</w:t>
      </w:r>
      <w:r w:rsidR="00EE4E63" w:rsidRPr="00091ED1">
        <w:rPr>
          <w:rFonts w:ascii="Times New Roman" w:hAnsi="Times New Roman" w:cs="Times New Roman"/>
          <w:i w:val="0"/>
          <w:szCs w:val="28"/>
        </w:rPr>
        <w:t>.</w:t>
      </w:r>
      <w:r w:rsidRPr="00091ED1">
        <w:rPr>
          <w:rFonts w:ascii="Times New Roman" w:hAnsi="Times New Roman" w:cs="Times New Roman"/>
          <w:i w:val="0"/>
          <w:szCs w:val="28"/>
        </w:rPr>
        <w:t>1</w:t>
      </w:r>
      <w:r w:rsidR="00EE4E63" w:rsidRPr="00091ED1">
        <w:rPr>
          <w:rFonts w:ascii="Times New Roman" w:hAnsi="Times New Roman" w:cs="Times New Roman"/>
          <w:i w:val="0"/>
          <w:szCs w:val="28"/>
        </w:rPr>
        <w:t xml:space="preserve"> - Схема включення зовнішнього ОЗП</w:t>
      </w:r>
    </w:p>
    <w:p w:rsidR="00FE1BDF" w:rsidRPr="00091ED1" w:rsidRDefault="00FE1BDF" w:rsidP="00091ED1">
      <w:pPr>
        <w:pStyle w:val="ac"/>
        <w:ind w:firstLine="720"/>
        <w:rPr>
          <w:rFonts w:ascii="Times New Roman" w:hAnsi="Times New Roman" w:cs="Times New Roman"/>
          <w:i w:val="0"/>
          <w:szCs w:val="28"/>
        </w:rPr>
      </w:pPr>
    </w:p>
    <w:p w:rsidR="00EE4E63" w:rsidRPr="00091ED1" w:rsidRDefault="00F9217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3.4 </w:t>
      </w:r>
      <w:r w:rsidR="00EE4E63" w:rsidRPr="00091ED1">
        <w:rPr>
          <w:rFonts w:ascii="Times New Roman" w:hAnsi="Times New Roman" w:cs="Times New Roman"/>
          <w:i w:val="0"/>
          <w:szCs w:val="28"/>
        </w:rPr>
        <w:t>Розробка блоку клавіатури та індикації</w:t>
      </w:r>
    </w:p>
    <w:p w:rsidR="00EE4E63" w:rsidRPr="00091ED1" w:rsidRDefault="00EE4E63" w:rsidP="00091ED1">
      <w:pPr>
        <w:pStyle w:val="ac"/>
        <w:ind w:firstLine="720"/>
        <w:rPr>
          <w:rFonts w:ascii="Times New Roman" w:hAnsi="Times New Roman" w:cs="Times New Roman"/>
          <w:i w:val="0"/>
          <w:szCs w:val="28"/>
        </w:rPr>
      </w:pPr>
    </w:p>
    <w:p w:rsidR="00EE4E63" w:rsidRPr="00091ED1" w:rsidRDefault="00EE4E63" w:rsidP="00091ED1">
      <w:pPr>
        <w:pStyle w:val="ac"/>
        <w:ind w:firstLine="720"/>
        <w:rPr>
          <w:rFonts w:ascii="Times New Roman" w:hAnsi="Times New Roman" w:cs="Times New Roman"/>
          <w:i w:val="0"/>
          <w:color w:val="000000"/>
          <w:szCs w:val="28"/>
        </w:rPr>
      </w:pPr>
      <w:r w:rsidRPr="00091ED1">
        <w:rPr>
          <w:rFonts w:ascii="Times New Roman" w:hAnsi="Times New Roman" w:cs="Times New Roman"/>
          <w:i w:val="0"/>
          <w:color w:val="000000"/>
          <w:szCs w:val="28"/>
        </w:rPr>
        <w:t>Блок клавіатури використовується для вводу інформації за допомогою клавіш. Дана клавіатура являє собою матрицю з клавіш, розміром 4х</w:t>
      </w:r>
      <w:r w:rsidR="00B5275D" w:rsidRPr="00091ED1">
        <w:rPr>
          <w:rFonts w:ascii="Times New Roman" w:hAnsi="Times New Roman" w:cs="Times New Roman"/>
          <w:i w:val="0"/>
          <w:color w:val="000000"/>
          <w:szCs w:val="28"/>
        </w:rPr>
        <w:t>4</w:t>
      </w:r>
      <w:r w:rsidRPr="00091ED1">
        <w:rPr>
          <w:rFonts w:ascii="Times New Roman" w:hAnsi="Times New Roman" w:cs="Times New Roman"/>
          <w:i w:val="0"/>
          <w:color w:val="000000"/>
          <w:szCs w:val="28"/>
        </w:rPr>
        <w:t>, що підключається безпосередньо до портів МК.</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Для </w:t>
      </w:r>
      <w:r w:rsidR="00B5275D" w:rsidRPr="00091ED1">
        <w:rPr>
          <w:rFonts w:ascii="Times New Roman" w:hAnsi="Times New Roman" w:cs="Times New Roman"/>
          <w:i w:val="0"/>
          <w:szCs w:val="28"/>
        </w:rPr>
        <w:t>робото здатності</w:t>
      </w:r>
      <w:r w:rsidR="00091ED1">
        <w:rPr>
          <w:rFonts w:ascii="Times New Roman" w:hAnsi="Times New Roman" w:cs="Times New Roman"/>
          <w:i w:val="0"/>
          <w:szCs w:val="28"/>
        </w:rPr>
        <w:t xml:space="preserve"> </w:t>
      </w:r>
      <w:r w:rsidRPr="00091ED1">
        <w:rPr>
          <w:rFonts w:ascii="Times New Roman" w:hAnsi="Times New Roman" w:cs="Times New Roman"/>
          <w:i w:val="0"/>
          <w:szCs w:val="28"/>
        </w:rPr>
        <w:t xml:space="preserve">клавіатури необхідно правильно </w:t>
      </w:r>
      <w:r w:rsidR="00B5275D" w:rsidRPr="00091ED1">
        <w:rPr>
          <w:rFonts w:ascii="Times New Roman" w:hAnsi="Times New Roman" w:cs="Times New Roman"/>
          <w:i w:val="0"/>
          <w:szCs w:val="28"/>
        </w:rPr>
        <w:t>с конфігурувати</w:t>
      </w:r>
      <w:r w:rsidRPr="00091ED1">
        <w:rPr>
          <w:rFonts w:ascii="Times New Roman" w:hAnsi="Times New Roman" w:cs="Times New Roman"/>
          <w:i w:val="0"/>
          <w:szCs w:val="28"/>
        </w:rPr>
        <w:t xml:space="preserve"> порти та написати програму ініціалізації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Індикація являє собою РКМ на базі контролера </w:t>
      </w:r>
      <w:r w:rsidRPr="00091ED1">
        <w:rPr>
          <w:rFonts w:ascii="Times New Roman" w:hAnsi="Times New Roman" w:cs="Times New Roman"/>
          <w:i w:val="0"/>
          <w:szCs w:val="28"/>
          <w:lang w:val="en-US"/>
        </w:rPr>
        <w:t>HD</w:t>
      </w:r>
      <w:r w:rsidRPr="00091ED1">
        <w:rPr>
          <w:rFonts w:ascii="Times New Roman" w:hAnsi="Times New Roman" w:cs="Times New Roman"/>
          <w:i w:val="0"/>
          <w:szCs w:val="28"/>
          <w:lang w:val="ru-RU"/>
        </w:rPr>
        <w:t>44780</w:t>
      </w:r>
      <w:r w:rsidRPr="00091ED1">
        <w:rPr>
          <w:rFonts w:ascii="Times New Roman" w:hAnsi="Times New Roman" w:cs="Times New Roman"/>
          <w:i w:val="0"/>
          <w:szCs w:val="28"/>
        </w:rPr>
        <w:t>, з різними режимами виводу інформації. Згідно варіанта завдання реж</w:t>
      </w:r>
      <w:r w:rsidR="00B5275D" w:rsidRPr="00091ED1">
        <w:rPr>
          <w:rFonts w:ascii="Times New Roman" w:hAnsi="Times New Roman" w:cs="Times New Roman"/>
          <w:i w:val="0"/>
          <w:szCs w:val="28"/>
        </w:rPr>
        <w:t>им виводу інформації становить 4</w:t>
      </w:r>
      <w:r w:rsidRPr="00091ED1">
        <w:rPr>
          <w:rFonts w:ascii="Times New Roman" w:hAnsi="Times New Roman" w:cs="Times New Roman"/>
          <w:i w:val="0"/>
          <w:szCs w:val="28"/>
        </w:rPr>
        <w:t>х</w:t>
      </w:r>
      <w:r w:rsidR="00B5275D" w:rsidRPr="00091ED1">
        <w:rPr>
          <w:rFonts w:ascii="Times New Roman" w:hAnsi="Times New Roman" w:cs="Times New Roman"/>
          <w:i w:val="0"/>
          <w:szCs w:val="28"/>
        </w:rPr>
        <w:t>20</w:t>
      </w:r>
      <w:r w:rsidRPr="00091ED1">
        <w:rPr>
          <w:rFonts w:ascii="Times New Roman" w:hAnsi="Times New Roman" w:cs="Times New Roman"/>
          <w:i w:val="0"/>
          <w:szCs w:val="28"/>
        </w:rPr>
        <w:t xml:space="preserve">, що реалізовується шляхом програмування МК.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Крім цього у РКМ є два можливі режими підключення до МК, а саме: </w:t>
      </w:r>
    </w:p>
    <w:p w:rsidR="00EE4E63" w:rsidRPr="00091ED1" w:rsidRDefault="00EE4E63" w:rsidP="00091ED1">
      <w:pPr>
        <w:pStyle w:val="ac"/>
        <w:numPr>
          <w:ilvl w:val="1"/>
          <w:numId w:val="5"/>
        </w:numPr>
        <w:ind w:firstLine="720"/>
        <w:rPr>
          <w:rFonts w:ascii="Times New Roman" w:hAnsi="Times New Roman" w:cs="Times New Roman"/>
          <w:i w:val="0"/>
          <w:szCs w:val="28"/>
        </w:rPr>
      </w:pPr>
      <w:r w:rsidRPr="00091ED1">
        <w:rPr>
          <w:rFonts w:ascii="Times New Roman" w:hAnsi="Times New Roman" w:cs="Times New Roman"/>
          <w:i w:val="0"/>
          <w:szCs w:val="28"/>
        </w:rPr>
        <w:t>режим зовнішнього ОЗП та індикації;</w:t>
      </w:r>
    </w:p>
    <w:p w:rsidR="00EE4E63" w:rsidRPr="00091ED1" w:rsidRDefault="00EE4E63" w:rsidP="00091ED1">
      <w:pPr>
        <w:pStyle w:val="ac"/>
        <w:numPr>
          <w:ilvl w:val="1"/>
          <w:numId w:val="5"/>
        </w:numPr>
        <w:ind w:firstLine="720"/>
        <w:rPr>
          <w:rFonts w:ascii="Times New Roman" w:hAnsi="Times New Roman" w:cs="Times New Roman"/>
          <w:i w:val="0"/>
          <w:szCs w:val="28"/>
        </w:rPr>
      </w:pPr>
      <w:r w:rsidRPr="00091ED1">
        <w:rPr>
          <w:rFonts w:ascii="Times New Roman" w:hAnsi="Times New Roman" w:cs="Times New Roman"/>
          <w:i w:val="0"/>
          <w:szCs w:val="28"/>
        </w:rPr>
        <w:t>режим тільки індикації.</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Для наших цілей вистачить підключення й у другому режимі, так як зберігати інформацію немає потреби. Таким чином для підключення індикації необхідно 6 виводів МК, що в подальшому будуть с</w:t>
      </w:r>
      <w:r w:rsidR="00370C09" w:rsidRPr="00091ED1">
        <w:rPr>
          <w:rFonts w:ascii="Times New Roman" w:hAnsi="Times New Roman" w:cs="Times New Roman"/>
          <w:i w:val="0"/>
          <w:szCs w:val="28"/>
        </w:rPr>
        <w:t xml:space="preserve"> </w:t>
      </w:r>
      <w:r w:rsidRPr="00091ED1">
        <w:rPr>
          <w:rFonts w:ascii="Times New Roman" w:hAnsi="Times New Roman" w:cs="Times New Roman"/>
          <w:i w:val="0"/>
          <w:szCs w:val="28"/>
        </w:rPr>
        <w:t>конфігуровані належним чином.</w:t>
      </w:r>
    </w:p>
    <w:p w:rsidR="00EE4E63" w:rsidRPr="00091ED1" w:rsidRDefault="00EE4E63" w:rsidP="00091ED1">
      <w:pPr>
        <w:pStyle w:val="ac"/>
        <w:ind w:firstLine="720"/>
        <w:rPr>
          <w:rFonts w:ascii="Times New Roman" w:hAnsi="Times New Roman" w:cs="Times New Roman"/>
          <w:i w:val="0"/>
          <w:szCs w:val="28"/>
        </w:rPr>
      </w:pPr>
    </w:p>
    <w:p w:rsidR="00EE4E63" w:rsidRPr="00091ED1" w:rsidRDefault="00F9217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3.5 </w:t>
      </w:r>
      <w:r w:rsidR="00EE4E63" w:rsidRPr="00091ED1">
        <w:rPr>
          <w:rFonts w:ascii="Times New Roman" w:hAnsi="Times New Roman" w:cs="Times New Roman"/>
          <w:i w:val="0"/>
          <w:szCs w:val="28"/>
        </w:rPr>
        <w:t>Організація виводу даних на РКМ</w:t>
      </w:r>
    </w:p>
    <w:p w:rsidR="00091ED1" w:rsidRDefault="00091ED1" w:rsidP="00091ED1">
      <w:pPr>
        <w:pStyle w:val="ac"/>
        <w:ind w:firstLine="720"/>
        <w:rPr>
          <w:rFonts w:ascii="Times New Roman" w:hAnsi="Times New Roman" w:cs="Times New Roman"/>
          <w:i w:val="0"/>
          <w:szCs w:val="28"/>
          <w:lang w:val="ru-RU"/>
        </w:rPr>
      </w:pPr>
    </w:p>
    <w:p w:rsidR="00EE4E63" w:rsidRPr="00091ED1" w:rsidRDefault="00EE4E63" w:rsidP="00091ED1">
      <w:pPr>
        <w:pStyle w:val="ac"/>
        <w:ind w:firstLine="720"/>
        <w:rPr>
          <w:rFonts w:ascii="Times New Roman" w:hAnsi="Times New Roman" w:cs="Times New Roman"/>
          <w:i w:val="0"/>
          <w:szCs w:val="28"/>
          <w:lang w:val="ru-RU"/>
        </w:rPr>
      </w:pPr>
      <w:r w:rsidRPr="00091ED1">
        <w:rPr>
          <w:rFonts w:ascii="Times New Roman" w:hAnsi="Times New Roman" w:cs="Times New Roman"/>
          <w:i w:val="0"/>
          <w:szCs w:val="28"/>
        </w:rPr>
        <w:t xml:space="preserve">Багато фірм випускають рідинно-кристалічні індикатори (РКІ) із вбудованими контролерами, що полегшують реалізацію інтерфейсу РКІ та МК. </w:t>
      </w:r>
      <w:r w:rsidRPr="00091ED1">
        <w:rPr>
          <w:rFonts w:ascii="Times New Roman" w:hAnsi="Times New Roman" w:cs="Times New Roman"/>
          <w:i w:val="0"/>
          <w:szCs w:val="28"/>
          <w:lang w:val="ru-RU"/>
        </w:rPr>
        <w:t>Згідно</w:t>
      </w:r>
      <w:r w:rsidR="00FE1BDF" w:rsidRPr="00091ED1">
        <w:rPr>
          <w:rFonts w:ascii="Times New Roman" w:hAnsi="Times New Roman" w:cs="Times New Roman"/>
          <w:i w:val="0"/>
          <w:szCs w:val="28"/>
          <w:lang w:val="ru-RU"/>
        </w:rPr>
        <w:t xml:space="preserve"> </w:t>
      </w:r>
      <w:r w:rsidR="00FE1BDF" w:rsidRPr="00091ED1">
        <w:rPr>
          <w:rFonts w:ascii="Times New Roman" w:hAnsi="Times New Roman" w:cs="Times New Roman"/>
          <w:i w:val="0"/>
          <w:szCs w:val="28"/>
        </w:rPr>
        <w:t>з</w:t>
      </w:r>
      <w:r w:rsidRPr="00091ED1">
        <w:rPr>
          <w:rFonts w:ascii="Times New Roman" w:hAnsi="Times New Roman" w:cs="Times New Roman"/>
          <w:i w:val="0"/>
          <w:szCs w:val="28"/>
          <w:lang w:val="ru-RU"/>
        </w:rPr>
        <w:t xml:space="preserve"> завдання на курсову роботу</w:t>
      </w:r>
      <w:r w:rsidR="00091ED1">
        <w:rPr>
          <w:rFonts w:ascii="Times New Roman" w:hAnsi="Times New Roman" w:cs="Times New Roman"/>
          <w:i w:val="0"/>
          <w:szCs w:val="28"/>
          <w:lang w:val="ru-RU"/>
        </w:rPr>
        <w:t xml:space="preserve"> </w:t>
      </w:r>
      <w:r w:rsidRPr="00091ED1">
        <w:rPr>
          <w:rFonts w:ascii="Times New Roman" w:hAnsi="Times New Roman" w:cs="Times New Roman"/>
          <w:i w:val="0"/>
          <w:szCs w:val="28"/>
          <w:lang w:val="ru-RU"/>
        </w:rPr>
        <w:t>РКІ повинна бути реалізована на РКМ HD44780. Даний РКМ за допомогою 14-контактного роз’єму обмінюється інформацією з керуючим МК. Останній в свою чергу посилає РКМ команди, що керують режимами його роботи, та ASCII-коди символів, що будуть виводитись. В свою чергу, РКМ може посилати AVR-мікроконтролеру за його запитом інформацію про свій стан й інформацію зі своїх внутрішніх блоків пам’яті. В даній курсовій роботі РКМ HD44780 буде використовуватись тільки як РКІ, тобто для його підключення та функціонування необхідно лише 6 виводів МК, через які буде проходити обмін інформацією.</w:t>
      </w:r>
    </w:p>
    <w:p w:rsidR="00EE4E63" w:rsidRPr="00091ED1" w:rsidRDefault="00EE4E63" w:rsidP="00091ED1">
      <w:pPr>
        <w:pStyle w:val="ac"/>
        <w:ind w:firstLine="720"/>
        <w:rPr>
          <w:rFonts w:ascii="Times New Roman" w:hAnsi="Times New Roman" w:cs="Times New Roman"/>
          <w:i w:val="0"/>
          <w:szCs w:val="28"/>
          <w:lang w:val="ru-RU"/>
        </w:rPr>
      </w:pPr>
    </w:p>
    <w:p w:rsidR="00EE4E63" w:rsidRPr="00091ED1" w:rsidRDefault="00F9217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3.6 </w:t>
      </w:r>
      <w:r w:rsidR="00EE4E63" w:rsidRPr="00091ED1">
        <w:rPr>
          <w:rFonts w:ascii="Times New Roman" w:hAnsi="Times New Roman" w:cs="Times New Roman"/>
          <w:i w:val="0"/>
          <w:szCs w:val="28"/>
        </w:rPr>
        <w:t>Система аналогового вводу інформації</w:t>
      </w:r>
    </w:p>
    <w:p w:rsidR="00EE4E63" w:rsidRPr="00091ED1" w:rsidRDefault="00EE4E63" w:rsidP="00091ED1">
      <w:pPr>
        <w:pStyle w:val="ac"/>
        <w:ind w:firstLine="720"/>
        <w:rPr>
          <w:rFonts w:ascii="Times New Roman" w:hAnsi="Times New Roman" w:cs="Times New Roman"/>
          <w:i w:val="0"/>
          <w:szCs w:val="28"/>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Дана система призначена для прийому та обробки інформації від зовнішніх датчиків. Обробка виконується за допомогою вбудованого аналогово-цифрового перетворювача (АЦП), входи якого можуть конфігоруватись як несиметричні, і як симетричні, при цьому на входи подаються різні рівні напруги.</w:t>
      </w:r>
    </w:p>
    <w:p w:rsidR="00EE4E63" w:rsidRPr="00091ED1" w:rsidRDefault="00EE4E63" w:rsidP="00091ED1">
      <w:pPr>
        <w:pStyle w:val="ac"/>
        <w:ind w:firstLine="720"/>
        <w:rPr>
          <w:rFonts w:ascii="Times New Roman" w:hAnsi="Times New Roman" w:cs="Times New Roman"/>
          <w:i w:val="0"/>
          <w:szCs w:val="28"/>
        </w:rPr>
      </w:pPr>
    </w:p>
    <w:p w:rsidR="00EE4E63" w:rsidRPr="00091ED1" w:rsidRDefault="00F9217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3.6</w:t>
      </w:r>
      <w:r w:rsidR="00EE4E63" w:rsidRPr="00091ED1">
        <w:rPr>
          <w:rFonts w:ascii="Times New Roman" w:hAnsi="Times New Roman" w:cs="Times New Roman"/>
          <w:i w:val="0"/>
          <w:szCs w:val="28"/>
        </w:rPr>
        <w:t>.1 Підсистема аналогового вводу інформації з несиметричними входами</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Так як АЦП із несиметричними входами може приймати та опрацьовувати напругу, що знаходиться в діапазоні від 0 до рівня зовнішньої опорної напруги, котра становить +5В, </w:t>
      </w:r>
      <w:r w:rsidR="004D645D" w:rsidRPr="00091ED1">
        <w:rPr>
          <w:rFonts w:ascii="Times New Roman" w:hAnsi="Times New Roman" w:cs="Times New Roman"/>
          <w:i w:val="0"/>
          <w:szCs w:val="28"/>
        </w:rPr>
        <w:t>так як й</w:t>
      </w:r>
      <w:r w:rsidRPr="00091ED1">
        <w:rPr>
          <w:rFonts w:ascii="Times New Roman" w:hAnsi="Times New Roman" w:cs="Times New Roman"/>
          <w:i w:val="0"/>
          <w:szCs w:val="28"/>
        </w:rPr>
        <w:t xml:space="preserve"> напруга з датчиків, згідно варіанту, може подаватись в </w:t>
      </w:r>
      <w:r w:rsidR="004D645D" w:rsidRPr="00091ED1">
        <w:rPr>
          <w:rFonts w:ascii="Times New Roman" w:hAnsi="Times New Roman" w:cs="Times New Roman"/>
          <w:i w:val="0"/>
          <w:szCs w:val="28"/>
        </w:rPr>
        <w:t>діапазоні від 0 до +5</w:t>
      </w:r>
      <w:r w:rsidRPr="00091ED1">
        <w:rPr>
          <w:rFonts w:ascii="Times New Roman" w:hAnsi="Times New Roman" w:cs="Times New Roman"/>
          <w:i w:val="0"/>
          <w:szCs w:val="28"/>
        </w:rPr>
        <w:t xml:space="preserve">В, </w:t>
      </w:r>
    </w:p>
    <w:p w:rsidR="00EE4E63" w:rsidRPr="00091ED1" w:rsidRDefault="00EE4E63" w:rsidP="00091ED1">
      <w:pPr>
        <w:pStyle w:val="ac"/>
        <w:ind w:firstLine="720"/>
        <w:rPr>
          <w:rFonts w:ascii="Times New Roman" w:hAnsi="Times New Roman" w:cs="Times New Roman"/>
          <w:i w:val="0"/>
          <w:szCs w:val="28"/>
        </w:rPr>
      </w:pPr>
    </w:p>
    <w:p w:rsidR="00EE4E63" w:rsidRPr="00091ED1" w:rsidRDefault="00F9217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3</w:t>
      </w:r>
      <w:r w:rsidR="00EE4E63" w:rsidRPr="00091ED1">
        <w:rPr>
          <w:rFonts w:ascii="Times New Roman" w:hAnsi="Times New Roman" w:cs="Times New Roman"/>
          <w:i w:val="0"/>
          <w:szCs w:val="28"/>
        </w:rPr>
        <w:t>.</w:t>
      </w:r>
      <w:r w:rsidRPr="00091ED1">
        <w:rPr>
          <w:rFonts w:ascii="Times New Roman" w:hAnsi="Times New Roman" w:cs="Times New Roman"/>
          <w:i w:val="0"/>
          <w:szCs w:val="28"/>
        </w:rPr>
        <w:t>6</w:t>
      </w:r>
      <w:r w:rsidR="00EE4E63" w:rsidRPr="00091ED1">
        <w:rPr>
          <w:rFonts w:ascii="Times New Roman" w:hAnsi="Times New Roman" w:cs="Times New Roman"/>
          <w:i w:val="0"/>
          <w:szCs w:val="28"/>
        </w:rPr>
        <w:t>.2 Підсистема аналогового вводу інформації із симетричними входами</w:t>
      </w:r>
    </w:p>
    <w:p w:rsidR="00FB55BC" w:rsidRDefault="00EE4E63" w:rsidP="00091ED1">
      <w:pPr>
        <w:pStyle w:val="ac"/>
        <w:ind w:firstLine="720"/>
        <w:rPr>
          <w:rFonts w:ascii="Times New Roman" w:hAnsi="Times New Roman" w:cs="Times New Roman"/>
          <w:i w:val="0"/>
          <w:szCs w:val="28"/>
          <w:lang w:val="ru-RU"/>
        </w:rPr>
      </w:pPr>
      <w:r w:rsidRPr="00091ED1">
        <w:rPr>
          <w:rFonts w:ascii="Times New Roman" w:hAnsi="Times New Roman" w:cs="Times New Roman"/>
          <w:i w:val="0"/>
          <w:szCs w:val="28"/>
        </w:rPr>
        <w:t>Для формування даної системи використовується АЦП, входи якого включені симетрично, тобто попарно, для передачі інформації від датчиків до МК для подальшої її обробки.</w:t>
      </w:r>
      <w:r w:rsidR="00216AD5">
        <w:rPr>
          <w:rFonts w:ascii="Times New Roman" w:hAnsi="Times New Roman" w:cs="Times New Roman"/>
          <w:i w:val="0"/>
          <w:szCs w:val="28"/>
          <w:lang w:val="ru-RU"/>
        </w:rPr>
        <w:t xml:space="preserve"> </w:t>
      </w:r>
      <w:r w:rsidR="004F2955" w:rsidRPr="00091ED1">
        <w:rPr>
          <w:rFonts w:ascii="Times New Roman" w:hAnsi="Times New Roman" w:cs="Times New Roman"/>
          <w:i w:val="0"/>
          <w:szCs w:val="28"/>
          <w:lang w:val="ru-RU"/>
        </w:rPr>
        <w:t xml:space="preserve">При виконанні реальної задачі може постати необхідність у усередненні результату перетворення АЦП, тобто видачі сигналу з АЦП через певну кількість виконаних перетворень. </w:t>
      </w:r>
      <w:r w:rsidR="001720EE" w:rsidRPr="00091ED1">
        <w:rPr>
          <w:rFonts w:ascii="Times New Roman" w:hAnsi="Times New Roman" w:cs="Times New Roman"/>
          <w:i w:val="0"/>
          <w:szCs w:val="28"/>
          <w:lang w:val="ru-RU"/>
        </w:rPr>
        <w:t>Розрахуємо кількість перетворень АЦП (К</w:t>
      </w:r>
      <w:r w:rsidR="001720EE" w:rsidRPr="00091ED1">
        <w:rPr>
          <w:rFonts w:ascii="Times New Roman" w:hAnsi="Times New Roman" w:cs="Times New Roman"/>
          <w:i w:val="0"/>
          <w:szCs w:val="28"/>
          <w:vertAlign w:val="subscript"/>
          <w:lang w:val="ru-RU"/>
        </w:rPr>
        <w:t>ОАЦП</w:t>
      </w:r>
      <w:r w:rsidR="001720EE" w:rsidRPr="00091ED1">
        <w:rPr>
          <w:rFonts w:ascii="Times New Roman" w:hAnsi="Times New Roman" w:cs="Times New Roman"/>
          <w:i w:val="0"/>
          <w:szCs w:val="28"/>
          <w:lang w:val="ru-RU"/>
        </w:rPr>
        <w:t>) при частоті опитування датчиків (f</w:t>
      </w:r>
      <w:r w:rsidR="001720EE" w:rsidRPr="00091ED1">
        <w:rPr>
          <w:rFonts w:ascii="Times New Roman" w:hAnsi="Times New Roman" w:cs="Times New Roman"/>
          <w:i w:val="0"/>
          <w:szCs w:val="28"/>
          <w:vertAlign w:val="subscript"/>
          <w:lang w:val="ru-RU"/>
        </w:rPr>
        <w:t>д</w:t>
      </w:r>
      <w:r w:rsidR="001720EE" w:rsidRPr="00091ED1">
        <w:rPr>
          <w:rFonts w:ascii="Times New Roman" w:hAnsi="Times New Roman" w:cs="Times New Roman"/>
          <w:i w:val="0"/>
          <w:szCs w:val="28"/>
          <w:lang w:val="ru-RU"/>
        </w:rPr>
        <w:t>), що становить</w:t>
      </w:r>
      <w:r w:rsidR="00091ED1">
        <w:rPr>
          <w:rFonts w:ascii="Times New Roman" w:hAnsi="Times New Roman" w:cs="Times New Roman"/>
          <w:i w:val="0"/>
          <w:szCs w:val="28"/>
          <w:lang w:val="ru-RU"/>
        </w:rPr>
        <w:t xml:space="preserve"> </w:t>
      </w:r>
      <w:r w:rsidR="001720EE" w:rsidRPr="00091ED1">
        <w:rPr>
          <w:rFonts w:ascii="Times New Roman" w:hAnsi="Times New Roman" w:cs="Times New Roman"/>
          <w:i w:val="0"/>
          <w:position w:val="-12"/>
          <w:szCs w:val="28"/>
          <w:lang w:val="ru-RU"/>
        </w:rPr>
        <w:object w:dxaOrig="1180" w:dyaOrig="360">
          <v:shape id="_x0000_i1029" type="#_x0000_t75" style="width:59.25pt;height:18pt" o:ole="">
            <v:imagedata r:id="rId9" o:title=""/>
          </v:shape>
          <o:OLEObject Type="Embed" ProgID="Equation.3" ShapeID="_x0000_i1029" DrawAspect="Content" ObjectID="_1458288503" r:id="rId10"/>
        </w:object>
      </w:r>
      <w:r w:rsidR="001720EE" w:rsidRPr="00091ED1">
        <w:rPr>
          <w:rFonts w:ascii="Times New Roman" w:hAnsi="Times New Roman" w:cs="Times New Roman"/>
          <w:i w:val="0"/>
          <w:szCs w:val="28"/>
          <w:lang w:val="ru-RU"/>
        </w:rPr>
        <w:t xml:space="preserve">. Для цього </w:t>
      </w:r>
      <w:r w:rsidR="00EC13C9" w:rsidRPr="00091ED1">
        <w:rPr>
          <w:rFonts w:ascii="Times New Roman" w:hAnsi="Times New Roman" w:cs="Times New Roman"/>
          <w:i w:val="0"/>
          <w:szCs w:val="28"/>
          <w:lang w:val="ru-RU"/>
        </w:rPr>
        <w:t>скористаємось наступною формулою:</w:t>
      </w:r>
    </w:p>
    <w:p w:rsidR="00216AD5" w:rsidRPr="00091ED1" w:rsidRDefault="00216AD5" w:rsidP="00091ED1">
      <w:pPr>
        <w:pStyle w:val="ac"/>
        <w:ind w:firstLine="720"/>
        <w:rPr>
          <w:rFonts w:ascii="Times New Roman" w:hAnsi="Times New Roman" w:cs="Times New Roman"/>
          <w:i w:val="0"/>
          <w:szCs w:val="28"/>
          <w:lang w:val="ru-RU"/>
        </w:rPr>
      </w:pPr>
    </w:p>
    <w:p w:rsidR="00EC13C9" w:rsidRPr="00091ED1" w:rsidRDefault="004F2955" w:rsidP="00091ED1">
      <w:pPr>
        <w:pStyle w:val="ac"/>
        <w:ind w:firstLine="720"/>
        <w:rPr>
          <w:rFonts w:ascii="Times New Roman" w:hAnsi="Times New Roman" w:cs="Times New Roman"/>
          <w:i w:val="0"/>
          <w:szCs w:val="28"/>
        </w:rPr>
      </w:pPr>
      <w:r w:rsidRPr="00091ED1">
        <w:rPr>
          <w:rFonts w:ascii="Times New Roman" w:hAnsi="Times New Roman" w:cs="Times New Roman"/>
          <w:i w:val="0"/>
          <w:position w:val="-24"/>
          <w:szCs w:val="28"/>
        </w:rPr>
        <w:object w:dxaOrig="1900" w:dyaOrig="960">
          <v:shape id="_x0000_i1030" type="#_x0000_t75" style="width:95.25pt;height:48pt" o:ole="">
            <v:imagedata r:id="rId11" o:title=""/>
          </v:shape>
          <o:OLEObject Type="Embed" ProgID="Equation.3" ShapeID="_x0000_i1030" DrawAspect="Content" ObjectID="_1458288504" r:id="rId12"/>
        </w:object>
      </w:r>
    </w:p>
    <w:p w:rsidR="00D415BD" w:rsidRDefault="00D415BD" w:rsidP="00091ED1">
      <w:pPr>
        <w:pStyle w:val="ac"/>
        <w:ind w:firstLine="720"/>
        <w:rPr>
          <w:rFonts w:ascii="Times New Roman" w:hAnsi="Times New Roman" w:cs="Times New Roman"/>
          <w:i w:val="0"/>
          <w:szCs w:val="28"/>
          <w:lang w:val="ru-RU"/>
        </w:rPr>
      </w:pPr>
    </w:p>
    <w:p w:rsidR="00EC13C9" w:rsidRPr="00091ED1" w:rsidRDefault="00EC13C9"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де</w:t>
      </w:r>
      <w:r w:rsidR="00091ED1">
        <w:rPr>
          <w:rFonts w:ascii="Times New Roman" w:hAnsi="Times New Roman" w:cs="Times New Roman"/>
          <w:i w:val="0"/>
          <w:szCs w:val="28"/>
        </w:rPr>
        <w:t xml:space="preserve"> </w:t>
      </w:r>
      <w:r w:rsidRPr="00091ED1">
        <w:rPr>
          <w:rFonts w:ascii="Times New Roman" w:hAnsi="Times New Roman" w:cs="Times New Roman"/>
          <w:i w:val="0"/>
          <w:szCs w:val="28"/>
        </w:rPr>
        <w:t>f</w:t>
      </w:r>
      <w:r w:rsidRPr="00091ED1">
        <w:rPr>
          <w:rFonts w:ascii="Times New Roman" w:hAnsi="Times New Roman" w:cs="Times New Roman"/>
          <w:i w:val="0"/>
          <w:szCs w:val="28"/>
          <w:vertAlign w:val="subscript"/>
        </w:rPr>
        <w:t xml:space="preserve">АЦП </w:t>
      </w:r>
      <w:r w:rsidRPr="00091ED1">
        <w:rPr>
          <w:rFonts w:ascii="Times New Roman" w:hAnsi="Times New Roman" w:cs="Times New Roman"/>
          <w:i w:val="0"/>
          <w:szCs w:val="28"/>
        </w:rPr>
        <w:t>– часота роботи АЦП, 62,5кГц;</w:t>
      </w:r>
    </w:p>
    <w:p w:rsidR="00EC13C9" w:rsidRPr="00091ED1" w:rsidRDefault="00EC13C9"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Кt – кількість тактів</w:t>
      </w:r>
      <w:r w:rsidR="00304EE4" w:rsidRPr="00091ED1">
        <w:rPr>
          <w:rFonts w:ascii="Times New Roman" w:hAnsi="Times New Roman" w:cs="Times New Roman"/>
          <w:i w:val="0"/>
          <w:szCs w:val="28"/>
        </w:rPr>
        <w:t xml:space="preserve"> перетворення</w:t>
      </w:r>
      <w:r w:rsidRPr="00091ED1">
        <w:rPr>
          <w:rFonts w:ascii="Times New Roman" w:hAnsi="Times New Roman" w:cs="Times New Roman"/>
          <w:i w:val="0"/>
          <w:szCs w:val="28"/>
        </w:rPr>
        <w:t>, 14 тактів.</w:t>
      </w:r>
    </w:p>
    <w:p w:rsidR="00D415BD" w:rsidRDefault="00D415BD" w:rsidP="00091ED1">
      <w:pPr>
        <w:pStyle w:val="ac"/>
        <w:ind w:firstLine="720"/>
        <w:rPr>
          <w:rFonts w:ascii="Times New Roman" w:hAnsi="Times New Roman" w:cs="Times New Roman"/>
          <w:i w:val="0"/>
          <w:szCs w:val="28"/>
          <w:lang w:val="ru-RU"/>
        </w:rPr>
      </w:pPr>
    </w:p>
    <w:p w:rsidR="00EC13C9" w:rsidRPr="00091ED1" w:rsidRDefault="002534E0" w:rsidP="00091ED1">
      <w:pPr>
        <w:pStyle w:val="ac"/>
        <w:ind w:firstLine="720"/>
        <w:rPr>
          <w:rFonts w:ascii="Times New Roman" w:hAnsi="Times New Roman" w:cs="Times New Roman"/>
          <w:i w:val="0"/>
          <w:szCs w:val="28"/>
        </w:rPr>
      </w:pPr>
      <w:r w:rsidRPr="00091ED1">
        <w:rPr>
          <w:rFonts w:ascii="Times New Roman" w:hAnsi="Times New Roman" w:cs="Times New Roman"/>
          <w:i w:val="0"/>
          <w:position w:val="-24"/>
          <w:szCs w:val="28"/>
        </w:rPr>
        <w:object w:dxaOrig="4099" w:dyaOrig="660">
          <v:shape id="_x0000_i1031" type="#_x0000_t75" style="width:204.75pt;height:33pt" o:ole="">
            <v:imagedata r:id="rId13" o:title=""/>
          </v:shape>
          <o:OLEObject Type="Embed" ProgID="Equation.3" ShapeID="_x0000_i1031" DrawAspect="Content" ObjectID="_1458288505" r:id="rId14"/>
        </w:object>
      </w:r>
    </w:p>
    <w:p w:rsidR="00091ED1" w:rsidRDefault="00091ED1" w:rsidP="00091ED1">
      <w:pPr>
        <w:pStyle w:val="ac"/>
        <w:ind w:firstLine="720"/>
        <w:rPr>
          <w:rFonts w:ascii="Times New Roman" w:hAnsi="Times New Roman" w:cs="Times New Roman"/>
          <w:i w:val="0"/>
          <w:szCs w:val="28"/>
          <w:lang w:val="ru-RU"/>
        </w:rPr>
      </w:pPr>
    </w:p>
    <w:p w:rsidR="00EC13C9" w:rsidRPr="00091ED1" w:rsidRDefault="004F2955"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Таким чином видача результату перетворення сигналів з датчиків буде виконуватись </w:t>
      </w:r>
      <w:r w:rsidR="00FE1BDF" w:rsidRPr="00091ED1">
        <w:rPr>
          <w:rFonts w:ascii="Times New Roman" w:hAnsi="Times New Roman" w:cs="Times New Roman"/>
          <w:i w:val="0"/>
          <w:szCs w:val="28"/>
        </w:rPr>
        <w:t>через кожні 30</w:t>
      </w:r>
      <w:r w:rsidR="00304EE4" w:rsidRPr="00091ED1">
        <w:rPr>
          <w:rFonts w:ascii="Times New Roman" w:hAnsi="Times New Roman" w:cs="Times New Roman"/>
          <w:i w:val="0"/>
          <w:szCs w:val="28"/>
        </w:rPr>
        <w:t xml:space="preserve"> циклів АЦП. Проте необхідно пам’ятати, що перше перетворення </w:t>
      </w:r>
      <w:r w:rsidR="00FE1BDF" w:rsidRPr="00091ED1">
        <w:rPr>
          <w:rFonts w:ascii="Times New Roman" w:hAnsi="Times New Roman" w:cs="Times New Roman"/>
          <w:i w:val="0"/>
          <w:szCs w:val="28"/>
        </w:rPr>
        <w:t>при</w:t>
      </w:r>
      <w:r w:rsidR="00CB33D8" w:rsidRPr="00091ED1">
        <w:rPr>
          <w:rFonts w:ascii="Times New Roman" w:hAnsi="Times New Roman" w:cs="Times New Roman"/>
          <w:i w:val="0"/>
          <w:szCs w:val="28"/>
        </w:rPr>
        <w:t xml:space="preserve"> одиночному режимі роботи АЦП </w:t>
      </w:r>
      <w:r w:rsidR="00304EE4" w:rsidRPr="00091ED1">
        <w:rPr>
          <w:rFonts w:ascii="Times New Roman" w:hAnsi="Times New Roman" w:cs="Times New Roman"/>
          <w:i w:val="0"/>
          <w:szCs w:val="28"/>
        </w:rPr>
        <w:t xml:space="preserve">займатиме </w:t>
      </w:r>
      <w:r w:rsidR="00CB33D8" w:rsidRPr="00091ED1">
        <w:rPr>
          <w:rFonts w:ascii="Times New Roman" w:hAnsi="Times New Roman" w:cs="Times New Roman"/>
          <w:i w:val="0"/>
          <w:szCs w:val="28"/>
        </w:rPr>
        <w:t>на 12 тактів більше</w:t>
      </w:r>
      <w:r w:rsidR="00304EE4" w:rsidRPr="00091ED1">
        <w:rPr>
          <w:rFonts w:ascii="Times New Roman" w:hAnsi="Times New Roman" w:cs="Times New Roman"/>
          <w:i w:val="0"/>
          <w:szCs w:val="28"/>
        </w:rPr>
        <w:t>,</w:t>
      </w:r>
      <w:r w:rsidR="00CB33D8" w:rsidRPr="00091ED1">
        <w:rPr>
          <w:rFonts w:ascii="Times New Roman" w:hAnsi="Times New Roman" w:cs="Times New Roman"/>
          <w:i w:val="0"/>
          <w:szCs w:val="28"/>
        </w:rPr>
        <w:t xml:space="preserve"> під час яких виконується ініціалізація АЦП. </w:t>
      </w:r>
    </w:p>
    <w:p w:rsidR="00EE4E63" w:rsidRPr="00091ED1" w:rsidRDefault="00D415BD" w:rsidP="00091ED1">
      <w:pPr>
        <w:pStyle w:val="ac"/>
        <w:ind w:firstLine="720"/>
        <w:rPr>
          <w:rFonts w:ascii="Times New Roman" w:hAnsi="Times New Roman" w:cs="Times New Roman"/>
          <w:i w:val="0"/>
          <w:szCs w:val="28"/>
        </w:rPr>
      </w:pPr>
      <w:r>
        <w:rPr>
          <w:rFonts w:ascii="Times New Roman" w:hAnsi="Times New Roman" w:cs="Times New Roman"/>
          <w:i w:val="0"/>
          <w:szCs w:val="28"/>
        </w:rPr>
        <w:br w:type="page"/>
      </w:r>
      <w:r w:rsidR="00F92173" w:rsidRPr="00091ED1">
        <w:rPr>
          <w:rFonts w:ascii="Times New Roman" w:hAnsi="Times New Roman" w:cs="Times New Roman"/>
          <w:i w:val="0"/>
          <w:szCs w:val="28"/>
        </w:rPr>
        <w:t xml:space="preserve">3.7 </w:t>
      </w:r>
      <w:r w:rsidR="00EE4E63" w:rsidRPr="00091ED1">
        <w:rPr>
          <w:rFonts w:ascii="Times New Roman" w:hAnsi="Times New Roman" w:cs="Times New Roman"/>
          <w:i w:val="0"/>
          <w:szCs w:val="28"/>
        </w:rPr>
        <w:t>Система аналогового виводу інформації</w:t>
      </w:r>
    </w:p>
    <w:p w:rsidR="00EC13C9" w:rsidRPr="00091ED1" w:rsidRDefault="00EC13C9" w:rsidP="00091ED1">
      <w:pPr>
        <w:pStyle w:val="ac"/>
        <w:ind w:firstLine="720"/>
        <w:rPr>
          <w:rFonts w:ascii="Times New Roman" w:hAnsi="Times New Roman" w:cs="Times New Roman"/>
          <w:i w:val="0"/>
          <w:szCs w:val="28"/>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Дана система призначена для перетворення та виводу інформації у аналоговому вигляді. Складається вона із цифро-аналогового перетворювача (ЦАП) реалізованого на базі ШІМ. В свою чергу останній реалізується на базі таймера лічильника МК Т1.</w:t>
      </w:r>
    </w:p>
    <w:p w:rsidR="00EE4E63" w:rsidRDefault="00EE4E63" w:rsidP="00091ED1">
      <w:pPr>
        <w:pStyle w:val="ac"/>
        <w:ind w:firstLine="720"/>
        <w:rPr>
          <w:rFonts w:ascii="Times New Roman" w:hAnsi="Times New Roman" w:cs="Times New Roman"/>
          <w:i w:val="0"/>
          <w:szCs w:val="28"/>
          <w:lang w:val="ru-RU"/>
        </w:rPr>
      </w:pPr>
      <w:r w:rsidRPr="00091ED1">
        <w:rPr>
          <w:rFonts w:ascii="Times New Roman" w:hAnsi="Times New Roman" w:cs="Times New Roman"/>
          <w:i w:val="0"/>
          <w:szCs w:val="28"/>
        </w:rPr>
        <w:t>Нам необхідний 1</w:t>
      </w:r>
      <w:r w:rsidR="00600437" w:rsidRPr="00091ED1">
        <w:rPr>
          <w:rFonts w:ascii="Times New Roman" w:hAnsi="Times New Roman" w:cs="Times New Roman"/>
          <w:i w:val="0"/>
          <w:szCs w:val="28"/>
        </w:rPr>
        <w:t>0</w:t>
      </w:r>
      <w:r w:rsidRPr="00091ED1">
        <w:rPr>
          <w:rFonts w:ascii="Times New Roman" w:hAnsi="Times New Roman" w:cs="Times New Roman"/>
          <w:i w:val="0"/>
          <w:szCs w:val="28"/>
        </w:rPr>
        <w:t>-розр</w:t>
      </w:r>
      <w:r w:rsidR="002534E0" w:rsidRPr="00091ED1">
        <w:rPr>
          <w:rFonts w:ascii="Times New Roman" w:hAnsi="Times New Roman" w:cs="Times New Roman"/>
          <w:i w:val="0"/>
          <w:szCs w:val="28"/>
        </w:rPr>
        <w:t>ядний ШІМ, отримаємо його при 1</w:t>
      </w:r>
      <w:r w:rsidR="00600437" w:rsidRPr="00091ED1">
        <w:rPr>
          <w:rFonts w:ascii="Times New Roman" w:hAnsi="Times New Roman" w:cs="Times New Roman"/>
          <w:i w:val="0"/>
          <w:szCs w:val="28"/>
        </w:rPr>
        <w:t>0</w:t>
      </w:r>
      <w:r w:rsidRPr="00091ED1">
        <w:rPr>
          <w:rFonts w:ascii="Times New Roman" w:hAnsi="Times New Roman" w:cs="Times New Roman"/>
          <w:i w:val="0"/>
          <w:szCs w:val="28"/>
        </w:rPr>
        <w:t xml:space="preserve"> режимі роботи Т1. Максимальне значення (ТОР), що прийматиме лічильник, розраховується за наступною формулою:</w:t>
      </w:r>
    </w:p>
    <w:p w:rsidR="00216AD5" w:rsidRPr="00216AD5" w:rsidRDefault="00216AD5" w:rsidP="00091ED1">
      <w:pPr>
        <w:pStyle w:val="ac"/>
        <w:ind w:firstLine="720"/>
        <w:rPr>
          <w:rFonts w:ascii="Times New Roman" w:hAnsi="Times New Roman" w:cs="Times New Roman"/>
          <w:i w:val="0"/>
          <w:szCs w:val="28"/>
          <w:lang w:val="ru-RU"/>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ТОР=2</w:t>
      </w:r>
      <w:r w:rsidRPr="00091ED1">
        <w:rPr>
          <w:rFonts w:ascii="Times New Roman" w:hAnsi="Times New Roman" w:cs="Times New Roman"/>
          <w:i w:val="0"/>
          <w:szCs w:val="28"/>
          <w:vertAlign w:val="superscript"/>
          <w:lang w:val="en-US"/>
        </w:rPr>
        <w:t>N</w:t>
      </w:r>
      <w:r w:rsidRPr="00091ED1">
        <w:rPr>
          <w:rFonts w:ascii="Times New Roman" w:hAnsi="Times New Roman" w:cs="Times New Roman"/>
          <w:i w:val="0"/>
          <w:szCs w:val="28"/>
        </w:rPr>
        <w:t>-1</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ТОР=2</w:t>
      </w:r>
      <w:r w:rsidRPr="00091ED1">
        <w:rPr>
          <w:rFonts w:ascii="Times New Roman" w:hAnsi="Times New Roman" w:cs="Times New Roman"/>
          <w:i w:val="0"/>
          <w:szCs w:val="28"/>
          <w:vertAlign w:val="superscript"/>
        </w:rPr>
        <w:t>1</w:t>
      </w:r>
      <w:r w:rsidR="00410F3D" w:rsidRPr="00091ED1">
        <w:rPr>
          <w:rFonts w:ascii="Times New Roman" w:hAnsi="Times New Roman" w:cs="Times New Roman"/>
          <w:i w:val="0"/>
          <w:szCs w:val="28"/>
          <w:vertAlign w:val="superscript"/>
        </w:rPr>
        <w:t>0</w:t>
      </w:r>
      <w:r w:rsidRPr="00091ED1">
        <w:rPr>
          <w:rFonts w:ascii="Times New Roman" w:hAnsi="Times New Roman" w:cs="Times New Roman"/>
          <w:i w:val="0"/>
          <w:szCs w:val="28"/>
        </w:rPr>
        <w:t>-1=</w:t>
      </w:r>
      <w:r w:rsidR="00410F3D" w:rsidRPr="00091ED1">
        <w:rPr>
          <w:rFonts w:ascii="Times New Roman" w:hAnsi="Times New Roman" w:cs="Times New Roman"/>
          <w:i w:val="0"/>
          <w:szCs w:val="28"/>
        </w:rPr>
        <w:t>1023</w:t>
      </w:r>
    </w:p>
    <w:p w:rsidR="00216AD5" w:rsidRDefault="00216AD5" w:rsidP="00091ED1">
      <w:pPr>
        <w:pStyle w:val="ac"/>
        <w:ind w:firstLine="720"/>
        <w:rPr>
          <w:rFonts w:ascii="Times New Roman" w:hAnsi="Times New Roman" w:cs="Times New Roman"/>
          <w:i w:val="0"/>
          <w:szCs w:val="28"/>
          <w:lang w:val="ru-RU"/>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Коли стан лічильника, що зберігається у регістрі, TCNT1, збігається із змістом регістру OCR1, на виводі ОС1 МК встановлюється рівень лог. 0, таким чином завершуючи імпульс ШІМ-сигналу. Лічильник продовжує рахувати до максимального значення ТОР, після чого змінює напрямок руху. Як</w:t>
      </w:r>
      <w:r w:rsidR="00091ED1">
        <w:rPr>
          <w:rFonts w:ascii="Times New Roman" w:hAnsi="Times New Roman" w:cs="Times New Roman"/>
          <w:i w:val="0"/>
          <w:szCs w:val="28"/>
        </w:rPr>
        <w:t xml:space="preserve"> </w:t>
      </w:r>
      <w:r w:rsidRPr="00091ED1">
        <w:rPr>
          <w:rFonts w:ascii="Times New Roman" w:hAnsi="Times New Roman" w:cs="Times New Roman"/>
          <w:i w:val="0"/>
          <w:szCs w:val="28"/>
        </w:rPr>
        <w:t>тільки стан лічильника знову співпаде із змістом регітру OCR1, на виводі ОС1 МК встановлюється рівень лог. 1.</w:t>
      </w:r>
    </w:p>
    <w:p w:rsidR="00EE4E63" w:rsidRDefault="00EE4E63" w:rsidP="00091ED1">
      <w:pPr>
        <w:pStyle w:val="ac"/>
        <w:ind w:firstLine="720"/>
        <w:rPr>
          <w:rFonts w:ascii="Times New Roman" w:hAnsi="Times New Roman" w:cs="Times New Roman"/>
          <w:i w:val="0"/>
          <w:szCs w:val="28"/>
          <w:lang w:val="ru-RU"/>
        </w:rPr>
      </w:pPr>
      <w:r w:rsidRPr="00091ED1">
        <w:rPr>
          <w:rFonts w:ascii="Times New Roman" w:hAnsi="Times New Roman" w:cs="Times New Roman"/>
          <w:i w:val="0"/>
          <w:szCs w:val="28"/>
        </w:rPr>
        <w:t>Частота повторювання лічильних циклів f</w:t>
      </w:r>
      <w:r w:rsidRPr="00091ED1">
        <w:rPr>
          <w:rFonts w:ascii="Times New Roman" w:hAnsi="Times New Roman" w:cs="Times New Roman"/>
          <w:i w:val="0"/>
          <w:szCs w:val="28"/>
          <w:vertAlign w:val="subscript"/>
        </w:rPr>
        <w:t xml:space="preserve">ШІМ </w:t>
      </w:r>
      <w:r w:rsidRPr="00091ED1">
        <w:rPr>
          <w:rFonts w:ascii="Times New Roman" w:hAnsi="Times New Roman" w:cs="Times New Roman"/>
          <w:i w:val="0"/>
          <w:szCs w:val="28"/>
        </w:rPr>
        <w:t>складає:</w:t>
      </w:r>
    </w:p>
    <w:p w:rsidR="00216AD5" w:rsidRPr="00216AD5" w:rsidRDefault="00216AD5" w:rsidP="00091ED1">
      <w:pPr>
        <w:pStyle w:val="ac"/>
        <w:ind w:firstLine="720"/>
        <w:rPr>
          <w:rFonts w:ascii="Times New Roman" w:hAnsi="Times New Roman" w:cs="Times New Roman"/>
          <w:i w:val="0"/>
          <w:szCs w:val="28"/>
          <w:lang w:val="ru-RU"/>
        </w:rPr>
      </w:pPr>
    </w:p>
    <w:p w:rsidR="00EE4E63" w:rsidRPr="00091ED1" w:rsidRDefault="00600437" w:rsidP="00091ED1">
      <w:pPr>
        <w:pStyle w:val="ac"/>
        <w:ind w:firstLine="720"/>
        <w:rPr>
          <w:rFonts w:ascii="Times New Roman" w:hAnsi="Times New Roman" w:cs="Times New Roman"/>
          <w:i w:val="0"/>
          <w:szCs w:val="28"/>
        </w:rPr>
      </w:pPr>
      <w:r w:rsidRPr="00091ED1">
        <w:rPr>
          <w:rFonts w:ascii="Times New Roman" w:hAnsi="Times New Roman" w:cs="Times New Roman"/>
          <w:i w:val="0"/>
          <w:position w:val="-24"/>
          <w:szCs w:val="28"/>
        </w:rPr>
        <w:object w:dxaOrig="4260" w:dyaOrig="660">
          <v:shape id="_x0000_i1032" type="#_x0000_t75" style="width:213pt;height:33pt" o:ole="">
            <v:imagedata r:id="rId15" o:title=""/>
          </v:shape>
          <o:OLEObject Type="Embed" ProgID="Equation.3" ShapeID="_x0000_i1032" DrawAspect="Content" ObjectID="_1458288506" r:id="rId16"/>
        </w:object>
      </w:r>
    </w:p>
    <w:p w:rsidR="00216AD5" w:rsidRDefault="00216AD5" w:rsidP="00091ED1">
      <w:pPr>
        <w:pStyle w:val="ac"/>
        <w:ind w:firstLine="720"/>
        <w:rPr>
          <w:rFonts w:ascii="Times New Roman" w:hAnsi="Times New Roman" w:cs="Times New Roman"/>
          <w:i w:val="0"/>
          <w:szCs w:val="28"/>
          <w:lang w:val="ru-RU"/>
        </w:rPr>
      </w:pPr>
    </w:p>
    <w:p w:rsidR="00EE4E63" w:rsidRDefault="00EE4E63" w:rsidP="00091ED1">
      <w:pPr>
        <w:pStyle w:val="ac"/>
        <w:ind w:firstLine="720"/>
        <w:rPr>
          <w:rFonts w:ascii="Times New Roman" w:hAnsi="Times New Roman" w:cs="Times New Roman"/>
          <w:i w:val="0"/>
          <w:szCs w:val="28"/>
          <w:lang w:val="ru-RU"/>
        </w:rPr>
      </w:pPr>
      <w:r w:rsidRPr="00091ED1">
        <w:rPr>
          <w:rFonts w:ascii="Times New Roman" w:hAnsi="Times New Roman" w:cs="Times New Roman"/>
          <w:i w:val="0"/>
          <w:szCs w:val="28"/>
        </w:rPr>
        <w:t>Якщо прийняти, що стан регістру OCR1 дорівнює Z, тоді час одного періоду імпульсу сигналу tн складатиме 2Z. Виходячи із цього, коефіцієнтом заповнення N-розрядного ШІМ-сигналу g можна керувати за допомогою змісту регістру</w:t>
      </w:r>
      <w:r w:rsidR="00091ED1">
        <w:rPr>
          <w:rFonts w:ascii="Times New Roman" w:hAnsi="Times New Roman" w:cs="Times New Roman"/>
          <w:i w:val="0"/>
          <w:szCs w:val="28"/>
        </w:rPr>
        <w:t xml:space="preserve"> </w:t>
      </w:r>
      <w:r w:rsidRPr="00091ED1">
        <w:rPr>
          <w:rFonts w:ascii="Times New Roman" w:hAnsi="Times New Roman" w:cs="Times New Roman"/>
          <w:i w:val="0"/>
          <w:szCs w:val="28"/>
        </w:rPr>
        <w:t>OCR1:</w:t>
      </w:r>
    </w:p>
    <w:p w:rsidR="00216AD5" w:rsidRPr="00216AD5" w:rsidRDefault="00216AD5" w:rsidP="00091ED1">
      <w:pPr>
        <w:pStyle w:val="ac"/>
        <w:ind w:firstLine="720"/>
        <w:rPr>
          <w:rFonts w:ascii="Times New Roman" w:hAnsi="Times New Roman" w:cs="Times New Roman"/>
          <w:i w:val="0"/>
          <w:szCs w:val="28"/>
          <w:lang w:val="ru-RU"/>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position w:val="-30"/>
          <w:szCs w:val="28"/>
        </w:rPr>
        <w:object w:dxaOrig="4140" w:dyaOrig="680">
          <v:shape id="_x0000_i1033" type="#_x0000_t75" style="width:207pt;height:33.75pt" o:ole="">
            <v:imagedata r:id="rId17" o:title=""/>
          </v:shape>
          <o:OLEObject Type="Embed" ProgID="Equation.3" ShapeID="_x0000_i1033" DrawAspect="Content" ObjectID="_1458288507" r:id="rId18"/>
        </w:object>
      </w:r>
    </w:p>
    <w:p w:rsidR="00EE4E63" w:rsidRDefault="00EE4E63" w:rsidP="00091ED1">
      <w:pPr>
        <w:pStyle w:val="ac"/>
        <w:ind w:firstLine="720"/>
        <w:rPr>
          <w:rFonts w:ascii="Times New Roman" w:hAnsi="Times New Roman" w:cs="Times New Roman"/>
          <w:i w:val="0"/>
          <w:szCs w:val="28"/>
          <w:lang w:val="ru-RU"/>
        </w:rPr>
      </w:pPr>
      <w:r w:rsidRPr="00091ED1">
        <w:rPr>
          <w:rFonts w:ascii="Times New Roman" w:hAnsi="Times New Roman" w:cs="Times New Roman"/>
          <w:i w:val="0"/>
          <w:szCs w:val="28"/>
        </w:rPr>
        <w:t>Таким чином, коефіцієнт заповнення прямо пропорційний складу Z регістру порівняння OCR1.</w:t>
      </w:r>
      <w:r w:rsidR="00216AD5">
        <w:rPr>
          <w:rFonts w:ascii="Times New Roman" w:hAnsi="Times New Roman" w:cs="Times New Roman"/>
          <w:i w:val="0"/>
          <w:szCs w:val="28"/>
          <w:lang w:val="ru-RU"/>
        </w:rPr>
        <w:t xml:space="preserve"> </w:t>
      </w:r>
      <w:r w:rsidRPr="00091ED1">
        <w:rPr>
          <w:rFonts w:ascii="Times New Roman" w:hAnsi="Times New Roman" w:cs="Times New Roman"/>
          <w:i w:val="0"/>
          <w:szCs w:val="28"/>
        </w:rPr>
        <w:t>Середнє арифметичне UМ вихідної напруги Т/С1 на виході ОС1 МК, що отримується при проходженні ШІМ-сигналом фільтру нижчих частот, може бути розраховано за наступним рівнянням:</w:t>
      </w:r>
    </w:p>
    <w:p w:rsidR="00216AD5" w:rsidRPr="00216AD5" w:rsidRDefault="00216AD5" w:rsidP="00091ED1">
      <w:pPr>
        <w:pStyle w:val="ac"/>
        <w:ind w:firstLine="720"/>
        <w:rPr>
          <w:rFonts w:ascii="Times New Roman" w:hAnsi="Times New Roman" w:cs="Times New Roman"/>
          <w:i w:val="0"/>
          <w:szCs w:val="28"/>
          <w:lang w:val="ru-RU"/>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position w:val="-10"/>
          <w:szCs w:val="28"/>
        </w:rPr>
        <w:object w:dxaOrig="2640" w:dyaOrig="340">
          <v:shape id="_x0000_i1034" type="#_x0000_t75" style="width:132pt;height:17.25pt" o:ole="">
            <v:imagedata r:id="rId19" o:title=""/>
          </v:shape>
          <o:OLEObject Type="Embed" ProgID="Equation.3" ShapeID="_x0000_i1034" DrawAspect="Content" ObjectID="_1458288508" r:id="rId20"/>
        </w:object>
      </w:r>
    </w:p>
    <w:p w:rsidR="00216AD5" w:rsidRDefault="00216AD5" w:rsidP="00091ED1">
      <w:pPr>
        <w:pStyle w:val="ac"/>
        <w:ind w:firstLine="720"/>
        <w:rPr>
          <w:rFonts w:ascii="Times New Roman" w:hAnsi="Times New Roman" w:cs="Times New Roman"/>
          <w:i w:val="0"/>
          <w:szCs w:val="28"/>
          <w:lang w:val="ru-RU"/>
        </w:rPr>
      </w:pPr>
    </w:p>
    <w:p w:rsidR="00EE4E63" w:rsidRPr="00091ED1" w:rsidRDefault="00784BF0"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д</w:t>
      </w:r>
      <w:r w:rsidR="00EE4E63" w:rsidRPr="00091ED1">
        <w:rPr>
          <w:rFonts w:ascii="Times New Roman" w:hAnsi="Times New Roman" w:cs="Times New Roman"/>
          <w:i w:val="0"/>
          <w:szCs w:val="28"/>
        </w:rPr>
        <w:t xml:space="preserve">е </w:t>
      </w:r>
      <w:r w:rsidR="00EE4E63" w:rsidRPr="00091ED1">
        <w:rPr>
          <w:rFonts w:ascii="Times New Roman" w:hAnsi="Times New Roman" w:cs="Times New Roman"/>
          <w:i w:val="0"/>
          <w:position w:val="-10"/>
          <w:szCs w:val="28"/>
        </w:rPr>
        <w:object w:dxaOrig="380" w:dyaOrig="340">
          <v:shape id="_x0000_i1035" type="#_x0000_t75" style="width:18.75pt;height:17.25pt" o:ole="">
            <v:imagedata r:id="rId21" o:title=""/>
          </v:shape>
          <o:OLEObject Type="Embed" ProgID="Equation.3" ShapeID="_x0000_i1035" DrawAspect="Content" ObjectID="_1458288509" r:id="rId22"/>
        </w:object>
      </w:r>
      <w:r w:rsidR="00EE4E63" w:rsidRPr="00091ED1">
        <w:rPr>
          <w:rFonts w:ascii="Times New Roman" w:hAnsi="Times New Roman" w:cs="Times New Roman"/>
          <w:i w:val="0"/>
          <w:szCs w:val="28"/>
        </w:rPr>
        <w:t>- рівень логічної 1;</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position w:val="-10"/>
          <w:szCs w:val="28"/>
        </w:rPr>
        <w:object w:dxaOrig="340" w:dyaOrig="340">
          <v:shape id="_x0000_i1036" type="#_x0000_t75" style="width:17.25pt;height:17.25pt" o:ole="">
            <v:imagedata r:id="rId23" o:title=""/>
          </v:shape>
          <o:OLEObject Type="Embed" ProgID="Equation.3" ShapeID="_x0000_i1036" DrawAspect="Content" ObjectID="_1458288510" r:id="rId24"/>
        </w:object>
      </w:r>
      <w:r w:rsidRPr="00091ED1">
        <w:rPr>
          <w:rFonts w:ascii="Times New Roman" w:hAnsi="Times New Roman" w:cs="Times New Roman"/>
          <w:i w:val="0"/>
          <w:szCs w:val="28"/>
        </w:rPr>
        <w:t>- рівень логічного 0;</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lang w:val="en-US"/>
        </w:rPr>
        <w:t>g</w:t>
      </w:r>
      <w:r w:rsidRPr="00091ED1">
        <w:rPr>
          <w:rFonts w:ascii="Times New Roman" w:hAnsi="Times New Roman" w:cs="Times New Roman"/>
          <w:i w:val="0"/>
          <w:szCs w:val="28"/>
          <w:lang w:val="ru-RU"/>
        </w:rPr>
        <w:t xml:space="preserve"> – </w:t>
      </w:r>
      <w:r w:rsidRPr="00091ED1">
        <w:rPr>
          <w:rFonts w:ascii="Times New Roman" w:hAnsi="Times New Roman" w:cs="Times New Roman"/>
          <w:i w:val="0"/>
          <w:szCs w:val="28"/>
        </w:rPr>
        <w:t xml:space="preserve">коефіцієнт заповнення прямокутних імпульсів напруги </w:t>
      </w:r>
      <w:r w:rsidRPr="00091ED1">
        <w:rPr>
          <w:rFonts w:ascii="Times New Roman" w:hAnsi="Times New Roman" w:cs="Times New Roman"/>
          <w:i w:val="0"/>
          <w:szCs w:val="28"/>
          <w:lang w:val="en-US"/>
        </w:rPr>
        <w:t>Z</w:t>
      </w:r>
      <w:r w:rsidRPr="00091ED1">
        <w:rPr>
          <w:rFonts w:ascii="Times New Roman" w:hAnsi="Times New Roman" w:cs="Times New Roman"/>
          <w:i w:val="0"/>
          <w:szCs w:val="28"/>
        </w:rPr>
        <w:t>.</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Сигнал, що отримується з виходу ЦАП, необхідно профільтрувати для отримання достовірного сигналу постійної напруги. Для цього використовується активний фільтр низьких частот Баттерворта другого порядку, що дозволяє подавляти 40 Дб/дес.</w:t>
      </w:r>
    </w:p>
    <w:p w:rsidR="00EE4E63" w:rsidRDefault="00EE4E63" w:rsidP="00091ED1">
      <w:pPr>
        <w:pStyle w:val="ac"/>
        <w:ind w:firstLine="720"/>
        <w:rPr>
          <w:rFonts w:ascii="Times New Roman" w:hAnsi="Times New Roman" w:cs="Times New Roman"/>
          <w:i w:val="0"/>
          <w:szCs w:val="28"/>
          <w:lang w:val="ru-RU"/>
        </w:rPr>
      </w:pPr>
      <w:r w:rsidRPr="00091ED1">
        <w:rPr>
          <w:rFonts w:ascii="Times New Roman" w:hAnsi="Times New Roman" w:cs="Times New Roman"/>
          <w:i w:val="0"/>
          <w:szCs w:val="28"/>
        </w:rPr>
        <w:t>Схема фільтру Баттерворта другого порядку представлена на рисунку 4.4</w:t>
      </w:r>
    </w:p>
    <w:p w:rsidR="00216AD5" w:rsidRPr="00216AD5" w:rsidRDefault="00216AD5" w:rsidP="00091ED1">
      <w:pPr>
        <w:pStyle w:val="ac"/>
        <w:ind w:firstLine="720"/>
        <w:rPr>
          <w:rFonts w:ascii="Times New Roman" w:hAnsi="Times New Roman" w:cs="Times New Roman"/>
          <w:i w:val="0"/>
          <w:szCs w:val="28"/>
          <w:lang w:val="ru-RU"/>
        </w:rPr>
      </w:pPr>
    </w:p>
    <w:p w:rsidR="00EE4E63" w:rsidRPr="00091ED1" w:rsidRDefault="00216AD5" w:rsidP="00091ED1">
      <w:pPr>
        <w:pStyle w:val="ac"/>
        <w:ind w:firstLine="720"/>
      </w:pPr>
      <w:r w:rsidRPr="00091ED1">
        <w:object w:dxaOrig="8641" w:dyaOrig="3435">
          <v:shape id="_x0000_i1037" type="#_x0000_t75" style="width:324pt;height:129pt" o:ole="">
            <v:imagedata r:id="rId25" o:title=""/>
          </v:shape>
          <o:OLEObject Type="Embed" ProgID="XaraX.Document" ShapeID="_x0000_i1037" DrawAspect="Content" ObjectID="_1458288511" r:id="rId26">
            <o:FieldCodes>\s</o:FieldCodes>
          </o:OLEObject>
        </w:object>
      </w:r>
    </w:p>
    <w:p w:rsidR="00EE4E63" w:rsidRPr="00091ED1" w:rsidRDefault="00F9217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Рисунок 3.2</w:t>
      </w:r>
      <w:r w:rsidR="00EE4E63" w:rsidRPr="00091ED1">
        <w:rPr>
          <w:rFonts w:ascii="Times New Roman" w:hAnsi="Times New Roman" w:cs="Times New Roman"/>
          <w:i w:val="0"/>
          <w:szCs w:val="28"/>
        </w:rPr>
        <w:t xml:space="preserve"> - Схема фільтру Баттерворта другого порядку</w:t>
      </w:r>
    </w:p>
    <w:p w:rsidR="00EE4E63" w:rsidRPr="00091ED1" w:rsidRDefault="00EE4E63" w:rsidP="00091ED1">
      <w:pPr>
        <w:pStyle w:val="ac"/>
        <w:ind w:firstLine="720"/>
        <w:rPr>
          <w:rFonts w:ascii="Times New Roman" w:hAnsi="Times New Roman" w:cs="Times New Roman"/>
          <w:i w:val="0"/>
          <w:szCs w:val="28"/>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Розрахунок параметрів схеми.</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Для фільтру Баттерворта другого порядку час запізнювання сигналу (tv) становить 0.228Tg , а тривалість фронту (ta) – 0.342Tg , час зворотного значення граничної частоти</w:t>
      </w:r>
      <w:r w:rsidR="00091ED1">
        <w:rPr>
          <w:rFonts w:ascii="Times New Roman" w:hAnsi="Times New Roman" w:cs="Times New Roman"/>
          <w:i w:val="0"/>
          <w:szCs w:val="28"/>
        </w:rPr>
        <w:t xml:space="preserve"> </w:t>
      </w:r>
      <w:r w:rsidR="00F36867" w:rsidRPr="00091ED1">
        <w:rPr>
          <w:rFonts w:ascii="Times New Roman" w:hAnsi="Times New Roman" w:cs="Times New Roman"/>
          <w:i w:val="0"/>
          <w:position w:val="-34"/>
          <w:szCs w:val="28"/>
        </w:rPr>
        <w:object w:dxaOrig="820" w:dyaOrig="720">
          <v:shape id="_x0000_i1038" type="#_x0000_t75" style="width:41.25pt;height:36pt" o:ole="">
            <v:imagedata r:id="rId27" o:title=""/>
          </v:shape>
          <o:OLEObject Type="Embed" ProgID="Equation.3" ShapeID="_x0000_i1038" DrawAspect="Content" ObjectID="_1458288512" r:id="rId28"/>
        </w:object>
      </w:r>
      <w:r w:rsidRPr="00091ED1">
        <w:rPr>
          <w:rFonts w:ascii="Times New Roman" w:hAnsi="Times New Roman" w:cs="Times New Roman"/>
          <w:i w:val="0"/>
          <w:szCs w:val="28"/>
        </w:rPr>
        <w:t xml:space="preserve"> - нормована величина. Викид складає 4,3%, час встановлення сигналу</w:t>
      </w:r>
      <w:r w:rsidR="00091ED1">
        <w:rPr>
          <w:rFonts w:ascii="Times New Roman" w:hAnsi="Times New Roman" w:cs="Times New Roman"/>
          <w:i w:val="0"/>
          <w:szCs w:val="28"/>
        </w:rPr>
        <w:t xml:space="preserve"> </w:t>
      </w:r>
      <w:r w:rsidRPr="00091ED1">
        <w:rPr>
          <w:rFonts w:ascii="Times New Roman" w:hAnsi="Times New Roman" w:cs="Times New Roman"/>
          <w:i w:val="0"/>
          <w:szCs w:val="28"/>
        </w:rPr>
        <w:t>дорівнює 3Тg .</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Підсилення постійної напруги схеми фільтра низьких частот приблизно рівно </w:t>
      </w:r>
      <w:r w:rsidR="00F36867" w:rsidRPr="00091ED1">
        <w:rPr>
          <w:rFonts w:ascii="Times New Roman" w:hAnsi="Times New Roman" w:cs="Times New Roman"/>
          <w:i w:val="0"/>
          <w:position w:val="-30"/>
          <w:szCs w:val="28"/>
        </w:rPr>
        <w:object w:dxaOrig="999" w:dyaOrig="680">
          <v:shape id="_x0000_i1039" type="#_x0000_t75" style="width:50.25pt;height:33.75pt" o:ole="">
            <v:imagedata r:id="rId29" o:title=""/>
          </v:shape>
          <o:OLEObject Type="Embed" ProgID="Equation.3" ShapeID="_x0000_i1039" DrawAspect="Content" ObjectID="_1458288513" r:id="rId30"/>
        </w:object>
      </w:r>
      <w:r w:rsidRPr="00091ED1">
        <w:rPr>
          <w:rFonts w:ascii="Times New Roman" w:hAnsi="Times New Roman" w:cs="Times New Roman"/>
          <w:i w:val="0"/>
          <w:szCs w:val="28"/>
        </w:rPr>
        <w:t>. Воно має негативне значення, оскільки базується на інвертуючій схемі ОП.</w:t>
      </w:r>
      <w:r w:rsidR="00216AD5">
        <w:rPr>
          <w:rFonts w:ascii="Times New Roman" w:hAnsi="Times New Roman" w:cs="Times New Roman"/>
          <w:i w:val="0"/>
          <w:szCs w:val="28"/>
          <w:lang w:val="ru-RU"/>
        </w:rPr>
        <w:t xml:space="preserve"> </w:t>
      </w:r>
      <w:r w:rsidRPr="00091ED1">
        <w:rPr>
          <w:rFonts w:ascii="Times New Roman" w:hAnsi="Times New Roman" w:cs="Times New Roman"/>
          <w:i w:val="0"/>
          <w:szCs w:val="28"/>
        </w:rPr>
        <w:t>Для розрахунку параметрів фільтру низьких частот необхідно задати номінали конденсаторів С1 та С2 і розрахувати опори R1 та R2</w:t>
      </w:r>
      <w:r w:rsidR="00091ED1">
        <w:rPr>
          <w:rFonts w:ascii="Times New Roman" w:hAnsi="Times New Roman" w:cs="Times New Roman"/>
          <w:i w:val="0"/>
          <w:szCs w:val="28"/>
        </w:rPr>
        <w:t xml:space="preserve"> </w:t>
      </w:r>
      <w:r w:rsidRPr="00091ED1">
        <w:rPr>
          <w:rFonts w:ascii="Times New Roman" w:hAnsi="Times New Roman" w:cs="Times New Roman"/>
          <w:i w:val="0"/>
          <w:szCs w:val="28"/>
        </w:rPr>
        <w:t>згідно з наступними формулами.</w:t>
      </w:r>
    </w:p>
    <w:p w:rsidR="00EE4E63" w:rsidRPr="00091ED1" w:rsidRDefault="00EE4E63" w:rsidP="00091ED1">
      <w:pPr>
        <w:pStyle w:val="ac"/>
        <w:ind w:firstLine="720"/>
        <w:rPr>
          <w:rFonts w:ascii="Times New Roman" w:hAnsi="Times New Roman" w:cs="Times New Roman"/>
          <w:i w:val="0"/>
          <w:szCs w:val="28"/>
        </w:rPr>
      </w:pPr>
    </w:p>
    <w:p w:rsidR="00EE4E63" w:rsidRPr="00091ED1" w:rsidRDefault="00EE4E63" w:rsidP="00091ED1">
      <w:pPr>
        <w:pStyle w:val="ac"/>
        <w:ind w:firstLine="720"/>
        <w:rPr>
          <w:rFonts w:ascii="Times New Roman" w:hAnsi="Times New Roman" w:cs="Times New Roman"/>
          <w:i w:val="0"/>
        </w:rPr>
      </w:pPr>
      <w:r w:rsidRPr="00091ED1">
        <w:rPr>
          <w:rFonts w:ascii="Times New Roman" w:hAnsi="Times New Roman" w:cs="Times New Roman"/>
          <w:i w:val="0"/>
          <w:position w:val="-32"/>
          <w:szCs w:val="28"/>
        </w:rPr>
        <w:object w:dxaOrig="3620" w:dyaOrig="800">
          <v:shape id="_x0000_i1040" type="#_x0000_t75" style="width:180.75pt;height:39.75pt" o:ole="">
            <v:imagedata r:id="rId31" o:title=""/>
          </v:shape>
          <o:OLEObject Type="Embed" ProgID="Equation.3" ShapeID="_x0000_i1040" DrawAspect="Content" ObjectID="_1458288514" r:id="rId32"/>
        </w:object>
      </w:r>
      <w:r w:rsidRPr="00091ED1">
        <w:rPr>
          <w:rFonts w:ascii="Times New Roman" w:hAnsi="Times New Roman" w:cs="Times New Roman"/>
          <w:i w:val="0"/>
        </w:rPr>
        <w:t xml:space="preserve"> </w:t>
      </w:r>
      <w:r w:rsidRPr="00091ED1">
        <w:rPr>
          <w:rFonts w:ascii="Times New Roman" w:hAnsi="Times New Roman" w:cs="Times New Roman"/>
          <w:i w:val="0"/>
        </w:rPr>
        <w:tab/>
      </w:r>
      <w:r w:rsidRPr="00091ED1">
        <w:rPr>
          <w:rFonts w:ascii="Times New Roman" w:hAnsi="Times New Roman" w:cs="Times New Roman"/>
          <w:i w:val="0"/>
        </w:rPr>
        <w:tab/>
      </w:r>
      <w:r w:rsidRPr="00091ED1">
        <w:rPr>
          <w:rFonts w:ascii="Times New Roman" w:hAnsi="Times New Roman" w:cs="Times New Roman"/>
          <w:i w:val="0"/>
        </w:rPr>
        <w:tab/>
        <w:t>(4.6)</w:t>
      </w:r>
    </w:p>
    <w:p w:rsidR="00EE4E63" w:rsidRPr="00091ED1" w:rsidRDefault="00EE4E63" w:rsidP="00091ED1">
      <w:pPr>
        <w:pStyle w:val="ac"/>
        <w:ind w:firstLine="720"/>
        <w:rPr>
          <w:rFonts w:ascii="Times New Roman" w:hAnsi="Times New Roman" w:cs="Times New Roman"/>
          <w:i w:val="0"/>
        </w:rPr>
      </w:pPr>
      <w:r w:rsidRPr="00091ED1">
        <w:rPr>
          <w:rFonts w:ascii="Times New Roman" w:hAnsi="Times New Roman" w:cs="Times New Roman"/>
          <w:i w:val="0"/>
          <w:position w:val="-30"/>
        </w:rPr>
        <w:object w:dxaOrig="960" w:dyaOrig="680">
          <v:shape id="_x0000_i1041" type="#_x0000_t75" style="width:48pt;height:33.75pt" o:ole="">
            <v:imagedata r:id="rId33" o:title=""/>
          </v:shape>
          <o:OLEObject Type="Embed" ProgID="Equation.3" ShapeID="_x0000_i1041" DrawAspect="Content" ObjectID="_1458288515" r:id="rId34"/>
        </w:object>
      </w:r>
      <w:r w:rsidRPr="00091ED1">
        <w:rPr>
          <w:rFonts w:ascii="Times New Roman" w:hAnsi="Times New Roman" w:cs="Times New Roman"/>
          <w:i w:val="0"/>
        </w:rPr>
        <w:t xml:space="preserve"> </w:t>
      </w:r>
      <w:r w:rsidRPr="00091ED1">
        <w:rPr>
          <w:rFonts w:ascii="Times New Roman" w:hAnsi="Times New Roman" w:cs="Times New Roman"/>
          <w:i w:val="0"/>
        </w:rPr>
        <w:tab/>
      </w:r>
      <w:r w:rsidRPr="00091ED1">
        <w:rPr>
          <w:rFonts w:ascii="Times New Roman" w:hAnsi="Times New Roman" w:cs="Times New Roman"/>
          <w:i w:val="0"/>
        </w:rPr>
        <w:tab/>
      </w:r>
      <w:r w:rsidRPr="00091ED1">
        <w:rPr>
          <w:rFonts w:ascii="Times New Roman" w:hAnsi="Times New Roman" w:cs="Times New Roman"/>
          <w:i w:val="0"/>
        </w:rPr>
        <w:tab/>
      </w:r>
      <w:r w:rsidRPr="00091ED1">
        <w:rPr>
          <w:rFonts w:ascii="Times New Roman" w:hAnsi="Times New Roman" w:cs="Times New Roman"/>
          <w:i w:val="0"/>
        </w:rPr>
        <w:tab/>
      </w:r>
      <w:r w:rsidRPr="00091ED1">
        <w:rPr>
          <w:rFonts w:ascii="Times New Roman" w:hAnsi="Times New Roman" w:cs="Times New Roman"/>
          <w:i w:val="0"/>
        </w:rPr>
        <w:tab/>
      </w:r>
      <w:r w:rsidRPr="00091ED1">
        <w:rPr>
          <w:rFonts w:ascii="Times New Roman" w:hAnsi="Times New Roman" w:cs="Times New Roman"/>
          <w:i w:val="0"/>
        </w:rPr>
        <w:tab/>
      </w:r>
      <w:r w:rsidRPr="00091ED1">
        <w:rPr>
          <w:rFonts w:ascii="Times New Roman" w:hAnsi="Times New Roman" w:cs="Times New Roman"/>
          <w:i w:val="0"/>
        </w:rPr>
        <w:tab/>
        <w:t>(4.7)</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position w:val="-32"/>
        </w:rPr>
        <w:object w:dxaOrig="1920" w:dyaOrig="700">
          <v:shape id="_x0000_i1042" type="#_x0000_t75" style="width:96pt;height:35.25pt" o:ole="">
            <v:imagedata r:id="rId35" o:title=""/>
          </v:shape>
          <o:OLEObject Type="Embed" ProgID="Equation.3" ShapeID="_x0000_i1042" DrawAspect="Content" ObjectID="_1458288516" r:id="rId36"/>
        </w:object>
      </w:r>
      <w:r w:rsidRPr="00091ED1">
        <w:rPr>
          <w:rFonts w:ascii="Times New Roman" w:hAnsi="Times New Roman" w:cs="Times New Roman"/>
          <w:i w:val="0"/>
        </w:rPr>
        <w:tab/>
      </w:r>
      <w:r w:rsidRPr="00091ED1">
        <w:rPr>
          <w:rFonts w:ascii="Times New Roman" w:hAnsi="Times New Roman" w:cs="Times New Roman"/>
          <w:i w:val="0"/>
        </w:rPr>
        <w:tab/>
      </w:r>
      <w:r w:rsidRPr="00091ED1">
        <w:rPr>
          <w:rFonts w:ascii="Times New Roman" w:hAnsi="Times New Roman" w:cs="Times New Roman"/>
          <w:i w:val="0"/>
        </w:rPr>
        <w:tab/>
      </w:r>
      <w:r w:rsidRPr="00091ED1">
        <w:rPr>
          <w:rFonts w:ascii="Times New Roman" w:hAnsi="Times New Roman" w:cs="Times New Roman"/>
          <w:i w:val="0"/>
        </w:rPr>
        <w:tab/>
      </w:r>
      <w:r w:rsidRPr="00091ED1">
        <w:rPr>
          <w:rFonts w:ascii="Times New Roman" w:hAnsi="Times New Roman" w:cs="Times New Roman"/>
          <w:i w:val="0"/>
        </w:rPr>
        <w:tab/>
      </w:r>
      <w:r w:rsidRPr="00091ED1">
        <w:rPr>
          <w:rFonts w:ascii="Times New Roman" w:hAnsi="Times New Roman" w:cs="Times New Roman"/>
          <w:i w:val="0"/>
        </w:rPr>
        <w:tab/>
        <w:t>(4.8)</w:t>
      </w:r>
    </w:p>
    <w:p w:rsidR="00216AD5" w:rsidRDefault="00216AD5" w:rsidP="00091ED1">
      <w:pPr>
        <w:pStyle w:val="ac"/>
        <w:ind w:firstLine="720"/>
        <w:rPr>
          <w:rFonts w:ascii="Times New Roman" w:hAnsi="Times New Roman" w:cs="Times New Roman"/>
          <w:i w:val="0"/>
          <w:szCs w:val="28"/>
          <w:lang w:val="ru-RU"/>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При цьому</w:t>
      </w:r>
      <w:r w:rsidR="00091ED1">
        <w:rPr>
          <w:rFonts w:ascii="Times New Roman" w:hAnsi="Times New Roman" w:cs="Times New Roman"/>
          <w:i w:val="0"/>
          <w:szCs w:val="28"/>
        </w:rPr>
        <w:t xml:space="preserve"> </w:t>
      </w:r>
      <w:r w:rsidRPr="00091ED1">
        <w:rPr>
          <w:rFonts w:ascii="Times New Roman" w:hAnsi="Times New Roman" w:cs="Times New Roman"/>
          <w:i w:val="0"/>
          <w:szCs w:val="28"/>
        </w:rPr>
        <w:t>V0</w:t>
      </w:r>
      <w:r w:rsidR="00091ED1">
        <w:rPr>
          <w:rFonts w:ascii="Times New Roman" w:hAnsi="Times New Roman" w:cs="Times New Roman"/>
          <w:i w:val="0"/>
          <w:szCs w:val="28"/>
        </w:rPr>
        <w:t xml:space="preserve"> </w:t>
      </w:r>
      <w:r w:rsidRPr="00091ED1">
        <w:rPr>
          <w:rFonts w:ascii="Times New Roman" w:hAnsi="Times New Roman" w:cs="Times New Roman"/>
          <w:i w:val="0"/>
          <w:szCs w:val="28"/>
        </w:rPr>
        <w:t>являється найбільш достовірним підсиленням постійної напруги</w:t>
      </w:r>
      <w:r w:rsidR="00091ED1">
        <w:rPr>
          <w:rFonts w:ascii="Times New Roman" w:hAnsi="Times New Roman" w:cs="Times New Roman"/>
          <w:i w:val="0"/>
          <w:szCs w:val="28"/>
        </w:rPr>
        <w:t xml:space="preserve"> </w:t>
      </w:r>
      <w:r w:rsidRPr="00091ED1">
        <w:rPr>
          <w:rFonts w:ascii="Times New Roman" w:hAnsi="Times New Roman" w:cs="Times New Roman"/>
          <w:i w:val="0"/>
          <w:szCs w:val="28"/>
        </w:rPr>
        <w:t>фільтра, а1 и b1 – коефіцієнти фільтра, що дорівнюють 1,4142 та 1,0000 відповідно.</w:t>
      </w:r>
      <w:r w:rsidR="00216AD5">
        <w:rPr>
          <w:rFonts w:ascii="Times New Roman" w:hAnsi="Times New Roman" w:cs="Times New Roman"/>
          <w:i w:val="0"/>
          <w:szCs w:val="28"/>
          <w:lang w:val="ru-RU"/>
        </w:rPr>
        <w:t xml:space="preserve"> </w:t>
      </w:r>
      <w:r w:rsidRPr="00091ED1">
        <w:rPr>
          <w:rFonts w:ascii="Times New Roman" w:hAnsi="Times New Roman" w:cs="Times New Roman"/>
          <w:i w:val="0"/>
          <w:szCs w:val="28"/>
        </w:rPr>
        <w:t>При виборі С1 та С2 необхідно дот</w:t>
      </w:r>
      <w:r w:rsidR="000053E4" w:rsidRPr="00091ED1">
        <w:rPr>
          <w:rFonts w:ascii="Times New Roman" w:hAnsi="Times New Roman" w:cs="Times New Roman"/>
          <w:i w:val="0"/>
          <w:szCs w:val="28"/>
        </w:rPr>
        <w:t>римуватись наступ</w:t>
      </w:r>
      <w:r w:rsidRPr="00091ED1">
        <w:rPr>
          <w:rFonts w:ascii="Times New Roman" w:hAnsi="Times New Roman" w:cs="Times New Roman"/>
          <w:i w:val="0"/>
          <w:szCs w:val="28"/>
        </w:rPr>
        <w:t>ої умови:</w:t>
      </w:r>
    </w:p>
    <w:p w:rsidR="00216AD5" w:rsidRDefault="00216AD5" w:rsidP="00091ED1">
      <w:pPr>
        <w:pStyle w:val="ac"/>
        <w:ind w:firstLine="720"/>
        <w:rPr>
          <w:rFonts w:ascii="Times New Roman" w:hAnsi="Times New Roman" w:cs="Times New Roman"/>
          <w:i w:val="0"/>
          <w:szCs w:val="28"/>
          <w:lang w:val="ru-RU"/>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position w:val="-30"/>
          <w:szCs w:val="28"/>
        </w:rPr>
        <w:object w:dxaOrig="1700" w:dyaOrig="700">
          <v:shape id="_x0000_i1043" type="#_x0000_t75" style="width:84.75pt;height:35.25pt" o:ole="">
            <v:imagedata r:id="rId37" o:title=""/>
          </v:shape>
          <o:OLEObject Type="Embed" ProgID="Equation.3" ShapeID="_x0000_i1043" DrawAspect="Content" ObjectID="_1458288517" r:id="rId38"/>
        </w:object>
      </w:r>
      <w:r w:rsidRPr="00091ED1">
        <w:rPr>
          <w:rFonts w:ascii="Times New Roman" w:hAnsi="Times New Roman" w:cs="Times New Roman"/>
          <w:i w:val="0"/>
          <w:szCs w:val="28"/>
        </w:rPr>
        <w:tab/>
      </w:r>
      <w:r w:rsidRPr="00091ED1">
        <w:rPr>
          <w:rFonts w:ascii="Times New Roman" w:hAnsi="Times New Roman" w:cs="Times New Roman"/>
          <w:i w:val="0"/>
          <w:szCs w:val="28"/>
        </w:rPr>
        <w:tab/>
      </w:r>
      <w:r w:rsidRPr="00091ED1">
        <w:rPr>
          <w:rFonts w:ascii="Times New Roman" w:hAnsi="Times New Roman" w:cs="Times New Roman"/>
          <w:i w:val="0"/>
          <w:szCs w:val="28"/>
        </w:rPr>
        <w:tab/>
      </w:r>
      <w:r w:rsidRPr="00091ED1">
        <w:rPr>
          <w:rFonts w:ascii="Times New Roman" w:hAnsi="Times New Roman" w:cs="Times New Roman"/>
          <w:i w:val="0"/>
          <w:szCs w:val="28"/>
        </w:rPr>
        <w:tab/>
      </w:r>
      <w:r w:rsidRPr="00091ED1">
        <w:rPr>
          <w:rFonts w:ascii="Times New Roman" w:hAnsi="Times New Roman" w:cs="Times New Roman"/>
          <w:i w:val="0"/>
          <w:szCs w:val="28"/>
        </w:rPr>
        <w:tab/>
      </w:r>
      <w:r w:rsidRPr="00091ED1">
        <w:rPr>
          <w:rFonts w:ascii="Times New Roman" w:hAnsi="Times New Roman" w:cs="Times New Roman"/>
          <w:i w:val="0"/>
          <w:szCs w:val="28"/>
        </w:rPr>
        <w:tab/>
        <w:t>(4.9)</w:t>
      </w:r>
    </w:p>
    <w:p w:rsidR="00216AD5" w:rsidRDefault="00216AD5" w:rsidP="00091ED1">
      <w:pPr>
        <w:pStyle w:val="ac"/>
        <w:ind w:firstLine="720"/>
        <w:rPr>
          <w:rFonts w:ascii="Times New Roman" w:hAnsi="Times New Roman" w:cs="Times New Roman"/>
          <w:i w:val="0"/>
          <w:szCs w:val="28"/>
          <w:lang w:val="ru-RU"/>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Характеристики фільтра Баттерворта др</w:t>
      </w:r>
      <w:r w:rsidR="00D6291C" w:rsidRPr="00091ED1">
        <w:rPr>
          <w:rFonts w:ascii="Times New Roman" w:hAnsi="Times New Roman" w:cs="Times New Roman"/>
          <w:i w:val="0"/>
          <w:szCs w:val="28"/>
        </w:rPr>
        <w:t xml:space="preserve"> TCNT1</w:t>
      </w:r>
      <w:r w:rsidRPr="00091ED1">
        <w:rPr>
          <w:rFonts w:ascii="Times New Roman" w:hAnsi="Times New Roman" w:cs="Times New Roman"/>
          <w:i w:val="0"/>
          <w:szCs w:val="28"/>
        </w:rPr>
        <w:t>угого порядку при V0=-1 представлено у таблиці 4.1</w:t>
      </w:r>
    </w:p>
    <w:p w:rsidR="00216AD5" w:rsidRDefault="00216AD5" w:rsidP="00091ED1">
      <w:pPr>
        <w:pStyle w:val="ac"/>
        <w:ind w:firstLine="720"/>
        <w:rPr>
          <w:rFonts w:ascii="Times New Roman" w:hAnsi="Times New Roman" w:cs="Times New Roman"/>
          <w:i w:val="0"/>
          <w:szCs w:val="28"/>
          <w:lang w:val="ru-RU"/>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Таблиця 4.1 - Характеристики фільтра Баттерворта другого порядку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7"/>
        <w:gridCol w:w="912"/>
        <w:gridCol w:w="1046"/>
        <w:gridCol w:w="1046"/>
        <w:gridCol w:w="1223"/>
        <w:gridCol w:w="873"/>
        <w:gridCol w:w="1047"/>
        <w:gridCol w:w="873"/>
        <w:gridCol w:w="873"/>
      </w:tblGrid>
      <w:tr w:rsidR="00EE4E63" w:rsidRPr="00091ED1" w:rsidTr="00216AD5">
        <w:tc>
          <w:tcPr>
            <w:tcW w:w="879" w:type="pct"/>
            <w:vAlign w:val="center"/>
          </w:tcPr>
          <w:p w:rsidR="00EE4E63" w:rsidRPr="00091ED1" w:rsidRDefault="00EE4E63" w:rsidP="00216AD5">
            <w:pPr>
              <w:spacing w:line="360" w:lineRule="auto"/>
            </w:pPr>
            <w:r w:rsidRPr="00091ED1">
              <w:t>Резрешение,</w:t>
            </w:r>
          </w:p>
          <w:p w:rsidR="00EE4E63" w:rsidRPr="00091ED1" w:rsidRDefault="00EE4E63" w:rsidP="00216AD5">
            <w:pPr>
              <w:spacing w:line="360" w:lineRule="auto"/>
            </w:pPr>
            <w:r w:rsidRPr="00091ED1">
              <w:t>разряды</w:t>
            </w:r>
          </w:p>
        </w:tc>
        <w:tc>
          <w:tcPr>
            <w:tcW w:w="458" w:type="pct"/>
            <w:vAlign w:val="center"/>
          </w:tcPr>
          <w:p w:rsidR="00EE4E63" w:rsidRPr="00091ED1" w:rsidRDefault="00EE4E63" w:rsidP="00216AD5">
            <w:pPr>
              <w:spacing w:line="360" w:lineRule="auto"/>
            </w:pPr>
            <w:r w:rsidRPr="00091ED1">
              <w:t>Tint,мкс</w:t>
            </w:r>
          </w:p>
        </w:tc>
        <w:tc>
          <w:tcPr>
            <w:tcW w:w="549" w:type="pct"/>
            <w:vAlign w:val="center"/>
          </w:tcPr>
          <w:p w:rsidR="00EE4E63" w:rsidRPr="00091ED1" w:rsidRDefault="00EE4E63" w:rsidP="00216AD5">
            <w:pPr>
              <w:spacing w:line="360" w:lineRule="auto"/>
            </w:pPr>
            <w:r w:rsidRPr="00091ED1">
              <w:t>1LSB,</w:t>
            </w:r>
          </w:p>
          <w:p w:rsidR="00EE4E63" w:rsidRPr="00091ED1" w:rsidRDefault="00EE4E63" w:rsidP="00216AD5">
            <w:pPr>
              <w:spacing w:line="360" w:lineRule="auto"/>
            </w:pPr>
            <w:r w:rsidRPr="00091ED1">
              <w:t>мВ</w:t>
            </w:r>
          </w:p>
        </w:tc>
        <w:tc>
          <w:tcPr>
            <w:tcW w:w="549" w:type="pct"/>
            <w:vAlign w:val="center"/>
          </w:tcPr>
          <w:p w:rsidR="00EE4E63" w:rsidRPr="00091ED1" w:rsidRDefault="00EE4E63" w:rsidP="00216AD5">
            <w:pPr>
              <w:spacing w:line="360" w:lineRule="auto"/>
            </w:pPr>
            <w:r w:rsidRPr="00091ED1">
              <w:t>А</w:t>
            </w:r>
            <w:r w:rsidRPr="00091ED1">
              <w:rPr>
                <w:vertAlign w:val="subscript"/>
                <w:lang w:val="en-US"/>
              </w:rPr>
              <w:t xml:space="preserve">t </w:t>
            </w:r>
            <w:r w:rsidRPr="00091ED1">
              <w:t>max,</w:t>
            </w:r>
          </w:p>
          <w:p w:rsidR="00EE4E63" w:rsidRPr="00091ED1" w:rsidRDefault="00EE4E63" w:rsidP="00216AD5">
            <w:pPr>
              <w:spacing w:line="360" w:lineRule="auto"/>
            </w:pPr>
            <w:r w:rsidRPr="00091ED1">
              <w:t>мВ</w:t>
            </w:r>
          </w:p>
        </w:tc>
        <w:tc>
          <w:tcPr>
            <w:tcW w:w="641" w:type="pct"/>
            <w:vAlign w:val="center"/>
          </w:tcPr>
          <w:p w:rsidR="00EE4E63" w:rsidRPr="00091ED1" w:rsidRDefault="00EE4E63" w:rsidP="00216AD5">
            <w:pPr>
              <w:spacing w:line="360" w:lineRule="auto"/>
            </w:pPr>
            <w:r w:rsidRPr="00091ED1">
              <w:t>V(TP)</w:t>
            </w:r>
          </w:p>
        </w:tc>
        <w:tc>
          <w:tcPr>
            <w:tcW w:w="458" w:type="pct"/>
            <w:vAlign w:val="center"/>
          </w:tcPr>
          <w:p w:rsidR="00EE4E63" w:rsidRPr="00091ED1" w:rsidRDefault="00EE4E63" w:rsidP="00216AD5">
            <w:pPr>
              <w:spacing w:line="360" w:lineRule="auto"/>
            </w:pPr>
            <w:r w:rsidRPr="00091ED1">
              <w:t>fшим, Гц</w:t>
            </w:r>
          </w:p>
        </w:tc>
        <w:tc>
          <w:tcPr>
            <w:tcW w:w="549" w:type="pct"/>
            <w:vAlign w:val="center"/>
          </w:tcPr>
          <w:p w:rsidR="00EE4E63" w:rsidRPr="00091ED1" w:rsidRDefault="00EE4E63" w:rsidP="00216AD5">
            <w:pPr>
              <w:spacing w:line="360" w:lineRule="auto"/>
            </w:pPr>
            <w:r w:rsidRPr="00091ED1">
              <w:t>fg max, Гц</w:t>
            </w:r>
          </w:p>
        </w:tc>
        <w:tc>
          <w:tcPr>
            <w:tcW w:w="458" w:type="pct"/>
            <w:vAlign w:val="center"/>
          </w:tcPr>
          <w:p w:rsidR="00EE4E63" w:rsidRPr="00091ED1" w:rsidRDefault="00EE4E63" w:rsidP="00216AD5">
            <w:pPr>
              <w:spacing w:line="360" w:lineRule="auto"/>
            </w:pPr>
            <w:r w:rsidRPr="00091ED1">
              <w:t>t</w:t>
            </w:r>
            <w:r w:rsidRPr="00091ED1">
              <w:rPr>
                <w:vertAlign w:val="subscript"/>
              </w:rPr>
              <w:t>a</w:t>
            </w:r>
            <w:r w:rsidRPr="00091ED1">
              <w:t>, мс</w:t>
            </w:r>
          </w:p>
        </w:tc>
        <w:tc>
          <w:tcPr>
            <w:tcW w:w="458" w:type="pct"/>
            <w:vAlign w:val="center"/>
          </w:tcPr>
          <w:p w:rsidR="00EE4E63" w:rsidRPr="00091ED1" w:rsidRDefault="00EE4E63" w:rsidP="00216AD5">
            <w:pPr>
              <w:spacing w:line="360" w:lineRule="auto"/>
              <w:rPr>
                <w:lang w:val="en-US"/>
              </w:rPr>
            </w:pPr>
            <w:r w:rsidRPr="00091ED1">
              <w:t>t</w:t>
            </w:r>
            <w:r w:rsidRPr="00091ED1">
              <w:rPr>
                <w:vertAlign w:val="subscript"/>
              </w:rPr>
              <w:t>v</w:t>
            </w:r>
            <w:r w:rsidRPr="00091ED1">
              <w:t>, мс</w:t>
            </w:r>
            <w:r w:rsidR="00091ED1">
              <w:rPr>
                <w:lang w:val="en-US"/>
              </w:rPr>
              <w:t xml:space="preserve"> </w:t>
            </w:r>
          </w:p>
        </w:tc>
      </w:tr>
      <w:tr w:rsidR="00EE4E63" w:rsidRPr="00091ED1" w:rsidTr="00216AD5">
        <w:trPr>
          <w:trHeight w:val="188"/>
        </w:trPr>
        <w:tc>
          <w:tcPr>
            <w:tcW w:w="879" w:type="pct"/>
            <w:vAlign w:val="center"/>
          </w:tcPr>
          <w:p w:rsidR="00EE4E63" w:rsidRPr="00091ED1" w:rsidRDefault="000053E4" w:rsidP="00216AD5">
            <w:pPr>
              <w:spacing w:line="360" w:lineRule="auto"/>
            </w:pPr>
            <w:r w:rsidRPr="00091ED1">
              <w:t>10</w:t>
            </w:r>
          </w:p>
        </w:tc>
        <w:tc>
          <w:tcPr>
            <w:tcW w:w="458" w:type="pct"/>
            <w:vAlign w:val="center"/>
          </w:tcPr>
          <w:p w:rsidR="00EE4E63" w:rsidRPr="00091ED1" w:rsidRDefault="00EE4E63" w:rsidP="00216AD5">
            <w:pPr>
              <w:spacing w:line="360" w:lineRule="auto"/>
            </w:pPr>
            <w:r w:rsidRPr="00091ED1">
              <w:t>15</w:t>
            </w:r>
          </w:p>
        </w:tc>
        <w:tc>
          <w:tcPr>
            <w:tcW w:w="549" w:type="pct"/>
            <w:vAlign w:val="center"/>
          </w:tcPr>
          <w:p w:rsidR="00EE4E63" w:rsidRPr="00091ED1" w:rsidRDefault="00EE4E63" w:rsidP="00216AD5">
            <w:pPr>
              <w:spacing w:line="360" w:lineRule="auto"/>
            </w:pPr>
            <w:r w:rsidRPr="00091ED1">
              <w:t>2,5</w:t>
            </w:r>
          </w:p>
        </w:tc>
        <w:tc>
          <w:tcPr>
            <w:tcW w:w="549" w:type="pct"/>
            <w:vAlign w:val="center"/>
          </w:tcPr>
          <w:p w:rsidR="00EE4E63" w:rsidRPr="00091ED1" w:rsidRDefault="00EE4E63" w:rsidP="00216AD5">
            <w:pPr>
              <w:spacing w:line="360" w:lineRule="auto"/>
            </w:pPr>
            <w:r w:rsidRPr="00091ED1">
              <w:t>1,25</w:t>
            </w:r>
          </w:p>
        </w:tc>
        <w:tc>
          <w:tcPr>
            <w:tcW w:w="641" w:type="pct"/>
            <w:vAlign w:val="center"/>
          </w:tcPr>
          <w:p w:rsidR="00EE4E63" w:rsidRPr="00091ED1" w:rsidRDefault="00EE4E63" w:rsidP="00216AD5">
            <w:pPr>
              <w:spacing w:line="360" w:lineRule="auto"/>
            </w:pPr>
            <w:r w:rsidRPr="00091ED1">
              <w:t>0.000383</w:t>
            </w:r>
          </w:p>
        </w:tc>
        <w:tc>
          <w:tcPr>
            <w:tcW w:w="458" w:type="pct"/>
            <w:vAlign w:val="center"/>
          </w:tcPr>
          <w:p w:rsidR="00EE4E63" w:rsidRPr="00091ED1" w:rsidRDefault="00D6291C" w:rsidP="00216AD5">
            <w:pPr>
              <w:spacing w:line="360" w:lineRule="auto"/>
            </w:pPr>
            <w:r w:rsidRPr="00091ED1">
              <w:t>32,55</w:t>
            </w:r>
          </w:p>
        </w:tc>
        <w:tc>
          <w:tcPr>
            <w:tcW w:w="549" w:type="pct"/>
            <w:vAlign w:val="center"/>
          </w:tcPr>
          <w:p w:rsidR="00EE4E63" w:rsidRPr="00091ED1" w:rsidRDefault="00EE4E63" w:rsidP="00216AD5">
            <w:pPr>
              <w:spacing w:line="360" w:lineRule="auto"/>
            </w:pPr>
            <w:r w:rsidRPr="00091ED1">
              <w:t>4,56</w:t>
            </w:r>
          </w:p>
        </w:tc>
        <w:tc>
          <w:tcPr>
            <w:tcW w:w="458" w:type="pct"/>
            <w:vAlign w:val="center"/>
          </w:tcPr>
          <w:p w:rsidR="00EE4E63" w:rsidRPr="00091ED1" w:rsidRDefault="00EE4E63" w:rsidP="00216AD5">
            <w:pPr>
              <w:spacing w:line="360" w:lineRule="auto"/>
            </w:pPr>
            <w:r w:rsidRPr="00091ED1">
              <w:t>84,96</w:t>
            </w:r>
          </w:p>
        </w:tc>
        <w:tc>
          <w:tcPr>
            <w:tcW w:w="458" w:type="pct"/>
            <w:vAlign w:val="center"/>
          </w:tcPr>
          <w:p w:rsidR="00EE4E63" w:rsidRPr="00091ED1" w:rsidRDefault="00EE4E63" w:rsidP="00216AD5">
            <w:pPr>
              <w:spacing w:line="360" w:lineRule="auto"/>
            </w:pPr>
            <w:r w:rsidRPr="00091ED1">
              <w:t>98,57</w:t>
            </w:r>
          </w:p>
        </w:tc>
      </w:tr>
    </w:tbl>
    <w:p w:rsidR="00EE4E63" w:rsidRDefault="00EE4E63" w:rsidP="00091ED1">
      <w:pPr>
        <w:pStyle w:val="ac"/>
        <w:ind w:firstLine="720"/>
        <w:rPr>
          <w:rFonts w:ascii="Times New Roman" w:hAnsi="Times New Roman" w:cs="Times New Roman"/>
          <w:i w:val="0"/>
          <w:szCs w:val="28"/>
          <w:lang w:val="ru-RU"/>
        </w:rPr>
      </w:pPr>
      <w:r w:rsidRPr="00091ED1">
        <w:rPr>
          <w:rFonts w:ascii="Times New Roman" w:hAnsi="Times New Roman" w:cs="Times New Roman"/>
          <w:i w:val="0"/>
          <w:szCs w:val="28"/>
        </w:rPr>
        <w:t xml:space="preserve">Обираємо номінал С1, що становитиме </w:t>
      </w:r>
      <w:r w:rsidR="000053E4" w:rsidRPr="00091ED1">
        <w:rPr>
          <w:rFonts w:ascii="Times New Roman" w:hAnsi="Times New Roman" w:cs="Times New Roman"/>
          <w:i w:val="0"/>
          <w:szCs w:val="28"/>
        </w:rPr>
        <w:t>122,2</w:t>
      </w:r>
      <w:r w:rsidRPr="00091ED1">
        <w:rPr>
          <w:rFonts w:ascii="Times New Roman" w:hAnsi="Times New Roman" w:cs="Times New Roman"/>
          <w:i w:val="0"/>
          <w:szCs w:val="28"/>
        </w:rPr>
        <w:t>нФ, та розрахуємо С2 згідно формули (4.9).</w:t>
      </w:r>
    </w:p>
    <w:p w:rsidR="00D415BD" w:rsidRPr="00D415BD" w:rsidRDefault="00D415BD" w:rsidP="00091ED1">
      <w:pPr>
        <w:pStyle w:val="ac"/>
        <w:ind w:firstLine="720"/>
        <w:rPr>
          <w:rFonts w:ascii="Times New Roman" w:hAnsi="Times New Roman" w:cs="Times New Roman"/>
          <w:i w:val="0"/>
          <w:szCs w:val="28"/>
          <w:lang w:val="ru-RU"/>
        </w:rPr>
      </w:pPr>
    </w:p>
    <w:p w:rsidR="00EE4E63" w:rsidRPr="00091ED1" w:rsidRDefault="000053E4" w:rsidP="00091ED1">
      <w:pPr>
        <w:pStyle w:val="ac"/>
        <w:ind w:firstLine="720"/>
        <w:rPr>
          <w:rFonts w:ascii="Times New Roman" w:hAnsi="Times New Roman" w:cs="Times New Roman"/>
          <w:i w:val="0"/>
          <w:szCs w:val="28"/>
        </w:rPr>
      </w:pPr>
      <w:r w:rsidRPr="00091ED1">
        <w:rPr>
          <w:rFonts w:ascii="Times New Roman" w:hAnsi="Times New Roman" w:cs="Times New Roman"/>
          <w:i w:val="0"/>
          <w:position w:val="-30"/>
          <w:szCs w:val="28"/>
        </w:rPr>
        <w:object w:dxaOrig="2780" w:dyaOrig="680">
          <v:shape id="_x0000_i1044" type="#_x0000_t75" style="width:138.75pt;height:33.75pt" o:ole="">
            <v:imagedata r:id="rId39" o:title=""/>
          </v:shape>
          <o:OLEObject Type="Embed" ProgID="Equation.3" ShapeID="_x0000_i1044" DrawAspect="Content" ObjectID="_1458288518" r:id="rId40"/>
        </w:object>
      </w:r>
    </w:p>
    <w:p w:rsidR="00EE4E63" w:rsidRPr="00091ED1" w:rsidRDefault="000053E4" w:rsidP="00091ED1">
      <w:pPr>
        <w:pStyle w:val="ac"/>
        <w:ind w:firstLine="720"/>
        <w:rPr>
          <w:rFonts w:ascii="Times New Roman" w:hAnsi="Times New Roman" w:cs="Times New Roman"/>
          <w:i w:val="0"/>
          <w:szCs w:val="28"/>
        </w:rPr>
      </w:pPr>
      <w:r w:rsidRPr="00091ED1">
        <w:rPr>
          <w:rFonts w:ascii="Times New Roman" w:hAnsi="Times New Roman" w:cs="Times New Roman"/>
          <w:i w:val="0"/>
          <w:position w:val="-24"/>
          <w:szCs w:val="28"/>
        </w:rPr>
        <w:object w:dxaOrig="1900" w:dyaOrig="660">
          <v:shape id="_x0000_i1045" type="#_x0000_t75" style="width:95.25pt;height:33pt" o:ole="">
            <v:imagedata r:id="rId41" o:title=""/>
          </v:shape>
          <o:OLEObject Type="Embed" ProgID="Equation.3" ShapeID="_x0000_i1045" DrawAspect="Content" ObjectID="_1458288519" r:id="rId42"/>
        </w:objec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position w:val="-10"/>
          <w:szCs w:val="28"/>
        </w:rPr>
        <w:object w:dxaOrig="1440" w:dyaOrig="360">
          <v:shape id="_x0000_i1046" type="#_x0000_t75" style="width:1in;height:18pt" o:ole="">
            <v:imagedata r:id="rId43" o:title=""/>
          </v:shape>
          <o:OLEObject Type="Embed" ProgID="Equation.3" ShapeID="_x0000_i1046" DrawAspect="Content" ObjectID="_1458288520" r:id="rId44"/>
        </w:object>
      </w:r>
    </w:p>
    <w:p w:rsidR="00216AD5" w:rsidRDefault="00216AD5" w:rsidP="00091ED1">
      <w:pPr>
        <w:pStyle w:val="ac"/>
        <w:ind w:firstLine="720"/>
        <w:rPr>
          <w:rFonts w:ascii="Times New Roman" w:hAnsi="Times New Roman" w:cs="Times New Roman"/>
          <w:i w:val="0"/>
          <w:szCs w:val="28"/>
          <w:lang w:val="ru-RU"/>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Згідно із номінальним рядом Е192 номінал конденсатора С2 становитиме 252нФ.</w:t>
      </w:r>
    </w:p>
    <w:p w:rsidR="00EE4E63" w:rsidRDefault="00EE4E63" w:rsidP="00091ED1">
      <w:pPr>
        <w:pStyle w:val="ac"/>
        <w:ind w:firstLine="720"/>
        <w:rPr>
          <w:rFonts w:ascii="Times New Roman" w:hAnsi="Times New Roman" w:cs="Times New Roman"/>
          <w:i w:val="0"/>
          <w:szCs w:val="28"/>
          <w:lang w:val="ru-RU"/>
        </w:rPr>
      </w:pPr>
      <w:r w:rsidRPr="00091ED1">
        <w:rPr>
          <w:rFonts w:ascii="Times New Roman" w:hAnsi="Times New Roman" w:cs="Times New Roman"/>
          <w:i w:val="0"/>
          <w:szCs w:val="28"/>
        </w:rPr>
        <w:t xml:space="preserve">Розраховуємо значення </w:t>
      </w:r>
      <w:r w:rsidRPr="00091ED1">
        <w:rPr>
          <w:rFonts w:ascii="Times New Roman" w:hAnsi="Times New Roman" w:cs="Times New Roman"/>
          <w:i w:val="0"/>
          <w:szCs w:val="28"/>
          <w:lang w:val="en-US"/>
        </w:rPr>
        <w:t>R</w:t>
      </w:r>
      <w:r w:rsidRPr="00091ED1">
        <w:rPr>
          <w:rFonts w:ascii="Times New Roman" w:hAnsi="Times New Roman" w:cs="Times New Roman"/>
          <w:i w:val="0"/>
          <w:szCs w:val="28"/>
          <w:vertAlign w:val="subscript"/>
          <w:lang w:val="ru-RU"/>
        </w:rPr>
        <w:t xml:space="preserve">2 </w:t>
      </w:r>
      <w:r w:rsidRPr="00091ED1">
        <w:rPr>
          <w:rFonts w:ascii="Times New Roman" w:hAnsi="Times New Roman" w:cs="Times New Roman"/>
          <w:i w:val="0"/>
          <w:szCs w:val="28"/>
          <w:lang w:val="ru-RU"/>
        </w:rPr>
        <w:t>згідно</w:t>
      </w:r>
      <w:r w:rsidR="00091ED1">
        <w:rPr>
          <w:rFonts w:ascii="Times New Roman" w:hAnsi="Times New Roman" w:cs="Times New Roman"/>
          <w:i w:val="0"/>
          <w:szCs w:val="28"/>
          <w:lang w:val="ru-RU"/>
        </w:rPr>
        <w:t xml:space="preserve"> </w:t>
      </w:r>
      <w:r w:rsidRPr="00091ED1">
        <w:rPr>
          <w:rFonts w:ascii="Times New Roman" w:hAnsi="Times New Roman" w:cs="Times New Roman"/>
          <w:i w:val="0"/>
          <w:szCs w:val="28"/>
          <w:lang w:val="ru-RU"/>
        </w:rPr>
        <w:t>із формулою (4.6):</w:t>
      </w:r>
    </w:p>
    <w:p w:rsidR="00216AD5" w:rsidRPr="00091ED1" w:rsidRDefault="00216AD5" w:rsidP="00091ED1">
      <w:pPr>
        <w:pStyle w:val="ac"/>
        <w:ind w:firstLine="720"/>
        <w:rPr>
          <w:rFonts w:ascii="Times New Roman" w:hAnsi="Times New Roman" w:cs="Times New Roman"/>
          <w:i w:val="0"/>
          <w:szCs w:val="28"/>
          <w:lang w:val="ru-RU"/>
        </w:rPr>
      </w:pPr>
    </w:p>
    <w:p w:rsidR="00EE4E63" w:rsidRPr="00091ED1" w:rsidRDefault="000053E4" w:rsidP="00091ED1">
      <w:pPr>
        <w:pStyle w:val="ac"/>
        <w:ind w:firstLine="720"/>
        <w:rPr>
          <w:rFonts w:ascii="Times New Roman" w:hAnsi="Times New Roman" w:cs="Times New Roman"/>
          <w:i w:val="0"/>
          <w:szCs w:val="28"/>
        </w:rPr>
      </w:pPr>
      <w:r w:rsidRPr="00091ED1">
        <w:rPr>
          <w:rFonts w:ascii="Times New Roman" w:hAnsi="Times New Roman" w:cs="Times New Roman"/>
          <w:i w:val="0"/>
          <w:position w:val="-24"/>
          <w:szCs w:val="28"/>
        </w:rPr>
        <w:object w:dxaOrig="8559" w:dyaOrig="720">
          <v:shape id="_x0000_i1047" type="#_x0000_t75" style="width:428.25pt;height:36pt" o:ole="">
            <v:imagedata r:id="rId45" o:title=""/>
          </v:shape>
          <o:OLEObject Type="Embed" ProgID="Equation.3" ShapeID="_x0000_i1047" DrawAspect="Content" ObjectID="_1458288521" r:id="rId46"/>
        </w:object>
      </w:r>
    </w:p>
    <w:p w:rsidR="00216AD5" w:rsidRDefault="00216AD5" w:rsidP="00091ED1">
      <w:pPr>
        <w:pStyle w:val="ac"/>
        <w:ind w:firstLine="720"/>
        <w:rPr>
          <w:rFonts w:ascii="Times New Roman" w:hAnsi="Times New Roman" w:cs="Times New Roman"/>
          <w:i w:val="0"/>
          <w:szCs w:val="28"/>
          <w:lang w:val="ru-RU"/>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 Найближче значення із ряду Е192: </w:t>
      </w:r>
      <w:r w:rsidRPr="00091ED1">
        <w:rPr>
          <w:rFonts w:ascii="Times New Roman" w:hAnsi="Times New Roman" w:cs="Times New Roman"/>
          <w:i w:val="0"/>
          <w:position w:val="-10"/>
          <w:szCs w:val="28"/>
        </w:rPr>
        <w:object w:dxaOrig="1359" w:dyaOrig="340">
          <v:shape id="_x0000_i1048" type="#_x0000_t75" style="width:68.25pt;height:17.25pt" o:ole="">
            <v:imagedata r:id="rId47" o:title=""/>
          </v:shape>
          <o:OLEObject Type="Embed" ProgID="Equation.3" ShapeID="_x0000_i1048" DrawAspect="Content" ObjectID="_1458288522" r:id="rId48"/>
        </w:object>
      </w:r>
    </w:p>
    <w:p w:rsidR="00EE4E63" w:rsidRDefault="00EE4E63" w:rsidP="00091ED1">
      <w:pPr>
        <w:pStyle w:val="ac"/>
        <w:ind w:firstLine="720"/>
        <w:rPr>
          <w:rFonts w:ascii="Times New Roman" w:hAnsi="Times New Roman" w:cs="Times New Roman"/>
          <w:i w:val="0"/>
          <w:szCs w:val="28"/>
          <w:lang w:val="ru-RU"/>
        </w:rPr>
      </w:pPr>
      <w:r w:rsidRPr="00091ED1">
        <w:rPr>
          <w:rFonts w:ascii="Times New Roman" w:hAnsi="Times New Roman" w:cs="Times New Roman"/>
          <w:i w:val="0"/>
          <w:szCs w:val="28"/>
        </w:rPr>
        <w:t xml:space="preserve">Значення резистору </w:t>
      </w:r>
      <w:r w:rsidRPr="00091ED1">
        <w:rPr>
          <w:rFonts w:ascii="Times New Roman" w:hAnsi="Times New Roman" w:cs="Times New Roman"/>
          <w:i w:val="0"/>
          <w:szCs w:val="28"/>
          <w:lang w:val="en-US"/>
        </w:rPr>
        <w:t>R</w:t>
      </w:r>
      <w:r w:rsidRPr="00091ED1">
        <w:rPr>
          <w:rFonts w:ascii="Times New Roman" w:hAnsi="Times New Roman" w:cs="Times New Roman"/>
          <w:i w:val="0"/>
          <w:szCs w:val="28"/>
          <w:vertAlign w:val="subscript"/>
          <w:lang w:val="ru-RU"/>
        </w:rPr>
        <w:t>3</w:t>
      </w:r>
      <w:r w:rsidRPr="00091ED1">
        <w:rPr>
          <w:rFonts w:ascii="Times New Roman" w:hAnsi="Times New Roman" w:cs="Times New Roman"/>
          <w:i w:val="0"/>
          <w:szCs w:val="28"/>
          <w:lang w:val="ru-RU"/>
        </w:rPr>
        <w:t xml:space="preserve"> </w:t>
      </w:r>
      <w:r w:rsidRPr="00091ED1">
        <w:rPr>
          <w:rFonts w:ascii="Times New Roman" w:hAnsi="Times New Roman" w:cs="Times New Roman"/>
          <w:i w:val="0"/>
          <w:szCs w:val="28"/>
        </w:rPr>
        <w:t>розраховуємо по формулі (4.8):</w:t>
      </w:r>
    </w:p>
    <w:p w:rsidR="00216AD5" w:rsidRPr="00216AD5" w:rsidRDefault="00216AD5" w:rsidP="00091ED1">
      <w:pPr>
        <w:pStyle w:val="ac"/>
        <w:ind w:firstLine="720"/>
        <w:rPr>
          <w:rFonts w:ascii="Times New Roman" w:hAnsi="Times New Roman" w:cs="Times New Roman"/>
          <w:i w:val="0"/>
          <w:szCs w:val="28"/>
          <w:lang w:val="ru-RU"/>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position w:val="-24"/>
        </w:rPr>
        <w:object w:dxaOrig="5880" w:dyaOrig="620">
          <v:shape id="_x0000_i1049" type="#_x0000_t75" style="width:294pt;height:30.75pt" o:ole="">
            <v:imagedata r:id="rId49" o:title=""/>
          </v:shape>
          <o:OLEObject Type="Embed" ProgID="Equation.3" ShapeID="_x0000_i1049" DrawAspect="Content" ObjectID="_1458288523" r:id="rId50"/>
        </w:object>
      </w:r>
    </w:p>
    <w:p w:rsidR="00216AD5" w:rsidRDefault="00216AD5" w:rsidP="00091ED1">
      <w:pPr>
        <w:pStyle w:val="ac"/>
        <w:ind w:firstLine="720"/>
        <w:rPr>
          <w:rFonts w:ascii="Times New Roman" w:hAnsi="Times New Roman" w:cs="Times New Roman"/>
          <w:i w:val="0"/>
          <w:szCs w:val="28"/>
          <w:lang w:val="ru-RU"/>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Найближче значення із ряду Е192: </w:t>
      </w:r>
      <w:r w:rsidRPr="00091ED1">
        <w:rPr>
          <w:rFonts w:ascii="Times New Roman" w:hAnsi="Times New Roman" w:cs="Times New Roman"/>
          <w:i w:val="0"/>
          <w:position w:val="-12"/>
          <w:szCs w:val="28"/>
        </w:rPr>
        <w:object w:dxaOrig="1380" w:dyaOrig="360">
          <v:shape id="_x0000_i1050" type="#_x0000_t75" style="width:69pt;height:18pt" o:ole="">
            <v:imagedata r:id="rId51" o:title=""/>
          </v:shape>
          <o:OLEObject Type="Embed" ProgID="Equation.3" ShapeID="_x0000_i1050" DrawAspect="Content" ObjectID="_1458288524" r:id="rId52"/>
        </w:object>
      </w:r>
    </w:p>
    <w:p w:rsidR="00EE4E63" w:rsidRDefault="00EE4E63" w:rsidP="00091ED1">
      <w:pPr>
        <w:pStyle w:val="ac"/>
        <w:ind w:firstLine="720"/>
        <w:rPr>
          <w:rFonts w:ascii="Times New Roman" w:hAnsi="Times New Roman" w:cs="Times New Roman"/>
          <w:i w:val="0"/>
          <w:szCs w:val="28"/>
          <w:lang w:val="ru-RU"/>
        </w:rPr>
      </w:pPr>
      <w:r w:rsidRPr="00091ED1">
        <w:rPr>
          <w:rFonts w:ascii="Times New Roman" w:hAnsi="Times New Roman" w:cs="Times New Roman"/>
          <w:i w:val="0"/>
          <w:szCs w:val="28"/>
        </w:rPr>
        <w:t xml:space="preserve">Значення резистору </w:t>
      </w:r>
      <w:r w:rsidRPr="00091ED1">
        <w:rPr>
          <w:rFonts w:ascii="Times New Roman" w:hAnsi="Times New Roman" w:cs="Times New Roman"/>
          <w:i w:val="0"/>
          <w:szCs w:val="28"/>
          <w:lang w:val="en-US"/>
        </w:rPr>
        <w:t>R</w:t>
      </w:r>
      <w:r w:rsidRPr="00091ED1">
        <w:rPr>
          <w:rFonts w:ascii="Times New Roman" w:hAnsi="Times New Roman" w:cs="Times New Roman"/>
          <w:i w:val="0"/>
          <w:szCs w:val="28"/>
          <w:vertAlign w:val="subscript"/>
          <w:lang w:val="ru-RU"/>
        </w:rPr>
        <w:t>1</w:t>
      </w:r>
      <w:r w:rsidRPr="00091ED1">
        <w:rPr>
          <w:rFonts w:ascii="Times New Roman" w:hAnsi="Times New Roman" w:cs="Times New Roman"/>
          <w:i w:val="0"/>
          <w:szCs w:val="28"/>
          <w:lang w:val="ru-RU"/>
        </w:rPr>
        <w:t xml:space="preserve"> </w:t>
      </w:r>
      <w:r w:rsidRPr="00091ED1">
        <w:rPr>
          <w:rFonts w:ascii="Times New Roman" w:hAnsi="Times New Roman" w:cs="Times New Roman"/>
          <w:i w:val="0"/>
          <w:szCs w:val="28"/>
        </w:rPr>
        <w:t>розраховуємо по формулі (4.7):</w:t>
      </w:r>
    </w:p>
    <w:p w:rsidR="00216AD5" w:rsidRPr="00216AD5" w:rsidRDefault="00216AD5" w:rsidP="00091ED1">
      <w:pPr>
        <w:pStyle w:val="ac"/>
        <w:ind w:firstLine="720"/>
        <w:rPr>
          <w:rFonts w:ascii="Times New Roman" w:hAnsi="Times New Roman" w:cs="Times New Roman"/>
          <w:i w:val="0"/>
          <w:szCs w:val="28"/>
          <w:lang w:val="ru-RU"/>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position w:val="-30"/>
        </w:rPr>
        <w:object w:dxaOrig="2760" w:dyaOrig="700">
          <v:shape id="_x0000_i1051" type="#_x0000_t75" style="width:138pt;height:35.25pt" o:ole="">
            <v:imagedata r:id="rId53" o:title=""/>
          </v:shape>
          <o:OLEObject Type="Embed" ProgID="Equation.3" ShapeID="_x0000_i1051" DrawAspect="Content" ObjectID="_1458288525" r:id="rId54"/>
        </w:object>
      </w:r>
    </w:p>
    <w:p w:rsidR="00216AD5" w:rsidRDefault="00216AD5" w:rsidP="00091ED1">
      <w:pPr>
        <w:pStyle w:val="ac"/>
        <w:ind w:firstLine="720"/>
        <w:rPr>
          <w:rFonts w:ascii="Times New Roman" w:hAnsi="Times New Roman" w:cs="Times New Roman"/>
          <w:i w:val="0"/>
          <w:szCs w:val="28"/>
          <w:lang w:val="ru-RU"/>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 xml:space="preserve">Найближче значення із ряду Е192: </w:t>
      </w:r>
      <w:r w:rsidRPr="00091ED1">
        <w:rPr>
          <w:rFonts w:ascii="Times New Roman" w:hAnsi="Times New Roman" w:cs="Times New Roman"/>
          <w:i w:val="0"/>
          <w:position w:val="-10"/>
          <w:szCs w:val="28"/>
        </w:rPr>
        <w:object w:dxaOrig="1340" w:dyaOrig="340">
          <v:shape id="_x0000_i1052" type="#_x0000_t75" style="width:66.75pt;height:17.25pt" o:ole="">
            <v:imagedata r:id="rId55" o:title=""/>
          </v:shape>
          <o:OLEObject Type="Embed" ProgID="Equation.3" ShapeID="_x0000_i1052" DrawAspect="Content" ObjectID="_1458288526" r:id="rId56"/>
        </w:object>
      </w:r>
    </w:p>
    <w:p w:rsidR="00EE4E63" w:rsidRPr="00091ED1" w:rsidRDefault="00D415BD" w:rsidP="00091ED1">
      <w:pPr>
        <w:pStyle w:val="ac"/>
        <w:ind w:firstLine="720"/>
        <w:rPr>
          <w:rFonts w:ascii="Times New Roman" w:hAnsi="Times New Roman" w:cs="Times New Roman"/>
          <w:i w:val="0"/>
          <w:szCs w:val="28"/>
        </w:rPr>
      </w:pPr>
      <w:r>
        <w:rPr>
          <w:rFonts w:ascii="Times New Roman" w:hAnsi="Times New Roman" w:cs="Times New Roman"/>
          <w:i w:val="0"/>
          <w:szCs w:val="28"/>
        </w:rPr>
        <w:br w:type="page"/>
      </w:r>
      <w:r w:rsidR="00F92173" w:rsidRPr="00091ED1">
        <w:rPr>
          <w:rFonts w:ascii="Times New Roman" w:hAnsi="Times New Roman" w:cs="Times New Roman"/>
          <w:i w:val="0"/>
          <w:szCs w:val="28"/>
        </w:rPr>
        <w:t xml:space="preserve">3.8 </w:t>
      </w:r>
      <w:r w:rsidR="00EE4E63" w:rsidRPr="00091ED1">
        <w:rPr>
          <w:rFonts w:ascii="Times New Roman" w:hAnsi="Times New Roman" w:cs="Times New Roman"/>
          <w:i w:val="0"/>
          <w:szCs w:val="28"/>
        </w:rPr>
        <w:t>Система дискретного вводу-виводу</w:t>
      </w:r>
    </w:p>
    <w:p w:rsidR="00EE4E63" w:rsidRPr="00091ED1" w:rsidRDefault="00EE4E63" w:rsidP="00091ED1">
      <w:pPr>
        <w:pStyle w:val="ac"/>
        <w:ind w:firstLine="720"/>
        <w:rPr>
          <w:rFonts w:ascii="Times New Roman" w:hAnsi="Times New Roman" w:cs="Times New Roman"/>
          <w:i w:val="0"/>
          <w:szCs w:val="28"/>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Системи дискретного вводу та виводу інформації являють собою системи прийому та видачі сигналів дискретної форми сигналу, тобто цифрові сигнали. Для підвищення точності сигналів та уникнення неоднозначності у інтерпретації даних необхідно ввести у склад обох систем гальванічні розв’язки сигналів.</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У якості гальванічного елемента використано оптрон АОД130, що являє собою пару: фотодіод та світло діод, що розташовані в одному чотирьох контактному корпусі.</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br w:type="page"/>
      </w:r>
      <w:r w:rsidR="0061777B" w:rsidRPr="00091ED1">
        <w:rPr>
          <w:rFonts w:ascii="Times New Roman" w:hAnsi="Times New Roman" w:cs="Times New Roman"/>
          <w:i w:val="0"/>
          <w:szCs w:val="28"/>
        </w:rPr>
        <w:t>4</w:t>
      </w:r>
      <w:r w:rsidRPr="00091ED1">
        <w:rPr>
          <w:rFonts w:ascii="Times New Roman" w:hAnsi="Times New Roman" w:cs="Times New Roman"/>
          <w:i w:val="0"/>
          <w:szCs w:val="28"/>
        </w:rPr>
        <w:t xml:space="preserve"> </w:t>
      </w:r>
      <w:r w:rsidRPr="00091ED1">
        <w:rPr>
          <w:rFonts w:ascii="Times New Roman" w:hAnsi="Times New Roman" w:cs="Times New Roman"/>
          <w:i w:val="0"/>
          <w:szCs w:val="28"/>
          <w:lang w:val="ru-RU"/>
        </w:rPr>
        <w:t>Ро</w:t>
      </w:r>
      <w:r w:rsidRPr="00091ED1">
        <w:rPr>
          <w:rFonts w:ascii="Times New Roman" w:hAnsi="Times New Roman" w:cs="Times New Roman"/>
          <w:i w:val="0"/>
          <w:szCs w:val="28"/>
        </w:rPr>
        <w:t>зробка програмного забезпечення</w:t>
      </w:r>
    </w:p>
    <w:p w:rsidR="00EE4E63" w:rsidRPr="00091ED1" w:rsidRDefault="00EE4E63" w:rsidP="00091ED1">
      <w:pPr>
        <w:pStyle w:val="ac"/>
        <w:ind w:firstLine="720"/>
        <w:rPr>
          <w:rFonts w:ascii="Times New Roman" w:hAnsi="Times New Roman" w:cs="Times New Roman"/>
          <w:i w:val="0"/>
          <w:szCs w:val="28"/>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Згідно завдання на курсову роботу необхідно розробити програму ініціалізації МК для роботи із усіма пристроями, що входять до складу системи.</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Для цього, по-перше, необхідно сконфігурувати регістри портів вводу-виводу на виконання операцій, що були зазначені для них, під час розробки принципової схеми. Конфігурування відбувається шляхом встановлення</w:t>
      </w:r>
      <w:r w:rsidR="00091ED1">
        <w:rPr>
          <w:rFonts w:ascii="Times New Roman" w:hAnsi="Times New Roman" w:cs="Times New Roman"/>
          <w:i w:val="0"/>
          <w:szCs w:val="28"/>
        </w:rPr>
        <w:t xml:space="preserve"> </w:t>
      </w:r>
      <w:r w:rsidRPr="00091ED1">
        <w:rPr>
          <w:rFonts w:ascii="Times New Roman" w:hAnsi="Times New Roman" w:cs="Times New Roman"/>
          <w:i w:val="0"/>
          <w:szCs w:val="28"/>
        </w:rPr>
        <w:t>та скидання необхідних бітів у регістрах PORTх (рядки 25-38) та DDRх (рядки 39-50), а також читанням стану виводів портів через регістр PINx.</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По-друге, сконфігорувати регістри вводу-виводу, що відображають внутрішнє налаштування периферійних пристроїв МК, а саме АЦП, таймера-лічильника Т1, зовнішнього ОЗП, модуля USART.</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Для конфігурування АЦП необхідно встановити регістри ADCSRA та ADMUX (рядки 4-7, 52-57).</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Для конфігурування таймера-лічильника Т1, щоб він працював як ШІМ, необхідно сконфігурувати регістри TCCR1A, TCCR1B, TCCR1C (рядки 13-15, 73-87).</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Для конфігурації роботи із зовнішнім ОЗП використовуються регістри XMCRA, XMCRB (рядки 8, 9, 58-63).</w:t>
      </w: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Для конфігурування модуля USART використовуються UCSR0A, UCSR0B, UCSR0C (рядки 10-12, 64-72).</w:t>
      </w:r>
    </w:p>
    <w:p w:rsidR="00F36867" w:rsidRPr="00091ED1" w:rsidRDefault="00216AD5" w:rsidP="00091ED1">
      <w:pPr>
        <w:pStyle w:val="ac"/>
        <w:ind w:firstLine="720"/>
        <w:rPr>
          <w:rFonts w:ascii="Times New Roman" w:hAnsi="Times New Roman" w:cs="Times New Roman"/>
          <w:i w:val="0"/>
          <w:szCs w:val="28"/>
        </w:rPr>
      </w:pPr>
      <w:r>
        <w:rPr>
          <w:rFonts w:ascii="Times New Roman" w:hAnsi="Times New Roman" w:cs="Times New Roman"/>
          <w:i w:val="0"/>
          <w:szCs w:val="28"/>
        </w:rPr>
        <w:br w:type="page"/>
      </w:r>
      <w:r w:rsidR="00F36867" w:rsidRPr="00091ED1">
        <w:rPr>
          <w:rFonts w:ascii="Times New Roman" w:hAnsi="Times New Roman" w:cs="Times New Roman"/>
          <w:i w:val="0"/>
          <w:szCs w:val="28"/>
        </w:rPr>
        <w:t>Лістинг програми</w:t>
      </w:r>
    </w:p>
    <w:tbl>
      <w:tblPr>
        <w:tblW w:w="5000" w:type="pct"/>
        <w:tblBorders>
          <w:insideV w:val="single" w:sz="4" w:space="0" w:color="auto"/>
        </w:tblBorders>
        <w:tblLook w:val="01E0" w:firstRow="1" w:lastRow="1" w:firstColumn="1" w:lastColumn="1" w:noHBand="0" w:noVBand="0"/>
      </w:tblPr>
      <w:tblGrid>
        <w:gridCol w:w="601"/>
        <w:gridCol w:w="1139"/>
        <w:gridCol w:w="1143"/>
        <w:gridCol w:w="3099"/>
        <w:gridCol w:w="3588"/>
      </w:tblGrid>
      <w:tr w:rsidR="00EE4E63" w:rsidRPr="00216AD5" w:rsidTr="00216AD5">
        <w:tc>
          <w:tcPr>
            <w:tcW w:w="327" w:type="pct"/>
          </w:tcPr>
          <w:p w:rsidR="00EE4E63" w:rsidRPr="00216AD5" w:rsidRDefault="00EE4E63" w:rsidP="00216AD5">
            <w:pPr>
              <w:pStyle w:val="ac"/>
              <w:tabs>
                <w:tab w:val="left" w:pos="540"/>
                <w:tab w:val="left" w:pos="661"/>
              </w:tabs>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w:t>
            </w:r>
          </w:p>
        </w:tc>
        <w:tc>
          <w:tcPr>
            <w:tcW w:w="544"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Мітка</w:t>
            </w:r>
          </w:p>
        </w:tc>
        <w:tc>
          <w:tcPr>
            <w:tcW w:w="610"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Команда</w:t>
            </w:r>
          </w:p>
        </w:tc>
        <w:tc>
          <w:tcPr>
            <w:tcW w:w="1632"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Операнди</w:t>
            </w:r>
          </w:p>
        </w:tc>
        <w:tc>
          <w:tcPr>
            <w:tcW w:w="1887"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lang w:val="ru-RU"/>
              </w:rPr>
              <w:t>Прим</w:t>
            </w:r>
            <w:r w:rsidRPr="00216AD5">
              <w:rPr>
                <w:rFonts w:ascii="Times New Roman" w:hAnsi="Times New Roman" w:cs="Times New Roman"/>
                <w:i w:val="0"/>
                <w:sz w:val="20"/>
              </w:rPr>
              <w:t>ітка</w:t>
            </w:r>
          </w:p>
        </w:tc>
      </w:tr>
      <w:tr w:rsidR="00EE4E63" w:rsidRPr="00216AD5" w:rsidTr="00216AD5">
        <w:tc>
          <w:tcPr>
            <w:tcW w:w="327"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1</w:t>
            </w:r>
          </w:p>
        </w:tc>
        <w:tc>
          <w:tcPr>
            <w:tcW w:w="544" w:type="pct"/>
          </w:tcPr>
          <w:p w:rsidR="00EE4E63" w:rsidRPr="00216AD5" w:rsidRDefault="00EE4E63" w:rsidP="00216AD5">
            <w:pPr>
              <w:pStyle w:val="ac"/>
              <w:ind w:firstLine="0"/>
              <w:jc w:val="left"/>
              <w:rPr>
                <w:rFonts w:ascii="Times New Roman" w:hAnsi="Times New Roman" w:cs="Times New Roman"/>
                <w:i w:val="0"/>
                <w:sz w:val="20"/>
              </w:rPr>
            </w:pPr>
          </w:p>
        </w:tc>
        <w:tc>
          <w:tcPr>
            <w:tcW w:w="610" w:type="pct"/>
          </w:tcPr>
          <w:p w:rsidR="00EE4E63" w:rsidRPr="00216AD5" w:rsidRDefault="00EE4E63" w:rsidP="00216AD5">
            <w:pPr>
              <w:pStyle w:val="ac"/>
              <w:ind w:firstLine="0"/>
              <w:jc w:val="left"/>
              <w:rPr>
                <w:rFonts w:ascii="Times New Roman" w:hAnsi="Times New Roman" w:cs="Times New Roman"/>
                <w:i w:val="0"/>
                <w:sz w:val="20"/>
                <w:lang w:val="en-US"/>
              </w:rPr>
            </w:pPr>
            <w:r w:rsidRPr="00216AD5">
              <w:rPr>
                <w:rFonts w:ascii="Times New Roman" w:hAnsi="Times New Roman" w:cs="Times New Roman"/>
                <w:i w:val="0"/>
                <w:sz w:val="20"/>
              </w:rPr>
              <w:t>.nolist</w:t>
            </w:r>
          </w:p>
        </w:tc>
        <w:tc>
          <w:tcPr>
            <w:tcW w:w="1632" w:type="pct"/>
          </w:tcPr>
          <w:p w:rsidR="00EE4E63" w:rsidRPr="00216AD5" w:rsidRDefault="00EE4E63" w:rsidP="00216AD5">
            <w:pPr>
              <w:pStyle w:val="ac"/>
              <w:ind w:firstLine="0"/>
              <w:jc w:val="left"/>
              <w:rPr>
                <w:rFonts w:ascii="Times New Roman" w:hAnsi="Times New Roman" w:cs="Times New Roman"/>
                <w:i w:val="0"/>
                <w:sz w:val="20"/>
                <w:lang w:val="en-US"/>
              </w:rPr>
            </w:pPr>
          </w:p>
        </w:tc>
        <w:tc>
          <w:tcPr>
            <w:tcW w:w="1887" w:type="pct"/>
          </w:tcPr>
          <w:p w:rsidR="00EE4E63" w:rsidRPr="00216AD5" w:rsidRDefault="00EE4E63" w:rsidP="00216AD5">
            <w:pPr>
              <w:pStyle w:val="ac"/>
              <w:ind w:firstLine="0"/>
              <w:jc w:val="left"/>
              <w:rPr>
                <w:rFonts w:ascii="Times New Roman" w:hAnsi="Times New Roman" w:cs="Times New Roman"/>
                <w:i w:val="0"/>
                <w:sz w:val="20"/>
                <w:lang w:val="en-US"/>
              </w:rPr>
            </w:pPr>
          </w:p>
        </w:tc>
      </w:tr>
      <w:tr w:rsidR="00EE4E63" w:rsidRPr="00216AD5" w:rsidTr="00216AD5">
        <w:tc>
          <w:tcPr>
            <w:tcW w:w="327"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2</w:t>
            </w:r>
          </w:p>
        </w:tc>
        <w:tc>
          <w:tcPr>
            <w:tcW w:w="544" w:type="pct"/>
          </w:tcPr>
          <w:p w:rsidR="00EE4E63" w:rsidRPr="00216AD5" w:rsidRDefault="00EE4E63" w:rsidP="00216AD5">
            <w:pPr>
              <w:pStyle w:val="ac"/>
              <w:ind w:firstLine="0"/>
              <w:jc w:val="left"/>
              <w:rPr>
                <w:rFonts w:ascii="Times New Roman" w:hAnsi="Times New Roman" w:cs="Times New Roman"/>
                <w:i w:val="0"/>
                <w:sz w:val="20"/>
              </w:rPr>
            </w:pPr>
          </w:p>
        </w:tc>
        <w:tc>
          <w:tcPr>
            <w:tcW w:w="610" w:type="pct"/>
          </w:tcPr>
          <w:p w:rsidR="00EE4E63" w:rsidRPr="00216AD5" w:rsidRDefault="00EE4E63" w:rsidP="00216AD5">
            <w:pPr>
              <w:pStyle w:val="ac"/>
              <w:ind w:firstLine="0"/>
              <w:jc w:val="left"/>
              <w:rPr>
                <w:rFonts w:ascii="Times New Roman" w:hAnsi="Times New Roman" w:cs="Times New Roman"/>
                <w:i w:val="0"/>
                <w:sz w:val="20"/>
                <w:lang w:val="en-US"/>
              </w:rPr>
            </w:pPr>
            <w:r w:rsidRPr="00216AD5">
              <w:rPr>
                <w:rFonts w:ascii="Times New Roman" w:hAnsi="Times New Roman" w:cs="Times New Roman"/>
                <w:i w:val="0"/>
                <w:sz w:val="20"/>
              </w:rPr>
              <w:t>.include</w:t>
            </w:r>
          </w:p>
        </w:tc>
        <w:tc>
          <w:tcPr>
            <w:tcW w:w="1632" w:type="pct"/>
          </w:tcPr>
          <w:p w:rsidR="00EE4E63" w:rsidRPr="00216AD5" w:rsidRDefault="00721C0C" w:rsidP="00216AD5">
            <w:pPr>
              <w:pStyle w:val="ac"/>
              <w:ind w:firstLine="0"/>
              <w:jc w:val="left"/>
              <w:rPr>
                <w:rFonts w:ascii="Times New Roman" w:hAnsi="Times New Roman" w:cs="Times New Roman"/>
                <w:i w:val="0"/>
                <w:sz w:val="20"/>
                <w:lang w:val="en-US"/>
              </w:rPr>
            </w:pPr>
            <w:r w:rsidRPr="00216AD5">
              <w:rPr>
                <w:rFonts w:ascii="Times New Roman" w:hAnsi="Times New Roman" w:cs="Times New Roman"/>
                <w:i w:val="0"/>
                <w:sz w:val="20"/>
              </w:rPr>
              <w:t>"</w:t>
            </w:r>
            <w:r w:rsidRPr="00216AD5">
              <w:rPr>
                <w:rFonts w:ascii="Times New Roman" w:hAnsi="Times New Roman" w:cs="Times New Roman"/>
                <w:i w:val="0"/>
                <w:sz w:val="20"/>
                <w:lang w:val="ru-RU"/>
              </w:rPr>
              <w:t>С</w:t>
            </w:r>
            <w:r w:rsidR="00EE4E63" w:rsidRPr="00216AD5">
              <w:rPr>
                <w:rFonts w:ascii="Times New Roman" w:hAnsi="Times New Roman" w:cs="Times New Roman"/>
                <w:i w:val="0"/>
                <w:sz w:val="20"/>
              </w:rPr>
              <w:t>:</w:t>
            </w:r>
            <w:r w:rsidRPr="00216AD5">
              <w:rPr>
                <w:rFonts w:ascii="Times New Roman" w:hAnsi="Times New Roman" w:cs="Times New Roman"/>
                <w:i w:val="0"/>
                <w:sz w:val="20"/>
                <w:lang w:val="en-US"/>
              </w:rPr>
              <w:t>\</w:t>
            </w:r>
            <w:r w:rsidRPr="00216AD5">
              <w:rPr>
                <w:rFonts w:ascii="Times New Roman" w:hAnsi="Times New Roman" w:cs="Times New Roman"/>
                <w:i w:val="0"/>
                <w:sz w:val="20"/>
              </w:rPr>
              <w:t xml:space="preserve">Kursovoy\PMS_Kursovoy </w:t>
            </w:r>
            <w:r w:rsidR="00EE4E63" w:rsidRPr="00216AD5">
              <w:rPr>
                <w:rFonts w:ascii="Times New Roman" w:hAnsi="Times New Roman" w:cs="Times New Roman"/>
                <w:i w:val="0"/>
                <w:sz w:val="20"/>
              </w:rPr>
              <w:t>\</w:t>
            </w:r>
            <w:r w:rsidRPr="00216AD5">
              <w:rPr>
                <w:rFonts w:ascii="Times New Roman" w:hAnsi="Times New Roman" w:cs="Times New Roman"/>
                <w:i w:val="0"/>
                <w:sz w:val="20"/>
              </w:rPr>
              <w:t>"m1281def.inc"</w:t>
            </w:r>
          </w:p>
        </w:tc>
        <w:tc>
          <w:tcPr>
            <w:tcW w:w="1887" w:type="pct"/>
          </w:tcPr>
          <w:p w:rsidR="00EE4E63" w:rsidRPr="00216AD5" w:rsidRDefault="00EE4E63" w:rsidP="00216AD5">
            <w:pPr>
              <w:pStyle w:val="ac"/>
              <w:ind w:firstLine="0"/>
              <w:jc w:val="left"/>
              <w:rPr>
                <w:rFonts w:ascii="Times New Roman" w:hAnsi="Times New Roman" w:cs="Times New Roman"/>
                <w:i w:val="0"/>
                <w:sz w:val="20"/>
                <w:lang w:val="en-US"/>
              </w:rPr>
            </w:pPr>
          </w:p>
        </w:tc>
      </w:tr>
      <w:tr w:rsidR="00EE4E63" w:rsidRPr="00216AD5" w:rsidTr="00216AD5">
        <w:tc>
          <w:tcPr>
            <w:tcW w:w="327"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3</w:t>
            </w:r>
          </w:p>
        </w:tc>
        <w:tc>
          <w:tcPr>
            <w:tcW w:w="544" w:type="pct"/>
          </w:tcPr>
          <w:p w:rsidR="00EE4E63" w:rsidRPr="00216AD5" w:rsidRDefault="00EE4E63" w:rsidP="00216AD5">
            <w:pPr>
              <w:pStyle w:val="ac"/>
              <w:ind w:firstLine="0"/>
              <w:jc w:val="left"/>
              <w:rPr>
                <w:rFonts w:ascii="Times New Roman" w:hAnsi="Times New Roman" w:cs="Times New Roman"/>
                <w:i w:val="0"/>
                <w:sz w:val="20"/>
              </w:rPr>
            </w:pPr>
          </w:p>
        </w:tc>
        <w:tc>
          <w:tcPr>
            <w:tcW w:w="610" w:type="pct"/>
          </w:tcPr>
          <w:p w:rsidR="00EE4E63" w:rsidRPr="00216AD5" w:rsidRDefault="00EE4E63" w:rsidP="00216AD5">
            <w:pPr>
              <w:pStyle w:val="ac"/>
              <w:ind w:firstLine="0"/>
              <w:jc w:val="left"/>
              <w:rPr>
                <w:rFonts w:ascii="Times New Roman" w:hAnsi="Times New Roman" w:cs="Times New Roman"/>
                <w:i w:val="0"/>
                <w:sz w:val="20"/>
                <w:lang w:val="en-US"/>
              </w:rPr>
            </w:pPr>
            <w:r w:rsidRPr="00216AD5">
              <w:rPr>
                <w:rFonts w:ascii="Times New Roman" w:hAnsi="Times New Roman" w:cs="Times New Roman"/>
                <w:i w:val="0"/>
                <w:sz w:val="20"/>
              </w:rPr>
              <w:t>.list</w:t>
            </w:r>
          </w:p>
        </w:tc>
        <w:tc>
          <w:tcPr>
            <w:tcW w:w="1632" w:type="pct"/>
          </w:tcPr>
          <w:p w:rsidR="00EE4E63" w:rsidRPr="00216AD5" w:rsidRDefault="00EE4E63" w:rsidP="00216AD5">
            <w:pPr>
              <w:pStyle w:val="ac"/>
              <w:ind w:firstLine="0"/>
              <w:jc w:val="left"/>
              <w:rPr>
                <w:rFonts w:ascii="Times New Roman" w:hAnsi="Times New Roman" w:cs="Times New Roman"/>
                <w:i w:val="0"/>
                <w:sz w:val="20"/>
                <w:lang w:val="en-US"/>
              </w:rPr>
            </w:pPr>
          </w:p>
        </w:tc>
        <w:tc>
          <w:tcPr>
            <w:tcW w:w="1887" w:type="pct"/>
          </w:tcPr>
          <w:p w:rsidR="00EE4E63" w:rsidRPr="00216AD5" w:rsidRDefault="00EE4E63" w:rsidP="00216AD5">
            <w:pPr>
              <w:pStyle w:val="ac"/>
              <w:ind w:firstLine="0"/>
              <w:jc w:val="left"/>
              <w:rPr>
                <w:rFonts w:ascii="Times New Roman" w:hAnsi="Times New Roman" w:cs="Times New Roman"/>
                <w:i w:val="0"/>
                <w:sz w:val="20"/>
                <w:lang w:val="en-US"/>
              </w:rPr>
            </w:pPr>
          </w:p>
        </w:tc>
      </w:tr>
      <w:tr w:rsidR="00EE4E63" w:rsidRPr="00216AD5" w:rsidTr="00216AD5">
        <w:tc>
          <w:tcPr>
            <w:tcW w:w="5000" w:type="pct"/>
            <w:gridSpan w:val="5"/>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;--Содержимое регистров</w:t>
            </w:r>
          </w:p>
        </w:tc>
      </w:tr>
      <w:tr w:rsidR="00EE4E63" w:rsidRPr="00216AD5" w:rsidTr="00216AD5">
        <w:tc>
          <w:tcPr>
            <w:tcW w:w="327" w:type="pct"/>
          </w:tcPr>
          <w:p w:rsidR="00EE4E63" w:rsidRPr="00216AD5" w:rsidRDefault="00EE4E63" w:rsidP="00216AD5">
            <w:pPr>
              <w:pStyle w:val="ac"/>
              <w:ind w:firstLine="0"/>
              <w:jc w:val="left"/>
              <w:rPr>
                <w:rFonts w:ascii="Times New Roman" w:hAnsi="Times New Roman" w:cs="Times New Roman"/>
                <w:i w:val="0"/>
                <w:sz w:val="20"/>
                <w:lang w:val="en-US"/>
              </w:rPr>
            </w:pPr>
            <w:r w:rsidRPr="00216AD5">
              <w:rPr>
                <w:rFonts w:ascii="Times New Roman" w:hAnsi="Times New Roman" w:cs="Times New Roman"/>
                <w:i w:val="0"/>
                <w:sz w:val="20"/>
              </w:rPr>
              <w:t>4</w:t>
            </w:r>
          </w:p>
        </w:tc>
        <w:tc>
          <w:tcPr>
            <w:tcW w:w="544" w:type="pct"/>
          </w:tcPr>
          <w:p w:rsidR="00EE4E63" w:rsidRPr="00216AD5" w:rsidRDefault="00EE4E63" w:rsidP="00216AD5">
            <w:pPr>
              <w:pStyle w:val="ac"/>
              <w:ind w:firstLine="0"/>
              <w:jc w:val="left"/>
              <w:rPr>
                <w:rFonts w:ascii="Times New Roman" w:hAnsi="Times New Roman" w:cs="Times New Roman"/>
                <w:i w:val="0"/>
                <w:sz w:val="20"/>
              </w:rPr>
            </w:pPr>
          </w:p>
        </w:tc>
        <w:tc>
          <w:tcPr>
            <w:tcW w:w="610" w:type="pct"/>
          </w:tcPr>
          <w:p w:rsidR="00EE4E63" w:rsidRPr="00216AD5" w:rsidRDefault="00EE4E63" w:rsidP="00216AD5">
            <w:pPr>
              <w:pStyle w:val="ac"/>
              <w:ind w:firstLine="0"/>
              <w:jc w:val="left"/>
              <w:rPr>
                <w:rFonts w:ascii="Times New Roman" w:hAnsi="Times New Roman" w:cs="Times New Roman"/>
                <w:i w:val="0"/>
                <w:sz w:val="20"/>
                <w:lang w:val="en-US"/>
              </w:rPr>
            </w:pPr>
            <w:r w:rsidRPr="00216AD5">
              <w:rPr>
                <w:rFonts w:ascii="Times New Roman" w:hAnsi="Times New Roman" w:cs="Times New Roman"/>
                <w:i w:val="0"/>
                <w:sz w:val="20"/>
              </w:rPr>
              <w:t>.equ</w:t>
            </w:r>
          </w:p>
        </w:tc>
        <w:tc>
          <w:tcPr>
            <w:tcW w:w="1632" w:type="pct"/>
          </w:tcPr>
          <w:p w:rsidR="00EE4E63" w:rsidRPr="00216AD5" w:rsidRDefault="00EE4E63" w:rsidP="00216AD5">
            <w:pPr>
              <w:pStyle w:val="ac"/>
              <w:ind w:firstLine="0"/>
              <w:jc w:val="left"/>
              <w:rPr>
                <w:rFonts w:ascii="Times New Roman" w:hAnsi="Times New Roman" w:cs="Times New Roman"/>
                <w:i w:val="0"/>
                <w:sz w:val="20"/>
                <w:lang w:val="en-US"/>
              </w:rPr>
            </w:pPr>
            <w:r w:rsidRPr="00216AD5">
              <w:rPr>
                <w:rFonts w:ascii="Times New Roman" w:hAnsi="Times New Roman" w:cs="Times New Roman"/>
                <w:i w:val="0"/>
                <w:sz w:val="20"/>
              </w:rPr>
              <w:t>ADCRS = 0b10000101</w:t>
            </w:r>
          </w:p>
        </w:tc>
        <w:tc>
          <w:tcPr>
            <w:tcW w:w="1887" w:type="pct"/>
          </w:tcPr>
          <w:p w:rsidR="00EE4E63" w:rsidRPr="00216AD5" w:rsidRDefault="00EE4E63" w:rsidP="00216AD5">
            <w:pPr>
              <w:pStyle w:val="ac"/>
              <w:ind w:firstLine="0"/>
              <w:jc w:val="left"/>
              <w:rPr>
                <w:rFonts w:ascii="Times New Roman" w:hAnsi="Times New Roman" w:cs="Times New Roman"/>
                <w:i w:val="0"/>
                <w:sz w:val="20"/>
                <w:lang w:val="en-US"/>
              </w:rPr>
            </w:pPr>
            <w:r w:rsidRPr="00216AD5">
              <w:rPr>
                <w:rFonts w:ascii="Times New Roman" w:hAnsi="Times New Roman" w:cs="Times New Roman"/>
                <w:i w:val="0"/>
                <w:sz w:val="20"/>
                <w:lang w:val="en-US"/>
              </w:rPr>
              <w:t>;</w:t>
            </w:r>
            <w:r w:rsidRPr="00216AD5">
              <w:rPr>
                <w:rFonts w:ascii="Times New Roman" w:hAnsi="Times New Roman" w:cs="Times New Roman"/>
                <w:i w:val="0"/>
                <w:sz w:val="20"/>
              </w:rPr>
              <w:t xml:space="preserve">ADEN=1 - АЦП включ., ADSC=0, </w:t>
            </w:r>
            <w:r w:rsidRPr="00216AD5">
              <w:rPr>
                <w:rFonts w:ascii="Times New Roman" w:hAnsi="Times New Roman" w:cs="Times New Roman"/>
                <w:i w:val="0"/>
                <w:sz w:val="20"/>
                <w:lang w:val="en-US"/>
              </w:rPr>
              <w:t>;</w:t>
            </w:r>
            <w:r w:rsidRPr="00216AD5">
              <w:rPr>
                <w:rFonts w:ascii="Times New Roman" w:hAnsi="Times New Roman" w:cs="Times New Roman"/>
                <w:i w:val="0"/>
                <w:sz w:val="20"/>
              </w:rPr>
              <w:t xml:space="preserve">ADATE=0 (одиночный режим), ADIF=0, </w:t>
            </w:r>
            <w:r w:rsidRPr="00216AD5">
              <w:rPr>
                <w:rFonts w:ascii="Times New Roman" w:hAnsi="Times New Roman" w:cs="Times New Roman"/>
                <w:i w:val="0"/>
                <w:sz w:val="20"/>
                <w:lang w:val="en-US"/>
              </w:rPr>
              <w:t>;</w:t>
            </w:r>
            <w:r w:rsidRPr="00216AD5">
              <w:rPr>
                <w:rFonts w:ascii="Times New Roman" w:hAnsi="Times New Roman" w:cs="Times New Roman"/>
                <w:i w:val="0"/>
                <w:sz w:val="20"/>
              </w:rPr>
              <w:t xml:space="preserve">ADEN=0, ADFPS[2..0]=101 (делитель </w:t>
            </w:r>
            <w:r w:rsidRPr="00216AD5">
              <w:rPr>
                <w:rFonts w:ascii="Times New Roman" w:hAnsi="Times New Roman" w:cs="Times New Roman"/>
                <w:i w:val="0"/>
                <w:sz w:val="20"/>
                <w:lang w:val="en-US"/>
              </w:rPr>
              <w:t>;</w:t>
            </w:r>
            <w:r w:rsidRPr="00216AD5">
              <w:rPr>
                <w:rFonts w:ascii="Times New Roman" w:hAnsi="Times New Roman" w:cs="Times New Roman"/>
                <w:i w:val="0"/>
                <w:sz w:val="20"/>
              </w:rPr>
              <w:t xml:space="preserve">частоты на 32) --&gt; рабочая частота </w:t>
            </w:r>
            <w:r w:rsidRPr="00216AD5">
              <w:rPr>
                <w:rFonts w:ascii="Times New Roman" w:hAnsi="Times New Roman" w:cs="Times New Roman"/>
                <w:i w:val="0"/>
                <w:sz w:val="20"/>
                <w:lang w:val="en-US"/>
              </w:rPr>
              <w:t>;</w:t>
            </w:r>
            <w:r w:rsidRPr="00216AD5">
              <w:rPr>
                <w:rFonts w:ascii="Times New Roman" w:hAnsi="Times New Roman" w:cs="Times New Roman"/>
                <w:i w:val="0"/>
                <w:sz w:val="20"/>
              </w:rPr>
              <w:t>АЦП=2МГц : 32 = 62,5кГц</w:t>
            </w:r>
          </w:p>
        </w:tc>
      </w:tr>
      <w:tr w:rsidR="00EE4E63" w:rsidRPr="00216AD5" w:rsidTr="00216AD5">
        <w:tc>
          <w:tcPr>
            <w:tcW w:w="32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5</w:t>
            </w:r>
          </w:p>
        </w:tc>
        <w:tc>
          <w:tcPr>
            <w:tcW w:w="544" w:type="pct"/>
          </w:tcPr>
          <w:p w:rsidR="00EE4E63" w:rsidRPr="00216AD5" w:rsidRDefault="00EE4E63" w:rsidP="00216AD5">
            <w:pPr>
              <w:pStyle w:val="ac"/>
              <w:ind w:firstLine="0"/>
              <w:jc w:val="left"/>
              <w:rPr>
                <w:rFonts w:ascii="Times New Roman" w:hAnsi="Times New Roman" w:cs="Times New Roman"/>
                <w:i w:val="0"/>
                <w:sz w:val="20"/>
              </w:rPr>
            </w:pPr>
          </w:p>
        </w:tc>
        <w:tc>
          <w:tcPr>
            <w:tcW w:w="610"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rPr>
              <w:t>.equ</w:t>
            </w:r>
          </w:p>
        </w:tc>
        <w:tc>
          <w:tcPr>
            <w:tcW w:w="1632"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rPr>
              <w:t>ADMX0 = 0b00000000</w:t>
            </w:r>
          </w:p>
        </w:tc>
        <w:tc>
          <w:tcPr>
            <w:tcW w:w="188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w:t>
            </w:r>
            <w:r w:rsidRPr="00216AD5">
              <w:rPr>
                <w:rFonts w:ascii="Times New Roman" w:hAnsi="Times New Roman" w:cs="Times New Roman"/>
                <w:i w:val="0"/>
                <w:sz w:val="20"/>
              </w:rPr>
              <w:t xml:space="preserve">несимметричный вход ADC0, внешнее </w:t>
            </w:r>
            <w:r w:rsidRPr="00216AD5">
              <w:rPr>
                <w:rFonts w:ascii="Times New Roman" w:hAnsi="Times New Roman" w:cs="Times New Roman"/>
                <w:i w:val="0"/>
                <w:sz w:val="20"/>
                <w:lang w:val="ru-RU"/>
              </w:rPr>
              <w:t>;</w:t>
            </w:r>
            <w:r w:rsidRPr="00216AD5">
              <w:rPr>
                <w:rFonts w:ascii="Times New Roman" w:hAnsi="Times New Roman" w:cs="Times New Roman"/>
                <w:i w:val="0"/>
                <w:sz w:val="20"/>
              </w:rPr>
              <w:t xml:space="preserve">опорное напряжение </w:t>
            </w:r>
          </w:p>
        </w:tc>
      </w:tr>
      <w:tr w:rsidR="00890BB7" w:rsidRPr="00216AD5" w:rsidTr="00216AD5">
        <w:tc>
          <w:tcPr>
            <w:tcW w:w="327" w:type="pct"/>
          </w:tcPr>
          <w:p w:rsidR="00890BB7" w:rsidRPr="00216AD5" w:rsidRDefault="00890BB7" w:rsidP="00216AD5">
            <w:pPr>
              <w:pStyle w:val="ac"/>
              <w:tabs>
                <w:tab w:val="left" w:pos="540"/>
                <w:tab w:val="left" w:pos="661"/>
              </w:tabs>
              <w:ind w:firstLine="0"/>
              <w:jc w:val="left"/>
              <w:rPr>
                <w:rFonts w:ascii="Times New Roman" w:hAnsi="Times New Roman" w:cs="Times New Roman"/>
                <w:i w:val="0"/>
                <w:sz w:val="20"/>
                <w:lang w:val="ru-RU"/>
              </w:rPr>
            </w:pPr>
          </w:p>
        </w:tc>
        <w:tc>
          <w:tcPr>
            <w:tcW w:w="544" w:type="pct"/>
          </w:tcPr>
          <w:p w:rsidR="00890BB7" w:rsidRPr="00216AD5" w:rsidRDefault="00890BB7" w:rsidP="00216AD5">
            <w:pPr>
              <w:pStyle w:val="ac"/>
              <w:ind w:firstLine="0"/>
              <w:jc w:val="left"/>
              <w:rPr>
                <w:rFonts w:ascii="Times New Roman" w:hAnsi="Times New Roman" w:cs="Times New Roman"/>
                <w:i w:val="0"/>
                <w:sz w:val="20"/>
                <w:lang w:val="ru-RU"/>
              </w:rPr>
            </w:pPr>
          </w:p>
        </w:tc>
        <w:tc>
          <w:tcPr>
            <w:tcW w:w="610" w:type="pct"/>
          </w:tcPr>
          <w:p w:rsidR="00890BB7" w:rsidRPr="00216AD5" w:rsidRDefault="00890BB7" w:rsidP="00216AD5">
            <w:pPr>
              <w:pStyle w:val="ac"/>
              <w:ind w:firstLine="0"/>
              <w:jc w:val="left"/>
              <w:rPr>
                <w:rFonts w:ascii="Times New Roman" w:hAnsi="Times New Roman" w:cs="Times New Roman"/>
                <w:i w:val="0"/>
                <w:sz w:val="20"/>
                <w:lang w:val="ru-RU"/>
              </w:rPr>
            </w:pPr>
          </w:p>
        </w:tc>
        <w:tc>
          <w:tcPr>
            <w:tcW w:w="1632" w:type="pct"/>
          </w:tcPr>
          <w:p w:rsidR="00890BB7" w:rsidRPr="00216AD5" w:rsidRDefault="00890BB7" w:rsidP="00216AD5">
            <w:pPr>
              <w:pStyle w:val="ac"/>
              <w:ind w:firstLine="0"/>
              <w:jc w:val="left"/>
              <w:rPr>
                <w:rFonts w:ascii="Times New Roman" w:hAnsi="Times New Roman" w:cs="Times New Roman"/>
                <w:i w:val="0"/>
                <w:sz w:val="20"/>
                <w:lang w:val="ru-RU"/>
              </w:rPr>
            </w:pPr>
          </w:p>
        </w:tc>
        <w:tc>
          <w:tcPr>
            <w:tcW w:w="1887" w:type="pct"/>
          </w:tcPr>
          <w:p w:rsidR="00890BB7" w:rsidRPr="00216AD5" w:rsidRDefault="00890BB7" w:rsidP="00216AD5">
            <w:pPr>
              <w:pStyle w:val="ac"/>
              <w:ind w:firstLine="0"/>
              <w:jc w:val="left"/>
              <w:rPr>
                <w:rFonts w:ascii="Times New Roman" w:hAnsi="Times New Roman" w:cs="Times New Roman"/>
                <w:i w:val="0"/>
                <w:sz w:val="20"/>
                <w:lang w:val="ru-RU"/>
              </w:rPr>
            </w:pPr>
          </w:p>
        </w:tc>
      </w:tr>
      <w:tr w:rsidR="00890BB7" w:rsidRPr="00216AD5" w:rsidTr="00216AD5">
        <w:tc>
          <w:tcPr>
            <w:tcW w:w="327" w:type="pct"/>
          </w:tcPr>
          <w:p w:rsidR="00890BB7" w:rsidRPr="00216AD5" w:rsidRDefault="00890BB7" w:rsidP="00216AD5">
            <w:pPr>
              <w:pStyle w:val="ac"/>
              <w:tabs>
                <w:tab w:val="left" w:pos="540"/>
                <w:tab w:val="left" w:pos="661"/>
              </w:tabs>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w:t>
            </w:r>
          </w:p>
        </w:tc>
        <w:tc>
          <w:tcPr>
            <w:tcW w:w="544" w:type="pct"/>
          </w:tcPr>
          <w:p w:rsidR="00890BB7" w:rsidRPr="00216AD5" w:rsidRDefault="00890BB7"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Мітка</w:t>
            </w:r>
          </w:p>
        </w:tc>
        <w:tc>
          <w:tcPr>
            <w:tcW w:w="610" w:type="pct"/>
          </w:tcPr>
          <w:p w:rsidR="00890BB7" w:rsidRPr="00216AD5" w:rsidRDefault="00890BB7"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Команда</w:t>
            </w:r>
          </w:p>
        </w:tc>
        <w:tc>
          <w:tcPr>
            <w:tcW w:w="1632" w:type="pct"/>
          </w:tcPr>
          <w:p w:rsidR="00890BB7" w:rsidRPr="00216AD5" w:rsidRDefault="00890BB7"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Операнди</w:t>
            </w:r>
          </w:p>
        </w:tc>
        <w:tc>
          <w:tcPr>
            <w:tcW w:w="1887" w:type="pct"/>
          </w:tcPr>
          <w:p w:rsidR="00890BB7" w:rsidRPr="00216AD5" w:rsidRDefault="00890BB7"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lang w:val="ru-RU"/>
              </w:rPr>
              <w:t>Прим</w:t>
            </w:r>
            <w:r w:rsidRPr="00216AD5">
              <w:rPr>
                <w:rFonts w:ascii="Times New Roman" w:hAnsi="Times New Roman" w:cs="Times New Roman"/>
                <w:i w:val="0"/>
                <w:sz w:val="20"/>
              </w:rPr>
              <w:t>ітка</w:t>
            </w:r>
          </w:p>
        </w:tc>
      </w:tr>
      <w:tr w:rsidR="00890BB7" w:rsidRPr="00216AD5" w:rsidTr="00216AD5">
        <w:tc>
          <w:tcPr>
            <w:tcW w:w="327" w:type="pct"/>
          </w:tcPr>
          <w:p w:rsidR="00890BB7" w:rsidRPr="00216AD5" w:rsidRDefault="00890BB7" w:rsidP="00216AD5">
            <w:pPr>
              <w:pStyle w:val="ac"/>
              <w:ind w:firstLine="0"/>
              <w:jc w:val="left"/>
              <w:rPr>
                <w:rFonts w:ascii="Times New Roman" w:hAnsi="Times New Roman" w:cs="Times New Roman"/>
                <w:i w:val="0"/>
                <w:sz w:val="20"/>
                <w:lang w:val="ru-RU"/>
              </w:rPr>
            </w:pPr>
          </w:p>
        </w:tc>
        <w:tc>
          <w:tcPr>
            <w:tcW w:w="544" w:type="pct"/>
          </w:tcPr>
          <w:p w:rsidR="00890BB7" w:rsidRPr="00216AD5" w:rsidRDefault="00890BB7" w:rsidP="00216AD5">
            <w:pPr>
              <w:pStyle w:val="ac"/>
              <w:ind w:firstLine="0"/>
              <w:jc w:val="left"/>
              <w:rPr>
                <w:rFonts w:ascii="Times New Roman" w:hAnsi="Times New Roman" w:cs="Times New Roman"/>
                <w:i w:val="0"/>
                <w:sz w:val="20"/>
              </w:rPr>
            </w:pPr>
          </w:p>
        </w:tc>
        <w:tc>
          <w:tcPr>
            <w:tcW w:w="610" w:type="pct"/>
          </w:tcPr>
          <w:p w:rsidR="00890BB7" w:rsidRPr="00216AD5" w:rsidRDefault="00890BB7" w:rsidP="00216AD5">
            <w:pPr>
              <w:pStyle w:val="ac"/>
              <w:ind w:firstLine="0"/>
              <w:jc w:val="left"/>
              <w:rPr>
                <w:rFonts w:ascii="Times New Roman" w:hAnsi="Times New Roman" w:cs="Times New Roman"/>
                <w:i w:val="0"/>
                <w:sz w:val="20"/>
              </w:rPr>
            </w:pPr>
          </w:p>
        </w:tc>
        <w:tc>
          <w:tcPr>
            <w:tcW w:w="1632" w:type="pct"/>
          </w:tcPr>
          <w:p w:rsidR="00890BB7" w:rsidRPr="00216AD5" w:rsidRDefault="00890BB7" w:rsidP="00216AD5">
            <w:pPr>
              <w:pStyle w:val="ac"/>
              <w:ind w:firstLine="0"/>
              <w:jc w:val="left"/>
              <w:rPr>
                <w:rFonts w:ascii="Times New Roman" w:hAnsi="Times New Roman" w:cs="Times New Roman"/>
                <w:i w:val="0"/>
                <w:sz w:val="20"/>
              </w:rPr>
            </w:pPr>
          </w:p>
        </w:tc>
        <w:tc>
          <w:tcPr>
            <w:tcW w:w="1887" w:type="pct"/>
          </w:tcPr>
          <w:p w:rsidR="00890BB7" w:rsidRPr="00216AD5" w:rsidRDefault="00890BB7" w:rsidP="00216AD5">
            <w:pPr>
              <w:pStyle w:val="ac"/>
              <w:ind w:firstLine="0"/>
              <w:jc w:val="left"/>
              <w:rPr>
                <w:rFonts w:ascii="Times New Roman" w:hAnsi="Times New Roman" w:cs="Times New Roman"/>
                <w:i w:val="0"/>
                <w:sz w:val="20"/>
                <w:lang w:val="ru-RU"/>
              </w:rPr>
            </w:pPr>
          </w:p>
        </w:tc>
      </w:tr>
      <w:tr w:rsidR="00EE4E63" w:rsidRPr="00216AD5" w:rsidTr="00216AD5">
        <w:tc>
          <w:tcPr>
            <w:tcW w:w="32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6</w:t>
            </w:r>
          </w:p>
        </w:tc>
        <w:tc>
          <w:tcPr>
            <w:tcW w:w="544" w:type="pct"/>
          </w:tcPr>
          <w:p w:rsidR="00EE4E63" w:rsidRPr="00216AD5" w:rsidRDefault="00EE4E63" w:rsidP="00216AD5">
            <w:pPr>
              <w:pStyle w:val="ac"/>
              <w:ind w:firstLine="0"/>
              <w:jc w:val="left"/>
              <w:rPr>
                <w:rFonts w:ascii="Times New Roman" w:hAnsi="Times New Roman" w:cs="Times New Roman"/>
                <w:i w:val="0"/>
                <w:sz w:val="20"/>
              </w:rPr>
            </w:pPr>
          </w:p>
        </w:tc>
        <w:tc>
          <w:tcPr>
            <w:tcW w:w="610"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rPr>
              <w:t>.equ</w:t>
            </w:r>
          </w:p>
        </w:tc>
        <w:tc>
          <w:tcPr>
            <w:tcW w:w="1632"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rPr>
              <w:t>ADMX6 = 0b00000110</w:t>
            </w:r>
          </w:p>
        </w:tc>
        <w:tc>
          <w:tcPr>
            <w:tcW w:w="188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w:t>
            </w:r>
            <w:r w:rsidRPr="00216AD5">
              <w:rPr>
                <w:rFonts w:ascii="Times New Roman" w:hAnsi="Times New Roman" w:cs="Times New Roman"/>
                <w:i w:val="0"/>
                <w:sz w:val="20"/>
              </w:rPr>
              <w:t xml:space="preserve">несимметричный вход ADC6, внешнее </w:t>
            </w:r>
            <w:r w:rsidRPr="00216AD5">
              <w:rPr>
                <w:rFonts w:ascii="Times New Roman" w:hAnsi="Times New Roman" w:cs="Times New Roman"/>
                <w:i w:val="0"/>
                <w:sz w:val="20"/>
                <w:lang w:val="ru-RU"/>
              </w:rPr>
              <w:t>;</w:t>
            </w:r>
            <w:r w:rsidRPr="00216AD5">
              <w:rPr>
                <w:rFonts w:ascii="Times New Roman" w:hAnsi="Times New Roman" w:cs="Times New Roman"/>
                <w:i w:val="0"/>
                <w:sz w:val="20"/>
              </w:rPr>
              <w:t>опорное напряжение</w:t>
            </w:r>
          </w:p>
        </w:tc>
      </w:tr>
      <w:tr w:rsidR="00EE4E63" w:rsidRPr="00216AD5" w:rsidTr="00216AD5">
        <w:tc>
          <w:tcPr>
            <w:tcW w:w="32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7</w:t>
            </w:r>
          </w:p>
        </w:tc>
        <w:tc>
          <w:tcPr>
            <w:tcW w:w="544" w:type="pct"/>
          </w:tcPr>
          <w:p w:rsidR="00EE4E63" w:rsidRPr="00216AD5" w:rsidRDefault="00EE4E63" w:rsidP="00216AD5">
            <w:pPr>
              <w:pStyle w:val="ac"/>
              <w:ind w:firstLine="0"/>
              <w:jc w:val="left"/>
              <w:rPr>
                <w:rFonts w:ascii="Times New Roman" w:hAnsi="Times New Roman" w:cs="Times New Roman"/>
                <w:i w:val="0"/>
                <w:sz w:val="20"/>
              </w:rPr>
            </w:pPr>
          </w:p>
        </w:tc>
        <w:tc>
          <w:tcPr>
            <w:tcW w:w="610"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rPr>
              <w:t>.equ</w:t>
            </w:r>
          </w:p>
        </w:tc>
        <w:tc>
          <w:tcPr>
            <w:tcW w:w="1632"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rPr>
              <w:t>ADMX3_1 = 0b00010011</w:t>
            </w:r>
          </w:p>
        </w:tc>
        <w:tc>
          <w:tcPr>
            <w:tcW w:w="188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w:t>
            </w:r>
            <w:r w:rsidRPr="00216AD5">
              <w:rPr>
                <w:rFonts w:ascii="Times New Roman" w:hAnsi="Times New Roman" w:cs="Times New Roman"/>
                <w:i w:val="0"/>
                <w:sz w:val="20"/>
              </w:rPr>
              <w:t xml:space="preserve">симметричный входы ADC3-1, внешнее </w:t>
            </w:r>
            <w:r w:rsidRPr="00216AD5">
              <w:rPr>
                <w:rFonts w:ascii="Times New Roman" w:hAnsi="Times New Roman" w:cs="Times New Roman"/>
                <w:i w:val="0"/>
                <w:sz w:val="20"/>
                <w:lang w:val="ru-RU"/>
              </w:rPr>
              <w:t>;</w:t>
            </w:r>
            <w:r w:rsidRPr="00216AD5">
              <w:rPr>
                <w:rFonts w:ascii="Times New Roman" w:hAnsi="Times New Roman" w:cs="Times New Roman"/>
                <w:i w:val="0"/>
                <w:sz w:val="20"/>
              </w:rPr>
              <w:t>опорное напряжение</w:t>
            </w:r>
          </w:p>
        </w:tc>
      </w:tr>
      <w:tr w:rsidR="00EE4E63" w:rsidRPr="00216AD5" w:rsidTr="00216AD5">
        <w:tc>
          <w:tcPr>
            <w:tcW w:w="32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8</w:t>
            </w:r>
          </w:p>
        </w:tc>
        <w:tc>
          <w:tcPr>
            <w:tcW w:w="544" w:type="pct"/>
          </w:tcPr>
          <w:p w:rsidR="00EE4E63" w:rsidRPr="00216AD5" w:rsidRDefault="00EE4E63" w:rsidP="00216AD5">
            <w:pPr>
              <w:pStyle w:val="ac"/>
              <w:ind w:firstLine="0"/>
              <w:jc w:val="left"/>
              <w:rPr>
                <w:rFonts w:ascii="Times New Roman" w:hAnsi="Times New Roman" w:cs="Times New Roman"/>
                <w:i w:val="0"/>
                <w:sz w:val="20"/>
              </w:rPr>
            </w:pPr>
          </w:p>
        </w:tc>
        <w:tc>
          <w:tcPr>
            <w:tcW w:w="610"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rPr>
              <w:t>.equ</w:t>
            </w:r>
          </w:p>
        </w:tc>
        <w:tc>
          <w:tcPr>
            <w:tcW w:w="1632"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rPr>
              <w:t>XMCR_A = 0b10000001</w:t>
            </w:r>
          </w:p>
        </w:tc>
        <w:tc>
          <w:tcPr>
            <w:tcW w:w="188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w:t>
            </w:r>
            <w:r w:rsidRPr="00216AD5">
              <w:rPr>
                <w:rFonts w:ascii="Times New Roman" w:hAnsi="Times New Roman" w:cs="Times New Roman"/>
                <w:i w:val="0"/>
                <w:sz w:val="20"/>
              </w:rPr>
              <w:t xml:space="preserve">SRE=1 (разрешена работа с вн. ОЗУ), </w:t>
            </w:r>
            <w:r w:rsidRPr="00216AD5">
              <w:rPr>
                <w:rFonts w:ascii="Times New Roman" w:hAnsi="Times New Roman" w:cs="Times New Roman"/>
                <w:i w:val="0"/>
                <w:sz w:val="20"/>
                <w:lang w:val="ru-RU"/>
              </w:rPr>
              <w:t>;</w:t>
            </w:r>
            <w:r w:rsidRPr="00216AD5">
              <w:rPr>
                <w:rFonts w:ascii="Times New Roman" w:hAnsi="Times New Roman" w:cs="Times New Roman"/>
                <w:i w:val="0"/>
                <w:sz w:val="20"/>
              </w:rPr>
              <w:t xml:space="preserve">SRL[2..0]=0 (один сектор), </w:t>
            </w:r>
            <w:r w:rsidRPr="00216AD5">
              <w:rPr>
                <w:rFonts w:ascii="Times New Roman" w:hAnsi="Times New Roman" w:cs="Times New Roman"/>
                <w:i w:val="0"/>
                <w:sz w:val="20"/>
                <w:lang w:val="ru-RU"/>
              </w:rPr>
              <w:t>;</w:t>
            </w:r>
            <w:r w:rsidRPr="00216AD5">
              <w:rPr>
                <w:rFonts w:ascii="Times New Roman" w:hAnsi="Times New Roman" w:cs="Times New Roman"/>
                <w:i w:val="0"/>
                <w:sz w:val="20"/>
              </w:rPr>
              <w:t>SRW[11..00]=0001 (один такт ожидания)</w:t>
            </w:r>
          </w:p>
        </w:tc>
      </w:tr>
      <w:tr w:rsidR="00EE4E63" w:rsidRPr="00216AD5" w:rsidTr="00216AD5">
        <w:tc>
          <w:tcPr>
            <w:tcW w:w="32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9</w:t>
            </w:r>
          </w:p>
        </w:tc>
        <w:tc>
          <w:tcPr>
            <w:tcW w:w="544" w:type="pct"/>
          </w:tcPr>
          <w:p w:rsidR="00EE4E63" w:rsidRPr="00216AD5" w:rsidRDefault="00EE4E63" w:rsidP="00216AD5">
            <w:pPr>
              <w:pStyle w:val="ac"/>
              <w:ind w:firstLine="0"/>
              <w:jc w:val="left"/>
              <w:rPr>
                <w:rFonts w:ascii="Times New Roman" w:hAnsi="Times New Roman" w:cs="Times New Roman"/>
                <w:i w:val="0"/>
                <w:sz w:val="20"/>
              </w:rPr>
            </w:pPr>
          </w:p>
        </w:tc>
        <w:tc>
          <w:tcPr>
            <w:tcW w:w="610"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rPr>
              <w:t>.equ</w:t>
            </w:r>
          </w:p>
        </w:tc>
        <w:tc>
          <w:tcPr>
            <w:tcW w:w="1632" w:type="pct"/>
          </w:tcPr>
          <w:p w:rsidR="00EE4E63" w:rsidRPr="00216AD5" w:rsidRDefault="00EE4E63" w:rsidP="00216AD5">
            <w:pPr>
              <w:pStyle w:val="ac"/>
              <w:tabs>
                <w:tab w:val="left" w:pos="3023"/>
              </w:tabs>
              <w:ind w:firstLine="0"/>
              <w:jc w:val="left"/>
              <w:rPr>
                <w:rFonts w:ascii="Times New Roman" w:hAnsi="Times New Roman" w:cs="Times New Roman"/>
                <w:i w:val="0"/>
                <w:sz w:val="20"/>
                <w:lang w:val="ru-RU"/>
              </w:rPr>
            </w:pPr>
            <w:r w:rsidRPr="00216AD5">
              <w:rPr>
                <w:rFonts w:ascii="Times New Roman" w:hAnsi="Times New Roman" w:cs="Times New Roman"/>
                <w:i w:val="0"/>
                <w:sz w:val="20"/>
              </w:rPr>
              <w:t>XMCR_B = 0b00000100</w:t>
            </w:r>
          </w:p>
        </w:tc>
        <w:tc>
          <w:tcPr>
            <w:tcW w:w="188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w:t>
            </w:r>
            <w:r w:rsidRPr="00216AD5">
              <w:rPr>
                <w:rFonts w:ascii="Times New Roman" w:hAnsi="Times New Roman" w:cs="Times New Roman"/>
                <w:i w:val="0"/>
                <w:sz w:val="20"/>
              </w:rPr>
              <w:t xml:space="preserve">XMBK=0, биты 6-3 зарезервир </w:t>
            </w:r>
            <w:r w:rsidRPr="00216AD5">
              <w:rPr>
                <w:rFonts w:ascii="Times New Roman" w:hAnsi="Times New Roman" w:cs="Times New Roman"/>
                <w:i w:val="0"/>
                <w:sz w:val="20"/>
                <w:lang w:val="ru-RU"/>
              </w:rPr>
              <w:t>;</w:t>
            </w:r>
            <w:r w:rsidRPr="00216AD5">
              <w:rPr>
                <w:rFonts w:ascii="Times New Roman" w:hAnsi="Times New Roman" w:cs="Times New Roman"/>
                <w:i w:val="0"/>
                <w:sz w:val="20"/>
              </w:rPr>
              <w:t xml:space="preserve">XMM[2..0]=100 (выводы РС[7..4] могут </w:t>
            </w:r>
            <w:r w:rsidRPr="00216AD5">
              <w:rPr>
                <w:rFonts w:ascii="Times New Roman" w:hAnsi="Times New Roman" w:cs="Times New Roman"/>
                <w:i w:val="0"/>
                <w:sz w:val="20"/>
                <w:lang w:val="ru-RU"/>
              </w:rPr>
              <w:t>;</w:t>
            </w:r>
            <w:r w:rsidRPr="00216AD5">
              <w:rPr>
                <w:rFonts w:ascii="Times New Roman" w:hAnsi="Times New Roman" w:cs="Times New Roman"/>
                <w:i w:val="0"/>
                <w:sz w:val="20"/>
              </w:rPr>
              <w:t>свободно использоваться как порты ВВ)</w:t>
            </w:r>
          </w:p>
        </w:tc>
      </w:tr>
      <w:tr w:rsidR="00EE4E63" w:rsidRPr="00216AD5" w:rsidTr="00216AD5">
        <w:tc>
          <w:tcPr>
            <w:tcW w:w="32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10</w:t>
            </w:r>
          </w:p>
        </w:tc>
        <w:tc>
          <w:tcPr>
            <w:tcW w:w="544" w:type="pct"/>
          </w:tcPr>
          <w:p w:rsidR="00EE4E63" w:rsidRPr="00216AD5" w:rsidRDefault="00EE4E63" w:rsidP="00216AD5">
            <w:pPr>
              <w:pStyle w:val="ac"/>
              <w:ind w:firstLine="0"/>
              <w:jc w:val="left"/>
              <w:rPr>
                <w:rFonts w:ascii="Times New Roman" w:hAnsi="Times New Roman" w:cs="Times New Roman"/>
                <w:i w:val="0"/>
                <w:sz w:val="20"/>
              </w:rPr>
            </w:pPr>
          </w:p>
        </w:tc>
        <w:tc>
          <w:tcPr>
            <w:tcW w:w="610"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.equ</w:t>
            </w:r>
          </w:p>
        </w:tc>
        <w:tc>
          <w:tcPr>
            <w:tcW w:w="1632"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UCSRA = 0b00100000</w:t>
            </w:r>
          </w:p>
          <w:p w:rsidR="00EE4E63" w:rsidRPr="00216AD5" w:rsidRDefault="00EE4E63" w:rsidP="00216AD5">
            <w:pPr>
              <w:pStyle w:val="ac"/>
              <w:ind w:firstLine="0"/>
              <w:jc w:val="left"/>
              <w:rPr>
                <w:rFonts w:ascii="Times New Roman" w:hAnsi="Times New Roman" w:cs="Times New Roman"/>
                <w:i w:val="0"/>
                <w:sz w:val="20"/>
                <w:lang w:val="ru-RU"/>
              </w:rPr>
            </w:pPr>
          </w:p>
        </w:tc>
        <w:tc>
          <w:tcPr>
            <w:tcW w:w="1887" w:type="pct"/>
          </w:tcPr>
          <w:p w:rsidR="00EE4E63" w:rsidRPr="00216AD5" w:rsidRDefault="00EE4E63" w:rsidP="00216AD5">
            <w:pPr>
              <w:pStyle w:val="ac"/>
              <w:ind w:firstLine="0"/>
              <w:jc w:val="left"/>
              <w:rPr>
                <w:rFonts w:ascii="Times New Roman" w:hAnsi="Times New Roman" w:cs="Times New Roman"/>
                <w:i w:val="0"/>
                <w:sz w:val="20"/>
                <w:lang w:val="en-US"/>
              </w:rPr>
            </w:pPr>
            <w:r w:rsidRPr="00216AD5">
              <w:rPr>
                <w:rFonts w:ascii="Times New Roman" w:hAnsi="Times New Roman" w:cs="Times New Roman"/>
                <w:i w:val="0"/>
                <w:sz w:val="20"/>
                <w:lang w:val="en-US"/>
              </w:rPr>
              <w:t xml:space="preserve">; </w:t>
            </w:r>
            <w:r w:rsidRPr="00216AD5">
              <w:rPr>
                <w:rFonts w:ascii="Times New Roman" w:hAnsi="Times New Roman" w:cs="Times New Roman"/>
                <w:i w:val="0"/>
                <w:sz w:val="20"/>
                <w:lang w:val="ru-RU"/>
              </w:rPr>
              <w:t xml:space="preserve">регистр А управления </w:t>
            </w:r>
            <w:r w:rsidRPr="00216AD5">
              <w:rPr>
                <w:rFonts w:ascii="Times New Roman" w:hAnsi="Times New Roman" w:cs="Times New Roman"/>
                <w:i w:val="0"/>
                <w:sz w:val="20"/>
                <w:lang w:val="en-US"/>
              </w:rPr>
              <w:t>USART</w:t>
            </w:r>
          </w:p>
        </w:tc>
      </w:tr>
      <w:tr w:rsidR="00EE4E63" w:rsidRPr="00216AD5" w:rsidTr="00216AD5">
        <w:tc>
          <w:tcPr>
            <w:tcW w:w="32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11</w:t>
            </w:r>
          </w:p>
        </w:tc>
        <w:tc>
          <w:tcPr>
            <w:tcW w:w="544" w:type="pct"/>
          </w:tcPr>
          <w:p w:rsidR="00EE4E63" w:rsidRPr="00216AD5" w:rsidRDefault="00EE4E63" w:rsidP="00216AD5">
            <w:pPr>
              <w:pStyle w:val="ac"/>
              <w:ind w:firstLine="0"/>
              <w:jc w:val="left"/>
              <w:rPr>
                <w:rFonts w:ascii="Times New Roman" w:hAnsi="Times New Roman" w:cs="Times New Roman"/>
                <w:i w:val="0"/>
                <w:sz w:val="20"/>
              </w:rPr>
            </w:pPr>
          </w:p>
        </w:tc>
        <w:tc>
          <w:tcPr>
            <w:tcW w:w="610"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.equ</w:t>
            </w:r>
          </w:p>
        </w:tc>
        <w:tc>
          <w:tcPr>
            <w:tcW w:w="1632"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rPr>
              <w:t>UCSRB = 0b00000010</w:t>
            </w:r>
          </w:p>
        </w:tc>
        <w:tc>
          <w:tcPr>
            <w:tcW w:w="188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en-US"/>
              </w:rPr>
              <w:t xml:space="preserve">; </w:t>
            </w:r>
            <w:r w:rsidRPr="00216AD5">
              <w:rPr>
                <w:rFonts w:ascii="Times New Roman" w:hAnsi="Times New Roman" w:cs="Times New Roman"/>
                <w:i w:val="0"/>
                <w:sz w:val="20"/>
                <w:lang w:val="ru-RU"/>
              </w:rPr>
              <w:t xml:space="preserve">регистр </w:t>
            </w:r>
            <w:r w:rsidRPr="00216AD5">
              <w:rPr>
                <w:rFonts w:ascii="Times New Roman" w:hAnsi="Times New Roman" w:cs="Times New Roman"/>
                <w:i w:val="0"/>
                <w:sz w:val="20"/>
                <w:lang w:val="en-US"/>
              </w:rPr>
              <w:t>B</w:t>
            </w:r>
            <w:r w:rsidRPr="00216AD5">
              <w:rPr>
                <w:rFonts w:ascii="Times New Roman" w:hAnsi="Times New Roman" w:cs="Times New Roman"/>
                <w:i w:val="0"/>
                <w:sz w:val="20"/>
                <w:lang w:val="ru-RU"/>
              </w:rPr>
              <w:t xml:space="preserve"> управления </w:t>
            </w:r>
            <w:r w:rsidRPr="00216AD5">
              <w:rPr>
                <w:rFonts w:ascii="Times New Roman" w:hAnsi="Times New Roman" w:cs="Times New Roman"/>
                <w:i w:val="0"/>
                <w:sz w:val="20"/>
                <w:lang w:val="en-US"/>
              </w:rPr>
              <w:t>USART</w:t>
            </w:r>
          </w:p>
        </w:tc>
      </w:tr>
      <w:tr w:rsidR="00EE4E63" w:rsidRPr="00216AD5" w:rsidTr="00216AD5">
        <w:tc>
          <w:tcPr>
            <w:tcW w:w="32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12</w:t>
            </w:r>
          </w:p>
        </w:tc>
        <w:tc>
          <w:tcPr>
            <w:tcW w:w="544" w:type="pct"/>
          </w:tcPr>
          <w:p w:rsidR="00EE4E63" w:rsidRPr="00216AD5" w:rsidRDefault="00EE4E63" w:rsidP="00216AD5">
            <w:pPr>
              <w:pStyle w:val="ac"/>
              <w:ind w:firstLine="0"/>
              <w:jc w:val="left"/>
              <w:rPr>
                <w:rFonts w:ascii="Times New Roman" w:hAnsi="Times New Roman" w:cs="Times New Roman"/>
                <w:i w:val="0"/>
                <w:sz w:val="20"/>
              </w:rPr>
            </w:pPr>
          </w:p>
        </w:tc>
        <w:tc>
          <w:tcPr>
            <w:tcW w:w="610"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rPr>
              <w:t>.equ</w:t>
            </w:r>
          </w:p>
        </w:tc>
        <w:tc>
          <w:tcPr>
            <w:tcW w:w="1632"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rPr>
              <w:t>UCSRC = 0b00100110</w:t>
            </w:r>
          </w:p>
        </w:tc>
        <w:tc>
          <w:tcPr>
            <w:tcW w:w="188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w:t>
            </w:r>
            <w:r w:rsidRPr="00216AD5">
              <w:rPr>
                <w:rFonts w:ascii="Times New Roman" w:hAnsi="Times New Roman" w:cs="Times New Roman"/>
                <w:i w:val="0"/>
                <w:sz w:val="20"/>
              </w:rPr>
              <w:t xml:space="preserve">UMSEL[01..00]=00 (асинхр. режим </w:t>
            </w:r>
            <w:r w:rsidRPr="00216AD5">
              <w:rPr>
                <w:rFonts w:ascii="Times New Roman" w:hAnsi="Times New Roman" w:cs="Times New Roman"/>
                <w:i w:val="0"/>
                <w:sz w:val="20"/>
                <w:lang w:val="ru-RU"/>
              </w:rPr>
              <w:t>;</w:t>
            </w:r>
            <w:r w:rsidRPr="00216AD5">
              <w:rPr>
                <w:rFonts w:ascii="Times New Roman" w:hAnsi="Times New Roman" w:cs="Times New Roman"/>
                <w:i w:val="0"/>
                <w:sz w:val="20"/>
              </w:rPr>
              <w:t>работы),</w:t>
            </w:r>
            <w:r w:rsidR="00091ED1" w:rsidRPr="00216AD5">
              <w:rPr>
                <w:rFonts w:ascii="Times New Roman" w:hAnsi="Times New Roman" w:cs="Times New Roman"/>
                <w:i w:val="0"/>
                <w:sz w:val="20"/>
              </w:rPr>
              <w:t xml:space="preserve"> </w:t>
            </w:r>
            <w:r w:rsidRPr="00216AD5">
              <w:rPr>
                <w:rFonts w:ascii="Times New Roman" w:hAnsi="Times New Roman" w:cs="Times New Roman"/>
                <w:i w:val="0"/>
                <w:sz w:val="20"/>
              </w:rPr>
              <w:t xml:space="preserve">UPM[01..00]=10 (проверка на </w:t>
            </w:r>
            <w:r w:rsidRPr="00216AD5">
              <w:rPr>
                <w:rFonts w:ascii="Times New Roman" w:hAnsi="Times New Roman" w:cs="Times New Roman"/>
                <w:i w:val="0"/>
                <w:sz w:val="20"/>
                <w:lang w:val="ru-RU"/>
              </w:rPr>
              <w:t>;</w:t>
            </w:r>
            <w:r w:rsidRPr="00216AD5">
              <w:rPr>
                <w:rFonts w:ascii="Times New Roman" w:hAnsi="Times New Roman" w:cs="Times New Roman"/>
                <w:i w:val="0"/>
                <w:sz w:val="20"/>
              </w:rPr>
              <w:t>четность),</w:t>
            </w:r>
            <w:r w:rsidR="00091ED1" w:rsidRPr="00216AD5">
              <w:rPr>
                <w:rFonts w:ascii="Times New Roman" w:hAnsi="Times New Roman" w:cs="Times New Roman"/>
                <w:i w:val="0"/>
                <w:sz w:val="20"/>
              </w:rPr>
              <w:t xml:space="preserve"> </w:t>
            </w:r>
            <w:r w:rsidRPr="00216AD5">
              <w:rPr>
                <w:rFonts w:ascii="Times New Roman" w:hAnsi="Times New Roman" w:cs="Times New Roman"/>
                <w:i w:val="0"/>
                <w:sz w:val="20"/>
              </w:rPr>
              <w:t xml:space="preserve">UCSZ[01..00 (8-ми битный </w:t>
            </w:r>
            <w:r w:rsidRPr="00216AD5">
              <w:rPr>
                <w:rFonts w:ascii="Times New Roman" w:hAnsi="Times New Roman" w:cs="Times New Roman"/>
                <w:i w:val="0"/>
                <w:sz w:val="20"/>
                <w:lang w:val="ru-RU"/>
              </w:rPr>
              <w:t>;</w:t>
            </w:r>
            <w:r w:rsidRPr="00216AD5">
              <w:rPr>
                <w:rFonts w:ascii="Times New Roman" w:hAnsi="Times New Roman" w:cs="Times New Roman"/>
                <w:i w:val="0"/>
                <w:sz w:val="20"/>
              </w:rPr>
              <w:t>формат посылок)]</w:t>
            </w:r>
          </w:p>
        </w:tc>
      </w:tr>
      <w:tr w:rsidR="00EE4E63" w:rsidRPr="00216AD5" w:rsidTr="00216AD5">
        <w:tc>
          <w:tcPr>
            <w:tcW w:w="32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13</w:t>
            </w:r>
          </w:p>
        </w:tc>
        <w:tc>
          <w:tcPr>
            <w:tcW w:w="544" w:type="pct"/>
          </w:tcPr>
          <w:p w:rsidR="00EE4E63" w:rsidRPr="00216AD5" w:rsidRDefault="00EE4E63" w:rsidP="00216AD5">
            <w:pPr>
              <w:pStyle w:val="ac"/>
              <w:ind w:firstLine="0"/>
              <w:jc w:val="left"/>
              <w:rPr>
                <w:rFonts w:ascii="Times New Roman" w:hAnsi="Times New Roman" w:cs="Times New Roman"/>
                <w:i w:val="0"/>
                <w:sz w:val="20"/>
              </w:rPr>
            </w:pPr>
          </w:p>
        </w:tc>
        <w:tc>
          <w:tcPr>
            <w:tcW w:w="610"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.equ</w:t>
            </w:r>
          </w:p>
        </w:tc>
        <w:tc>
          <w:tcPr>
            <w:tcW w:w="1632"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TCCRA = 0b00110010</w:t>
            </w:r>
          </w:p>
        </w:tc>
        <w:tc>
          <w:tcPr>
            <w:tcW w:w="1887"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lang w:val="ru-RU"/>
              </w:rPr>
              <w:t>;</w:t>
            </w:r>
            <w:r w:rsidRPr="00216AD5">
              <w:rPr>
                <w:rFonts w:ascii="Times New Roman" w:hAnsi="Times New Roman" w:cs="Times New Roman"/>
                <w:i w:val="0"/>
                <w:sz w:val="20"/>
              </w:rPr>
              <w:t xml:space="preserve">COM1A[1..0]=00 отключен вывод </w:t>
            </w:r>
            <w:r w:rsidRPr="00216AD5">
              <w:rPr>
                <w:rFonts w:ascii="Times New Roman" w:hAnsi="Times New Roman" w:cs="Times New Roman"/>
                <w:i w:val="0"/>
                <w:sz w:val="20"/>
                <w:lang w:val="ru-RU"/>
              </w:rPr>
              <w:t>;</w:t>
            </w:r>
            <w:r w:rsidRPr="00216AD5">
              <w:rPr>
                <w:rFonts w:ascii="Times New Roman" w:hAnsi="Times New Roman" w:cs="Times New Roman"/>
                <w:i w:val="0"/>
                <w:sz w:val="20"/>
              </w:rPr>
              <w:t xml:space="preserve">OCR1A, COM1B[1..0]=11 OCR1B при </w:t>
            </w:r>
            <w:r w:rsidRPr="00216AD5">
              <w:rPr>
                <w:rFonts w:ascii="Times New Roman" w:hAnsi="Times New Roman" w:cs="Times New Roman"/>
                <w:i w:val="0"/>
                <w:sz w:val="20"/>
                <w:lang w:val="ru-RU"/>
              </w:rPr>
              <w:t>;</w:t>
            </w:r>
            <w:r w:rsidRPr="00216AD5">
              <w:rPr>
                <w:rFonts w:ascii="Times New Roman" w:hAnsi="Times New Roman" w:cs="Times New Roman"/>
                <w:i w:val="0"/>
                <w:sz w:val="20"/>
              </w:rPr>
              <w:t xml:space="preserve">прямом счете на выходе равен 1, при </w:t>
            </w:r>
            <w:r w:rsidRPr="00216AD5">
              <w:rPr>
                <w:rFonts w:ascii="Times New Roman" w:hAnsi="Times New Roman" w:cs="Times New Roman"/>
                <w:i w:val="0"/>
                <w:sz w:val="20"/>
                <w:lang w:val="ru-RU"/>
              </w:rPr>
              <w:t>;</w:t>
            </w:r>
            <w:r w:rsidRPr="00216AD5">
              <w:rPr>
                <w:rFonts w:ascii="Times New Roman" w:hAnsi="Times New Roman" w:cs="Times New Roman"/>
                <w:i w:val="0"/>
                <w:sz w:val="20"/>
              </w:rPr>
              <w:t xml:space="preserve">инверстном счете - 0, COM1C[1..0]=00 </w:t>
            </w:r>
            <w:r w:rsidRPr="00216AD5">
              <w:rPr>
                <w:rFonts w:ascii="Times New Roman" w:hAnsi="Times New Roman" w:cs="Times New Roman"/>
                <w:i w:val="0"/>
                <w:sz w:val="20"/>
                <w:lang w:val="ru-RU"/>
              </w:rPr>
              <w:t>;</w:t>
            </w:r>
            <w:r w:rsidRPr="00216AD5">
              <w:rPr>
                <w:rFonts w:ascii="Times New Roman" w:hAnsi="Times New Roman" w:cs="Times New Roman"/>
                <w:i w:val="0"/>
                <w:sz w:val="20"/>
              </w:rPr>
              <w:t xml:space="preserve">отключен вывод OCR1C, </w:t>
            </w:r>
            <w:r w:rsidRPr="00216AD5">
              <w:rPr>
                <w:rFonts w:ascii="Times New Roman" w:hAnsi="Times New Roman" w:cs="Times New Roman"/>
                <w:i w:val="0"/>
                <w:sz w:val="20"/>
                <w:lang w:val="ru-RU"/>
              </w:rPr>
              <w:t>;</w:t>
            </w:r>
            <w:r w:rsidRPr="00216AD5">
              <w:rPr>
                <w:rFonts w:ascii="Times New Roman" w:hAnsi="Times New Roman" w:cs="Times New Roman"/>
                <w:i w:val="0"/>
                <w:sz w:val="20"/>
              </w:rPr>
              <w:t xml:space="preserve">WGM[11..10]=10 определяет 10 режим </w:t>
            </w:r>
            <w:r w:rsidRPr="00216AD5">
              <w:rPr>
                <w:rFonts w:ascii="Times New Roman" w:hAnsi="Times New Roman" w:cs="Times New Roman"/>
                <w:i w:val="0"/>
                <w:sz w:val="20"/>
                <w:lang w:val="ru-RU"/>
              </w:rPr>
              <w:t>;</w:t>
            </w:r>
            <w:r w:rsidRPr="00216AD5">
              <w:rPr>
                <w:rFonts w:ascii="Times New Roman" w:hAnsi="Times New Roman" w:cs="Times New Roman"/>
                <w:i w:val="0"/>
                <w:sz w:val="20"/>
              </w:rPr>
              <w:t>работы</w:t>
            </w:r>
          </w:p>
        </w:tc>
      </w:tr>
      <w:tr w:rsidR="00EE4E63" w:rsidRPr="00216AD5" w:rsidTr="00216AD5">
        <w:tc>
          <w:tcPr>
            <w:tcW w:w="32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14</w:t>
            </w:r>
          </w:p>
        </w:tc>
        <w:tc>
          <w:tcPr>
            <w:tcW w:w="544" w:type="pct"/>
          </w:tcPr>
          <w:p w:rsidR="00EE4E63" w:rsidRPr="00216AD5" w:rsidRDefault="00EE4E63" w:rsidP="00216AD5">
            <w:pPr>
              <w:pStyle w:val="ac"/>
              <w:ind w:firstLine="0"/>
              <w:jc w:val="left"/>
              <w:rPr>
                <w:rFonts w:ascii="Times New Roman" w:hAnsi="Times New Roman" w:cs="Times New Roman"/>
                <w:i w:val="0"/>
                <w:sz w:val="20"/>
              </w:rPr>
            </w:pPr>
          </w:p>
        </w:tc>
        <w:tc>
          <w:tcPr>
            <w:tcW w:w="610"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.equ</w:t>
            </w:r>
          </w:p>
        </w:tc>
        <w:tc>
          <w:tcPr>
            <w:tcW w:w="1632"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TCCRB = 0b00010010</w:t>
            </w:r>
          </w:p>
        </w:tc>
        <w:tc>
          <w:tcPr>
            <w:tcW w:w="1887"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lang w:val="ru-RU"/>
              </w:rPr>
              <w:t>;</w:t>
            </w:r>
            <w:r w:rsidRPr="00216AD5">
              <w:rPr>
                <w:rFonts w:ascii="Times New Roman" w:hAnsi="Times New Roman" w:cs="Times New Roman"/>
                <w:i w:val="0"/>
                <w:sz w:val="20"/>
              </w:rPr>
              <w:t xml:space="preserve">WGM[13..12]=10 определяет 10 режим </w:t>
            </w:r>
            <w:r w:rsidRPr="00216AD5">
              <w:rPr>
                <w:rFonts w:ascii="Times New Roman" w:hAnsi="Times New Roman" w:cs="Times New Roman"/>
                <w:i w:val="0"/>
                <w:sz w:val="20"/>
                <w:lang w:val="ru-RU"/>
              </w:rPr>
              <w:t>;</w:t>
            </w:r>
            <w:r w:rsidRPr="00216AD5">
              <w:rPr>
                <w:rFonts w:ascii="Times New Roman" w:hAnsi="Times New Roman" w:cs="Times New Roman"/>
                <w:i w:val="0"/>
                <w:sz w:val="20"/>
              </w:rPr>
              <w:t xml:space="preserve">работы, CS[12..10]=010 источник </w:t>
            </w:r>
            <w:r w:rsidRPr="00216AD5">
              <w:rPr>
                <w:rFonts w:ascii="Times New Roman" w:hAnsi="Times New Roman" w:cs="Times New Roman"/>
                <w:i w:val="0"/>
                <w:sz w:val="20"/>
                <w:lang w:val="ru-RU"/>
              </w:rPr>
              <w:t>;</w:t>
            </w:r>
            <w:r w:rsidRPr="00216AD5">
              <w:rPr>
                <w:rFonts w:ascii="Times New Roman" w:hAnsi="Times New Roman" w:cs="Times New Roman"/>
                <w:i w:val="0"/>
                <w:sz w:val="20"/>
              </w:rPr>
              <w:t>тактового сигнала (clk_IO/8)</w:t>
            </w:r>
          </w:p>
        </w:tc>
      </w:tr>
      <w:tr w:rsidR="00EE4E63" w:rsidRPr="00216AD5" w:rsidTr="00216AD5">
        <w:tc>
          <w:tcPr>
            <w:tcW w:w="32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15</w:t>
            </w:r>
          </w:p>
        </w:tc>
        <w:tc>
          <w:tcPr>
            <w:tcW w:w="544" w:type="pct"/>
          </w:tcPr>
          <w:p w:rsidR="00EE4E63" w:rsidRPr="00216AD5" w:rsidRDefault="00EE4E63" w:rsidP="00216AD5">
            <w:pPr>
              <w:pStyle w:val="ac"/>
              <w:ind w:firstLine="0"/>
              <w:jc w:val="left"/>
              <w:rPr>
                <w:rFonts w:ascii="Times New Roman" w:hAnsi="Times New Roman" w:cs="Times New Roman"/>
                <w:i w:val="0"/>
                <w:sz w:val="20"/>
              </w:rPr>
            </w:pPr>
          </w:p>
        </w:tc>
        <w:tc>
          <w:tcPr>
            <w:tcW w:w="610"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.equ</w:t>
            </w:r>
          </w:p>
        </w:tc>
        <w:tc>
          <w:tcPr>
            <w:tcW w:w="1632"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TCCRC = 0b00000000</w:t>
            </w:r>
          </w:p>
        </w:tc>
        <w:tc>
          <w:tcPr>
            <w:tcW w:w="188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регистр управления Т1</w:t>
            </w:r>
          </w:p>
        </w:tc>
      </w:tr>
      <w:tr w:rsidR="00EE4E63" w:rsidRPr="00216AD5" w:rsidTr="00216AD5">
        <w:tc>
          <w:tcPr>
            <w:tcW w:w="5000" w:type="pct"/>
            <w:gridSpan w:val="5"/>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;--Рабочие регистры</w:t>
            </w:r>
          </w:p>
        </w:tc>
      </w:tr>
      <w:tr w:rsidR="00EE4E63" w:rsidRPr="00216AD5" w:rsidTr="00216AD5">
        <w:tc>
          <w:tcPr>
            <w:tcW w:w="32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16</w:t>
            </w:r>
          </w:p>
        </w:tc>
        <w:tc>
          <w:tcPr>
            <w:tcW w:w="544" w:type="pct"/>
          </w:tcPr>
          <w:p w:rsidR="00EE4E63" w:rsidRPr="00216AD5" w:rsidRDefault="00EE4E63" w:rsidP="00216AD5">
            <w:pPr>
              <w:pStyle w:val="ac"/>
              <w:ind w:firstLine="0"/>
              <w:jc w:val="left"/>
              <w:rPr>
                <w:rFonts w:ascii="Times New Roman" w:hAnsi="Times New Roman" w:cs="Times New Roman"/>
                <w:i w:val="0"/>
                <w:sz w:val="20"/>
              </w:rPr>
            </w:pPr>
          </w:p>
        </w:tc>
        <w:tc>
          <w:tcPr>
            <w:tcW w:w="610"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.def</w:t>
            </w:r>
          </w:p>
        </w:tc>
        <w:tc>
          <w:tcPr>
            <w:tcW w:w="1632"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t0 =</w:t>
            </w:r>
            <w:r w:rsidRPr="00216AD5">
              <w:rPr>
                <w:rFonts w:ascii="Times New Roman" w:hAnsi="Times New Roman" w:cs="Times New Roman"/>
                <w:i w:val="0"/>
                <w:sz w:val="20"/>
                <w:lang w:val="en-US"/>
              </w:rPr>
              <w:t xml:space="preserve"> </w:t>
            </w:r>
            <w:r w:rsidRPr="00216AD5">
              <w:rPr>
                <w:rFonts w:ascii="Times New Roman" w:hAnsi="Times New Roman" w:cs="Times New Roman"/>
                <w:i w:val="0"/>
                <w:sz w:val="20"/>
              </w:rPr>
              <w:t>r16</w:t>
            </w:r>
          </w:p>
        </w:tc>
        <w:tc>
          <w:tcPr>
            <w:tcW w:w="188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xml:space="preserve">; регистру </w:t>
            </w:r>
            <w:r w:rsidRPr="00216AD5">
              <w:rPr>
                <w:rFonts w:ascii="Times New Roman" w:hAnsi="Times New Roman" w:cs="Times New Roman"/>
                <w:i w:val="0"/>
                <w:sz w:val="20"/>
              </w:rPr>
              <w:t>r16</w:t>
            </w:r>
            <w:r w:rsidRPr="00216AD5">
              <w:rPr>
                <w:rFonts w:ascii="Times New Roman" w:hAnsi="Times New Roman" w:cs="Times New Roman"/>
                <w:i w:val="0"/>
                <w:sz w:val="20"/>
                <w:lang w:val="ru-RU"/>
              </w:rPr>
              <w:t xml:space="preserve"> присвоить имя </w:t>
            </w:r>
            <w:r w:rsidRPr="00216AD5">
              <w:rPr>
                <w:rFonts w:ascii="Times New Roman" w:hAnsi="Times New Roman" w:cs="Times New Roman"/>
                <w:i w:val="0"/>
                <w:sz w:val="20"/>
              </w:rPr>
              <w:t>t0</w:t>
            </w:r>
          </w:p>
        </w:tc>
      </w:tr>
      <w:tr w:rsidR="00EE4E63" w:rsidRPr="00216AD5" w:rsidTr="00216AD5">
        <w:tc>
          <w:tcPr>
            <w:tcW w:w="32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17</w:t>
            </w:r>
          </w:p>
        </w:tc>
        <w:tc>
          <w:tcPr>
            <w:tcW w:w="544" w:type="pct"/>
          </w:tcPr>
          <w:p w:rsidR="00EE4E63" w:rsidRPr="00216AD5" w:rsidRDefault="00EE4E63" w:rsidP="00216AD5">
            <w:pPr>
              <w:pStyle w:val="ac"/>
              <w:ind w:firstLine="0"/>
              <w:jc w:val="left"/>
              <w:rPr>
                <w:rFonts w:ascii="Times New Roman" w:hAnsi="Times New Roman" w:cs="Times New Roman"/>
                <w:i w:val="0"/>
                <w:sz w:val="20"/>
              </w:rPr>
            </w:pPr>
          </w:p>
        </w:tc>
        <w:tc>
          <w:tcPr>
            <w:tcW w:w="610"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.def</w:t>
            </w:r>
          </w:p>
        </w:tc>
        <w:tc>
          <w:tcPr>
            <w:tcW w:w="1632"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t1 =</w:t>
            </w:r>
            <w:r w:rsidRPr="00216AD5">
              <w:rPr>
                <w:rFonts w:ascii="Times New Roman" w:hAnsi="Times New Roman" w:cs="Times New Roman"/>
                <w:i w:val="0"/>
                <w:sz w:val="20"/>
                <w:lang w:val="en-US"/>
              </w:rPr>
              <w:t xml:space="preserve"> </w:t>
            </w:r>
            <w:r w:rsidRPr="00216AD5">
              <w:rPr>
                <w:rFonts w:ascii="Times New Roman" w:hAnsi="Times New Roman" w:cs="Times New Roman"/>
                <w:i w:val="0"/>
                <w:sz w:val="20"/>
              </w:rPr>
              <w:t>r17</w:t>
            </w:r>
          </w:p>
        </w:tc>
        <w:tc>
          <w:tcPr>
            <w:tcW w:w="1887"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lang w:val="ru-RU"/>
              </w:rPr>
              <w:t xml:space="preserve">; регистру </w:t>
            </w:r>
            <w:r w:rsidRPr="00216AD5">
              <w:rPr>
                <w:rFonts w:ascii="Times New Roman" w:hAnsi="Times New Roman" w:cs="Times New Roman"/>
                <w:i w:val="0"/>
                <w:sz w:val="20"/>
              </w:rPr>
              <w:t>r1</w:t>
            </w:r>
            <w:r w:rsidRPr="00216AD5">
              <w:rPr>
                <w:rFonts w:ascii="Times New Roman" w:hAnsi="Times New Roman" w:cs="Times New Roman"/>
                <w:i w:val="0"/>
                <w:sz w:val="20"/>
                <w:lang w:val="ru-RU"/>
              </w:rPr>
              <w:t>7</w:t>
            </w:r>
            <w:r w:rsidRPr="00216AD5">
              <w:rPr>
                <w:rFonts w:ascii="Times New Roman" w:hAnsi="Times New Roman" w:cs="Times New Roman"/>
                <w:i w:val="0"/>
                <w:sz w:val="20"/>
              </w:rPr>
              <w:t>6</w:t>
            </w:r>
            <w:r w:rsidRPr="00216AD5">
              <w:rPr>
                <w:rFonts w:ascii="Times New Roman" w:hAnsi="Times New Roman" w:cs="Times New Roman"/>
                <w:i w:val="0"/>
                <w:sz w:val="20"/>
                <w:lang w:val="ru-RU"/>
              </w:rPr>
              <w:t xml:space="preserve"> присвоить имя </w:t>
            </w:r>
            <w:r w:rsidRPr="00216AD5">
              <w:rPr>
                <w:rFonts w:ascii="Times New Roman" w:hAnsi="Times New Roman" w:cs="Times New Roman"/>
                <w:i w:val="0"/>
                <w:sz w:val="20"/>
              </w:rPr>
              <w:t>t</w:t>
            </w:r>
            <w:r w:rsidRPr="00216AD5">
              <w:rPr>
                <w:rFonts w:ascii="Times New Roman" w:hAnsi="Times New Roman" w:cs="Times New Roman"/>
                <w:i w:val="0"/>
                <w:sz w:val="20"/>
                <w:lang w:val="ru-RU"/>
              </w:rPr>
              <w:t>1</w:t>
            </w:r>
            <w:r w:rsidRPr="00216AD5">
              <w:rPr>
                <w:rFonts w:ascii="Times New Roman" w:hAnsi="Times New Roman" w:cs="Times New Roman"/>
                <w:i w:val="0"/>
                <w:sz w:val="20"/>
              </w:rPr>
              <w:t>0</w:t>
            </w:r>
          </w:p>
        </w:tc>
      </w:tr>
      <w:tr w:rsidR="00EE4E63" w:rsidRPr="00216AD5" w:rsidTr="00216AD5">
        <w:tc>
          <w:tcPr>
            <w:tcW w:w="5000" w:type="pct"/>
            <w:gridSpan w:val="5"/>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;--Начало</w:t>
            </w:r>
          </w:p>
        </w:tc>
      </w:tr>
      <w:tr w:rsidR="00EE4E63" w:rsidRPr="00216AD5" w:rsidTr="00216AD5">
        <w:tc>
          <w:tcPr>
            <w:tcW w:w="32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18</w:t>
            </w:r>
          </w:p>
        </w:tc>
        <w:tc>
          <w:tcPr>
            <w:tcW w:w="544" w:type="pct"/>
          </w:tcPr>
          <w:p w:rsidR="00EE4E63" w:rsidRPr="00216AD5" w:rsidRDefault="00EE4E63" w:rsidP="00216AD5">
            <w:pPr>
              <w:pStyle w:val="ac"/>
              <w:ind w:firstLine="0"/>
              <w:jc w:val="left"/>
              <w:rPr>
                <w:rFonts w:ascii="Times New Roman" w:hAnsi="Times New Roman" w:cs="Times New Roman"/>
                <w:i w:val="0"/>
                <w:sz w:val="20"/>
              </w:rPr>
            </w:pPr>
          </w:p>
        </w:tc>
        <w:tc>
          <w:tcPr>
            <w:tcW w:w="610"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.cseg</w:t>
            </w:r>
          </w:p>
        </w:tc>
        <w:tc>
          <w:tcPr>
            <w:tcW w:w="1632" w:type="pct"/>
          </w:tcPr>
          <w:p w:rsidR="00EE4E63" w:rsidRPr="00216AD5" w:rsidRDefault="00EE4E63" w:rsidP="00216AD5">
            <w:pPr>
              <w:pStyle w:val="ac"/>
              <w:ind w:firstLine="0"/>
              <w:jc w:val="left"/>
              <w:rPr>
                <w:rFonts w:ascii="Times New Roman" w:hAnsi="Times New Roman" w:cs="Times New Roman"/>
                <w:i w:val="0"/>
                <w:sz w:val="20"/>
              </w:rPr>
            </w:pPr>
          </w:p>
        </w:tc>
        <w:tc>
          <w:tcPr>
            <w:tcW w:w="188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начало сегмента кода</w:t>
            </w:r>
          </w:p>
        </w:tc>
      </w:tr>
      <w:tr w:rsidR="00EE4E63" w:rsidRPr="00216AD5" w:rsidTr="00216AD5">
        <w:tc>
          <w:tcPr>
            <w:tcW w:w="32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19</w:t>
            </w:r>
          </w:p>
        </w:tc>
        <w:tc>
          <w:tcPr>
            <w:tcW w:w="544" w:type="pct"/>
          </w:tcPr>
          <w:p w:rsidR="00EE4E63" w:rsidRPr="00216AD5" w:rsidRDefault="00EE4E63" w:rsidP="00216AD5">
            <w:pPr>
              <w:pStyle w:val="ac"/>
              <w:ind w:firstLine="0"/>
              <w:jc w:val="left"/>
              <w:rPr>
                <w:rFonts w:ascii="Times New Roman" w:hAnsi="Times New Roman" w:cs="Times New Roman"/>
                <w:i w:val="0"/>
                <w:sz w:val="20"/>
              </w:rPr>
            </w:pPr>
          </w:p>
        </w:tc>
        <w:tc>
          <w:tcPr>
            <w:tcW w:w="610"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.org 0</w:t>
            </w:r>
          </w:p>
        </w:tc>
        <w:tc>
          <w:tcPr>
            <w:tcW w:w="1632" w:type="pct"/>
          </w:tcPr>
          <w:p w:rsidR="00EE4E63" w:rsidRPr="00216AD5" w:rsidRDefault="00EE4E63" w:rsidP="00216AD5">
            <w:pPr>
              <w:pStyle w:val="ac"/>
              <w:ind w:firstLine="0"/>
              <w:jc w:val="left"/>
              <w:rPr>
                <w:rFonts w:ascii="Times New Roman" w:hAnsi="Times New Roman" w:cs="Times New Roman"/>
                <w:i w:val="0"/>
                <w:sz w:val="20"/>
              </w:rPr>
            </w:pPr>
          </w:p>
        </w:tc>
        <w:tc>
          <w:tcPr>
            <w:tcW w:w="1887" w:type="pct"/>
          </w:tcPr>
          <w:p w:rsidR="00EE4E63" w:rsidRPr="00216AD5" w:rsidRDefault="00EE4E63" w:rsidP="00216AD5">
            <w:pPr>
              <w:pStyle w:val="ac"/>
              <w:ind w:firstLine="0"/>
              <w:jc w:val="left"/>
              <w:rPr>
                <w:rFonts w:ascii="Times New Roman" w:hAnsi="Times New Roman" w:cs="Times New Roman"/>
                <w:i w:val="0"/>
                <w:sz w:val="20"/>
              </w:rPr>
            </w:pPr>
          </w:p>
        </w:tc>
      </w:tr>
      <w:tr w:rsidR="00EE4E63" w:rsidRPr="00216AD5" w:rsidTr="00216AD5">
        <w:tc>
          <w:tcPr>
            <w:tcW w:w="32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20</w:t>
            </w:r>
          </w:p>
        </w:tc>
        <w:tc>
          <w:tcPr>
            <w:tcW w:w="544" w:type="pct"/>
          </w:tcPr>
          <w:p w:rsidR="00EE4E63" w:rsidRPr="00216AD5" w:rsidRDefault="00EE4E63" w:rsidP="00216AD5">
            <w:pPr>
              <w:pStyle w:val="ac"/>
              <w:ind w:firstLine="0"/>
              <w:jc w:val="left"/>
              <w:rPr>
                <w:rFonts w:ascii="Times New Roman" w:hAnsi="Times New Roman" w:cs="Times New Roman"/>
                <w:i w:val="0"/>
                <w:sz w:val="20"/>
              </w:rPr>
            </w:pPr>
          </w:p>
        </w:tc>
        <w:tc>
          <w:tcPr>
            <w:tcW w:w="610"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 xml:space="preserve">rjmp </w:t>
            </w:r>
          </w:p>
        </w:tc>
        <w:tc>
          <w:tcPr>
            <w:tcW w:w="1632" w:type="pct"/>
          </w:tcPr>
          <w:p w:rsidR="00EE4E63" w:rsidRPr="00216AD5" w:rsidRDefault="00EE4E63"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Initial</w:t>
            </w:r>
          </w:p>
        </w:tc>
        <w:tc>
          <w:tcPr>
            <w:tcW w:w="1887" w:type="pct"/>
          </w:tcPr>
          <w:p w:rsidR="00EE4E63" w:rsidRPr="00216AD5" w:rsidRDefault="00EE4E63"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xml:space="preserve">; переход к подпрограмме </w:t>
            </w:r>
            <w:r w:rsidRPr="00216AD5">
              <w:rPr>
                <w:rFonts w:ascii="Times New Roman" w:hAnsi="Times New Roman" w:cs="Times New Roman"/>
                <w:i w:val="0"/>
                <w:sz w:val="20"/>
              </w:rPr>
              <w:t>Initial</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p>
        </w:tc>
        <w:tc>
          <w:tcPr>
            <w:tcW w:w="1632" w:type="pct"/>
          </w:tcPr>
          <w:p w:rsidR="00721C0C" w:rsidRPr="00216AD5" w:rsidRDefault="00721C0C" w:rsidP="00216AD5">
            <w:pPr>
              <w:pStyle w:val="ac"/>
              <w:ind w:firstLine="0"/>
              <w:jc w:val="left"/>
              <w:rPr>
                <w:rFonts w:ascii="Times New Roman" w:hAnsi="Times New Roman" w:cs="Times New Roman"/>
                <w:i w:val="0"/>
                <w:sz w:val="20"/>
              </w:rPr>
            </w:pP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p>
        </w:tc>
      </w:tr>
      <w:tr w:rsidR="00721C0C" w:rsidRPr="00216AD5" w:rsidTr="00216AD5">
        <w:tc>
          <w:tcPr>
            <w:tcW w:w="327" w:type="pct"/>
          </w:tcPr>
          <w:p w:rsidR="00721C0C" w:rsidRPr="00216AD5" w:rsidRDefault="00721C0C" w:rsidP="00216AD5">
            <w:pPr>
              <w:pStyle w:val="ac"/>
              <w:tabs>
                <w:tab w:val="left" w:pos="540"/>
                <w:tab w:val="left" w:pos="661"/>
              </w:tabs>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w:t>
            </w:r>
          </w:p>
        </w:tc>
        <w:tc>
          <w:tcPr>
            <w:tcW w:w="544"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Мітка</w:t>
            </w:r>
          </w:p>
        </w:tc>
        <w:tc>
          <w:tcPr>
            <w:tcW w:w="610"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Команда</w:t>
            </w:r>
          </w:p>
        </w:tc>
        <w:tc>
          <w:tcPr>
            <w:tcW w:w="1632"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Операнди</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lang w:val="ru-RU"/>
              </w:rPr>
              <w:t>Прим</w:t>
            </w:r>
            <w:r w:rsidRPr="00216AD5">
              <w:rPr>
                <w:rFonts w:ascii="Times New Roman" w:hAnsi="Times New Roman" w:cs="Times New Roman"/>
                <w:i w:val="0"/>
                <w:sz w:val="20"/>
              </w:rPr>
              <w:t>ітка</w:t>
            </w:r>
          </w:p>
        </w:tc>
      </w:tr>
      <w:tr w:rsidR="00721C0C" w:rsidRPr="00216AD5" w:rsidTr="00216AD5">
        <w:tc>
          <w:tcPr>
            <w:tcW w:w="5000" w:type="pct"/>
            <w:gridSpan w:val="5"/>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;--Инициализация МК</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21</w:t>
            </w:r>
          </w:p>
        </w:tc>
        <w:tc>
          <w:tcPr>
            <w:tcW w:w="544"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rPr>
              <w:t>Initial</w:t>
            </w:r>
            <w:r w:rsidRPr="00216AD5">
              <w:rPr>
                <w:rFonts w:ascii="Times New Roman" w:hAnsi="Times New Roman" w:cs="Times New Roman"/>
                <w:i w:val="0"/>
                <w:sz w:val="20"/>
                <w:lang w:val="ru-RU"/>
              </w:rPr>
              <w:t>:</w:t>
            </w: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t1, low(RAMEND)</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;инициализация</w:t>
            </w:r>
            <w:r w:rsidR="00091ED1" w:rsidRPr="00216AD5">
              <w:rPr>
                <w:rFonts w:ascii="Times New Roman" w:hAnsi="Times New Roman" w:cs="Times New Roman"/>
                <w:i w:val="0"/>
                <w:sz w:val="20"/>
              </w:rPr>
              <w:t xml:space="preserve"> </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22</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out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SPL, t1</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;младшего и старшего байтов</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23</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t1, high(RAMEND)</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;указателя</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24</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out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SPH, t1</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;стека</w:t>
            </w:r>
          </w:p>
        </w:tc>
      </w:tr>
      <w:tr w:rsidR="00721C0C" w:rsidRPr="00216AD5" w:rsidTr="00216AD5">
        <w:tc>
          <w:tcPr>
            <w:tcW w:w="5000" w:type="pct"/>
            <w:gridSpan w:val="5"/>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;--Конфигурация портов ввода-вывода</w:t>
            </w:r>
          </w:p>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w:t>
            </w:r>
            <w:r w:rsidRPr="00216AD5">
              <w:rPr>
                <w:rFonts w:ascii="Times New Roman" w:hAnsi="Times New Roman" w:cs="Times New Roman"/>
                <w:i w:val="0"/>
                <w:sz w:val="20"/>
                <w:lang w:val="ru-RU"/>
              </w:rPr>
              <w:t>В</w:t>
            </w:r>
            <w:r w:rsidRPr="00216AD5">
              <w:rPr>
                <w:rFonts w:ascii="Times New Roman" w:hAnsi="Times New Roman" w:cs="Times New Roman"/>
                <w:i w:val="0"/>
                <w:sz w:val="20"/>
              </w:rPr>
              <w:t>ключаем подтягивающие резисторы и задаем начальное значение выводов</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25</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t0, 0x00</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xml:space="preserve">; для порта А не требуются </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26</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out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PORTA, t0</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подтягивающие резисторы</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27</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t0, 0b00111111</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xml:space="preserve">; для выводов </w:t>
            </w:r>
            <w:r w:rsidRPr="00216AD5">
              <w:rPr>
                <w:rFonts w:ascii="Times New Roman" w:hAnsi="Times New Roman" w:cs="Times New Roman"/>
                <w:i w:val="0"/>
                <w:sz w:val="20"/>
                <w:lang w:val="en-US"/>
              </w:rPr>
              <w:t>PB</w:t>
            </w:r>
            <w:r w:rsidRPr="00216AD5">
              <w:rPr>
                <w:rFonts w:ascii="Times New Roman" w:hAnsi="Times New Roman" w:cs="Times New Roman"/>
                <w:i w:val="0"/>
                <w:sz w:val="20"/>
                <w:lang w:val="ru-RU"/>
              </w:rPr>
              <w:t xml:space="preserve">5-0 включить </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28</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out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PORTB,t0</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подтягивающие резисторы</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29</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t0, 0b11110000</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xml:space="preserve">; для выводов </w:t>
            </w:r>
            <w:r w:rsidRPr="00216AD5">
              <w:rPr>
                <w:rFonts w:ascii="Times New Roman" w:hAnsi="Times New Roman" w:cs="Times New Roman"/>
                <w:i w:val="0"/>
                <w:sz w:val="20"/>
                <w:lang w:val="en-US"/>
              </w:rPr>
              <w:t>P</w:t>
            </w:r>
            <w:r w:rsidRPr="00216AD5">
              <w:rPr>
                <w:rFonts w:ascii="Times New Roman" w:hAnsi="Times New Roman" w:cs="Times New Roman"/>
                <w:i w:val="0"/>
                <w:sz w:val="20"/>
                <w:lang w:val="ru-RU"/>
              </w:rPr>
              <w:t xml:space="preserve">С7-4 включить </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30</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out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PORTC,t0</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подтягивающие резисторы</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31</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t0, 0b11000000</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 xml:space="preserve">; для выводов </w:t>
            </w:r>
            <w:r w:rsidRPr="00216AD5">
              <w:rPr>
                <w:rFonts w:ascii="Times New Roman" w:hAnsi="Times New Roman" w:cs="Times New Roman"/>
                <w:i w:val="0"/>
                <w:sz w:val="20"/>
                <w:lang w:val="en-US"/>
              </w:rPr>
              <w:t>PD</w:t>
            </w:r>
            <w:r w:rsidRPr="00216AD5">
              <w:rPr>
                <w:rFonts w:ascii="Times New Roman" w:hAnsi="Times New Roman" w:cs="Times New Roman"/>
                <w:i w:val="0"/>
                <w:sz w:val="20"/>
              </w:rPr>
              <w:t>7</w:t>
            </w:r>
            <w:r w:rsidRPr="00216AD5">
              <w:rPr>
                <w:rFonts w:ascii="Times New Roman" w:hAnsi="Times New Roman" w:cs="Times New Roman"/>
                <w:i w:val="0"/>
                <w:sz w:val="20"/>
                <w:lang w:val="ru-RU"/>
              </w:rPr>
              <w:t xml:space="preserve">, </w:t>
            </w:r>
            <w:r w:rsidRPr="00216AD5">
              <w:rPr>
                <w:rFonts w:ascii="Times New Roman" w:hAnsi="Times New Roman" w:cs="Times New Roman"/>
                <w:i w:val="0"/>
                <w:sz w:val="20"/>
                <w:lang w:val="en-US"/>
              </w:rPr>
              <w:t>PD</w:t>
            </w:r>
            <w:r w:rsidRPr="00216AD5">
              <w:rPr>
                <w:rFonts w:ascii="Times New Roman" w:hAnsi="Times New Roman" w:cs="Times New Roman"/>
                <w:i w:val="0"/>
                <w:sz w:val="20"/>
                <w:lang w:val="ru-RU"/>
              </w:rPr>
              <w:t>6</w:t>
            </w:r>
            <w:r w:rsidRPr="00216AD5">
              <w:rPr>
                <w:rFonts w:ascii="Times New Roman" w:hAnsi="Times New Roman" w:cs="Times New Roman"/>
                <w:i w:val="0"/>
                <w:sz w:val="20"/>
              </w:rPr>
              <w:t xml:space="preserve"> включить </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32</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out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PORTD,t0</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 подтягивающие резисторы</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33</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t0, 0b11111101</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rPr>
              <w:t>;</w:t>
            </w:r>
            <w:r w:rsidRPr="00216AD5">
              <w:rPr>
                <w:rFonts w:ascii="Times New Roman" w:hAnsi="Times New Roman" w:cs="Times New Roman"/>
                <w:i w:val="0"/>
                <w:sz w:val="20"/>
                <w:lang w:val="ru-RU"/>
              </w:rPr>
              <w:t xml:space="preserve"> для всех выводов портаЕ, кроме Р</w:t>
            </w:r>
            <w:r w:rsidRPr="00216AD5">
              <w:rPr>
                <w:rFonts w:ascii="Times New Roman" w:hAnsi="Times New Roman" w:cs="Times New Roman"/>
                <w:i w:val="0"/>
                <w:sz w:val="20"/>
              </w:rPr>
              <w:t>F</w:t>
            </w:r>
            <w:r w:rsidRPr="00216AD5">
              <w:rPr>
                <w:rFonts w:ascii="Times New Roman" w:hAnsi="Times New Roman" w:cs="Times New Roman"/>
                <w:i w:val="0"/>
                <w:sz w:val="20"/>
                <w:lang w:val="ru-RU"/>
              </w:rPr>
              <w:t>1,</w:t>
            </w:r>
          </w:p>
        </w:tc>
      </w:tr>
      <w:tr w:rsidR="00721C0C" w:rsidRPr="00216AD5" w:rsidTr="00216AD5">
        <w:tc>
          <w:tcPr>
            <w:tcW w:w="327" w:type="pct"/>
          </w:tcPr>
          <w:p w:rsidR="00721C0C" w:rsidRPr="00216AD5" w:rsidRDefault="00721C0C" w:rsidP="00216AD5">
            <w:pPr>
              <w:pStyle w:val="ac"/>
              <w:tabs>
                <w:tab w:val="left" w:pos="540"/>
                <w:tab w:val="left" w:pos="661"/>
              </w:tabs>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w:t>
            </w:r>
          </w:p>
        </w:tc>
        <w:tc>
          <w:tcPr>
            <w:tcW w:w="544"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Мітка</w:t>
            </w:r>
          </w:p>
        </w:tc>
        <w:tc>
          <w:tcPr>
            <w:tcW w:w="610"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Команда</w:t>
            </w:r>
          </w:p>
        </w:tc>
        <w:tc>
          <w:tcPr>
            <w:tcW w:w="1632"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Операнди</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lang w:val="ru-RU"/>
              </w:rPr>
              <w:t>Прим</w:t>
            </w:r>
            <w:r w:rsidRPr="00216AD5">
              <w:rPr>
                <w:rFonts w:ascii="Times New Roman" w:hAnsi="Times New Roman" w:cs="Times New Roman"/>
                <w:i w:val="0"/>
                <w:sz w:val="20"/>
              </w:rPr>
              <w:t>ітка</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34</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out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PORT</w:t>
            </w:r>
            <w:r w:rsidRPr="00216AD5">
              <w:rPr>
                <w:rFonts w:ascii="Times New Roman" w:hAnsi="Times New Roman" w:cs="Times New Roman"/>
                <w:i w:val="0"/>
                <w:sz w:val="20"/>
                <w:lang w:val="ru-RU"/>
              </w:rPr>
              <w:t>Е</w:t>
            </w:r>
            <w:r w:rsidRPr="00216AD5">
              <w:rPr>
                <w:rFonts w:ascii="Times New Roman" w:hAnsi="Times New Roman" w:cs="Times New Roman"/>
                <w:i w:val="0"/>
                <w:sz w:val="20"/>
              </w:rPr>
              <w:t>,t0</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rPr>
              <w:t>;</w:t>
            </w:r>
            <w:r w:rsidRPr="00216AD5">
              <w:rPr>
                <w:rFonts w:ascii="Times New Roman" w:hAnsi="Times New Roman" w:cs="Times New Roman"/>
                <w:i w:val="0"/>
                <w:sz w:val="20"/>
                <w:lang w:val="ru-RU"/>
              </w:rPr>
              <w:t>включить подтягивющие резисторы</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35</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 xml:space="preserve">t0, 0xFF </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rPr>
              <w:t>;</w:t>
            </w:r>
            <w:r w:rsidRPr="00216AD5">
              <w:rPr>
                <w:rFonts w:ascii="Times New Roman" w:hAnsi="Times New Roman" w:cs="Times New Roman"/>
                <w:i w:val="0"/>
                <w:sz w:val="20"/>
                <w:lang w:val="ru-RU"/>
              </w:rPr>
              <w:t xml:space="preserve"> для всех выводов порта </w:t>
            </w:r>
            <w:r w:rsidRPr="00216AD5">
              <w:rPr>
                <w:rFonts w:ascii="Times New Roman" w:hAnsi="Times New Roman" w:cs="Times New Roman"/>
                <w:i w:val="0"/>
                <w:sz w:val="20"/>
              </w:rPr>
              <w:t>F</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36</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out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PORTF,t0</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rPr>
              <w:t>;</w:t>
            </w:r>
            <w:r w:rsidRPr="00216AD5">
              <w:rPr>
                <w:rFonts w:ascii="Times New Roman" w:hAnsi="Times New Roman" w:cs="Times New Roman"/>
                <w:i w:val="0"/>
                <w:sz w:val="20"/>
                <w:lang w:val="ru-RU"/>
              </w:rPr>
              <w:t>включить подтягивющие резисторы</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37</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t0, 0b11100000</w:t>
            </w:r>
          </w:p>
        </w:tc>
        <w:tc>
          <w:tcPr>
            <w:tcW w:w="1887" w:type="pct"/>
          </w:tcPr>
          <w:p w:rsidR="00721C0C" w:rsidRPr="00216AD5" w:rsidRDefault="00721C0C" w:rsidP="00216AD5">
            <w:pPr>
              <w:pStyle w:val="ac"/>
              <w:ind w:firstLine="0"/>
              <w:jc w:val="left"/>
              <w:rPr>
                <w:rFonts w:ascii="Times New Roman" w:hAnsi="Times New Roman" w:cs="Times New Roman"/>
                <w:i w:val="0"/>
                <w:sz w:val="20"/>
                <w:lang w:val="en-US"/>
              </w:rPr>
            </w:pPr>
            <w:r w:rsidRPr="00216AD5">
              <w:rPr>
                <w:rFonts w:ascii="Times New Roman" w:hAnsi="Times New Roman" w:cs="Times New Roman"/>
                <w:i w:val="0"/>
                <w:sz w:val="20"/>
              </w:rPr>
              <w:t>;</w:t>
            </w:r>
            <w:r w:rsidRPr="00216AD5">
              <w:rPr>
                <w:rFonts w:ascii="Times New Roman" w:hAnsi="Times New Roman" w:cs="Times New Roman"/>
                <w:i w:val="0"/>
                <w:sz w:val="20"/>
                <w:lang w:val="ru-RU"/>
              </w:rPr>
              <w:t xml:space="preserve"> для выводов порта </w:t>
            </w:r>
            <w:r w:rsidRPr="00216AD5">
              <w:rPr>
                <w:rFonts w:ascii="Times New Roman" w:hAnsi="Times New Roman" w:cs="Times New Roman"/>
                <w:i w:val="0"/>
                <w:sz w:val="20"/>
                <w:lang w:val="en-US"/>
              </w:rPr>
              <w:t>PG7-5</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38</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out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PORTG,t0</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rPr>
              <w:t>;</w:t>
            </w:r>
            <w:r w:rsidRPr="00216AD5">
              <w:rPr>
                <w:rFonts w:ascii="Times New Roman" w:hAnsi="Times New Roman" w:cs="Times New Roman"/>
                <w:i w:val="0"/>
                <w:sz w:val="20"/>
                <w:lang w:val="ru-RU"/>
              </w:rPr>
              <w:t>включить подтягивющие резисторы</w:t>
            </w:r>
          </w:p>
        </w:tc>
      </w:tr>
      <w:tr w:rsidR="00721C0C" w:rsidRPr="00216AD5" w:rsidTr="00216AD5">
        <w:tc>
          <w:tcPr>
            <w:tcW w:w="5000" w:type="pct"/>
            <w:gridSpan w:val="5"/>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w:t>
            </w:r>
            <w:r w:rsidRPr="00216AD5">
              <w:rPr>
                <w:rFonts w:ascii="Times New Roman" w:hAnsi="Times New Roman" w:cs="Times New Roman"/>
                <w:i w:val="0"/>
                <w:sz w:val="20"/>
                <w:lang w:val="ru-RU"/>
              </w:rPr>
              <w:t>К</w:t>
            </w:r>
            <w:r w:rsidRPr="00216AD5">
              <w:rPr>
                <w:rFonts w:ascii="Times New Roman" w:hAnsi="Times New Roman" w:cs="Times New Roman"/>
                <w:i w:val="0"/>
                <w:sz w:val="20"/>
              </w:rPr>
              <w:t>онфигцрируем выводы портов (режим работы)</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39</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t1, 0xFF</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en-US"/>
              </w:rPr>
              <w:t>;</w:t>
            </w:r>
            <w:r w:rsidRPr="00216AD5">
              <w:rPr>
                <w:rFonts w:ascii="Times New Roman" w:hAnsi="Times New Roman" w:cs="Times New Roman"/>
                <w:i w:val="0"/>
                <w:sz w:val="20"/>
                <w:lang w:val="ru-RU"/>
              </w:rPr>
              <w:t xml:space="preserve">выводы РА </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40</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out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DDRA, t1</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;определить как выходы</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41</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t1, (1&lt;&lt;DDB7)|(1&lt;&lt;DDB6)</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;выводы РВ7, РВ6 определить как</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42</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out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DDRB,t1</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;выходы, остальные - как входы</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43</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t1, (1&lt;&lt;DDC3)|(1&lt;&lt;DDC2)|</w:t>
            </w:r>
          </w:p>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(1&lt;&lt;DDC1)|(1&lt;&lt;DDC0)</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выводы РС3-0 определить как выходы</w:t>
            </w:r>
          </w:p>
          <w:p w:rsidR="00721C0C" w:rsidRPr="00216AD5" w:rsidRDefault="00721C0C" w:rsidP="00216AD5">
            <w:pPr>
              <w:pStyle w:val="ac"/>
              <w:ind w:firstLine="0"/>
              <w:jc w:val="left"/>
              <w:rPr>
                <w:rFonts w:ascii="Times New Roman" w:hAnsi="Times New Roman" w:cs="Times New Roman"/>
                <w:i w:val="0"/>
                <w:sz w:val="20"/>
                <w:lang w:val="ru-RU"/>
              </w:rPr>
            </w:pP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44</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out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DDRC,t1</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остальные – как входы</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45</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t1, (1&lt;&lt;DDD5)|(1&lt;&lt;DDD4)|</w:t>
            </w:r>
          </w:p>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(1&lt;&lt;DDD3)|(1&lt;&lt;DDD2)|</w:t>
            </w:r>
          </w:p>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(1&lt;&lt;DDD1)|(1&lt;&lt;DDD0)</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xml:space="preserve">; выводы </w:t>
            </w:r>
            <w:r w:rsidRPr="00216AD5">
              <w:rPr>
                <w:rFonts w:ascii="Times New Roman" w:hAnsi="Times New Roman" w:cs="Times New Roman"/>
                <w:i w:val="0"/>
                <w:sz w:val="20"/>
                <w:lang w:val="en-US"/>
              </w:rPr>
              <w:t>PD</w:t>
            </w:r>
            <w:r w:rsidRPr="00216AD5">
              <w:rPr>
                <w:rFonts w:ascii="Times New Roman" w:hAnsi="Times New Roman" w:cs="Times New Roman"/>
                <w:i w:val="0"/>
                <w:sz w:val="20"/>
                <w:lang w:val="ru-RU"/>
              </w:rPr>
              <w:t xml:space="preserve">6, </w:t>
            </w:r>
            <w:r w:rsidRPr="00216AD5">
              <w:rPr>
                <w:rFonts w:ascii="Times New Roman" w:hAnsi="Times New Roman" w:cs="Times New Roman"/>
                <w:i w:val="0"/>
                <w:sz w:val="20"/>
                <w:lang w:val="en-US"/>
              </w:rPr>
              <w:t>PD</w:t>
            </w:r>
            <w:r w:rsidRPr="00216AD5">
              <w:rPr>
                <w:rFonts w:ascii="Times New Roman" w:hAnsi="Times New Roman" w:cs="Times New Roman"/>
                <w:i w:val="0"/>
                <w:sz w:val="20"/>
                <w:lang w:val="ru-RU"/>
              </w:rPr>
              <w:t xml:space="preserve">7 определить как </w:t>
            </w:r>
          </w:p>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входы</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46</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out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DDRD,t1</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;остальные выводы – как выходы</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47</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t1, (1&lt;&lt;DDE1)</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вывод РЕ1 установить как выход,</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48</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out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DDRE,t1</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;остальные как вход</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49</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t1, (1&lt;&lt;DDG4)|(1&lt;&lt;DDG3)|</w:t>
            </w:r>
          </w:p>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(1&lt;&lt;DDG2)|(1&lt;&lt;DDG1)|</w:t>
            </w:r>
          </w:p>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(1&lt;&lt;DDG0)</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xml:space="preserve">;выводы </w:t>
            </w:r>
            <w:r w:rsidRPr="00216AD5">
              <w:rPr>
                <w:rFonts w:ascii="Times New Roman" w:hAnsi="Times New Roman" w:cs="Times New Roman"/>
                <w:i w:val="0"/>
                <w:sz w:val="20"/>
                <w:lang w:val="en-US"/>
              </w:rPr>
              <w:t>PG</w:t>
            </w:r>
            <w:r w:rsidRPr="00216AD5">
              <w:rPr>
                <w:rFonts w:ascii="Times New Roman" w:hAnsi="Times New Roman" w:cs="Times New Roman"/>
                <w:i w:val="0"/>
                <w:sz w:val="20"/>
                <w:lang w:val="ru-RU"/>
              </w:rPr>
              <w:t>7-5 установить как входы</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50</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out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DDRG,t1</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;остальные как выходы</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51</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nop</w:t>
            </w:r>
          </w:p>
        </w:tc>
        <w:tc>
          <w:tcPr>
            <w:tcW w:w="1632" w:type="pct"/>
          </w:tcPr>
          <w:p w:rsidR="00721C0C" w:rsidRPr="00216AD5" w:rsidRDefault="00721C0C" w:rsidP="00216AD5">
            <w:pPr>
              <w:pStyle w:val="ac"/>
              <w:ind w:firstLine="0"/>
              <w:jc w:val="left"/>
              <w:rPr>
                <w:rFonts w:ascii="Times New Roman" w:hAnsi="Times New Roman" w:cs="Times New Roman"/>
                <w:i w:val="0"/>
                <w:sz w:val="20"/>
              </w:rPr>
            </w:pPr>
          </w:p>
        </w:tc>
        <w:tc>
          <w:tcPr>
            <w:tcW w:w="1887" w:type="pct"/>
          </w:tcPr>
          <w:p w:rsidR="00721C0C" w:rsidRPr="00216AD5" w:rsidRDefault="00721C0C" w:rsidP="00216AD5">
            <w:pPr>
              <w:pStyle w:val="ac"/>
              <w:ind w:firstLine="0"/>
              <w:jc w:val="left"/>
              <w:rPr>
                <w:rFonts w:ascii="Times New Roman" w:hAnsi="Times New Roman" w:cs="Times New Roman"/>
                <w:i w:val="0"/>
                <w:sz w:val="20"/>
              </w:rPr>
            </w:pPr>
          </w:p>
        </w:tc>
      </w:tr>
      <w:tr w:rsidR="00721C0C" w:rsidRPr="00216AD5" w:rsidTr="00216AD5">
        <w:tc>
          <w:tcPr>
            <w:tcW w:w="5000" w:type="pct"/>
            <w:gridSpan w:val="5"/>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;--Инициализация АЦП</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52</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t1, ADMX0</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xml:space="preserve">;записать в регистр </w:t>
            </w:r>
            <w:r w:rsidRPr="00216AD5">
              <w:rPr>
                <w:rFonts w:ascii="Times New Roman" w:hAnsi="Times New Roman" w:cs="Times New Roman"/>
                <w:i w:val="0"/>
                <w:sz w:val="20"/>
              </w:rPr>
              <w:t>ADMUX</w:t>
            </w:r>
            <w:r w:rsidRPr="00216AD5">
              <w:rPr>
                <w:rFonts w:ascii="Times New Roman" w:hAnsi="Times New Roman" w:cs="Times New Roman"/>
                <w:i w:val="0"/>
                <w:sz w:val="20"/>
                <w:lang w:val="ru-RU"/>
              </w:rPr>
              <w:t xml:space="preserve"> значение</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53</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XL, ADMUX</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;соответствующее необходимому режиму</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54</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st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 t1</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;работы мультиплексора АЦП</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55</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t1, ADCRS</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xml:space="preserve">;записать в регистр </w:t>
            </w:r>
            <w:r w:rsidRPr="00216AD5">
              <w:rPr>
                <w:rFonts w:ascii="Times New Roman" w:hAnsi="Times New Roman" w:cs="Times New Roman"/>
                <w:i w:val="0"/>
                <w:sz w:val="20"/>
              </w:rPr>
              <w:t>ADCSRA</w:t>
            </w:r>
            <w:r w:rsidRPr="00216AD5">
              <w:rPr>
                <w:rFonts w:ascii="Times New Roman" w:hAnsi="Times New Roman" w:cs="Times New Roman"/>
                <w:i w:val="0"/>
                <w:sz w:val="20"/>
                <w:lang w:val="ru-RU"/>
              </w:rPr>
              <w:t xml:space="preserve"> значение</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56</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XL, ADCSRA</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;соответствующее необходимому режиму</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57</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st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X,t1</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;работы АЦП</w:t>
            </w:r>
          </w:p>
        </w:tc>
      </w:tr>
      <w:tr w:rsidR="00721C0C" w:rsidRPr="00216AD5" w:rsidTr="00216AD5">
        <w:tc>
          <w:tcPr>
            <w:tcW w:w="327" w:type="pct"/>
          </w:tcPr>
          <w:p w:rsidR="00721C0C" w:rsidRPr="00216AD5" w:rsidRDefault="00721C0C" w:rsidP="00216AD5">
            <w:pPr>
              <w:pStyle w:val="ac"/>
              <w:tabs>
                <w:tab w:val="left" w:pos="540"/>
                <w:tab w:val="left" w:pos="661"/>
              </w:tabs>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w:t>
            </w:r>
          </w:p>
        </w:tc>
        <w:tc>
          <w:tcPr>
            <w:tcW w:w="544"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Мітка</w:t>
            </w:r>
          </w:p>
        </w:tc>
        <w:tc>
          <w:tcPr>
            <w:tcW w:w="610"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Команда</w:t>
            </w:r>
          </w:p>
        </w:tc>
        <w:tc>
          <w:tcPr>
            <w:tcW w:w="1632"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Операнди</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lang w:val="ru-RU"/>
              </w:rPr>
              <w:t>Прим</w:t>
            </w:r>
            <w:r w:rsidRPr="00216AD5">
              <w:rPr>
                <w:rFonts w:ascii="Times New Roman" w:hAnsi="Times New Roman" w:cs="Times New Roman"/>
                <w:i w:val="0"/>
                <w:sz w:val="20"/>
              </w:rPr>
              <w:t>ітка</w:t>
            </w:r>
          </w:p>
        </w:tc>
      </w:tr>
      <w:tr w:rsidR="00721C0C" w:rsidRPr="00216AD5" w:rsidTr="00216AD5">
        <w:tc>
          <w:tcPr>
            <w:tcW w:w="5000" w:type="pct"/>
            <w:gridSpan w:val="5"/>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;--Инициализация работы с внешним ОЗУ</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58</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t1, XMCR_A</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xml:space="preserve">;сконфигурировать регистр А </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59</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XL, XMCRA</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lang w:val="ru-RU"/>
              </w:rPr>
              <w:t xml:space="preserve">;управления </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60</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st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 t1</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внешним ОЗУ</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61</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 xml:space="preserve">ldi </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t1, XMCR_B</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xml:space="preserve">;сконфигурировать регистр В </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62</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XL, XMCRB</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lang w:val="ru-RU"/>
              </w:rPr>
              <w:t xml:space="preserve">;управления </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63</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st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 t1</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внешним ОЗУ</w:t>
            </w:r>
          </w:p>
        </w:tc>
      </w:tr>
      <w:tr w:rsidR="00721C0C" w:rsidRPr="00216AD5" w:rsidTr="00216AD5">
        <w:tc>
          <w:tcPr>
            <w:tcW w:w="5000" w:type="pct"/>
            <w:gridSpan w:val="5"/>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w:t>
            </w:r>
            <w:r w:rsidRPr="00216AD5">
              <w:rPr>
                <w:rFonts w:ascii="Times New Roman" w:hAnsi="Times New Roman" w:cs="Times New Roman"/>
                <w:i w:val="0"/>
                <w:sz w:val="20"/>
                <w:lang w:val="ru-RU"/>
              </w:rPr>
              <w:t>П</w:t>
            </w:r>
            <w:r w:rsidRPr="00216AD5">
              <w:rPr>
                <w:rFonts w:ascii="Times New Roman" w:hAnsi="Times New Roman" w:cs="Times New Roman"/>
                <w:i w:val="0"/>
                <w:sz w:val="20"/>
              </w:rPr>
              <w:t>орт USART</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64</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t1, UCSRA</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xml:space="preserve">;сконфигурировать регистр А </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65</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XL, UCSR0A</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lang w:val="ru-RU"/>
              </w:rPr>
              <w:t xml:space="preserve">;управления </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66</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st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 t1</w:t>
            </w:r>
          </w:p>
        </w:tc>
        <w:tc>
          <w:tcPr>
            <w:tcW w:w="1887" w:type="pct"/>
          </w:tcPr>
          <w:p w:rsidR="00721C0C" w:rsidRPr="00216AD5" w:rsidRDefault="00721C0C" w:rsidP="00216AD5">
            <w:pPr>
              <w:pStyle w:val="ac"/>
              <w:ind w:firstLine="0"/>
              <w:jc w:val="left"/>
              <w:rPr>
                <w:rFonts w:ascii="Times New Roman" w:hAnsi="Times New Roman" w:cs="Times New Roman"/>
                <w:i w:val="0"/>
                <w:sz w:val="20"/>
                <w:lang w:val="en-US"/>
              </w:rPr>
            </w:pPr>
            <w:r w:rsidRPr="00216AD5">
              <w:rPr>
                <w:rFonts w:ascii="Times New Roman" w:hAnsi="Times New Roman" w:cs="Times New Roman"/>
                <w:i w:val="0"/>
                <w:sz w:val="20"/>
                <w:lang w:val="ru-RU"/>
              </w:rPr>
              <w:t xml:space="preserve">; модулем </w:t>
            </w:r>
            <w:r w:rsidRPr="00216AD5">
              <w:rPr>
                <w:rFonts w:ascii="Times New Roman" w:hAnsi="Times New Roman" w:cs="Times New Roman"/>
                <w:i w:val="0"/>
                <w:sz w:val="20"/>
                <w:lang w:val="en-US"/>
              </w:rPr>
              <w:t>USART</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67</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t1, UCSRB</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xml:space="preserve">;сконфигурировать регистр </w:t>
            </w:r>
            <w:r w:rsidRPr="00216AD5">
              <w:rPr>
                <w:rFonts w:ascii="Times New Roman" w:hAnsi="Times New Roman" w:cs="Times New Roman"/>
                <w:i w:val="0"/>
                <w:sz w:val="20"/>
                <w:lang w:val="en-US"/>
              </w:rPr>
              <w:t>B</w:t>
            </w:r>
            <w:r w:rsidRPr="00216AD5">
              <w:rPr>
                <w:rFonts w:ascii="Times New Roman" w:hAnsi="Times New Roman" w:cs="Times New Roman"/>
                <w:i w:val="0"/>
                <w:sz w:val="20"/>
                <w:lang w:val="ru-RU"/>
              </w:rPr>
              <w:t xml:space="preserve"> </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68</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XL, UCSR0B</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lang w:val="ru-RU"/>
              </w:rPr>
              <w:t xml:space="preserve">;управления </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69</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st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 t1</w:t>
            </w:r>
          </w:p>
        </w:tc>
        <w:tc>
          <w:tcPr>
            <w:tcW w:w="1887" w:type="pct"/>
          </w:tcPr>
          <w:p w:rsidR="00721C0C" w:rsidRPr="00216AD5" w:rsidRDefault="00721C0C" w:rsidP="00216AD5">
            <w:pPr>
              <w:pStyle w:val="ac"/>
              <w:ind w:firstLine="0"/>
              <w:jc w:val="left"/>
              <w:rPr>
                <w:rFonts w:ascii="Times New Roman" w:hAnsi="Times New Roman" w:cs="Times New Roman"/>
                <w:i w:val="0"/>
                <w:sz w:val="20"/>
                <w:lang w:val="en-US"/>
              </w:rPr>
            </w:pPr>
            <w:r w:rsidRPr="00216AD5">
              <w:rPr>
                <w:rFonts w:ascii="Times New Roman" w:hAnsi="Times New Roman" w:cs="Times New Roman"/>
                <w:i w:val="0"/>
                <w:sz w:val="20"/>
                <w:lang w:val="ru-RU"/>
              </w:rPr>
              <w:t xml:space="preserve">; модулем </w:t>
            </w:r>
            <w:r w:rsidRPr="00216AD5">
              <w:rPr>
                <w:rFonts w:ascii="Times New Roman" w:hAnsi="Times New Roman" w:cs="Times New Roman"/>
                <w:i w:val="0"/>
                <w:sz w:val="20"/>
                <w:lang w:val="en-US"/>
              </w:rPr>
              <w:t>USART</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70</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t1, UCSRC</w:t>
            </w:r>
          </w:p>
        </w:tc>
        <w:tc>
          <w:tcPr>
            <w:tcW w:w="1887" w:type="pct"/>
          </w:tcPr>
          <w:p w:rsidR="00721C0C" w:rsidRPr="00216AD5" w:rsidRDefault="00721C0C" w:rsidP="00216AD5">
            <w:pPr>
              <w:pStyle w:val="ac"/>
              <w:ind w:firstLine="0"/>
              <w:jc w:val="left"/>
              <w:rPr>
                <w:rFonts w:ascii="Times New Roman" w:hAnsi="Times New Roman" w:cs="Times New Roman"/>
                <w:i w:val="0"/>
                <w:sz w:val="20"/>
                <w:lang w:val="en-US"/>
              </w:rPr>
            </w:pPr>
            <w:r w:rsidRPr="00216AD5">
              <w:rPr>
                <w:rFonts w:ascii="Times New Roman" w:hAnsi="Times New Roman" w:cs="Times New Roman"/>
                <w:i w:val="0"/>
                <w:sz w:val="20"/>
                <w:lang w:val="ru-RU"/>
              </w:rPr>
              <w:t xml:space="preserve">;сконфигурировать регистр </w:t>
            </w:r>
            <w:r w:rsidRPr="00216AD5">
              <w:rPr>
                <w:rFonts w:ascii="Times New Roman" w:hAnsi="Times New Roman" w:cs="Times New Roman"/>
                <w:i w:val="0"/>
                <w:sz w:val="20"/>
                <w:lang w:val="en-US"/>
              </w:rPr>
              <w:t>C</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71</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XL, UCSR0C</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lang w:val="ru-RU"/>
              </w:rPr>
              <w:t xml:space="preserve">;управления </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72</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st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 t1</w:t>
            </w:r>
          </w:p>
        </w:tc>
        <w:tc>
          <w:tcPr>
            <w:tcW w:w="1887" w:type="pct"/>
          </w:tcPr>
          <w:p w:rsidR="00721C0C" w:rsidRPr="00216AD5" w:rsidRDefault="00721C0C" w:rsidP="00216AD5">
            <w:pPr>
              <w:pStyle w:val="ac"/>
              <w:ind w:firstLine="0"/>
              <w:jc w:val="left"/>
              <w:rPr>
                <w:rFonts w:ascii="Times New Roman" w:hAnsi="Times New Roman" w:cs="Times New Roman"/>
                <w:i w:val="0"/>
                <w:sz w:val="20"/>
                <w:lang w:val="en-US"/>
              </w:rPr>
            </w:pPr>
            <w:r w:rsidRPr="00216AD5">
              <w:rPr>
                <w:rFonts w:ascii="Times New Roman" w:hAnsi="Times New Roman" w:cs="Times New Roman"/>
                <w:i w:val="0"/>
                <w:sz w:val="20"/>
                <w:lang w:val="ru-RU"/>
              </w:rPr>
              <w:t xml:space="preserve">; модулем </w:t>
            </w:r>
            <w:r w:rsidRPr="00216AD5">
              <w:rPr>
                <w:rFonts w:ascii="Times New Roman" w:hAnsi="Times New Roman" w:cs="Times New Roman"/>
                <w:i w:val="0"/>
                <w:sz w:val="20"/>
                <w:lang w:val="en-US"/>
              </w:rPr>
              <w:t>USART</w:t>
            </w:r>
          </w:p>
        </w:tc>
      </w:tr>
      <w:tr w:rsidR="00721C0C" w:rsidRPr="00216AD5" w:rsidTr="00216AD5">
        <w:tc>
          <w:tcPr>
            <w:tcW w:w="327" w:type="pct"/>
          </w:tcPr>
          <w:p w:rsidR="00721C0C" w:rsidRPr="00216AD5" w:rsidRDefault="00721C0C" w:rsidP="00216AD5">
            <w:pPr>
              <w:pStyle w:val="ac"/>
              <w:tabs>
                <w:tab w:val="left" w:pos="540"/>
                <w:tab w:val="left" w:pos="661"/>
              </w:tabs>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w:t>
            </w:r>
          </w:p>
        </w:tc>
        <w:tc>
          <w:tcPr>
            <w:tcW w:w="544"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Мітка</w:t>
            </w:r>
          </w:p>
        </w:tc>
        <w:tc>
          <w:tcPr>
            <w:tcW w:w="610"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Команда</w:t>
            </w:r>
          </w:p>
        </w:tc>
        <w:tc>
          <w:tcPr>
            <w:tcW w:w="1632"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Операнди</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lang w:val="ru-RU"/>
              </w:rPr>
              <w:t>Прим</w:t>
            </w:r>
            <w:r w:rsidRPr="00216AD5">
              <w:rPr>
                <w:rFonts w:ascii="Times New Roman" w:hAnsi="Times New Roman" w:cs="Times New Roman"/>
                <w:i w:val="0"/>
                <w:sz w:val="20"/>
              </w:rPr>
              <w:t>ітка</w:t>
            </w:r>
          </w:p>
        </w:tc>
      </w:tr>
      <w:tr w:rsidR="00721C0C" w:rsidRPr="00216AD5" w:rsidTr="00216AD5">
        <w:tc>
          <w:tcPr>
            <w:tcW w:w="5000" w:type="pct"/>
            <w:gridSpan w:val="5"/>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w:t>
            </w:r>
            <w:r w:rsidRPr="00216AD5">
              <w:rPr>
                <w:rFonts w:ascii="Times New Roman" w:hAnsi="Times New Roman" w:cs="Times New Roman"/>
                <w:i w:val="0"/>
                <w:sz w:val="20"/>
                <w:lang w:val="ru-RU"/>
              </w:rPr>
              <w:t>И</w:t>
            </w:r>
            <w:r w:rsidRPr="00216AD5">
              <w:rPr>
                <w:rFonts w:ascii="Times New Roman" w:hAnsi="Times New Roman" w:cs="Times New Roman"/>
                <w:i w:val="0"/>
                <w:sz w:val="20"/>
              </w:rPr>
              <w:t>нициализация ШИМ</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73</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t1, TCCRA</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xml:space="preserve">;сконфигурировать регистр А </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74</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XL, TCCR1A</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lang w:val="ru-RU"/>
              </w:rPr>
              <w:t xml:space="preserve">;управления </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75</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st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 t1</w:t>
            </w:r>
          </w:p>
        </w:tc>
        <w:tc>
          <w:tcPr>
            <w:tcW w:w="1887" w:type="pct"/>
          </w:tcPr>
          <w:p w:rsidR="00721C0C" w:rsidRPr="00216AD5" w:rsidRDefault="00721C0C" w:rsidP="00216AD5">
            <w:pPr>
              <w:pStyle w:val="ac"/>
              <w:ind w:firstLine="0"/>
              <w:jc w:val="left"/>
              <w:rPr>
                <w:rFonts w:ascii="Times New Roman" w:hAnsi="Times New Roman" w:cs="Times New Roman"/>
                <w:i w:val="0"/>
                <w:sz w:val="20"/>
                <w:lang w:val="en-US"/>
              </w:rPr>
            </w:pPr>
            <w:r w:rsidRPr="00216AD5">
              <w:rPr>
                <w:rFonts w:ascii="Times New Roman" w:hAnsi="Times New Roman" w:cs="Times New Roman"/>
                <w:i w:val="0"/>
                <w:sz w:val="20"/>
                <w:lang w:val="ru-RU"/>
              </w:rPr>
              <w:t>;таймером-счетчиком Т1</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76</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t1, TCCRB</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xml:space="preserve">;сконфигурировать регистр В </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77</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XL, TCCR1B</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lang w:val="ru-RU"/>
              </w:rPr>
              <w:t xml:space="preserve">;управления </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78</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st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 t1</w:t>
            </w:r>
          </w:p>
        </w:tc>
        <w:tc>
          <w:tcPr>
            <w:tcW w:w="1887" w:type="pct"/>
          </w:tcPr>
          <w:p w:rsidR="00721C0C" w:rsidRPr="00216AD5" w:rsidRDefault="00721C0C" w:rsidP="00216AD5">
            <w:pPr>
              <w:pStyle w:val="ac"/>
              <w:ind w:firstLine="0"/>
              <w:jc w:val="left"/>
              <w:rPr>
                <w:rFonts w:ascii="Times New Roman" w:hAnsi="Times New Roman" w:cs="Times New Roman"/>
                <w:i w:val="0"/>
                <w:sz w:val="20"/>
                <w:lang w:val="en-US"/>
              </w:rPr>
            </w:pPr>
            <w:r w:rsidRPr="00216AD5">
              <w:rPr>
                <w:rFonts w:ascii="Times New Roman" w:hAnsi="Times New Roman" w:cs="Times New Roman"/>
                <w:i w:val="0"/>
                <w:sz w:val="20"/>
                <w:lang w:val="ru-RU"/>
              </w:rPr>
              <w:t>;таймером-счетчиком Т1</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79</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t1, TCCRC</w:t>
            </w:r>
          </w:p>
        </w:tc>
        <w:tc>
          <w:tcPr>
            <w:tcW w:w="188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 xml:space="preserve">;сконфигурировать регистр С </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80</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XL, TCCR1C</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lang w:val="ru-RU"/>
              </w:rPr>
              <w:t xml:space="preserve">;управления </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81</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st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 t1</w:t>
            </w:r>
          </w:p>
        </w:tc>
        <w:tc>
          <w:tcPr>
            <w:tcW w:w="1887" w:type="pct"/>
          </w:tcPr>
          <w:p w:rsidR="00721C0C" w:rsidRPr="00216AD5" w:rsidRDefault="00721C0C" w:rsidP="00216AD5">
            <w:pPr>
              <w:pStyle w:val="ac"/>
              <w:ind w:firstLine="0"/>
              <w:jc w:val="left"/>
              <w:rPr>
                <w:rFonts w:ascii="Times New Roman" w:hAnsi="Times New Roman" w:cs="Times New Roman"/>
                <w:i w:val="0"/>
                <w:sz w:val="20"/>
                <w:lang w:val="en-US"/>
              </w:rPr>
            </w:pPr>
            <w:r w:rsidRPr="00216AD5">
              <w:rPr>
                <w:rFonts w:ascii="Times New Roman" w:hAnsi="Times New Roman" w:cs="Times New Roman"/>
                <w:i w:val="0"/>
                <w:sz w:val="20"/>
                <w:lang w:val="ru-RU"/>
              </w:rPr>
              <w:t>;таймером-счетчиком Т1</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82</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t0, 0x07</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 установка коеффициента</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83</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XL, ICR1H</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 пересчета ТОР</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84</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 xml:space="preserve">st </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 t0</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 равного</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85</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t0, 0xFF</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 ТОР=2^(N-1), где</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86</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XL, ICR1L</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 N=11, т.е.</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87</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st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X, t0</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 ТОР=2047</w:t>
            </w:r>
          </w:p>
        </w:tc>
      </w:tr>
      <w:tr w:rsidR="00721C0C" w:rsidRPr="00216AD5" w:rsidTr="00216AD5">
        <w:tc>
          <w:tcPr>
            <w:tcW w:w="5000" w:type="pct"/>
            <w:gridSpan w:val="5"/>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;--Инициализация ЖКИ</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88</w:t>
            </w:r>
          </w:p>
        </w:tc>
        <w:tc>
          <w:tcPr>
            <w:tcW w:w="544"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initLCD_1:</w:t>
            </w: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t0,$20</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;4-битный интерфейс, 1-строка, шрифт-5х7 точек</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89</w:t>
            </w:r>
          </w:p>
        </w:tc>
        <w:tc>
          <w:tcPr>
            <w:tcW w:w="544"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initLCD_2:</w:t>
            </w: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t0,$0C</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;включить дисплей, выключить курсор</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90</w:t>
            </w:r>
          </w:p>
        </w:tc>
        <w:tc>
          <w:tcPr>
            <w:tcW w:w="544"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initLCD_3:</w:t>
            </w: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ldi</w:t>
            </w:r>
          </w:p>
        </w:tc>
        <w:tc>
          <w:tcPr>
            <w:tcW w:w="1632"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t0,$01</w:t>
            </w:r>
          </w:p>
        </w:tc>
        <w:tc>
          <w:tcPr>
            <w:tcW w:w="1887"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;очистить дисплей и установить курсор в начальную позицию</w:t>
            </w: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91</w:t>
            </w:r>
          </w:p>
        </w:tc>
        <w:tc>
          <w:tcPr>
            <w:tcW w:w="544" w:type="pct"/>
          </w:tcPr>
          <w:p w:rsidR="00721C0C" w:rsidRPr="00216AD5" w:rsidRDefault="00721C0C" w:rsidP="00216AD5">
            <w:pPr>
              <w:pStyle w:val="ac"/>
              <w:ind w:firstLine="0"/>
              <w:jc w:val="left"/>
              <w:rPr>
                <w:rFonts w:ascii="Times New Roman" w:hAnsi="Times New Roman" w:cs="Times New Roman"/>
                <w:i w:val="0"/>
                <w:sz w:val="20"/>
                <w:lang w:val="en-US"/>
              </w:rPr>
            </w:pPr>
          </w:p>
        </w:tc>
        <w:tc>
          <w:tcPr>
            <w:tcW w:w="610" w:type="pct"/>
          </w:tcPr>
          <w:p w:rsidR="00721C0C" w:rsidRPr="00216AD5" w:rsidRDefault="00721C0C" w:rsidP="00216AD5">
            <w:pPr>
              <w:pStyle w:val="ac"/>
              <w:ind w:firstLine="0"/>
              <w:jc w:val="left"/>
              <w:rPr>
                <w:rFonts w:ascii="Times New Roman" w:hAnsi="Times New Roman" w:cs="Times New Roman"/>
                <w:i w:val="0"/>
                <w:sz w:val="20"/>
                <w:lang w:val="en-US"/>
              </w:rPr>
            </w:pPr>
            <w:r w:rsidRPr="00216AD5">
              <w:rPr>
                <w:rFonts w:ascii="Times New Roman" w:hAnsi="Times New Roman" w:cs="Times New Roman"/>
                <w:i w:val="0"/>
                <w:sz w:val="20"/>
                <w:lang w:val="en-US"/>
              </w:rPr>
              <w:t>nop</w:t>
            </w:r>
          </w:p>
        </w:tc>
        <w:tc>
          <w:tcPr>
            <w:tcW w:w="1632" w:type="pct"/>
          </w:tcPr>
          <w:p w:rsidR="00721C0C" w:rsidRPr="00216AD5" w:rsidRDefault="00721C0C" w:rsidP="00216AD5">
            <w:pPr>
              <w:pStyle w:val="ac"/>
              <w:ind w:firstLine="0"/>
              <w:jc w:val="left"/>
              <w:rPr>
                <w:rFonts w:ascii="Times New Roman" w:hAnsi="Times New Roman" w:cs="Times New Roman"/>
                <w:i w:val="0"/>
                <w:sz w:val="20"/>
              </w:rPr>
            </w:pPr>
          </w:p>
        </w:tc>
        <w:tc>
          <w:tcPr>
            <w:tcW w:w="1887" w:type="pct"/>
          </w:tcPr>
          <w:p w:rsidR="00721C0C" w:rsidRPr="00216AD5" w:rsidRDefault="00721C0C" w:rsidP="00216AD5">
            <w:pPr>
              <w:pStyle w:val="ac"/>
              <w:ind w:firstLine="0"/>
              <w:jc w:val="left"/>
              <w:rPr>
                <w:rFonts w:ascii="Times New Roman" w:hAnsi="Times New Roman" w:cs="Times New Roman"/>
                <w:i w:val="0"/>
                <w:sz w:val="20"/>
              </w:rPr>
            </w:pPr>
          </w:p>
        </w:tc>
      </w:tr>
      <w:tr w:rsidR="00721C0C" w:rsidRPr="00216AD5" w:rsidTr="00216AD5">
        <w:tc>
          <w:tcPr>
            <w:tcW w:w="327" w:type="pct"/>
          </w:tcPr>
          <w:p w:rsidR="00721C0C" w:rsidRPr="00216AD5" w:rsidRDefault="00721C0C" w:rsidP="00216AD5">
            <w:pPr>
              <w:pStyle w:val="ac"/>
              <w:ind w:firstLine="0"/>
              <w:jc w:val="left"/>
              <w:rPr>
                <w:rFonts w:ascii="Times New Roman" w:hAnsi="Times New Roman" w:cs="Times New Roman"/>
                <w:i w:val="0"/>
                <w:sz w:val="20"/>
                <w:lang w:val="ru-RU"/>
              </w:rPr>
            </w:pPr>
            <w:r w:rsidRPr="00216AD5">
              <w:rPr>
                <w:rFonts w:ascii="Times New Roman" w:hAnsi="Times New Roman" w:cs="Times New Roman"/>
                <w:i w:val="0"/>
                <w:sz w:val="20"/>
                <w:lang w:val="ru-RU"/>
              </w:rPr>
              <w:t>92</w:t>
            </w:r>
          </w:p>
        </w:tc>
        <w:tc>
          <w:tcPr>
            <w:tcW w:w="544" w:type="pct"/>
          </w:tcPr>
          <w:p w:rsidR="00721C0C" w:rsidRPr="00216AD5" w:rsidRDefault="00721C0C" w:rsidP="00216AD5">
            <w:pPr>
              <w:pStyle w:val="ac"/>
              <w:ind w:firstLine="0"/>
              <w:jc w:val="left"/>
              <w:rPr>
                <w:rFonts w:ascii="Times New Roman" w:hAnsi="Times New Roman" w:cs="Times New Roman"/>
                <w:i w:val="0"/>
                <w:sz w:val="20"/>
              </w:rPr>
            </w:pPr>
          </w:p>
        </w:tc>
        <w:tc>
          <w:tcPr>
            <w:tcW w:w="610" w:type="pct"/>
          </w:tcPr>
          <w:p w:rsidR="00721C0C" w:rsidRPr="00216AD5" w:rsidRDefault="00721C0C" w:rsidP="00216AD5">
            <w:pPr>
              <w:pStyle w:val="ac"/>
              <w:ind w:firstLine="0"/>
              <w:jc w:val="left"/>
              <w:rPr>
                <w:rFonts w:ascii="Times New Roman" w:hAnsi="Times New Roman" w:cs="Times New Roman"/>
                <w:i w:val="0"/>
                <w:sz w:val="20"/>
              </w:rPr>
            </w:pPr>
            <w:r w:rsidRPr="00216AD5">
              <w:rPr>
                <w:rFonts w:ascii="Times New Roman" w:hAnsi="Times New Roman" w:cs="Times New Roman"/>
                <w:i w:val="0"/>
                <w:sz w:val="20"/>
              </w:rPr>
              <w:t>ret</w:t>
            </w:r>
          </w:p>
        </w:tc>
        <w:tc>
          <w:tcPr>
            <w:tcW w:w="1632" w:type="pct"/>
          </w:tcPr>
          <w:p w:rsidR="00721C0C" w:rsidRPr="00216AD5" w:rsidRDefault="00721C0C" w:rsidP="00216AD5">
            <w:pPr>
              <w:pStyle w:val="ac"/>
              <w:ind w:firstLine="0"/>
              <w:jc w:val="left"/>
              <w:rPr>
                <w:rFonts w:ascii="Times New Roman" w:hAnsi="Times New Roman" w:cs="Times New Roman"/>
                <w:i w:val="0"/>
                <w:sz w:val="20"/>
              </w:rPr>
            </w:pPr>
          </w:p>
        </w:tc>
        <w:tc>
          <w:tcPr>
            <w:tcW w:w="1887" w:type="pct"/>
          </w:tcPr>
          <w:p w:rsidR="00721C0C" w:rsidRPr="00216AD5" w:rsidRDefault="00721C0C" w:rsidP="00216AD5">
            <w:pPr>
              <w:pStyle w:val="ac"/>
              <w:ind w:firstLine="0"/>
              <w:jc w:val="left"/>
              <w:rPr>
                <w:rFonts w:ascii="Times New Roman" w:hAnsi="Times New Roman" w:cs="Times New Roman"/>
                <w:i w:val="0"/>
                <w:sz w:val="20"/>
              </w:rPr>
            </w:pPr>
          </w:p>
        </w:tc>
      </w:tr>
    </w:tbl>
    <w:p w:rsidR="00EE4E63" w:rsidRPr="00091ED1" w:rsidRDefault="00EE4E63" w:rsidP="00091ED1">
      <w:pPr>
        <w:pStyle w:val="ac"/>
        <w:ind w:firstLine="720"/>
        <w:rPr>
          <w:lang w:val="ru-RU"/>
        </w:rPr>
      </w:pPr>
    </w:p>
    <w:p w:rsidR="00EE4E63" w:rsidRPr="00091ED1" w:rsidRDefault="00EE4E63" w:rsidP="00091ED1">
      <w:pPr>
        <w:pStyle w:val="ac"/>
        <w:ind w:firstLine="720"/>
        <w:rPr>
          <w:rFonts w:ascii="Times New Roman" w:hAnsi="Times New Roman" w:cs="Times New Roman"/>
          <w:i w:val="0"/>
          <w:lang w:val="ru-RU"/>
        </w:rPr>
      </w:pPr>
      <w:r w:rsidRPr="00091ED1">
        <w:rPr>
          <w:lang w:val="ru-RU"/>
        </w:rPr>
        <w:br w:type="page"/>
      </w:r>
      <w:r w:rsidRPr="00091ED1">
        <w:rPr>
          <w:rFonts w:ascii="Times New Roman" w:hAnsi="Times New Roman" w:cs="Times New Roman"/>
          <w:i w:val="0"/>
          <w:lang w:val="ru-RU"/>
        </w:rPr>
        <w:t>Висновок</w:t>
      </w:r>
    </w:p>
    <w:p w:rsidR="00EE4E63" w:rsidRPr="00091ED1" w:rsidRDefault="00EE4E63" w:rsidP="00091ED1">
      <w:pPr>
        <w:pStyle w:val="ac"/>
        <w:ind w:firstLine="720"/>
        <w:rPr>
          <w:rFonts w:ascii="Times New Roman" w:hAnsi="Times New Roman" w:cs="Times New Roman"/>
          <w:i w:val="0"/>
          <w:szCs w:val="28"/>
        </w:rPr>
      </w:pPr>
    </w:p>
    <w:p w:rsidR="00EE4E63" w:rsidRPr="00091ED1" w:rsidRDefault="00EE4E63" w:rsidP="00091ED1">
      <w:pPr>
        <w:pStyle w:val="ac"/>
        <w:ind w:firstLine="720"/>
        <w:rPr>
          <w:rFonts w:ascii="Times New Roman" w:hAnsi="Times New Roman" w:cs="Times New Roman"/>
          <w:i w:val="0"/>
          <w:szCs w:val="28"/>
        </w:rPr>
      </w:pPr>
      <w:r w:rsidRPr="00091ED1">
        <w:rPr>
          <w:rFonts w:ascii="Times New Roman" w:hAnsi="Times New Roman" w:cs="Times New Roman"/>
          <w:i w:val="0"/>
          <w:szCs w:val="28"/>
        </w:rPr>
        <w:t>В данній курсовій работі була розроблена система управління та керування об’єктом на базі одно кристального RISK AVR-мікроконтролера</w:t>
      </w:r>
      <w:r w:rsidR="00091ED1">
        <w:rPr>
          <w:rFonts w:ascii="Times New Roman" w:hAnsi="Times New Roman" w:cs="Times New Roman"/>
          <w:i w:val="0"/>
          <w:szCs w:val="28"/>
        </w:rPr>
        <w:t xml:space="preserve"> </w:t>
      </w:r>
      <w:r w:rsidRPr="00091ED1">
        <w:rPr>
          <w:rFonts w:ascii="Times New Roman" w:hAnsi="Times New Roman" w:cs="Times New Roman"/>
          <w:i w:val="0"/>
          <w:szCs w:val="28"/>
        </w:rPr>
        <w:t>ATMega</w:t>
      </w:r>
      <w:r w:rsidR="00721C0C" w:rsidRPr="00091ED1">
        <w:rPr>
          <w:rFonts w:ascii="Times New Roman" w:hAnsi="Times New Roman" w:cs="Times New Roman"/>
          <w:i w:val="0"/>
          <w:szCs w:val="28"/>
          <w:lang w:val="ru-RU"/>
        </w:rPr>
        <w:t>1281</w:t>
      </w:r>
      <w:r w:rsidRPr="00091ED1">
        <w:rPr>
          <w:rFonts w:ascii="Times New Roman" w:hAnsi="Times New Roman" w:cs="Times New Roman"/>
          <w:i w:val="0"/>
          <w:szCs w:val="28"/>
          <w:lang w:val="en-US"/>
        </w:rPr>
        <w:t>V</w:t>
      </w:r>
      <w:r w:rsidRPr="00091ED1">
        <w:rPr>
          <w:rFonts w:ascii="Times New Roman" w:hAnsi="Times New Roman" w:cs="Times New Roman"/>
          <w:i w:val="0"/>
          <w:szCs w:val="28"/>
        </w:rPr>
        <w:t>-8</w:t>
      </w:r>
      <w:r w:rsidR="00721C0C" w:rsidRPr="00091ED1">
        <w:rPr>
          <w:rFonts w:ascii="Times New Roman" w:hAnsi="Times New Roman" w:cs="Times New Roman"/>
          <w:i w:val="0"/>
          <w:szCs w:val="28"/>
          <w:lang w:val="en-US"/>
        </w:rPr>
        <w:t>AU</w:t>
      </w:r>
      <w:r w:rsidRPr="00091ED1">
        <w:rPr>
          <w:rFonts w:ascii="Times New Roman" w:hAnsi="Times New Roman" w:cs="Times New Roman"/>
          <w:i w:val="0"/>
          <w:szCs w:val="28"/>
        </w:rPr>
        <w:t xml:space="preserve"> , що складається з:</w:t>
      </w:r>
    </w:p>
    <w:p w:rsidR="00EE4E63" w:rsidRPr="00091ED1" w:rsidRDefault="00EE4E63" w:rsidP="00091ED1">
      <w:pPr>
        <w:pStyle w:val="ac"/>
        <w:numPr>
          <w:ilvl w:val="1"/>
          <w:numId w:val="1"/>
        </w:numPr>
        <w:ind w:left="0" w:firstLine="720"/>
        <w:rPr>
          <w:rFonts w:ascii="Times New Roman" w:hAnsi="Times New Roman" w:cs="Times New Roman"/>
          <w:i w:val="0"/>
          <w:szCs w:val="28"/>
        </w:rPr>
      </w:pPr>
      <w:r w:rsidRPr="00091ED1">
        <w:rPr>
          <w:rFonts w:ascii="Times New Roman" w:hAnsi="Times New Roman" w:cs="Times New Roman"/>
          <w:i w:val="0"/>
          <w:szCs w:val="28"/>
        </w:rPr>
        <w:t>Системи аналогового вводу інформації;</w:t>
      </w:r>
    </w:p>
    <w:p w:rsidR="00EE4E63" w:rsidRPr="00091ED1" w:rsidRDefault="00EE4E63" w:rsidP="00091ED1">
      <w:pPr>
        <w:pStyle w:val="ac"/>
        <w:numPr>
          <w:ilvl w:val="1"/>
          <w:numId w:val="1"/>
        </w:numPr>
        <w:ind w:left="0" w:firstLine="720"/>
        <w:rPr>
          <w:rFonts w:ascii="Times New Roman" w:hAnsi="Times New Roman" w:cs="Times New Roman"/>
          <w:i w:val="0"/>
          <w:szCs w:val="28"/>
        </w:rPr>
      </w:pPr>
      <w:r w:rsidRPr="00091ED1">
        <w:rPr>
          <w:rFonts w:ascii="Times New Roman" w:hAnsi="Times New Roman" w:cs="Times New Roman"/>
          <w:i w:val="0"/>
          <w:szCs w:val="28"/>
        </w:rPr>
        <w:t>Системи аналогового виводу інформації;</w:t>
      </w:r>
    </w:p>
    <w:p w:rsidR="00EE4E63" w:rsidRPr="00091ED1" w:rsidRDefault="00EE4E63" w:rsidP="00091ED1">
      <w:pPr>
        <w:pStyle w:val="ac"/>
        <w:numPr>
          <w:ilvl w:val="1"/>
          <w:numId w:val="1"/>
        </w:numPr>
        <w:ind w:left="0" w:firstLine="720"/>
        <w:rPr>
          <w:rFonts w:ascii="Times New Roman" w:hAnsi="Times New Roman" w:cs="Times New Roman"/>
          <w:i w:val="0"/>
          <w:szCs w:val="28"/>
        </w:rPr>
      </w:pPr>
      <w:r w:rsidRPr="00091ED1">
        <w:rPr>
          <w:rFonts w:ascii="Times New Roman" w:hAnsi="Times New Roman" w:cs="Times New Roman"/>
          <w:i w:val="0"/>
          <w:szCs w:val="28"/>
        </w:rPr>
        <w:t>Системи дискретного вводу інформації;</w:t>
      </w:r>
    </w:p>
    <w:p w:rsidR="00EE4E63" w:rsidRPr="00091ED1" w:rsidRDefault="00EE4E63" w:rsidP="00091ED1">
      <w:pPr>
        <w:pStyle w:val="ac"/>
        <w:numPr>
          <w:ilvl w:val="1"/>
          <w:numId w:val="1"/>
        </w:numPr>
        <w:ind w:left="0" w:firstLine="720"/>
        <w:rPr>
          <w:rFonts w:ascii="Times New Roman" w:hAnsi="Times New Roman" w:cs="Times New Roman"/>
          <w:i w:val="0"/>
          <w:szCs w:val="28"/>
        </w:rPr>
      </w:pPr>
      <w:r w:rsidRPr="00091ED1">
        <w:rPr>
          <w:rFonts w:ascii="Times New Roman" w:hAnsi="Times New Roman" w:cs="Times New Roman"/>
          <w:i w:val="0"/>
          <w:szCs w:val="28"/>
        </w:rPr>
        <w:t>Системи дискретного виводу інформації;</w:t>
      </w:r>
    </w:p>
    <w:p w:rsidR="00EE4E63" w:rsidRPr="00091ED1" w:rsidRDefault="00EE4E63" w:rsidP="00091ED1">
      <w:pPr>
        <w:pStyle w:val="ac"/>
        <w:numPr>
          <w:ilvl w:val="1"/>
          <w:numId w:val="1"/>
        </w:numPr>
        <w:ind w:left="0" w:firstLine="720"/>
        <w:rPr>
          <w:rFonts w:ascii="Times New Roman" w:hAnsi="Times New Roman" w:cs="Times New Roman"/>
          <w:i w:val="0"/>
          <w:szCs w:val="28"/>
        </w:rPr>
      </w:pPr>
      <w:r w:rsidRPr="00091ED1">
        <w:rPr>
          <w:rFonts w:ascii="Times New Roman" w:hAnsi="Times New Roman" w:cs="Times New Roman"/>
          <w:i w:val="0"/>
          <w:szCs w:val="28"/>
        </w:rPr>
        <w:t>Клавіатура;</w:t>
      </w:r>
    </w:p>
    <w:p w:rsidR="00EE4E63" w:rsidRPr="00091ED1" w:rsidRDefault="00EE4E63" w:rsidP="00091ED1">
      <w:pPr>
        <w:pStyle w:val="ac"/>
        <w:numPr>
          <w:ilvl w:val="1"/>
          <w:numId w:val="1"/>
        </w:numPr>
        <w:ind w:left="0" w:firstLine="720"/>
        <w:rPr>
          <w:rFonts w:ascii="Times New Roman" w:hAnsi="Times New Roman" w:cs="Times New Roman"/>
          <w:i w:val="0"/>
          <w:szCs w:val="28"/>
        </w:rPr>
      </w:pPr>
      <w:r w:rsidRPr="00091ED1">
        <w:rPr>
          <w:rFonts w:ascii="Times New Roman" w:hAnsi="Times New Roman" w:cs="Times New Roman"/>
          <w:i w:val="0"/>
          <w:szCs w:val="28"/>
        </w:rPr>
        <w:t>Індикація;</w:t>
      </w:r>
    </w:p>
    <w:p w:rsidR="00EE4E63" w:rsidRPr="00091ED1" w:rsidRDefault="00EE4E63" w:rsidP="00091ED1">
      <w:pPr>
        <w:pStyle w:val="ac"/>
        <w:numPr>
          <w:ilvl w:val="1"/>
          <w:numId w:val="1"/>
        </w:numPr>
        <w:ind w:left="0" w:firstLine="720"/>
        <w:rPr>
          <w:rFonts w:ascii="Times New Roman" w:hAnsi="Times New Roman" w:cs="Times New Roman"/>
          <w:i w:val="0"/>
          <w:szCs w:val="28"/>
        </w:rPr>
      </w:pPr>
      <w:r w:rsidRPr="00091ED1">
        <w:rPr>
          <w:rFonts w:ascii="Times New Roman" w:hAnsi="Times New Roman" w:cs="Times New Roman"/>
          <w:i w:val="0"/>
          <w:szCs w:val="28"/>
        </w:rPr>
        <w:t>Зовнішній ОЗП;</w:t>
      </w:r>
    </w:p>
    <w:p w:rsidR="00EE4E63" w:rsidRPr="00091ED1" w:rsidRDefault="00EE4E63" w:rsidP="00091ED1">
      <w:pPr>
        <w:pStyle w:val="ac"/>
        <w:numPr>
          <w:ilvl w:val="1"/>
          <w:numId w:val="1"/>
        </w:numPr>
        <w:ind w:left="0" w:firstLine="720"/>
        <w:rPr>
          <w:rFonts w:ascii="Times New Roman" w:hAnsi="Times New Roman" w:cs="Times New Roman"/>
          <w:i w:val="0"/>
          <w:szCs w:val="28"/>
        </w:rPr>
      </w:pPr>
      <w:r w:rsidRPr="00091ED1">
        <w:rPr>
          <w:rFonts w:ascii="Times New Roman" w:hAnsi="Times New Roman" w:cs="Times New Roman"/>
          <w:i w:val="0"/>
          <w:szCs w:val="28"/>
        </w:rPr>
        <w:t xml:space="preserve">Інтерфейс зв’язку з ПЕОМ. </w:t>
      </w:r>
    </w:p>
    <w:p w:rsidR="00EE4E63" w:rsidRPr="00091ED1" w:rsidRDefault="00EE4E63" w:rsidP="00216AD5">
      <w:pPr>
        <w:pStyle w:val="ac"/>
        <w:tabs>
          <w:tab w:val="left" w:pos="426"/>
        </w:tabs>
        <w:ind w:firstLine="0"/>
        <w:jc w:val="left"/>
        <w:rPr>
          <w:rFonts w:ascii="Times New Roman" w:hAnsi="Times New Roman" w:cs="Times New Roman"/>
          <w:i w:val="0"/>
          <w:szCs w:val="28"/>
        </w:rPr>
      </w:pPr>
      <w:r w:rsidRPr="00091ED1">
        <w:rPr>
          <w:rFonts w:ascii="Times New Roman" w:hAnsi="Times New Roman" w:cs="Times New Roman"/>
          <w:i w:val="0"/>
          <w:szCs w:val="28"/>
        </w:rPr>
        <w:br w:type="page"/>
        <w:t>Список використаних джерел</w:t>
      </w:r>
    </w:p>
    <w:p w:rsidR="00EE4E63" w:rsidRPr="00091ED1" w:rsidRDefault="00EE4E63" w:rsidP="00216AD5">
      <w:pPr>
        <w:pStyle w:val="ac"/>
        <w:tabs>
          <w:tab w:val="left" w:pos="426"/>
        </w:tabs>
        <w:ind w:firstLine="0"/>
        <w:jc w:val="left"/>
        <w:rPr>
          <w:rFonts w:ascii="Times New Roman" w:hAnsi="Times New Roman" w:cs="Times New Roman"/>
          <w:i w:val="0"/>
          <w:szCs w:val="28"/>
        </w:rPr>
      </w:pPr>
    </w:p>
    <w:p w:rsidR="00EE4E63" w:rsidRPr="00091ED1" w:rsidRDefault="00EE4E63" w:rsidP="00216AD5">
      <w:pPr>
        <w:pStyle w:val="ac"/>
        <w:numPr>
          <w:ilvl w:val="0"/>
          <w:numId w:val="8"/>
        </w:numPr>
        <w:tabs>
          <w:tab w:val="clear" w:pos="2145"/>
          <w:tab w:val="left" w:pos="426"/>
          <w:tab w:val="num" w:pos="1440"/>
        </w:tabs>
        <w:ind w:left="0" w:firstLine="0"/>
        <w:jc w:val="left"/>
        <w:rPr>
          <w:rFonts w:ascii="Times New Roman" w:hAnsi="Times New Roman" w:cs="Times New Roman"/>
          <w:i w:val="0"/>
          <w:szCs w:val="28"/>
        </w:rPr>
      </w:pPr>
      <w:r w:rsidRPr="00091ED1">
        <w:rPr>
          <w:rFonts w:ascii="Times New Roman" w:hAnsi="Times New Roman" w:cs="Times New Roman"/>
          <w:i w:val="0"/>
          <w:szCs w:val="28"/>
        </w:rPr>
        <w:t>Евстифеев А.В. Микроконтроллеры AVR семейства Mega. Руководство пользователя. – М.: Издательский дом «Додэка-ХХІ», 2007. – 592с.: ил.</w:t>
      </w:r>
    </w:p>
    <w:p w:rsidR="00EE4E63" w:rsidRPr="00091ED1" w:rsidRDefault="00EE4E63" w:rsidP="00216AD5">
      <w:pPr>
        <w:pStyle w:val="ac"/>
        <w:numPr>
          <w:ilvl w:val="0"/>
          <w:numId w:val="8"/>
        </w:numPr>
        <w:tabs>
          <w:tab w:val="clear" w:pos="2145"/>
          <w:tab w:val="left" w:pos="426"/>
          <w:tab w:val="num" w:pos="1440"/>
        </w:tabs>
        <w:ind w:left="0" w:firstLine="0"/>
        <w:jc w:val="left"/>
        <w:rPr>
          <w:rFonts w:ascii="Times New Roman" w:hAnsi="Times New Roman" w:cs="Times New Roman"/>
          <w:i w:val="0"/>
          <w:szCs w:val="28"/>
        </w:rPr>
      </w:pPr>
      <w:r w:rsidRPr="00091ED1">
        <w:rPr>
          <w:rFonts w:ascii="Times New Roman" w:hAnsi="Times New Roman" w:cs="Times New Roman"/>
          <w:i w:val="0"/>
          <w:szCs w:val="28"/>
          <w:lang w:val="ru-RU"/>
        </w:rPr>
        <w:t xml:space="preserve">Голубцов М.С., Кириченкова А.В. Микроконтроллеры </w:t>
      </w:r>
      <w:r w:rsidRPr="00091ED1">
        <w:rPr>
          <w:rFonts w:ascii="Times New Roman" w:hAnsi="Times New Roman" w:cs="Times New Roman"/>
          <w:i w:val="0"/>
          <w:szCs w:val="28"/>
        </w:rPr>
        <w:t>AVR</w:t>
      </w:r>
      <w:r w:rsidRPr="00091ED1">
        <w:rPr>
          <w:rFonts w:ascii="Times New Roman" w:hAnsi="Times New Roman" w:cs="Times New Roman"/>
          <w:i w:val="0"/>
          <w:szCs w:val="28"/>
          <w:lang w:val="ru-RU"/>
        </w:rPr>
        <w:t>: от простого к сложному. Изд.2-е, испр. и доп. – М.: СОЛОН-Пресс, 2004. – 304с.</w:t>
      </w:r>
    </w:p>
    <w:p w:rsidR="00EE4E63" w:rsidRPr="00091ED1" w:rsidRDefault="00EE4E63" w:rsidP="00216AD5">
      <w:pPr>
        <w:pStyle w:val="ac"/>
        <w:numPr>
          <w:ilvl w:val="0"/>
          <w:numId w:val="8"/>
        </w:numPr>
        <w:tabs>
          <w:tab w:val="clear" w:pos="2145"/>
          <w:tab w:val="left" w:pos="426"/>
          <w:tab w:val="num" w:pos="1440"/>
        </w:tabs>
        <w:ind w:left="0" w:firstLine="0"/>
        <w:jc w:val="left"/>
        <w:rPr>
          <w:rFonts w:ascii="Times New Roman" w:hAnsi="Times New Roman" w:cs="Times New Roman"/>
          <w:i w:val="0"/>
          <w:szCs w:val="28"/>
        </w:rPr>
      </w:pPr>
      <w:r w:rsidRPr="00091ED1">
        <w:rPr>
          <w:rFonts w:ascii="Times New Roman" w:hAnsi="Times New Roman" w:cs="Times New Roman"/>
          <w:i w:val="0"/>
          <w:szCs w:val="28"/>
          <w:lang w:val="ru-RU"/>
        </w:rPr>
        <w:t xml:space="preserve">Трамперт В. Измерение, управление и регулирование с помощью </w:t>
      </w:r>
      <w:r w:rsidRPr="00091ED1">
        <w:rPr>
          <w:rFonts w:ascii="Times New Roman" w:hAnsi="Times New Roman" w:cs="Times New Roman"/>
          <w:i w:val="0"/>
          <w:szCs w:val="28"/>
        </w:rPr>
        <w:t>AVR</w:t>
      </w:r>
      <w:r w:rsidRPr="00091ED1">
        <w:rPr>
          <w:rFonts w:ascii="Times New Roman" w:hAnsi="Times New Roman" w:cs="Times New Roman"/>
          <w:i w:val="0"/>
          <w:szCs w:val="28"/>
          <w:lang w:val="ru-RU"/>
        </w:rPr>
        <w:t xml:space="preserve"> микроконтроллеров.: Пер. с нем. – К.: «МК-Пресс», 2006. – 208с.</w:t>
      </w:r>
    </w:p>
    <w:p w:rsidR="00EE4E63" w:rsidRPr="00091ED1" w:rsidRDefault="00EE4E63" w:rsidP="00216AD5">
      <w:pPr>
        <w:pStyle w:val="ac"/>
        <w:numPr>
          <w:ilvl w:val="0"/>
          <w:numId w:val="8"/>
        </w:numPr>
        <w:tabs>
          <w:tab w:val="clear" w:pos="2145"/>
          <w:tab w:val="left" w:pos="426"/>
          <w:tab w:val="num" w:pos="1440"/>
        </w:tabs>
        <w:ind w:left="0" w:firstLine="0"/>
        <w:jc w:val="left"/>
        <w:rPr>
          <w:rFonts w:ascii="Times New Roman" w:hAnsi="Times New Roman" w:cs="Times New Roman"/>
          <w:i w:val="0"/>
          <w:szCs w:val="28"/>
        </w:rPr>
      </w:pPr>
      <w:r w:rsidRPr="00091ED1">
        <w:rPr>
          <w:rFonts w:ascii="Times New Roman" w:hAnsi="Times New Roman" w:cs="Times New Roman"/>
          <w:i w:val="0"/>
          <w:szCs w:val="28"/>
          <w:lang w:val="ru-RU"/>
        </w:rPr>
        <w:t>Микропроцессоры: В 3 кн. Кн. 2. Средства сопряжения. Контролирующие и информационно-управляющие системы: Учеб. для</w:t>
      </w:r>
      <w:r w:rsidR="00091ED1">
        <w:rPr>
          <w:rFonts w:ascii="Times New Roman" w:hAnsi="Times New Roman" w:cs="Times New Roman"/>
          <w:i w:val="0"/>
          <w:szCs w:val="28"/>
          <w:lang w:val="ru-RU"/>
        </w:rPr>
        <w:t xml:space="preserve"> </w:t>
      </w:r>
      <w:r w:rsidRPr="00091ED1">
        <w:rPr>
          <w:rFonts w:ascii="Times New Roman" w:hAnsi="Times New Roman" w:cs="Times New Roman"/>
          <w:i w:val="0"/>
          <w:szCs w:val="28"/>
          <w:lang w:val="ru-RU"/>
        </w:rPr>
        <w:t>втузов/В.Д. Вернер, Н.В. Воробьев, А.В. Горячев и др.; Под. ред. Л.Н. Преснухина. – М.: Высш. шк., 1986. -383 с.: ил.</w:t>
      </w:r>
    </w:p>
    <w:p w:rsidR="00EE4E63" w:rsidRPr="00091ED1" w:rsidRDefault="00516C39" w:rsidP="00216AD5">
      <w:pPr>
        <w:pStyle w:val="ac"/>
        <w:numPr>
          <w:ilvl w:val="0"/>
          <w:numId w:val="8"/>
        </w:numPr>
        <w:tabs>
          <w:tab w:val="clear" w:pos="2145"/>
          <w:tab w:val="left" w:pos="426"/>
          <w:tab w:val="num" w:pos="1440"/>
        </w:tabs>
        <w:ind w:left="0" w:firstLine="0"/>
        <w:jc w:val="left"/>
        <w:rPr>
          <w:rFonts w:ascii="Times New Roman" w:hAnsi="Times New Roman" w:cs="Times New Roman"/>
          <w:i w:val="0"/>
          <w:szCs w:val="28"/>
        </w:rPr>
      </w:pPr>
      <w:hyperlink r:id="rId57" w:history="1">
        <w:r w:rsidR="00EE4E63" w:rsidRPr="00091ED1">
          <w:rPr>
            <w:rFonts w:ascii="Times New Roman" w:hAnsi="Times New Roman" w:cs="Times New Roman"/>
            <w:i w:val="0"/>
            <w:szCs w:val="28"/>
          </w:rPr>
          <w:t>http://atmel.ru/Articles/Atmel</w:t>
        </w:r>
        <w:r w:rsidR="00EE4E63" w:rsidRPr="00091ED1">
          <w:rPr>
            <w:rFonts w:ascii="Times New Roman" w:hAnsi="Times New Roman" w:cs="Times New Roman"/>
            <w:i w:val="0"/>
          </w:rPr>
          <w:t>17.htm</w:t>
        </w:r>
      </w:hyperlink>
    </w:p>
    <w:p w:rsidR="00EE4E63" w:rsidRPr="00091ED1" w:rsidRDefault="00516C39" w:rsidP="00216AD5">
      <w:pPr>
        <w:pStyle w:val="ac"/>
        <w:numPr>
          <w:ilvl w:val="0"/>
          <w:numId w:val="8"/>
        </w:numPr>
        <w:tabs>
          <w:tab w:val="clear" w:pos="2145"/>
          <w:tab w:val="left" w:pos="426"/>
          <w:tab w:val="num" w:pos="1440"/>
        </w:tabs>
        <w:ind w:left="0" w:firstLine="0"/>
        <w:jc w:val="left"/>
        <w:rPr>
          <w:rFonts w:ascii="Times New Roman" w:hAnsi="Times New Roman" w:cs="Times New Roman"/>
          <w:i w:val="0"/>
          <w:szCs w:val="28"/>
        </w:rPr>
      </w:pPr>
      <w:hyperlink r:id="rId58" w:history="1">
        <w:r w:rsidR="00EE4E63" w:rsidRPr="00091ED1">
          <w:rPr>
            <w:rFonts w:ascii="Times New Roman" w:hAnsi="Times New Roman" w:cs="Times New Roman"/>
            <w:i w:val="0"/>
          </w:rPr>
          <w:t>http://tehdoka.ru/BP/mst.php</w:t>
        </w:r>
      </w:hyperlink>
    </w:p>
    <w:p w:rsidR="00EE4E63" w:rsidRPr="00091ED1" w:rsidRDefault="00EE4E63" w:rsidP="00216AD5">
      <w:pPr>
        <w:pStyle w:val="ac"/>
        <w:numPr>
          <w:ilvl w:val="0"/>
          <w:numId w:val="8"/>
        </w:numPr>
        <w:tabs>
          <w:tab w:val="clear" w:pos="2145"/>
          <w:tab w:val="left" w:pos="426"/>
          <w:tab w:val="num" w:pos="1440"/>
        </w:tabs>
        <w:ind w:left="0" w:firstLine="0"/>
        <w:jc w:val="left"/>
        <w:rPr>
          <w:rFonts w:ascii="Times New Roman" w:hAnsi="Times New Roman" w:cs="Times New Roman"/>
          <w:i w:val="0"/>
          <w:szCs w:val="28"/>
        </w:rPr>
      </w:pPr>
      <w:r w:rsidRPr="00091ED1">
        <w:rPr>
          <w:rFonts w:ascii="Times New Roman" w:hAnsi="Times New Roman" w:cs="Times New Roman"/>
          <w:i w:val="0"/>
          <w:szCs w:val="28"/>
        </w:rPr>
        <w:t>http://www.gaw.ru/html.cgi/txt/interface/rs232/</w:t>
      </w:r>
      <w:bookmarkStart w:id="0" w:name="_GoBack"/>
      <w:bookmarkEnd w:id="0"/>
    </w:p>
    <w:sectPr w:rsidR="00EE4E63" w:rsidRPr="00091ED1" w:rsidSect="00091ED1">
      <w:headerReference w:type="first" r:id="rId59"/>
      <w:pgSz w:w="11906" w:h="16838" w:code="9"/>
      <w:pgMar w:top="1134" w:right="851" w:bottom="1134" w:left="1701" w:header="720" w:footer="720" w:gutter="0"/>
      <w:pgNumType w:start="4"/>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DFA" w:rsidRDefault="003C0DFA">
      <w:r>
        <w:separator/>
      </w:r>
    </w:p>
  </w:endnote>
  <w:endnote w:type="continuationSeparator" w:id="0">
    <w:p w:rsidR="003C0DFA" w:rsidRDefault="003C0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ISOCPEUR">
    <w:altName w:val="Arial"/>
    <w:panose1 w:val="00000000000000000000"/>
    <w:charset w:val="CC"/>
    <w:family w:val="swiss"/>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DFA" w:rsidRDefault="003C0DFA">
      <w:r>
        <w:separator/>
      </w:r>
    </w:p>
  </w:footnote>
  <w:footnote w:type="continuationSeparator" w:id="0">
    <w:p w:rsidR="003C0DFA" w:rsidRDefault="003C0D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894" w:rsidRPr="00DC6F00" w:rsidRDefault="00516C39" w:rsidP="00DC6F00">
    <w:pPr>
      <w:pStyle w:val="a5"/>
    </w:pPr>
    <w:r>
      <w:rPr>
        <w:noProof/>
        <w:lang w:val="ru-RU"/>
      </w:rPr>
      <w:pict>
        <v:group id="_x0000_s2049" style="position:absolute;margin-left:55.65pt;margin-top:18.8pt;width:518.9pt;height:793.2pt;z-index:251659264;mso-position-horizontal-relative:page;mso-position-vertical-relative:page" coordorigin="1134,397" coordsize="10378,16044">
          <v:line id="_x0000_s2050" style="position:absolute" from="1134,397" to="1134,16441" strokeweight="2.25pt"/>
          <v:line id="_x0000_s2051" style="position:absolute" from="11509,397" to="11509,16441" strokeweight="2.25pt"/>
          <v:line id="_x0000_s2052" style="position:absolute" from="1137,16441" to="11512,16441" strokeweight="2.25pt"/>
          <v:line id="_x0000_s2053" style="position:absolute" from="1134,15591" to="11509,15591" strokeweight="2.25pt"/>
          <v:line id="_x0000_s2054" style="position:absolute" from="1134,397" to="11509,397" strokeweight="2.25pt"/>
          <v:shapetype id="_x0000_t202" coordsize="21600,21600" o:spt="202" path="m,l,21600r21600,l21600,xe">
            <v:stroke joinstyle="miter"/>
            <v:path gradientshapeok="t" o:connecttype="rect"/>
          </v:shapetype>
          <v:shape id="_x0000_s2055" type="#_x0000_t202" style="position:absolute;left:1137;top:15591;width:10375;height:850" filled="f" stroked="f" strokeweight="2.25pt">
            <v:textbox style="mso-next-textbox:#_x0000_s2055" inset="0,0,0,0">
              <w:txbxContent>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7"/>
                    <w:gridCol w:w="567"/>
                    <w:gridCol w:w="1304"/>
                    <w:gridCol w:w="851"/>
                    <w:gridCol w:w="567"/>
                    <w:gridCol w:w="6095"/>
                    <w:gridCol w:w="567"/>
                  </w:tblGrid>
                  <w:tr w:rsidR="00DC6F00">
                    <w:trPr>
                      <w:cantSplit/>
                      <w:trHeight w:hRule="exact" w:val="284"/>
                    </w:trPr>
                    <w:tc>
                      <w:tcPr>
                        <w:tcW w:w="397" w:type="dxa"/>
                        <w:tcBorders>
                          <w:top w:val="nil"/>
                          <w:left w:val="nil"/>
                          <w:right w:val="single" w:sz="18" w:space="0" w:color="auto"/>
                        </w:tcBorders>
                        <w:vAlign w:val="center"/>
                      </w:tcPr>
                      <w:p w:rsidR="00DC6F00" w:rsidRDefault="00DC6F00">
                        <w:pPr>
                          <w:pStyle w:val="a3"/>
                          <w:rPr>
                            <w:sz w:val="18"/>
                          </w:rPr>
                        </w:pPr>
                      </w:p>
                    </w:tc>
                    <w:tc>
                      <w:tcPr>
                        <w:tcW w:w="567" w:type="dxa"/>
                        <w:tcBorders>
                          <w:top w:val="nil"/>
                          <w:left w:val="nil"/>
                          <w:right w:val="single" w:sz="18" w:space="0" w:color="auto"/>
                        </w:tcBorders>
                        <w:vAlign w:val="center"/>
                      </w:tcPr>
                      <w:p w:rsidR="00DC6F00" w:rsidRDefault="00DC6F00">
                        <w:pPr>
                          <w:pStyle w:val="a3"/>
                          <w:rPr>
                            <w:sz w:val="18"/>
                          </w:rPr>
                        </w:pPr>
                      </w:p>
                    </w:tc>
                    <w:tc>
                      <w:tcPr>
                        <w:tcW w:w="1304" w:type="dxa"/>
                        <w:tcBorders>
                          <w:top w:val="nil"/>
                          <w:left w:val="nil"/>
                          <w:right w:val="nil"/>
                        </w:tcBorders>
                        <w:vAlign w:val="center"/>
                      </w:tcPr>
                      <w:p w:rsidR="00DC6F00" w:rsidRDefault="00DC6F00">
                        <w:pPr>
                          <w:pStyle w:val="a3"/>
                          <w:rPr>
                            <w:sz w:val="18"/>
                          </w:rPr>
                        </w:pPr>
                      </w:p>
                    </w:tc>
                    <w:tc>
                      <w:tcPr>
                        <w:tcW w:w="851" w:type="dxa"/>
                        <w:tcBorders>
                          <w:top w:val="nil"/>
                          <w:left w:val="single" w:sz="18" w:space="0" w:color="auto"/>
                          <w:right w:val="single" w:sz="18" w:space="0" w:color="auto"/>
                        </w:tcBorders>
                        <w:vAlign w:val="center"/>
                      </w:tcPr>
                      <w:p w:rsidR="00DC6F00" w:rsidRDefault="00DC6F00">
                        <w:pPr>
                          <w:pStyle w:val="a3"/>
                          <w:rPr>
                            <w:sz w:val="18"/>
                          </w:rPr>
                        </w:pPr>
                      </w:p>
                    </w:tc>
                    <w:tc>
                      <w:tcPr>
                        <w:tcW w:w="567" w:type="dxa"/>
                        <w:tcBorders>
                          <w:top w:val="nil"/>
                          <w:left w:val="nil"/>
                          <w:right w:val="single" w:sz="18" w:space="0" w:color="auto"/>
                        </w:tcBorders>
                        <w:vAlign w:val="center"/>
                      </w:tcPr>
                      <w:p w:rsidR="00DC6F00" w:rsidRDefault="00DC6F00">
                        <w:pPr>
                          <w:pStyle w:val="a3"/>
                          <w:rPr>
                            <w:sz w:val="18"/>
                          </w:rPr>
                        </w:pPr>
                      </w:p>
                    </w:tc>
                    <w:tc>
                      <w:tcPr>
                        <w:tcW w:w="6095" w:type="dxa"/>
                        <w:vMerge w:val="restart"/>
                        <w:tcBorders>
                          <w:top w:val="nil"/>
                          <w:left w:val="nil"/>
                          <w:bottom w:val="nil"/>
                          <w:right w:val="single" w:sz="18" w:space="0" w:color="auto"/>
                        </w:tcBorders>
                        <w:vAlign w:val="center"/>
                      </w:tcPr>
                      <w:p w:rsidR="00DC6F00" w:rsidRDefault="00585EDD" w:rsidP="004D645D">
                        <w:pPr>
                          <w:pStyle w:val="a3"/>
                          <w:jc w:val="center"/>
                        </w:pPr>
                        <w:r>
                          <w:t>АМКР.АЕ0</w:t>
                        </w:r>
                        <w:r w:rsidR="00DC6F00">
                          <w:t>6</w:t>
                        </w:r>
                        <w:r>
                          <w:t>5</w:t>
                        </w:r>
                        <w:r w:rsidR="00DC6F00">
                          <w:t>.14     ПЗ</w:t>
                        </w:r>
                      </w:p>
                    </w:tc>
                    <w:tc>
                      <w:tcPr>
                        <w:tcW w:w="567" w:type="dxa"/>
                        <w:tcBorders>
                          <w:top w:val="nil"/>
                          <w:left w:val="nil"/>
                          <w:bottom w:val="single" w:sz="18" w:space="0" w:color="auto"/>
                          <w:right w:val="nil"/>
                        </w:tcBorders>
                        <w:vAlign w:val="center"/>
                      </w:tcPr>
                      <w:p w:rsidR="00DC6F00" w:rsidRDefault="00DC6F00">
                        <w:pPr>
                          <w:pStyle w:val="a3"/>
                          <w:jc w:val="center"/>
                        </w:pPr>
                        <w:r>
                          <w:rPr>
                            <w:sz w:val="18"/>
                          </w:rPr>
                          <w:t>Арк</w:t>
                        </w:r>
                      </w:p>
                    </w:tc>
                  </w:tr>
                  <w:tr w:rsidR="00DC6F00">
                    <w:trPr>
                      <w:cantSplit/>
                      <w:trHeight w:hRule="exact" w:val="284"/>
                    </w:trPr>
                    <w:tc>
                      <w:tcPr>
                        <w:tcW w:w="397" w:type="dxa"/>
                        <w:tcBorders>
                          <w:left w:val="nil"/>
                          <w:bottom w:val="nil"/>
                          <w:right w:val="single" w:sz="18" w:space="0" w:color="auto"/>
                        </w:tcBorders>
                        <w:vAlign w:val="center"/>
                      </w:tcPr>
                      <w:p w:rsidR="00DC6F00" w:rsidRDefault="00DC6F00">
                        <w:pPr>
                          <w:pStyle w:val="a3"/>
                          <w:rPr>
                            <w:sz w:val="18"/>
                          </w:rPr>
                        </w:pPr>
                      </w:p>
                    </w:tc>
                    <w:tc>
                      <w:tcPr>
                        <w:tcW w:w="567" w:type="dxa"/>
                        <w:tcBorders>
                          <w:left w:val="nil"/>
                          <w:bottom w:val="nil"/>
                          <w:right w:val="single" w:sz="18" w:space="0" w:color="auto"/>
                        </w:tcBorders>
                        <w:vAlign w:val="center"/>
                      </w:tcPr>
                      <w:p w:rsidR="00DC6F00" w:rsidRDefault="00DC6F00">
                        <w:pPr>
                          <w:pStyle w:val="a3"/>
                          <w:rPr>
                            <w:sz w:val="18"/>
                          </w:rPr>
                        </w:pPr>
                      </w:p>
                    </w:tc>
                    <w:tc>
                      <w:tcPr>
                        <w:tcW w:w="1304" w:type="dxa"/>
                        <w:tcBorders>
                          <w:left w:val="nil"/>
                          <w:bottom w:val="nil"/>
                          <w:right w:val="nil"/>
                        </w:tcBorders>
                        <w:vAlign w:val="center"/>
                      </w:tcPr>
                      <w:p w:rsidR="00DC6F00" w:rsidRDefault="00DC6F00">
                        <w:pPr>
                          <w:pStyle w:val="a3"/>
                          <w:rPr>
                            <w:sz w:val="18"/>
                          </w:rPr>
                        </w:pPr>
                      </w:p>
                    </w:tc>
                    <w:tc>
                      <w:tcPr>
                        <w:tcW w:w="851" w:type="dxa"/>
                        <w:tcBorders>
                          <w:left w:val="single" w:sz="18" w:space="0" w:color="auto"/>
                          <w:bottom w:val="nil"/>
                          <w:right w:val="single" w:sz="18" w:space="0" w:color="auto"/>
                        </w:tcBorders>
                        <w:vAlign w:val="center"/>
                      </w:tcPr>
                      <w:p w:rsidR="00DC6F00" w:rsidRDefault="00DC6F00">
                        <w:pPr>
                          <w:pStyle w:val="a3"/>
                          <w:rPr>
                            <w:sz w:val="18"/>
                          </w:rPr>
                        </w:pPr>
                      </w:p>
                    </w:tc>
                    <w:tc>
                      <w:tcPr>
                        <w:tcW w:w="567" w:type="dxa"/>
                        <w:tcBorders>
                          <w:left w:val="nil"/>
                          <w:bottom w:val="nil"/>
                          <w:right w:val="single" w:sz="18" w:space="0" w:color="auto"/>
                        </w:tcBorders>
                        <w:vAlign w:val="center"/>
                      </w:tcPr>
                      <w:p w:rsidR="00DC6F00" w:rsidRDefault="00DC6F00">
                        <w:pPr>
                          <w:pStyle w:val="a3"/>
                          <w:rPr>
                            <w:sz w:val="18"/>
                          </w:rPr>
                        </w:pPr>
                      </w:p>
                    </w:tc>
                    <w:tc>
                      <w:tcPr>
                        <w:tcW w:w="6095" w:type="dxa"/>
                        <w:vMerge/>
                        <w:tcBorders>
                          <w:top w:val="single" w:sz="18" w:space="0" w:color="auto"/>
                          <w:left w:val="nil"/>
                          <w:bottom w:val="nil"/>
                          <w:right w:val="single" w:sz="18" w:space="0" w:color="auto"/>
                        </w:tcBorders>
                        <w:vAlign w:val="center"/>
                      </w:tcPr>
                      <w:p w:rsidR="00DC6F00" w:rsidRDefault="00DC6F00">
                        <w:pPr>
                          <w:pStyle w:val="a3"/>
                          <w:rPr>
                            <w:sz w:val="18"/>
                          </w:rPr>
                        </w:pPr>
                      </w:p>
                    </w:tc>
                    <w:tc>
                      <w:tcPr>
                        <w:tcW w:w="567" w:type="dxa"/>
                        <w:vMerge w:val="restart"/>
                        <w:tcBorders>
                          <w:top w:val="single" w:sz="18" w:space="0" w:color="auto"/>
                          <w:left w:val="nil"/>
                          <w:bottom w:val="single" w:sz="18" w:space="0" w:color="auto"/>
                          <w:right w:val="nil"/>
                        </w:tcBorders>
                        <w:vAlign w:val="center"/>
                      </w:tcPr>
                      <w:p w:rsidR="00DC6F00" w:rsidRDefault="00DC6F00">
                        <w:pPr>
                          <w:pStyle w:val="a3"/>
                          <w:jc w:val="center"/>
                          <w:rPr>
                            <w:sz w:val="18"/>
                          </w:rPr>
                        </w:pPr>
                        <w:r>
                          <w:rPr>
                            <w:sz w:val="18"/>
                          </w:rPr>
                          <w:fldChar w:fldCharType="begin"/>
                        </w:r>
                        <w:r>
                          <w:rPr>
                            <w:sz w:val="18"/>
                          </w:rPr>
                          <w:instrText xml:space="preserve"> PAGE  \* MERGEFORMAT </w:instrText>
                        </w:r>
                        <w:r>
                          <w:rPr>
                            <w:sz w:val="18"/>
                          </w:rPr>
                          <w:fldChar w:fldCharType="separate"/>
                        </w:r>
                        <w:r w:rsidR="00BD746F">
                          <w:rPr>
                            <w:noProof/>
                            <w:sz w:val="18"/>
                          </w:rPr>
                          <w:t>4</w:t>
                        </w:r>
                        <w:r>
                          <w:rPr>
                            <w:sz w:val="18"/>
                          </w:rPr>
                          <w:fldChar w:fldCharType="end"/>
                        </w:r>
                      </w:p>
                    </w:tc>
                  </w:tr>
                  <w:tr w:rsidR="00DC6F00">
                    <w:trPr>
                      <w:cantSplit/>
                      <w:trHeight w:hRule="exact" w:val="321"/>
                    </w:trPr>
                    <w:tc>
                      <w:tcPr>
                        <w:tcW w:w="397" w:type="dxa"/>
                        <w:tcBorders>
                          <w:top w:val="single" w:sz="18" w:space="0" w:color="auto"/>
                          <w:left w:val="nil"/>
                          <w:bottom w:val="nil"/>
                          <w:right w:val="single" w:sz="18" w:space="0" w:color="auto"/>
                        </w:tcBorders>
                        <w:vAlign w:val="center"/>
                      </w:tcPr>
                      <w:p w:rsidR="00DC6F00" w:rsidRDefault="00DC6F00">
                        <w:pPr>
                          <w:pStyle w:val="a3"/>
                          <w:jc w:val="center"/>
                          <w:rPr>
                            <w:sz w:val="18"/>
                          </w:rPr>
                        </w:pPr>
                        <w:r>
                          <w:rPr>
                            <w:sz w:val="18"/>
                          </w:rPr>
                          <w:t>зм.</w:t>
                        </w:r>
                      </w:p>
                    </w:tc>
                    <w:tc>
                      <w:tcPr>
                        <w:tcW w:w="567" w:type="dxa"/>
                        <w:tcBorders>
                          <w:top w:val="single" w:sz="18" w:space="0" w:color="auto"/>
                          <w:left w:val="nil"/>
                          <w:bottom w:val="nil"/>
                          <w:right w:val="single" w:sz="18" w:space="0" w:color="auto"/>
                        </w:tcBorders>
                        <w:vAlign w:val="center"/>
                      </w:tcPr>
                      <w:p w:rsidR="00DC6F00" w:rsidRDefault="00DC6F00">
                        <w:pPr>
                          <w:pStyle w:val="a3"/>
                          <w:jc w:val="center"/>
                          <w:rPr>
                            <w:sz w:val="18"/>
                          </w:rPr>
                        </w:pPr>
                        <w:r>
                          <w:rPr>
                            <w:sz w:val="18"/>
                          </w:rPr>
                          <w:t>Арк.</w:t>
                        </w:r>
                      </w:p>
                    </w:tc>
                    <w:tc>
                      <w:tcPr>
                        <w:tcW w:w="1304" w:type="dxa"/>
                        <w:tcBorders>
                          <w:top w:val="single" w:sz="18" w:space="0" w:color="auto"/>
                          <w:left w:val="nil"/>
                          <w:bottom w:val="nil"/>
                          <w:right w:val="nil"/>
                        </w:tcBorders>
                        <w:vAlign w:val="center"/>
                      </w:tcPr>
                      <w:p w:rsidR="00DC6F00" w:rsidRDefault="00DC6F00">
                        <w:pPr>
                          <w:pStyle w:val="a3"/>
                          <w:jc w:val="center"/>
                          <w:rPr>
                            <w:sz w:val="18"/>
                          </w:rPr>
                        </w:pPr>
                        <w:r>
                          <w:rPr>
                            <w:sz w:val="18"/>
                          </w:rPr>
                          <w:t>№ докум</w:t>
                        </w:r>
                      </w:p>
                    </w:tc>
                    <w:tc>
                      <w:tcPr>
                        <w:tcW w:w="851" w:type="dxa"/>
                        <w:tcBorders>
                          <w:top w:val="single" w:sz="18" w:space="0" w:color="auto"/>
                          <w:left w:val="single" w:sz="18" w:space="0" w:color="auto"/>
                          <w:bottom w:val="nil"/>
                          <w:right w:val="single" w:sz="18" w:space="0" w:color="auto"/>
                        </w:tcBorders>
                        <w:vAlign w:val="center"/>
                      </w:tcPr>
                      <w:p w:rsidR="00DC6F00" w:rsidRDefault="00DC6F00">
                        <w:pPr>
                          <w:pStyle w:val="a3"/>
                          <w:jc w:val="center"/>
                          <w:rPr>
                            <w:sz w:val="18"/>
                          </w:rPr>
                        </w:pPr>
                        <w:r>
                          <w:rPr>
                            <w:sz w:val="18"/>
                          </w:rPr>
                          <w:t>ПІдпис</w:t>
                        </w:r>
                      </w:p>
                    </w:tc>
                    <w:tc>
                      <w:tcPr>
                        <w:tcW w:w="567" w:type="dxa"/>
                        <w:tcBorders>
                          <w:top w:val="single" w:sz="18" w:space="0" w:color="auto"/>
                          <w:left w:val="nil"/>
                          <w:bottom w:val="nil"/>
                          <w:right w:val="single" w:sz="18" w:space="0" w:color="auto"/>
                        </w:tcBorders>
                        <w:vAlign w:val="center"/>
                      </w:tcPr>
                      <w:p w:rsidR="00DC6F00" w:rsidRDefault="00DC6F00">
                        <w:pPr>
                          <w:pStyle w:val="a3"/>
                          <w:jc w:val="center"/>
                          <w:rPr>
                            <w:sz w:val="18"/>
                          </w:rPr>
                        </w:pPr>
                        <w:r>
                          <w:rPr>
                            <w:sz w:val="18"/>
                          </w:rPr>
                          <w:t>Дата</w:t>
                        </w:r>
                      </w:p>
                    </w:tc>
                    <w:tc>
                      <w:tcPr>
                        <w:tcW w:w="6095" w:type="dxa"/>
                        <w:vMerge/>
                        <w:tcBorders>
                          <w:top w:val="single" w:sz="18" w:space="0" w:color="auto"/>
                          <w:left w:val="nil"/>
                          <w:bottom w:val="nil"/>
                          <w:right w:val="single" w:sz="18" w:space="0" w:color="auto"/>
                        </w:tcBorders>
                        <w:vAlign w:val="center"/>
                      </w:tcPr>
                      <w:p w:rsidR="00DC6F00" w:rsidRDefault="00DC6F00">
                        <w:pPr>
                          <w:pStyle w:val="a3"/>
                          <w:rPr>
                            <w:sz w:val="18"/>
                          </w:rPr>
                        </w:pPr>
                      </w:p>
                    </w:tc>
                    <w:tc>
                      <w:tcPr>
                        <w:tcW w:w="567" w:type="dxa"/>
                        <w:vMerge/>
                        <w:tcBorders>
                          <w:top w:val="single" w:sz="18" w:space="0" w:color="auto"/>
                          <w:left w:val="nil"/>
                          <w:bottom w:val="single" w:sz="18" w:space="0" w:color="auto"/>
                          <w:right w:val="nil"/>
                        </w:tcBorders>
                        <w:vAlign w:val="center"/>
                      </w:tcPr>
                      <w:p w:rsidR="00DC6F00" w:rsidRDefault="00DC6F00">
                        <w:pPr>
                          <w:pStyle w:val="a3"/>
                          <w:rPr>
                            <w:sz w:val="18"/>
                          </w:rPr>
                        </w:pPr>
                      </w:p>
                    </w:tc>
                  </w:tr>
                </w:tbl>
                <w:p w:rsidR="00DC6F00" w:rsidRDefault="00DC6F00" w:rsidP="00DC6F00"/>
              </w:txbxContent>
            </v:textbox>
          </v:shape>
          <w10:wrap anchorx="page" anchory="page"/>
          <w10:anchorlock/>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abstractNum w:abstractNumId="0">
    <w:nsid w:val="023E4471"/>
    <w:multiLevelType w:val="hybridMultilevel"/>
    <w:tmpl w:val="4916221E"/>
    <w:lvl w:ilvl="0" w:tplc="2FFAF604">
      <w:start w:val="1"/>
      <w:numFmt w:val="bullet"/>
      <w:lvlText w:val=""/>
      <w:lvlJc w:val="left"/>
      <w:pPr>
        <w:tabs>
          <w:tab w:val="num" w:pos="1702"/>
        </w:tabs>
        <w:ind w:left="851" w:firstLine="851"/>
      </w:pPr>
      <w:rPr>
        <w:rFonts w:ascii="Symbol" w:hAnsi="Symbol" w:hint="default"/>
      </w:rPr>
    </w:lvl>
    <w:lvl w:ilvl="1" w:tplc="2FFAF604">
      <w:start w:val="1"/>
      <w:numFmt w:val="bullet"/>
      <w:lvlText w:val=""/>
      <w:lvlJc w:val="left"/>
      <w:pPr>
        <w:tabs>
          <w:tab w:val="num" w:pos="851"/>
        </w:tabs>
        <w:ind w:firstLine="851"/>
      </w:pPr>
      <w:rPr>
        <w:rFonts w:ascii="Symbol" w:hAnsi="Symbol"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1A944D58"/>
    <w:multiLevelType w:val="hybridMultilevel"/>
    <w:tmpl w:val="E700AD8C"/>
    <w:lvl w:ilvl="0" w:tplc="BF64E280">
      <w:start w:val="1"/>
      <w:numFmt w:val="bullet"/>
      <w:lvlText w:val=""/>
      <w:lvlJc w:val="left"/>
      <w:pPr>
        <w:tabs>
          <w:tab w:val="num" w:pos="2651"/>
        </w:tabs>
        <w:ind w:left="2651" w:hanging="360"/>
      </w:pPr>
      <w:rPr>
        <w:rFonts w:ascii="Symbol" w:hAnsi="Symbol" w:hint="default"/>
      </w:rPr>
    </w:lvl>
    <w:lvl w:ilvl="1" w:tplc="B39C10B4">
      <w:start w:val="1"/>
      <w:numFmt w:val="bullet"/>
      <w:lvlText w:val=""/>
      <w:lvlJc w:val="left"/>
      <w:pPr>
        <w:tabs>
          <w:tab w:val="num" w:pos="993"/>
        </w:tabs>
        <w:ind w:left="142" w:firstLine="851"/>
      </w:pPr>
      <w:rPr>
        <w:rFonts w:ascii="Symbol" w:hAnsi="Symbol"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1AD503F8"/>
    <w:multiLevelType w:val="multilevel"/>
    <w:tmpl w:val="EBC6D00E"/>
    <w:lvl w:ilvl="0">
      <w:start w:val="4"/>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980"/>
        </w:tabs>
        <w:ind w:left="980" w:hanging="555"/>
      </w:pPr>
      <w:rPr>
        <w:rFonts w:cs="Times New Roman" w:hint="default"/>
      </w:rPr>
    </w:lvl>
    <w:lvl w:ilvl="2">
      <w:start w:val="2"/>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2355"/>
        </w:tabs>
        <w:ind w:left="2355" w:hanging="108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565"/>
        </w:tabs>
        <w:ind w:left="3565" w:hanging="144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775"/>
        </w:tabs>
        <w:ind w:left="4775" w:hanging="1800"/>
      </w:pPr>
      <w:rPr>
        <w:rFonts w:cs="Times New Roman" w:hint="default"/>
      </w:rPr>
    </w:lvl>
    <w:lvl w:ilvl="8">
      <w:start w:val="1"/>
      <w:numFmt w:val="decimal"/>
      <w:lvlText w:val="%1.%2.%3.%4.%5.%6.%7.%8.%9"/>
      <w:lvlJc w:val="left"/>
      <w:pPr>
        <w:tabs>
          <w:tab w:val="num" w:pos="5560"/>
        </w:tabs>
        <w:ind w:left="5560" w:hanging="2160"/>
      </w:pPr>
      <w:rPr>
        <w:rFonts w:cs="Times New Roman" w:hint="default"/>
      </w:rPr>
    </w:lvl>
  </w:abstractNum>
  <w:abstractNum w:abstractNumId="3">
    <w:nsid w:val="29CC2E1E"/>
    <w:multiLevelType w:val="multilevel"/>
    <w:tmpl w:val="EF4CC342"/>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85"/>
        </w:tabs>
        <w:ind w:left="785" w:hanging="36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2355"/>
        </w:tabs>
        <w:ind w:left="2355" w:hanging="108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565"/>
        </w:tabs>
        <w:ind w:left="3565" w:hanging="144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775"/>
        </w:tabs>
        <w:ind w:left="4775" w:hanging="1800"/>
      </w:pPr>
      <w:rPr>
        <w:rFonts w:cs="Times New Roman" w:hint="default"/>
      </w:rPr>
    </w:lvl>
    <w:lvl w:ilvl="8">
      <w:start w:val="1"/>
      <w:numFmt w:val="decimal"/>
      <w:lvlText w:val="%1.%2.%3.%4.%5.%6.%7.%8.%9"/>
      <w:lvlJc w:val="left"/>
      <w:pPr>
        <w:tabs>
          <w:tab w:val="num" w:pos="5560"/>
        </w:tabs>
        <w:ind w:left="5560" w:hanging="2160"/>
      </w:pPr>
      <w:rPr>
        <w:rFonts w:cs="Times New Roman" w:hint="default"/>
      </w:rPr>
    </w:lvl>
  </w:abstractNum>
  <w:abstractNum w:abstractNumId="4">
    <w:nsid w:val="2F5D47C6"/>
    <w:multiLevelType w:val="hybridMultilevel"/>
    <w:tmpl w:val="64626CD0"/>
    <w:lvl w:ilvl="0" w:tplc="F0D80F8A">
      <w:start w:val="3"/>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5">
    <w:nsid w:val="315F4BD7"/>
    <w:multiLevelType w:val="hybridMultilevel"/>
    <w:tmpl w:val="80D4E66A"/>
    <w:lvl w:ilvl="0" w:tplc="B39C10B4">
      <w:start w:val="1"/>
      <w:numFmt w:val="bullet"/>
      <w:lvlText w:val=""/>
      <w:lvlJc w:val="left"/>
      <w:pPr>
        <w:tabs>
          <w:tab w:val="num" w:pos="1702"/>
        </w:tabs>
        <w:ind w:left="851" w:firstLine="851"/>
      </w:pPr>
      <w:rPr>
        <w:rFonts w:ascii="Symbol" w:hAnsi="Symbol" w:hint="default"/>
      </w:rPr>
    </w:lvl>
    <w:lvl w:ilvl="1" w:tplc="2FFAF604">
      <w:start w:val="1"/>
      <w:numFmt w:val="bullet"/>
      <w:lvlText w:val=""/>
      <w:lvlJc w:val="left"/>
      <w:pPr>
        <w:tabs>
          <w:tab w:val="num" w:pos="851"/>
        </w:tabs>
        <w:ind w:firstLine="851"/>
      </w:pPr>
      <w:rPr>
        <w:rFonts w:ascii="Symbol" w:hAnsi="Symbol"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
    <w:nsid w:val="51283D95"/>
    <w:multiLevelType w:val="hybridMultilevel"/>
    <w:tmpl w:val="568CB14C"/>
    <w:lvl w:ilvl="0" w:tplc="2FFAF604">
      <w:start w:val="1"/>
      <w:numFmt w:val="bullet"/>
      <w:lvlText w:val=""/>
      <w:lvlJc w:val="left"/>
      <w:pPr>
        <w:tabs>
          <w:tab w:val="num" w:pos="1702"/>
        </w:tabs>
        <w:ind w:left="851" w:firstLine="851"/>
      </w:pPr>
      <w:rPr>
        <w:rFonts w:ascii="Symbol" w:hAnsi="Symbol" w:hint="default"/>
      </w:rPr>
    </w:lvl>
    <w:lvl w:ilvl="1" w:tplc="2FFAF604">
      <w:start w:val="1"/>
      <w:numFmt w:val="bullet"/>
      <w:lvlText w:val=""/>
      <w:lvlJc w:val="left"/>
      <w:pPr>
        <w:tabs>
          <w:tab w:val="num" w:pos="851"/>
        </w:tabs>
        <w:ind w:firstLine="851"/>
      </w:pPr>
      <w:rPr>
        <w:rFonts w:ascii="Symbol" w:hAnsi="Symbol"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
    <w:nsid w:val="577979C5"/>
    <w:multiLevelType w:val="hybridMultilevel"/>
    <w:tmpl w:val="26C83D40"/>
    <w:lvl w:ilvl="0" w:tplc="A70AB4D8">
      <w:start w:val="1"/>
      <w:numFmt w:val="decimal"/>
      <w:lvlText w:val="%1."/>
      <w:lvlJc w:val="left"/>
      <w:pPr>
        <w:tabs>
          <w:tab w:val="num" w:pos="2145"/>
        </w:tabs>
        <w:ind w:left="2145" w:hanging="124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696D3911"/>
    <w:multiLevelType w:val="hybridMultilevel"/>
    <w:tmpl w:val="457E4FA2"/>
    <w:lvl w:ilvl="0" w:tplc="2FFAF604">
      <w:start w:val="1"/>
      <w:numFmt w:val="bullet"/>
      <w:lvlText w:val=""/>
      <w:lvlJc w:val="left"/>
      <w:pPr>
        <w:tabs>
          <w:tab w:val="num" w:pos="1702"/>
        </w:tabs>
        <w:ind w:left="851" w:firstLine="851"/>
      </w:pPr>
      <w:rPr>
        <w:rFonts w:ascii="Symbol" w:hAnsi="Symbol" w:hint="default"/>
      </w:rPr>
    </w:lvl>
    <w:lvl w:ilvl="1" w:tplc="2FFAF604">
      <w:start w:val="1"/>
      <w:numFmt w:val="bullet"/>
      <w:lvlText w:val=""/>
      <w:lvlJc w:val="left"/>
      <w:pPr>
        <w:tabs>
          <w:tab w:val="num" w:pos="851"/>
        </w:tabs>
        <w:ind w:firstLine="851"/>
      </w:pPr>
      <w:rPr>
        <w:rFonts w:ascii="Symbol" w:hAnsi="Symbol"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9">
    <w:nsid w:val="7AFB4DB2"/>
    <w:multiLevelType w:val="hybridMultilevel"/>
    <w:tmpl w:val="1C041BBC"/>
    <w:lvl w:ilvl="0" w:tplc="9AA8A428">
      <w:start w:val="3"/>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num w:numId="1">
    <w:abstractNumId w:val="1"/>
  </w:num>
  <w:num w:numId="2">
    <w:abstractNumId w:val="5"/>
  </w:num>
  <w:num w:numId="3">
    <w:abstractNumId w:val="0"/>
  </w:num>
  <w:num w:numId="4">
    <w:abstractNumId w:val="6"/>
  </w:num>
  <w:num w:numId="5">
    <w:abstractNumId w:val="8"/>
  </w:num>
  <w:num w:numId="6">
    <w:abstractNumId w:val="2"/>
  </w:num>
  <w:num w:numId="7">
    <w:abstractNumId w:val="3"/>
  </w:num>
  <w:num w:numId="8">
    <w:abstractNumId w:val="7"/>
  </w:num>
  <w:num w:numId="9">
    <w:abstractNumId w:val="9"/>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6685"/>
    <w:rsid w:val="000053E4"/>
    <w:rsid w:val="000069B9"/>
    <w:rsid w:val="00017FD9"/>
    <w:rsid w:val="00022591"/>
    <w:rsid w:val="00022B33"/>
    <w:rsid w:val="00037210"/>
    <w:rsid w:val="00053531"/>
    <w:rsid w:val="0005407E"/>
    <w:rsid w:val="00060755"/>
    <w:rsid w:val="00073372"/>
    <w:rsid w:val="00081E3B"/>
    <w:rsid w:val="0008300C"/>
    <w:rsid w:val="00091ED1"/>
    <w:rsid w:val="000A76A2"/>
    <w:rsid w:val="000B691A"/>
    <w:rsid w:val="000C37F8"/>
    <w:rsid w:val="000C52F9"/>
    <w:rsid w:val="000C754E"/>
    <w:rsid w:val="0010272F"/>
    <w:rsid w:val="00103396"/>
    <w:rsid w:val="0010750B"/>
    <w:rsid w:val="00141375"/>
    <w:rsid w:val="00141863"/>
    <w:rsid w:val="00150000"/>
    <w:rsid w:val="0015227B"/>
    <w:rsid w:val="001542D1"/>
    <w:rsid w:val="0015528E"/>
    <w:rsid w:val="00157507"/>
    <w:rsid w:val="00167AEC"/>
    <w:rsid w:val="0017183C"/>
    <w:rsid w:val="001720EE"/>
    <w:rsid w:val="0019328B"/>
    <w:rsid w:val="001B53B8"/>
    <w:rsid w:val="001D6154"/>
    <w:rsid w:val="001F0251"/>
    <w:rsid w:val="001F0D0D"/>
    <w:rsid w:val="001F1165"/>
    <w:rsid w:val="0020359F"/>
    <w:rsid w:val="00216AD5"/>
    <w:rsid w:val="00230BC2"/>
    <w:rsid w:val="002332CA"/>
    <w:rsid w:val="002515D1"/>
    <w:rsid w:val="002534E0"/>
    <w:rsid w:val="002558CD"/>
    <w:rsid w:val="00264BCE"/>
    <w:rsid w:val="00277008"/>
    <w:rsid w:val="00283EE2"/>
    <w:rsid w:val="002A4F86"/>
    <w:rsid w:val="002B7794"/>
    <w:rsid w:val="00300740"/>
    <w:rsid w:val="003028D4"/>
    <w:rsid w:val="00304EE4"/>
    <w:rsid w:val="003123C7"/>
    <w:rsid w:val="0034225B"/>
    <w:rsid w:val="003518F3"/>
    <w:rsid w:val="00370C09"/>
    <w:rsid w:val="00373F1F"/>
    <w:rsid w:val="00376FAA"/>
    <w:rsid w:val="003770A7"/>
    <w:rsid w:val="003A1372"/>
    <w:rsid w:val="003C0DFA"/>
    <w:rsid w:val="003C7531"/>
    <w:rsid w:val="003E71A8"/>
    <w:rsid w:val="003F3157"/>
    <w:rsid w:val="003F42FD"/>
    <w:rsid w:val="003F5FDE"/>
    <w:rsid w:val="004015D2"/>
    <w:rsid w:val="00403BFE"/>
    <w:rsid w:val="004066EC"/>
    <w:rsid w:val="00410F3D"/>
    <w:rsid w:val="00411E62"/>
    <w:rsid w:val="00416DF8"/>
    <w:rsid w:val="004173BA"/>
    <w:rsid w:val="00425688"/>
    <w:rsid w:val="0044099E"/>
    <w:rsid w:val="004446FD"/>
    <w:rsid w:val="00447F03"/>
    <w:rsid w:val="00451528"/>
    <w:rsid w:val="00461996"/>
    <w:rsid w:val="004840CD"/>
    <w:rsid w:val="004958B6"/>
    <w:rsid w:val="004A11D1"/>
    <w:rsid w:val="004A2E3F"/>
    <w:rsid w:val="004C63F8"/>
    <w:rsid w:val="004D645D"/>
    <w:rsid w:val="004E1585"/>
    <w:rsid w:val="004F0DA2"/>
    <w:rsid w:val="004F2955"/>
    <w:rsid w:val="004F4D61"/>
    <w:rsid w:val="0050196F"/>
    <w:rsid w:val="00516C39"/>
    <w:rsid w:val="00531BA7"/>
    <w:rsid w:val="00550BEE"/>
    <w:rsid w:val="00551603"/>
    <w:rsid w:val="00575741"/>
    <w:rsid w:val="00585EDD"/>
    <w:rsid w:val="00593DED"/>
    <w:rsid w:val="00596845"/>
    <w:rsid w:val="005A6D21"/>
    <w:rsid w:val="005A7EA1"/>
    <w:rsid w:val="005C20AD"/>
    <w:rsid w:val="005C37D0"/>
    <w:rsid w:val="005C3B71"/>
    <w:rsid w:val="00600437"/>
    <w:rsid w:val="0061777B"/>
    <w:rsid w:val="006334B9"/>
    <w:rsid w:val="0063354D"/>
    <w:rsid w:val="006373C8"/>
    <w:rsid w:val="006403A5"/>
    <w:rsid w:val="00641980"/>
    <w:rsid w:val="00646D13"/>
    <w:rsid w:val="00665126"/>
    <w:rsid w:val="00665C1A"/>
    <w:rsid w:val="00682EEB"/>
    <w:rsid w:val="00684157"/>
    <w:rsid w:val="00692BF4"/>
    <w:rsid w:val="00696342"/>
    <w:rsid w:val="006B1659"/>
    <w:rsid w:val="006B70B3"/>
    <w:rsid w:val="006C5E3F"/>
    <w:rsid w:val="006D2E64"/>
    <w:rsid w:val="006E152D"/>
    <w:rsid w:val="006E6DF6"/>
    <w:rsid w:val="006F5C96"/>
    <w:rsid w:val="00705795"/>
    <w:rsid w:val="00705BBF"/>
    <w:rsid w:val="00716CE4"/>
    <w:rsid w:val="00721A74"/>
    <w:rsid w:val="00721C0C"/>
    <w:rsid w:val="00733C15"/>
    <w:rsid w:val="00735457"/>
    <w:rsid w:val="007579E8"/>
    <w:rsid w:val="007615B4"/>
    <w:rsid w:val="007617DC"/>
    <w:rsid w:val="007739D7"/>
    <w:rsid w:val="00775B59"/>
    <w:rsid w:val="00784BF0"/>
    <w:rsid w:val="00793965"/>
    <w:rsid w:val="00793B85"/>
    <w:rsid w:val="0079444A"/>
    <w:rsid w:val="007A1535"/>
    <w:rsid w:val="007A4403"/>
    <w:rsid w:val="007A6286"/>
    <w:rsid w:val="007A7DB7"/>
    <w:rsid w:val="007B635E"/>
    <w:rsid w:val="007B6C07"/>
    <w:rsid w:val="007C50B9"/>
    <w:rsid w:val="007D1899"/>
    <w:rsid w:val="007E1C11"/>
    <w:rsid w:val="007E5FBE"/>
    <w:rsid w:val="007F352F"/>
    <w:rsid w:val="007F5CD9"/>
    <w:rsid w:val="007F6685"/>
    <w:rsid w:val="00807385"/>
    <w:rsid w:val="0082237E"/>
    <w:rsid w:val="0082469C"/>
    <w:rsid w:val="00834B66"/>
    <w:rsid w:val="00834F69"/>
    <w:rsid w:val="00840DEA"/>
    <w:rsid w:val="00841DB1"/>
    <w:rsid w:val="008578E5"/>
    <w:rsid w:val="008628AB"/>
    <w:rsid w:val="00873E0A"/>
    <w:rsid w:val="008778DF"/>
    <w:rsid w:val="008864E4"/>
    <w:rsid w:val="00890BB7"/>
    <w:rsid w:val="008A2A31"/>
    <w:rsid w:val="008B3E99"/>
    <w:rsid w:val="008C321A"/>
    <w:rsid w:val="008D1AF8"/>
    <w:rsid w:val="00903977"/>
    <w:rsid w:val="00907376"/>
    <w:rsid w:val="00914888"/>
    <w:rsid w:val="009151E1"/>
    <w:rsid w:val="00920888"/>
    <w:rsid w:val="009230CB"/>
    <w:rsid w:val="0096371F"/>
    <w:rsid w:val="00983433"/>
    <w:rsid w:val="00986D3A"/>
    <w:rsid w:val="0099795B"/>
    <w:rsid w:val="009A1826"/>
    <w:rsid w:val="009A615F"/>
    <w:rsid w:val="009A7257"/>
    <w:rsid w:val="009B428E"/>
    <w:rsid w:val="009C15C0"/>
    <w:rsid w:val="009C3786"/>
    <w:rsid w:val="009F1260"/>
    <w:rsid w:val="00A045F8"/>
    <w:rsid w:val="00A05120"/>
    <w:rsid w:val="00A14A9F"/>
    <w:rsid w:val="00A15BFC"/>
    <w:rsid w:val="00A32B7B"/>
    <w:rsid w:val="00A505DF"/>
    <w:rsid w:val="00A6179C"/>
    <w:rsid w:val="00A63785"/>
    <w:rsid w:val="00A70D63"/>
    <w:rsid w:val="00A91788"/>
    <w:rsid w:val="00AB7FF5"/>
    <w:rsid w:val="00AD137C"/>
    <w:rsid w:val="00AE12CC"/>
    <w:rsid w:val="00AE4E6A"/>
    <w:rsid w:val="00AE5150"/>
    <w:rsid w:val="00B039EC"/>
    <w:rsid w:val="00B1067A"/>
    <w:rsid w:val="00B12FB8"/>
    <w:rsid w:val="00B14973"/>
    <w:rsid w:val="00B31FE1"/>
    <w:rsid w:val="00B372BC"/>
    <w:rsid w:val="00B40374"/>
    <w:rsid w:val="00B47009"/>
    <w:rsid w:val="00B5275D"/>
    <w:rsid w:val="00B5279A"/>
    <w:rsid w:val="00B62BF1"/>
    <w:rsid w:val="00B7213C"/>
    <w:rsid w:val="00B72F43"/>
    <w:rsid w:val="00B9649E"/>
    <w:rsid w:val="00B968B8"/>
    <w:rsid w:val="00BC1D1A"/>
    <w:rsid w:val="00BD746F"/>
    <w:rsid w:val="00BF0A1A"/>
    <w:rsid w:val="00C01685"/>
    <w:rsid w:val="00C02AD4"/>
    <w:rsid w:val="00C1288B"/>
    <w:rsid w:val="00C27907"/>
    <w:rsid w:val="00C43D71"/>
    <w:rsid w:val="00C609C4"/>
    <w:rsid w:val="00C71A8D"/>
    <w:rsid w:val="00C8195A"/>
    <w:rsid w:val="00C822D2"/>
    <w:rsid w:val="00C95218"/>
    <w:rsid w:val="00CB33D8"/>
    <w:rsid w:val="00CC6211"/>
    <w:rsid w:val="00CF6A4D"/>
    <w:rsid w:val="00D06C9F"/>
    <w:rsid w:val="00D22F08"/>
    <w:rsid w:val="00D344A2"/>
    <w:rsid w:val="00D35E47"/>
    <w:rsid w:val="00D415BD"/>
    <w:rsid w:val="00D54B65"/>
    <w:rsid w:val="00D620AC"/>
    <w:rsid w:val="00D6291C"/>
    <w:rsid w:val="00D73618"/>
    <w:rsid w:val="00D967AE"/>
    <w:rsid w:val="00DA563A"/>
    <w:rsid w:val="00DA602F"/>
    <w:rsid w:val="00DB22B6"/>
    <w:rsid w:val="00DC6F00"/>
    <w:rsid w:val="00DD2198"/>
    <w:rsid w:val="00DE58D3"/>
    <w:rsid w:val="00DE789D"/>
    <w:rsid w:val="00DF0DF3"/>
    <w:rsid w:val="00DF1831"/>
    <w:rsid w:val="00DF26F9"/>
    <w:rsid w:val="00E0651B"/>
    <w:rsid w:val="00E10C4F"/>
    <w:rsid w:val="00E25240"/>
    <w:rsid w:val="00E4238C"/>
    <w:rsid w:val="00E45894"/>
    <w:rsid w:val="00E57C3A"/>
    <w:rsid w:val="00E632F7"/>
    <w:rsid w:val="00E63892"/>
    <w:rsid w:val="00E72BAA"/>
    <w:rsid w:val="00E749AE"/>
    <w:rsid w:val="00E83656"/>
    <w:rsid w:val="00E92902"/>
    <w:rsid w:val="00E93552"/>
    <w:rsid w:val="00EB7287"/>
    <w:rsid w:val="00EC13C9"/>
    <w:rsid w:val="00EE4E63"/>
    <w:rsid w:val="00EF3595"/>
    <w:rsid w:val="00F024EE"/>
    <w:rsid w:val="00F25DB8"/>
    <w:rsid w:val="00F27BA5"/>
    <w:rsid w:val="00F357E4"/>
    <w:rsid w:val="00F360D7"/>
    <w:rsid w:val="00F36867"/>
    <w:rsid w:val="00F40152"/>
    <w:rsid w:val="00F5742A"/>
    <w:rsid w:val="00F715E9"/>
    <w:rsid w:val="00F71C48"/>
    <w:rsid w:val="00F74987"/>
    <w:rsid w:val="00F76937"/>
    <w:rsid w:val="00F90B7B"/>
    <w:rsid w:val="00F92173"/>
    <w:rsid w:val="00F95588"/>
    <w:rsid w:val="00FB132E"/>
    <w:rsid w:val="00FB1E87"/>
    <w:rsid w:val="00FB55BC"/>
    <w:rsid w:val="00FC0C7D"/>
    <w:rsid w:val="00FC5276"/>
    <w:rsid w:val="00FD33EC"/>
    <w:rsid w:val="00FD5571"/>
    <w:rsid w:val="00FE1BDF"/>
    <w:rsid w:val="00FE357F"/>
    <w:rsid w:val="00FF1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7"/>
    <o:shapelayout v:ext="edit">
      <o:idmap v:ext="edit" data="1"/>
    </o:shapelayout>
  </w:shapeDefaults>
  <w:decimalSymbol w:val=","/>
  <w:listSeparator w:val=";"/>
  <w14:defaultImageDpi w14:val="0"/>
  <w15:docId w15:val="{6DB46BE6-643D-4603-9BD4-472BD6D36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BF0"/>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åðòåæíûé"/>
    <w:pPr>
      <w:jc w:val="both"/>
    </w:pPr>
    <w:rPr>
      <w:rFonts w:ascii="ISOCPEUR" w:hAnsi="ISOCPEUR"/>
      <w:i/>
      <w:sz w:val="28"/>
      <w:lang w:val="uk-UA"/>
    </w:rPr>
  </w:style>
  <w:style w:type="paragraph" w:customStyle="1" w:styleId="a4">
    <w:name w:val="Ëèñòèíã ïðîãðàììû"/>
    <w:pPr>
      <w:suppressAutoHyphens/>
    </w:pPr>
    <w:rPr>
      <w:noProof/>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basedOn w:val="a0"/>
    <w:link w:val="a5"/>
    <w:uiPriority w:val="99"/>
    <w:semiHidden/>
    <w:rPr>
      <w:lang w:val="uk-UA"/>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basedOn w:val="a0"/>
    <w:link w:val="a7"/>
    <w:uiPriority w:val="99"/>
    <w:semiHidden/>
    <w:rPr>
      <w:lang w:val="uk-UA"/>
    </w:rPr>
  </w:style>
  <w:style w:type="character" w:styleId="a9">
    <w:name w:val="page number"/>
    <w:basedOn w:val="a0"/>
    <w:uiPriority w:val="99"/>
    <w:rPr>
      <w:rFonts w:cs="Times New Roman"/>
    </w:rPr>
  </w:style>
  <w:style w:type="paragraph" w:styleId="aa">
    <w:name w:val="Body Text"/>
    <w:basedOn w:val="a"/>
    <w:link w:val="ab"/>
    <w:uiPriority w:val="99"/>
    <w:pPr>
      <w:ind w:right="-1050"/>
    </w:pPr>
    <w:rPr>
      <w:sz w:val="28"/>
    </w:rPr>
  </w:style>
  <w:style w:type="character" w:customStyle="1" w:styleId="ab">
    <w:name w:val="Основной текст Знак"/>
    <w:basedOn w:val="a0"/>
    <w:link w:val="aa"/>
    <w:uiPriority w:val="99"/>
    <w:semiHidden/>
    <w:rPr>
      <w:lang w:val="uk-UA"/>
    </w:rPr>
  </w:style>
  <w:style w:type="paragraph" w:styleId="ac">
    <w:name w:val="Body Text Indent"/>
    <w:basedOn w:val="a"/>
    <w:link w:val="ad"/>
    <w:uiPriority w:val="99"/>
    <w:pPr>
      <w:spacing w:line="360" w:lineRule="auto"/>
      <w:ind w:firstLine="426"/>
      <w:jc w:val="both"/>
    </w:pPr>
    <w:rPr>
      <w:rFonts w:ascii="Arial" w:hAnsi="Arial" w:cs="Arial"/>
      <w:i/>
      <w:iCs/>
      <w:sz w:val="28"/>
    </w:rPr>
  </w:style>
  <w:style w:type="character" w:customStyle="1" w:styleId="ad">
    <w:name w:val="Основной текст с отступом Знак"/>
    <w:basedOn w:val="a0"/>
    <w:link w:val="ac"/>
    <w:uiPriority w:val="99"/>
    <w:semiHidden/>
    <w:rPr>
      <w:lang w:val="uk-UA"/>
    </w:rPr>
  </w:style>
  <w:style w:type="paragraph" w:styleId="ae">
    <w:name w:val="Block Text"/>
    <w:basedOn w:val="a"/>
    <w:uiPriority w:val="99"/>
    <w:pPr>
      <w:spacing w:line="360" w:lineRule="auto"/>
      <w:ind w:left="142" w:right="282"/>
    </w:pPr>
    <w:rPr>
      <w:rFonts w:ascii="Arial" w:hAnsi="Arial" w:cs="Arial"/>
      <w:i/>
      <w:iCs/>
      <w:sz w:val="28"/>
    </w:rPr>
  </w:style>
  <w:style w:type="table" w:styleId="af">
    <w:name w:val="Table Grid"/>
    <w:basedOn w:val="a1"/>
    <w:uiPriority w:val="39"/>
    <w:rsid w:val="00907376"/>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Web)"/>
    <w:basedOn w:val="a"/>
    <w:uiPriority w:val="99"/>
    <w:rsid w:val="00EE4E63"/>
    <w:pPr>
      <w:spacing w:before="100" w:beforeAutospacing="1" w:after="100" w:afterAutospacing="1"/>
    </w:pPr>
    <w:rPr>
      <w:sz w:val="24"/>
      <w:szCs w:val="24"/>
      <w:lang w:val="ru-RU"/>
    </w:rPr>
  </w:style>
  <w:style w:type="paragraph" w:customStyle="1" w:styleId="pe">
    <w:name w:val="pe"/>
    <w:basedOn w:val="a"/>
    <w:rsid w:val="00EE4E63"/>
    <w:pPr>
      <w:spacing w:before="100" w:beforeAutospacing="1" w:after="100" w:afterAutospacing="1"/>
    </w:pPr>
    <w:rPr>
      <w:sz w:val="24"/>
      <w:szCs w:val="24"/>
      <w:lang w:val="ru-RU"/>
    </w:rPr>
  </w:style>
  <w:style w:type="character" w:styleId="af1">
    <w:name w:val="Hyperlink"/>
    <w:basedOn w:val="a0"/>
    <w:uiPriority w:val="99"/>
    <w:rsid w:val="00EE4E6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3591789">
      <w:marLeft w:val="0"/>
      <w:marRight w:val="0"/>
      <w:marTop w:val="0"/>
      <w:marBottom w:val="0"/>
      <w:divBdr>
        <w:top w:val="none" w:sz="0" w:space="0" w:color="auto"/>
        <w:left w:val="none" w:sz="0" w:space="0" w:color="auto"/>
        <w:bottom w:val="none" w:sz="0" w:space="0" w:color="auto"/>
        <w:right w:val="none" w:sz="0" w:space="0" w:color="auto"/>
      </w:divBdr>
    </w:div>
    <w:div w:id="1813591790">
      <w:marLeft w:val="0"/>
      <w:marRight w:val="0"/>
      <w:marTop w:val="0"/>
      <w:marBottom w:val="0"/>
      <w:divBdr>
        <w:top w:val="none" w:sz="0" w:space="0" w:color="auto"/>
        <w:left w:val="none" w:sz="0" w:space="0" w:color="auto"/>
        <w:bottom w:val="none" w:sz="0" w:space="0" w:color="auto"/>
        <w:right w:val="none" w:sz="0" w:space="0" w:color="auto"/>
      </w:divBdr>
    </w:div>
    <w:div w:id="1813591791">
      <w:marLeft w:val="0"/>
      <w:marRight w:val="0"/>
      <w:marTop w:val="0"/>
      <w:marBottom w:val="0"/>
      <w:divBdr>
        <w:top w:val="none" w:sz="0" w:space="0" w:color="auto"/>
        <w:left w:val="none" w:sz="0" w:space="0" w:color="auto"/>
        <w:bottom w:val="none" w:sz="0" w:space="0" w:color="auto"/>
        <w:right w:val="none" w:sz="0" w:space="0" w:color="auto"/>
      </w:divBdr>
    </w:div>
    <w:div w:id="1813591792">
      <w:marLeft w:val="0"/>
      <w:marRight w:val="0"/>
      <w:marTop w:val="0"/>
      <w:marBottom w:val="0"/>
      <w:divBdr>
        <w:top w:val="none" w:sz="0" w:space="0" w:color="auto"/>
        <w:left w:val="none" w:sz="0" w:space="0" w:color="auto"/>
        <w:bottom w:val="none" w:sz="0" w:space="0" w:color="auto"/>
        <w:right w:val="none" w:sz="0" w:space="0" w:color="auto"/>
      </w:divBdr>
    </w:div>
    <w:div w:id="1813591793">
      <w:marLeft w:val="0"/>
      <w:marRight w:val="0"/>
      <w:marTop w:val="0"/>
      <w:marBottom w:val="0"/>
      <w:divBdr>
        <w:top w:val="none" w:sz="0" w:space="0" w:color="auto"/>
        <w:left w:val="none" w:sz="0" w:space="0" w:color="auto"/>
        <w:bottom w:val="none" w:sz="0" w:space="0" w:color="auto"/>
        <w:right w:val="none" w:sz="0" w:space="0" w:color="auto"/>
      </w:divBdr>
    </w:div>
    <w:div w:id="1813591794">
      <w:marLeft w:val="0"/>
      <w:marRight w:val="0"/>
      <w:marTop w:val="0"/>
      <w:marBottom w:val="0"/>
      <w:divBdr>
        <w:top w:val="none" w:sz="0" w:space="0" w:color="auto"/>
        <w:left w:val="none" w:sz="0" w:space="0" w:color="auto"/>
        <w:bottom w:val="none" w:sz="0" w:space="0" w:color="auto"/>
        <w:right w:val="none" w:sz="0" w:space="0" w:color="auto"/>
      </w:divBdr>
    </w:div>
    <w:div w:id="1813591795">
      <w:marLeft w:val="0"/>
      <w:marRight w:val="0"/>
      <w:marTop w:val="0"/>
      <w:marBottom w:val="0"/>
      <w:divBdr>
        <w:top w:val="none" w:sz="0" w:space="0" w:color="auto"/>
        <w:left w:val="none" w:sz="0" w:space="0" w:color="auto"/>
        <w:bottom w:val="none" w:sz="0" w:space="0" w:color="auto"/>
        <w:right w:val="none" w:sz="0" w:space="0" w:color="auto"/>
      </w:divBdr>
    </w:div>
    <w:div w:id="1813591796">
      <w:marLeft w:val="0"/>
      <w:marRight w:val="0"/>
      <w:marTop w:val="0"/>
      <w:marBottom w:val="0"/>
      <w:divBdr>
        <w:top w:val="none" w:sz="0" w:space="0" w:color="auto"/>
        <w:left w:val="none" w:sz="0" w:space="0" w:color="auto"/>
        <w:bottom w:val="none" w:sz="0" w:space="0" w:color="auto"/>
        <w:right w:val="none" w:sz="0" w:space="0" w:color="auto"/>
      </w:divBdr>
    </w:div>
    <w:div w:id="1813591797">
      <w:marLeft w:val="0"/>
      <w:marRight w:val="0"/>
      <w:marTop w:val="0"/>
      <w:marBottom w:val="0"/>
      <w:divBdr>
        <w:top w:val="none" w:sz="0" w:space="0" w:color="auto"/>
        <w:left w:val="none" w:sz="0" w:space="0" w:color="auto"/>
        <w:bottom w:val="none" w:sz="0" w:space="0" w:color="auto"/>
        <w:right w:val="none" w:sz="0" w:space="0" w:color="auto"/>
      </w:divBdr>
    </w:div>
    <w:div w:id="1813591798">
      <w:marLeft w:val="0"/>
      <w:marRight w:val="0"/>
      <w:marTop w:val="0"/>
      <w:marBottom w:val="0"/>
      <w:divBdr>
        <w:top w:val="none" w:sz="0" w:space="0" w:color="auto"/>
        <w:left w:val="none" w:sz="0" w:space="0" w:color="auto"/>
        <w:bottom w:val="none" w:sz="0" w:space="0" w:color="auto"/>
        <w:right w:val="none" w:sz="0" w:space="0" w:color="auto"/>
      </w:divBdr>
    </w:div>
    <w:div w:id="1813591799">
      <w:marLeft w:val="0"/>
      <w:marRight w:val="0"/>
      <w:marTop w:val="0"/>
      <w:marBottom w:val="0"/>
      <w:divBdr>
        <w:top w:val="none" w:sz="0" w:space="0" w:color="auto"/>
        <w:left w:val="none" w:sz="0" w:space="0" w:color="auto"/>
        <w:bottom w:val="none" w:sz="0" w:space="0" w:color="auto"/>
        <w:right w:val="none" w:sz="0" w:space="0" w:color="auto"/>
      </w:divBdr>
    </w:div>
    <w:div w:id="18135918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9.wmf"/><Relationship Id="rId21" Type="http://schemas.openxmlformats.org/officeDocument/2006/relationships/image" Target="media/image10.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3.wmf"/><Relationship Id="rId50" Type="http://schemas.openxmlformats.org/officeDocument/2006/relationships/oleObject" Target="embeddings/oleObject22.bin"/><Relationship Id="rId55" Type="http://schemas.openxmlformats.org/officeDocument/2006/relationships/image" Target="media/image27.wmf"/><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4.wmf"/><Relationship Id="rId41" Type="http://schemas.openxmlformats.org/officeDocument/2006/relationships/image" Target="media/image20.wmf"/><Relationship Id="rId54" Type="http://schemas.openxmlformats.org/officeDocument/2006/relationships/oleObject" Target="embeddings/oleObject2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8.wmf"/><Relationship Id="rId40" Type="http://schemas.openxmlformats.org/officeDocument/2006/relationships/oleObject" Target="embeddings/oleObject17.bin"/><Relationship Id="rId45" Type="http://schemas.openxmlformats.org/officeDocument/2006/relationships/image" Target="media/image22.wmf"/><Relationship Id="rId53" Type="http://schemas.openxmlformats.org/officeDocument/2006/relationships/image" Target="media/image26.wmf"/><Relationship Id="rId58" Type="http://schemas.openxmlformats.org/officeDocument/2006/relationships/hyperlink" Target="http://tehdoka.ru/BP/mst.php" TargetMode="External"/><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4.wmf"/><Relationship Id="rId57" Type="http://schemas.openxmlformats.org/officeDocument/2006/relationships/hyperlink" Target="http://atmel.ru/Articles/Atmel17.htm" TargetMode="External"/><Relationship Id="rId61"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9.wmf"/><Relationship Id="rId31" Type="http://schemas.openxmlformats.org/officeDocument/2006/relationships/image" Target="media/image15.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3.wmf"/><Relationship Id="rId30" Type="http://schemas.openxmlformats.org/officeDocument/2006/relationships/oleObject" Target="embeddings/oleObject12.bin"/><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21.bin"/><Relationship Id="rId56" Type="http://schemas.openxmlformats.org/officeDocument/2006/relationships/oleObject" Target="embeddings/oleObject25.bin"/><Relationship Id="rId8" Type="http://schemas.openxmlformats.org/officeDocument/2006/relationships/oleObject" Target="embeddings/oleObject1.bin"/><Relationship Id="rId51" Type="http://schemas.openxmlformats.org/officeDocument/2006/relationships/image" Target="media/image25.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8.wmf"/><Relationship Id="rId25" Type="http://schemas.openxmlformats.org/officeDocument/2006/relationships/image" Target="media/image12.png"/><Relationship Id="rId33" Type="http://schemas.openxmlformats.org/officeDocument/2006/relationships/image" Target="media/image16.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216;&#224;&#225;&#235;&#238;&#237;&#251;\&#199;&#192;&#207;&#200;&#209;&#202;&#22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ÇÀÏÈÑÊà.DOT</Template>
  <TotalTime>0</TotalTime>
  <Pages>1</Pages>
  <Words>3723</Words>
  <Characters>21226</Characters>
  <Application>Microsoft Office Word</Application>
  <DocSecurity>0</DocSecurity>
  <Lines>176</Lines>
  <Paragraphs>49</Paragraphs>
  <ScaleCrop>false</ScaleCrop>
  <Company>FAVT</Company>
  <LinksUpToDate>false</LinksUpToDate>
  <CharactersWithSpaces>24900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Ñàëîìåÿ - Âåñòà</dc:creator>
  <cp:keywords/>
  <dc:description/>
  <cp:lastModifiedBy>admin</cp:lastModifiedBy>
  <cp:revision>2</cp:revision>
  <cp:lastPrinted>2008-05-21T21:15:00Z</cp:lastPrinted>
  <dcterms:created xsi:type="dcterms:W3CDTF">2014-04-06T08:21:00Z</dcterms:created>
  <dcterms:modified xsi:type="dcterms:W3CDTF">2014-04-06T08:21:00Z</dcterms:modified>
</cp:coreProperties>
</file>