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0783" w:rsidRDefault="00820783">
      <w:pPr>
        <w:ind w:left="284" w:firstLine="284"/>
        <w:jc w:val="center"/>
        <w:rPr>
          <w:b/>
          <w:bCs/>
          <w:sz w:val="32"/>
          <w:szCs w:val="32"/>
          <w:lang w:val="en-US"/>
        </w:rPr>
      </w:pPr>
    </w:p>
    <w:p w:rsidR="004C59FF" w:rsidRDefault="004C59FF">
      <w:pPr>
        <w:ind w:left="284" w:firstLine="284"/>
        <w:jc w:val="center"/>
        <w:rPr>
          <w:b/>
          <w:bCs/>
          <w:sz w:val="32"/>
          <w:szCs w:val="32"/>
        </w:rPr>
      </w:pPr>
      <w:r>
        <w:rPr>
          <w:b/>
          <w:bCs/>
          <w:sz w:val="32"/>
          <w:szCs w:val="32"/>
          <w:lang w:val="en-US"/>
        </w:rPr>
        <w:t>Microsoft Visual Basic 5.0</w:t>
      </w:r>
      <w:r>
        <w:rPr>
          <w:b/>
          <w:bCs/>
          <w:sz w:val="32"/>
          <w:szCs w:val="32"/>
        </w:rPr>
        <w:t xml:space="preserve"> </w:t>
      </w:r>
    </w:p>
    <w:p w:rsidR="004C59FF" w:rsidRDefault="004C59FF">
      <w:pPr>
        <w:ind w:left="284" w:firstLine="284"/>
        <w:jc w:val="center"/>
        <w:rPr>
          <w:b/>
          <w:bCs/>
          <w:sz w:val="32"/>
          <w:szCs w:val="32"/>
          <w:lang w:val="en-US"/>
        </w:rPr>
      </w:pPr>
    </w:p>
    <w:p w:rsidR="004C59FF" w:rsidRDefault="004C59FF">
      <w:pPr>
        <w:ind w:left="284" w:firstLine="284"/>
        <w:rPr>
          <w:sz w:val="24"/>
          <w:szCs w:val="24"/>
        </w:rPr>
      </w:pPr>
      <w:r>
        <w:rPr>
          <w:sz w:val="24"/>
          <w:szCs w:val="24"/>
          <w:lang w:val="en-US"/>
        </w:rPr>
        <w:t>Microsoft Visual Basic 5.0 -</w:t>
      </w:r>
      <w:r>
        <w:rPr>
          <w:sz w:val="24"/>
          <w:szCs w:val="24"/>
        </w:rPr>
        <w:t xml:space="preserve"> это мощная система программирования, позволяющая быстро и эффективно создавать приложения для </w:t>
      </w:r>
      <w:r>
        <w:rPr>
          <w:sz w:val="24"/>
          <w:szCs w:val="24"/>
          <w:lang w:val="en-US"/>
        </w:rPr>
        <w:t xml:space="preserve">Microsoft Windows’95 </w:t>
      </w:r>
      <w:r>
        <w:rPr>
          <w:sz w:val="24"/>
          <w:szCs w:val="24"/>
        </w:rPr>
        <w:t xml:space="preserve">и </w:t>
      </w:r>
      <w:r>
        <w:rPr>
          <w:sz w:val="24"/>
          <w:szCs w:val="24"/>
          <w:lang w:val="en-US"/>
        </w:rPr>
        <w:t>Microsoft Windows’NT</w:t>
      </w:r>
    </w:p>
    <w:p w:rsidR="004C59FF" w:rsidRDefault="004C59FF">
      <w:pPr>
        <w:ind w:left="284" w:firstLine="284"/>
        <w:rPr>
          <w:sz w:val="24"/>
          <w:szCs w:val="24"/>
        </w:rPr>
      </w:pPr>
    </w:p>
    <w:p w:rsidR="004C59FF" w:rsidRDefault="004C59FF">
      <w:pPr>
        <w:ind w:left="284" w:firstLine="284"/>
        <w:jc w:val="center"/>
        <w:rPr>
          <w:b/>
          <w:bCs/>
          <w:sz w:val="28"/>
          <w:szCs w:val="28"/>
          <w:lang w:val="en-US"/>
        </w:rPr>
      </w:pPr>
      <w:r>
        <w:rPr>
          <w:b/>
          <w:bCs/>
          <w:sz w:val="28"/>
          <w:szCs w:val="28"/>
        </w:rPr>
        <w:t xml:space="preserve">Рождение и развитие </w:t>
      </w:r>
      <w:r>
        <w:rPr>
          <w:b/>
          <w:bCs/>
          <w:sz w:val="28"/>
          <w:szCs w:val="28"/>
          <w:lang w:val="en-US"/>
        </w:rPr>
        <w:t>Basic.</w:t>
      </w:r>
    </w:p>
    <w:p w:rsidR="004C59FF" w:rsidRDefault="004C59FF">
      <w:pPr>
        <w:ind w:left="284" w:firstLine="284"/>
        <w:rPr>
          <w:sz w:val="24"/>
          <w:szCs w:val="24"/>
        </w:rPr>
      </w:pPr>
      <w:r>
        <w:rPr>
          <w:sz w:val="24"/>
          <w:szCs w:val="24"/>
        </w:rPr>
        <w:t xml:space="preserve">Оригинальный язык программирования </w:t>
      </w:r>
      <w:r>
        <w:rPr>
          <w:sz w:val="24"/>
          <w:szCs w:val="24"/>
          <w:lang w:val="en-US"/>
        </w:rPr>
        <w:t>Basic</w:t>
      </w:r>
      <w:r>
        <w:rPr>
          <w:sz w:val="24"/>
          <w:szCs w:val="24"/>
        </w:rPr>
        <w:t xml:space="preserve"> был создан Джоном Кемени и Томасом Курцем в 1963 г в Дартмурском колледже. Он быстро завоевал популярность в качестве языка для обучения программированию в университетах и школах и был адаптирован для использования на персональных компьютерах основателем и главой компании </w:t>
      </w:r>
      <w:r>
        <w:rPr>
          <w:sz w:val="24"/>
          <w:szCs w:val="24"/>
          <w:lang w:val="en-US"/>
        </w:rPr>
        <w:t xml:space="preserve">Microsoft </w:t>
      </w:r>
      <w:r>
        <w:rPr>
          <w:sz w:val="24"/>
          <w:szCs w:val="24"/>
        </w:rPr>
        <w:t xml:space="preserve"> Биллом Гейтсом в середине 70-х гг.  С тех пор для ПК последовательно было выпущено несколько версий </w:t>
      </w:r>
      <w:r>
        <w:rPr>
          <w:sz w:val="24"/>
          <w:szCs w:val="24"/>
          <w:lang w:val="en-US"/>
        </w:rPr>
        <w:t>Basic</w:t>
      </w:r>
      <w:r>
        <w:rPr>
          <w:sz w:val="24"/>
          <w:szCs w:val="24"/>
        </w:rPr>
        <w:t xml:space="preserve">, включая </w:t>
      </w:r>
      <w:r>
        <w:rPr>
          <w:sz w:val="24"/>
          <w:szCs w:val="24"/>
          <w:lang w:val="en-US"/>
        </w:rPr>
        <w:t xml:space="preserve">Microsoft Quick Basic </w:t>
      </w:r>
      <w:r>
        <w:rPr>
          <w:sz w:val="24"/>
          <w:szCs w:val="24"/>
        </w:rPr>
        <w:t xml:space="preserve">и </w:t>
      </w:r>
      <w:r>
        <w:rPr>
          <w:sz w:val="24"/>
          <w:szCs w:val="24"/>
          <w:lang w:val="en-US"/>
        </w:rPr>
        <w:t xml:space="preserve"> MS-DOS Qbasic.</w:t>
      </w:r>
      <w:r>
        <w:rPr>
          <w:sz w:val="24"/>
          <w:szCs w:val="24"/>
        </w:rPr>
        <w:t xml:space="preserve"> Хотя программная оболочка </w:t>
      </w:r>
      <w:r>
        <w:rPr>
          <w:sz w:val="24"/>
          <w:szCs w:val="24"/>
          <w:lang w:val="en-US"/>
        </w:rPr>
        <w:t>Visual Basic</w:t>
      </w:r>
      <w:r>
        <w:rPr>
          <w:sz w:val="24"/>
          <w:szCs w:val="24"/>
        </w:rPr>
        <w:t xml:space="preserve"> выполнена полностью графической, а сам язык программирования весьма далек от языка, применяемого для ранних версий интерпретаторов</w:t>
      </w:r>
      <w:r>
        <w:rPr>
          <w:sz w:val="24"/>
          <w:szCs w:val="24"/>
          <w:lang w:val="en-US"/>
        </w:rPr>
        <w:t xml:space="preserve"> Basic</w:t>
      </w:r>
      <w:r>
        <w:rPr>
          <w:sz w:val="24"/>
          <w:szCs w:val="24"/>
        </w:rPr>
        <w:t xml:space="preserve"> , простота и элегантность </w:t>
      </w:r>
      <w:r>
        <w:rPr>
          <w:sz w:val="24"/>
          <w:szCs w:val="24"/>
          <w:lang w:val="en-US"/>
        </w:rPr>
        <w:t xml:space="preserve"> Basic</w:t>
      </w:r>
      <w:r>
        <w:rPr>
          <w:sz w:val="24"/>
          <w:szCs w:val="24"/>
        </w:rPr>
        <w:t xml:space="preserve"> осталась в большой мере  присущей и новым версиям. Широкие возможности </w:t>
      </w:r>
      <w:r>
        <w:rPr>
          <w:sz w:val="24"/>
          <w:szCs w:val="24"/>
          <w:lang w:val="en-US"/>
        </w:rPr>
        <w:t>Visual Basic</w:t>
      </w:r>
      <w:r>
        <w:rPr>
          <w:sz w:val="24"/>
          <w:szCs w:val="24"/>
        </w:rPr>
        <w:t xml:space="preserve"> и его простота послужили основной причиной для выбора его в качестве языка программирования для создания таких </w:t>
      </w:r>
      <w:r>
        <w:rPr>
          <w:sz w:val="24"/>
          <w:szCs w:val="24"/>
          <w:lang w:val="en-US"/>
        </w:rPr>
        <w:t>Windows</w:t>
      </w:r>
      <w:r>
        <w:rPr>
          <w:sz w:val="24"/>
          <w:szCs w:val="24"/>
        </w:rPr>
        <w:t>- приложений как</w:t>
      </w:r>
      <w:r>
        <w:rPr>
          <w:sz w:val="24"/>
          <w:szCs w:val="24"/>
          <w:lang w:val="en-US"/>
        </w:rPr>
        <w:t xml:space="preserve"> Excel.</w:t>
      </w:r>
    </w:p>
    <w:p w:rsidR="004C59FF" w:rsidRDefault="004C59FF">
      <w:pPr>
        <w:ind w:left="284" w:firstLine="284"/>
        <w:rPr>
          <w:sz w:val="24"/>
          <w:szCs w:val="24"/>
        </w:rPr>
      </w:pPr>
    </w:p>
    <w:p w:rsidR="004C59FF" w:rsidRDefault="004C59FF">
      <w:pPr>
        <w:ind w:left="284" w:firstLine="284"/>
        <w:rPr>
          <w:sz w:val="24"/>
          <w:szCs w:val="24"/>
        </w:rPr>
      </w:pPr>
    </w:p>
    <w:p w:rsidR="004C59FF" w:rsidRDefault="004C59FF">
      <w:pPr>
        <w:ind w:left="284" w:firstLine="284"/>
        <w:jc w:val="center"/>
        <w:rPr>
          <w:sz w:val="28"/>
          <w:szCs w:val="28"/>
        </w:rPr>
      </w:pPr>
      <w:r>
        <w:rPr>
          <w:sz w:val="28"/>
          <w:szCs w:val="28"/>
        </w:rPr>
        <w:t xml:space="preserve">Новые возможности </w:t>
      </w:r>
      <w:r>
        <w:rPr>
          <w:sz w:val="28"/>
          <w:szCs w:val="28"/>
          <w:lang w:val="en-US"/>
        </w:rPr>
        <w:t xml:space="preserve"> Visual Basic 5.0</w:t>
      </w:r>
      <w:r>
        <w:rPr>
          <w:sz w:val="28"/>
          <w:szCs w:val="28"/>
        </w:rPr>
        <w:t>:</w:t>
      </w:r>
    </w:p>
    <w:p w:rsidR="004C59FF" w:rsidRDefault="004C59FF">
      <w:pPr>
        <w:numPr>
          <w:ilvl w:val="0"/>
          <w:numId w:val="1"/>
        </w:numPr>
        <w:ind w:left="284" w:firstLine="284"/>
        <w:rPr>
          <w:sz w:val="24"/>
          <w:szCs w:val="24"/>
        </w:rPr>
      </w:pPr>
      <w:r>
        <w:rPr>
          <w:sz w:val="24"/>
          <w:szCs w:val="24"/>
        </w:rPr>
        <w:t xml:space="preserve">Управление множественными проектами с помощью  </w:t>
      </w:r>
    </w:p>
    <w:p w:rsidR="004C59FF" w:rsidRDefault="004C59FF">
      <w:pPr>
        <w:numPr>
          <w:ilvl w:val="12"/>
          <w:numId w:val="0"/>
        </w:numPr>
        <w:ind w:left="284"/>
        <w:rPr>
          <w:sz w:val="24"/>
          <w:szCs w:val="24"/>
        </w:rPr>
      </w:pPr>
      <w:r>
        <w:rPr>
          <w:sz w:val="24"/>
          <w:szCs w:val="24"/>
          <w:lang w:val="en-US"/>
        </w:rPr>
        <w:t xml:space="preserve">     Explorer</w:t>
      </w:r>
      <w:r>
        <w:rPr>
          <w:sz w:val="24"/>
          <w:szCs w:val="24"/>
        </w:rPr>
        <w:t xml:space="preserve"> (Проводник проектов)</w:t>
      </w:r>
    </w:p>
    <w:p w:rsidR="004C59FF" w:rsidRDefault="004C59FF">
      <w:pPr>
        <w:numPr>
          <w:ilvl w:val="0"/>
          <w:numId w:val="1"/>
        </w:numPr>
        <w:ind w:left="284" w:firstLine="284"/>
        <w:rPr>
          <w:sz w:val="24"/>
          <w:szCs w:val="24"/>
          <w:lang w:val="en-US"/>
        </w:rPr>
      </w:pPr>
      <w:r>
        <w:rPr>
          <w:sz w:val="24"/>
          <w:szCs w:val="24"/>
        </w:rPr>
        <w:t>Использование новых сред</w:t>
      </w:r>
      <w:r>
        <w:rPr>
          <w:sz w:val="24"/>
          <w:szCs w:val="24"/>
          <w:lang w:val="en-US"/>
        </w:rPr>
        <w:t xml:space="preserve"> Code Editor </w:t>
      </w:r>
      <w:r>
        <w:rPr>
          <w:sz w:val="24"/>
          <w:szCs w:val="24"/>
        </w:rPr>
        <w:t xml:space="preserve">(Редактор кодов), в том числе </w:t>
      </w:r>
    </w:p>
    <w:p w:rsidR="004C59FF" w:rsidRDefault="004C59FF">
      <w:pPr>
        <w:numPr>
          <w:ilvl w:val="12"/>
          <w:numId w:val="0"/>
        </w:numPr>
        <w:ind w:left="284"/>
        <w:rPr>
          <w:sz w:val="24"/>
          <w:szCs w:val="24"/>
          <w:lang w:val="en-US"/>
        </w:rPr>
      </w:pPr>
      <w:r>
        <w:rPr>
          <w:sz w:val="24"/>
          <w:szCs w:val="24"/>
          <w:lang w:val="en-US"/>
        </w:rPr>
        <w:t xml:space="preserve">    Auto Quick Info </w:t>
      </w:r>
      <w:r>
        <w:rPr>
          <w:sz w:val="24"/>
          <w:szCs w:val="24"/>
        </w:rPr>
        <w:t>(Быстрого Авто информатора)</w:t>
      </w:r>
    </w:p>
    <w:p w:rsidR="004C59FF" w:rsidRDefault="004C59FF">
      <w:pPr>
        <w:numPr>
          <w:ilvl w:val="0"/>
          <w:numId w:val="1"/>
        </w:numPr>
        <w:ind w:left="284" w:firstLine="284"/>
        <w:rPr>
          <w:sz w:val="24"/>
          <w:szCs w:val="24"/>
          <w:lang w:val="en-US"/>
        </w:rPr>
      </w:pPr>
      <w:r>
        <w:rPr>
          <w:sz w:val="24"/>
          <w:szCs w:val="24"/>
        </w:rPr>
        <w:t xml:space="preserve">Работа с окном </w:t>
      </w:r>
      <w:r>
        <w:rPr>
          <w:sz w:val="24"/>
          <w:szCs w:val="24"/>
          <w:lang w:val="en-US"/>
        </w:rPr>
        <w:t>Form Layout</w:t>
      </w:r>
      <w:r>
        <w:rPr>
          <w:sz w:val="24"/>
          <w:szCs w:val="24"/>
        </w:rPr>
        <w:t xml:space="preserve"> (Макета бланка) для настройки внешнего </w:t>
      </w:r>
    </w:p>
    <w:p w:rsidR="004C59FF" w:rsidRDefault="004C59FF">
      <w:pPr>
        <w:numPr>
          <w:ilvl w:val="12"/>
          <w:numId w:val="0"/>
        </w:numPr>
        <w:ind w:left="284"/>
        <w:rPr>
          <w:sz w:val="24"/>
          <w:szCs w:val="24"/>
          <w:lang w:val="en-US"/>
        </w:rPr>
      </w:pPr>
      <w:r>
        <w:rPr>
          <w:sz w:val="24"/>
          <w:szCs w:val="24"/>
          <w:lang w:val="en-US"/>
        </w:rPr>
        <w:t xml:space="preserve">     </w:t>
      </w:r>
      <w:r>
        <w:rPr>
          <w:sz w:val="24"/>
          <w:szCs w:val="24"/>
        </w:rPr>
        <w:t>вида программы.</w:t>
      </w:r>
    </w:p>
    <w:p w:rsidR="004C59FF" w:rsidRDefault="004C59FF">
      <w:pPr>
        <w:numPr>
          <w:ilvl w:val="0"/>
          <w:numId w:val="1"/>
        </w:numPr>
        <w:ind w:left="284" w:firstLine="284"/>
        <w:rPr>
          <w:sz w:val="24"/>
          <w:szCs w:val="24"/>
          <w:lang w:val="en-US"/>
        </w:rPr>
      </w:pPr>
      <w:r>
        <w:rPr>
          <w:sz w:val="24"/>
          <w:szCs w:val="24"/>
        </w:rPr>
        <w:t>Изменение размеров окон и документов.</w:t>
      </w:r>
    </w:p>
    <w:p w:rsidR="004C59FF" w:rsidRDefault="004C59FF">
      <w:pPr>
        <w:numPr>
          <w:ilvl w:val="0"/>
          <w:numId w:val="1"/>
        </w:numPr>
        <w:ind w:left="284" w:firstLine="284"/>
        <w:rPr>
          <w:sz w:val="24"/>
          <w:szCs w:val="24"/>
          <w:lang w:val="en-US"/>
        </w:rPr>
      </w:pPr>
      <w:r>
        <w:rPr>
          <w:sz w:val="24"/>
          <w:szCs w:val="24"/>
        </w:rPr>
        <w:t xml:space="preserve">Выбор и использование функций управления </w:t>
      </w:r>
      <w:r>
        <w:rPr>
          <w:sz w:val="24"/>
          <w:szCs w:val="24"/>
          <w:lang w:val="en-US"/>
        </w:rPr>
        <w:t>Active X</w:t>
      </w:r>
      <w:r>
        <w:rPr>
          <w:sz w:val="24"/>
          <w:szCs w:val="24"/>
        </w:rPr>
        <w:t>.</w:t>
      </w:r>
    </w:p>
    <w:p w:rsidR="004C59FF" w:rsidRDefault="004C59FF">
      <w:pPr>
        <w:numPr>
          <w:ilvl w:val="0"/>
          <w:numId w:val="1"/>
        </w:numPr>
        <w:ind w:left="284" w:firstLine="284"/>
        <w:rPr>
          <w:sz w:val="24"/>
          <w:szCs w:val="24"/>
          <w:lang w:val="en-US"/>
        </w:rPr>
      </w:pPr>
      <w:r>
        <w:rPr>
          <w:sz w:val="24"/>
          <w:szCs w:val="24"/>
        </w:rPr>
        <w:t xml:space="preserve">Использование новых отладочных инструментов и техник для </w:t>
      </w:r>
    </w:p>
    <w:p w:rsidR="004C59FF" w:rsidRDefault="004C59FF">
      <w:pPr>
        <w:numPr>
          <w:ilvl w:val="12"/>
          <w:numId w:val="0"/>
        </w:numPr>
        <w:ind w:left="284"/>
        <w:rPr>
          <w:sz w:val="24"/>
          <w:szCs w:val="24"/>
          <w:lang w:val="en-US"/>
        </w:rPr>
      </w:pPr>
      <w:r>
        <w:rPr>
          <w:sz w:val="24"/>
          <w:szCs w:val="24"/>
          <w:lang w:val="en-US"/>
        </w:rPr>
        <w:t xml:space="preserve">    </w:t>
      </w:r>
      <w:r>
        <w:rPr>
          <w:sz w:val="24"/>
          <w:szCs w:val="24"/>
        </w:rPr>
        <w:t>исправления ошибок программирования.</w:t>
      </w:r>
    </w:p>
    <w:p w:rsidR="004C59FF" w:rsidRDefault="004C59FF">
      <w:pPr>
        <w:numPr>
          <w:ilvl w:val="0"/>
          <w:numId w:val="1"/>
        </w:numPr>
        <w:ind w:left="284" w:firstLine="284"/>
        <w:rPr>
          <w:sz w:val="24"/>
          <w:szCs w:val="24"/>
          <w:lang w:val="en-US"/>
        </w:rPr>
      </w:pPr>
      <w:r>
        <w:rPr>
          <w:sz w:val="24"/>
          <w:szCs w:val="24"/>
        </w:rPr>
        <w:t>Быстрый запуск проекта с одной или более предопределенной формой.</w:t>
      </w:r>
    </w:p>
    <w:p w:rsidR="004C59FF" w:rsidRDefault="004C59FF">
      <w:pPr>
        <w:numPr>
          <w:ilvl w:val="0"/>
          <w:numId w:val="1"/>
        </w:numPr>
        <w:ind w:left="284" w:firstLine="284"/>
        <w:rPr>
          <w:sz w:val="24"/>
          <w:szCs w:val="24"/>
          <w:lang w:val="en-US"/>
        </w:rPr>
      </w:pPr>
      <w:r>
        <w:rPr>
          <w:sz w:val="24"/>
          <w:szCs w:val="24"/>
        </w:rPr>
        <w:t xml:space="preserve">Расширение возможностей </w:t>
      </w:r>
      <w:r>
        <w:rPr>
          <w:sz w:val="24"/>
          <w:szCs w:val="24"/>
          <w:lang w:val="en-US"/>
        </w:rPr>
        <w:t>Microsoft Word</w:t>
      </w:r>
      <w:r>
        <w:rPr>
          <w:sz w:val="24"/>
          <w:szCs w:val="24"/>
        </w:rPr>
        <w:t xml:space="preserve"> через автоматизацию.</w:t>
      </w:r>
    </w:p>
    <w:p w:rsidR="004C59FF" w:rsidRDefault="004C59FF">
      <w:pPr>
        <w:ind w:left="284" w:firstLine="284"/>
      </w:pPr>
    </w:p>
    <w:p w:rsidR="004C59FF" w:rsidRDefault="004C59FF">
      <w:pPr>
        <w:ind w:left="284" w:firstLine="284"/>
        <w:rPr>
          <w:sz w:val="24"/>
          <w:szCs w:val="24"/>
        </w:rPr>
      </w:pPr>
      <w:r>
        <w:t xml:space="preserve"> </w:t>
      </w:r>
      <w:r>
        <w:rPr>
          <w:sz w:val="24"/>
          <w:szCs w:val="24"/>
        </w:rPr>
        <w:t>Среда программирования Visual Basic содержит все необходимые инструменты для быстрого и эффективного создания мощных программ, работающих в среде Windows.</w:t>
      </w:r>
    </w:p>
    <w:p w:rsidR="004C59FF" w:rsidRDefault="004C59FF">
      <w:pPr>
        <w:ind w:left="284" w:firstLine="284"/>
        <w:rPr>
          <w:sz w:val="24"/>
          <w:szCs w:val="24"/>
        </w:rPr>
      </w:pPr>
      <w:r>
        <w:rPr>
          <w:sz w:val="24"/>
          <w:szCs w:val="24"/>
        </w:rPr>
        <w:t>Инструменты, имеющиеся в среде программирования Visual Basic, помогают при конструировании  Basic- программ.</w:t>
      </w:r>
    </w:p>
    <w:p w:rsidR="004C59FF" w:rsidRDefault="004C59FF">
      <w:pPr>
        <w:ind w:left="284" w:firstLine="284"/>
        <w:rPr>
          <w:sz w:val="24"/>
          <w:szCs w:val="24"/>
        </w:rPr>
      </w:pPr>
      <w:r>
        <w:rPr>
          <w:sz w:val="24"/>
          <w:szCs w:val="24"/>
        </w:rPr>
        <w:t xml:space="preserve">Строка Меню обеспечивает доступ к большинству команд, управляющих средой программирования. Меню и команды работают в соответствии со стандартными соглашениями, общими для всех приложений </w:t>
      </w:r>
      <w:r>
        <w:rPr>
          <w:sz w:val="24"/>
          <w:szCs w:val="24"/>
          <w:lang w:val="en-US"/>
        </w:rPr>
        <w:t>Windows.</w:t>
      </w:r>
    </w:p>
    <w:p w:rsidR="004C59FF" w:rsidRDefault="004C59FF">
      <w:pPr>
        <w:ind w:left="284" w:firstLine="284"/>
        <w:rPr>
          <w:sz w:val="24"/>
          <w:szCs w:val="24"/>
        </w:rPr>
      </w:pPr>
      <w:r>
        <w:rPr>
          <w:sz w:val="24"/>
          <w:szCs w:val="24"/>
        </w:rPr>
        <w:t xml:space="preserve">Под строкой меню имеется панель инструментов - набор кнопок, являющихся ярлыками для команд, с помощью которых осуществляется работа в среде </w:t>
      </w:r>
      <w:r>
        <w:rPr>
          <w:sz w:val="24"/>
          <w:szCs w:val="24"/>
          <w:lang w:val="en-US"/>
        </w:rPr>
        <w:t>Visual Basic. В нижней части экрана расположена панель задач. Её можно использовать  для переключения между компонентами Visual Basic или для активации других приложений Windows.</w:t>
      </w:r>
      <w:r>
        <w:rPr>
          <w:sz w:val="24"/>
          <w:szCs w:val="24"/>
        </w:rPr>
        <w:t xml:space="preserve"> Также имеется окно инструментов (</w:t>
      </w:r>
      <w:r>
        <w:rPr>
          <w:sz w:val="24"/>
          <w:szCs w:val="24"/>
          <w:lang w:val="en-US"/>
        </w:rPr>
        <w:t>Toolbox)</w:t>
      </w:r>
      <w:r>
        <w:rPr>
          <w:sz w:val="24"/>
          <w:szCs w:val="24"/>
        </w:rPr>
        <w:t>, окно содержания проекта (</w:t>
      </w:r>
      <w:r>
        <w:rPr>
          <w:sz w:val="24"/>
          <w:szCs w:val="24"/>
          <w:lang w:val="en-US"/>
        </w:rPr>
        <w:t>Project Container)</w:t>
      </w:r>
      <w:r>
        <w:rPr>
          <w:sz w:val="24"/>
          <w:szCs w:val="24"/>
        </w:rPr>
        <w:t xml:space="preserve"> , окно формы(</w:t>
      </w:r>
      <w:r>
        <w:rPr>
          <w:sz w:val="24"/>
          <w:szCs w:val="24"/>
          <w:lang w:val="en-US"/>
        </w:rPr>
        <w:t>Form)</w:t>
      </w:r>
      <w:r>
        <w:rPr>
          <w:sz w:val="24"/>
          <w:szCs w:val="24"/>
        </w:rPr>
        <w:t xml:space="preserve"> , окно проекта(</w:t>
      </w:r>
      <w:r>
        <w:rPr>
          <w:sz w:val="24"/>
          <w:szCs w:val="24"/>
          <w:lang w:val="en-US"/>
        </w:rPr>
        <w:t>Project</w:t>
      </w:r>
      <w:r>
        <w:rPr>
          <w:sz w:val="24"/>
          <w:szCs w:val="24"/>
        </w:rPr>
        <w:t xml:space="preserve">), </w:t>
      </w:r>
      <w:r>
        <w:rPr>
          <w:sz w:val="24"/>
          <w:szCs w:val="24"/>
          <w:lang w:val="en-US"/>
        </w:rPr>
        <w:t>о</w:t>
      </w:r>
      <w:r>
        <w:rPr>
          <w:sz w:val="24"/>
          <w:szCs w:val="24"/>
        </w:rPr>
        <w:t>кно непосредственного выполнения(</w:t>
      </w:r>
      <w:r>
        <w:rPr>
          <w:sz w:val="24"/>
          <w:szCs w:val="24"/>
          <w:lang w:val="en-US"/>
        </w:rPr>
        <w:t>Immediate</w:t>
      </w:r>
      <w:r>
        <w:rPr>
          <w:sz w:val="24"/>
          <w:szCs w:val="24"/>
        </w:rPr>
        <w:t>), окно свойств(</w:t>
      </w:r>
      <w:r>
        <w:rPr>
          <w:sz w:val="24"/>
          <w:szCs w:val="24"/>
          <w:lang w:val="en-US"/>
        </w:rPr>
        <w:t>Properties</w:t>
      </w:r>
      <w:r>
        <w:rPr>
          <w:sz w:val="24"/>
          <w:szCs w:val="24"/>
        </w:rPr>
        <w:t>) и окно макета формы(</w:t>
      </w:r>
      <w:r>
        <w:rPr>
          <w:sz w:val="24"/>
          <w:szCs w:val="24"/>
          <w:lang w:val="en-US"/>
        </w:rPr>
        <w:t>Form layout</w:t>
      </w:r>
      <w:r>
        <w:rPr>
          <w:sz w:val="24"/>
          <w:szCs w:val="24"/>
        </w:rPr>
        <w:t>).</w:t>
      </w:r>
    </w:p>
    <w:p w:rsidR="004C59FF" w:rsidRDefault="004C59FF">
      <w:pPr>
        <w:ind w:left="284" w:firstLine="284"/>
        <w:rPr>
          <w:sz w:val="24"/>
          <w:szCs w:val="24"/>
          <w:lang w:val="en-US"/>
        </w:rPr>
      </w:pPr>
      <w:r>
        <w:rPr>
          <w:sz w:val="24"/>
          <w:szCs w:val="24"/>
        </w:rPr>
        <w:t xml:space="preserve"> Файлы проектов </w:t>
      </w:r>
      <w:r>
        <w:rPr>
          <w:sz w:val="24"/>
          <w:szCs w:val="24"/>
          <w:lang w:val="en-US"/>
        </w:rPr>
        <w:t xml:space="preserve">Visual Basic имеют расширения  .vbp, .wak, .vbg  </w:t>
      </w:r>
      <w:r>
        <w:rPr>
          <w:sz w:val="24"/>
          <w:szCs w:val="24"/>
        </w:rPr>
        <w:t xml:space="preserve">в </w:t>
      </w:r>
      <w:r>
        <w:rPr>
          <w:sz w:val="24"/>
          <w:szCs w:val="24"/>
          <w:lang w:val="en-US"/>
        </w:rPr>
        <w:t xml:space="preserve">имени файла. </w:t>
      </w:r>
    </w:p>
    <w:p w:rsidR="004C59FF" w:rsidRDefault="004C59FF">
      <w:pPr>
        <w:ind w:left="284" w:firstLine="284"/>
        <w:rPr>
          <w:sz w:val="24"/>
          <w:szCs w:val="24"/>
          <w:lang w:val="en-US"/>
        </w:rPr>
      </w:pPr>
      <w:r>
        <w:rPr>
          <w:sz w:val="24"/>
          <w:szCs w:val="24"/>
          <w:lang w:val="en-US"/>
        </w:rPr>
        <w:t xml:space="preserve"> В среде Visual Basic имеется 7 инструментов .</w:t>
      </w:r>
    </w:p>
    <w:p w:rsidR="004C59FF" w:rsidRDefault="004C59FF">
      <w:pPr>
        <w:pStyle w:val="1"/>
        <w:ind w:left="284" w:firstLine="284"/>
        <w:jc w:val="center"/>
        <w:rPr>
          <w:i w:val="0"/>
          <w:iCs w:val="0"/>
          <w:lang w:val="ru-RU"/>
        </w:rPr>
      </w:pPr>
      <w:r>
        <w:t>Форма Visual Basic – это окно в интерфейсе полдьзователя</w:t>
      </w:r>
      <w:r>
        <w:rPr>
          <w:lang w:val="ru-RU"/>
        </w:rPr>
        <w:t xml:space="preserve"> </w:t>
      </w:r>
      <w:r>
        <w:rPr>
          <w:i w:val="0"/>
          <w:iCs w:val="0"/>
          <w:lang w:val="ru-RU"/>
        </w:rPr>
        <w:t>.</w:t>
      </w:r>
    </w:p>
    <w:p w:rsidR="004C59FF" w:rsidRDefault="004C59FF">
      <w:pPr>
        <w:pStyle w:val="a4"/>
        <w:ind w:left="284" w:firstLine="284"/>
        <w:rPr>
          <w:lang w:val="en-US"/>
        </w:rPr>
      </w:pPr>
      <w:r>
        <w:t>Инструменты и средства управления на панели  служат для того, чтобы добавлять новые элементы пользовательского интерфейса. Панель инструментов содержит также средства управления для создания объектов, выполняющих специальные “за экранные” операции: управление информацией в базе данных,  контроль временных интервалов и т.д.</w:t>
      </w:r>
    </w:p>
    <w:p w:rsidR="004C59FF" w:rsidRDefault="004C59FF">
      <w:pPr>
        <w:pStyle w:val="a4"/>
        <w:ind w:left="284" w:firstLine="284"/>
      </w:pPr>
    </w:p>
    <w:p w:rsidR="004C59FF" w:rsidRDefault="004C59FF">
      <w:pPr>
        <w:ind w:left="284" w:firstLine="284"/>
        <w:jc w:val="center"/>
        <w:rPr>
          <w:sz w:val="28"/>
          <w:szCs w:val="28"/>
        </w:rPr>
      </w:pPr>
      <w:r>
        <w:rPr>
          <w:sz w:val="28"/>
          <w:szCs w:val="28"/>
        </w:rPr>
        <w:t xml:space="preserve">Окно </w:t>
      </w:r>
      <w:r>
        <w:rPr>
          <w:sz w:val="28"/>
          <w:szCs w:val="28"/>
          <w:lang w:val="en-US"/>
        </w:rPr>
        <w:t>Properties</w:t>
      </w:r>
      <w:r>
        <w:rPr>
          <w:sz w:val="28"/>
          <w:szCs w:val="28"/>
        </w:rPr>
        <w:t xml:space="preserve"> (Свойства)</w:t>
      </w:r>
    </w:p>
    <w:p w:rsidR="004C59FF" w:rsidRDefault="004C59FF">
      <w:pPr>
        <w:ind w:left="284" w:firstLine="284"/>
        <w:rPr>
          <w:sz w:val="24"/>
          <w:szCs w:val="24"/>
          <w:lang w:val="en-US"/>
        </w:rPr>
      </w:pPr>
      <w:r>
        <w:rPr>
          <w:sz w:val="24"/>
          <w:szCs w:val="24"/>
        </w:rPr>
        <w:t xml:space="preserve">Окно </w:t>
      </w:r>
      <w:r>
        <w:rPr>
          <w:sz w:val="24"/>
          <w:szCs w:val="24"/>
          <w:lang w:val="en-US"/>
        </w:rPr>
        <w:t>Properties</w:t>
      </w:r>
      <w:r>
        <w:rPr>
          <w:sz w:val="24"/>
          <w:szCs w:val="24"/>
        </w:rPr>
        <w:t xml:space="preserve"> (Свойства) позволяет изменять характеристики (установки) элементов пользовательского интерфейса в форме. Окно свойств содержит список всех объектов, использующихся в данном пользовательском интерфейсе. Здесь также могут перечисляться  изменяемые установки свойств для каждого объекта.</w:t>
      </w:r>
    </w:p>
    <w:p w:rsidR="004C59FF" w:rsidRDefault="004C59FF">
      <w:pPr>
        <w:ind w:left="284" w:firstLine="284"/>
        <w:rPr>
          <w:sz w:val="24"/>
          <w:szCs w:val="24"/>
        </w:rPr>
      </w:pPr>
    </w:p>
    <w:p w:rsidR="004C59FF" w:rsidRDefault="004C59FF">
      <w:pPr>
        <w:ind w:left="284" w:firstLine="284"/>
        <w:jc w:val="center"/>
        <w:rPr>
          <w:sz w:val="28"/>
          <w:szCs w:val="28"/>
        </w:rPr>
      </w:pPr>
      <w:r>
        <w:rPr>
          <w:sz w:val="28"/>
          <w:szCs w:val="28"/>
        </w:rPr>
        <w:t xml:space="preserve">Окно </w:t>
      </w:r>
      <w:r>
        <w:rPr>
          <w:sz w:val="28"/>
          <w:szCs w:val="28"/>
          <w:lang w:val="en-US"/>
        </w:rPr>
        <w:t xml:space="preserve"> Project</w:t>
      </w:r>
      <w:r>
        <w:rPr>
          <w:sz w:val="28"/>
          <w:szCs w:val="28"/>
        </w:rPr>
        <w:t>(Проект)</w:t>
      </w:r>
      <w:r>
        <w:rPr>
          <w:sz w:val="28"/>
          <w:szCs w:val="28"/>
          <w:lang w:val="en-US"/>
        </w:rPr>
        <w:t>.</w:t>
      </w:r>
    </w:p>
    <w:p w:rsidR="004C59FF" w:rsidRDefault="004C59FF">
      <w:pPr>
        <w:ind w:left="284" w:firstLine="284"/>
        <w:rPr>
          <w:sz w:val="24"/>
          <w:szCs w:val="24"/>
        </w:rPr>
      </w:pPr>
      <w:r>
        <w:rPr>
          <w:sz w:val="24"/>
          <w:szCs w:val="24"/>
          <w:lang w:val="en-US"/>
        </w:rPr>
        <w:t xml:space="preserve">Visual Basic – программа состоит из нескольких файлов, которые собираются вместе, когда программа готова. В окне Project </w:t>
      </w:r>
      <w:r>
        <w:rPr>
          <w:sz w:val="24"/>
          <w:szCs w:val="24"/>
        </w:rPr>
        <w:t>перечисляются все файлы, используемые при программировании.</w:t>
      </w:r>
    </w:p>
    <w:p w:rsidR="004C59FF" w:rsidRDefault="004C59FF">
      <w:pPr>
        <w:ind w:left="284" w:firstLine="284"/>
        <w:rPr>
          <w:sz w:val="24"/>
          <w:szCs w:val="24"/>
          <w:lang w:val="en-US"/>
        </w:rPr>
      </w:pPr>
      <w:r>
        <w:rPr>
          <w:sz w:val="24"/>
          <w:szCs w:val="24"/>
        </w:rPr>
        <w:t xml:space="preserve">Файлы проекта содержат список всех поддерживаемых файлов и программ проекта и их расширение </w:t>
      </w:r>
      <w:r>
        <w:rPr>
          <w:sz w:val="24"/>
          <w:szCs w:val="24"/>
          <w:lang w:val="en-US"/>
        </w:rPr>
        <w:t>vbp (Visual Basic program).</w:t>
      </w:r>
    </w:p>
    <w:p w:rsidR="004C59FF" w:rsidRDefault="004C59FF">
      <w:pPr>
        <w:ind w:left="284" w:firstLine="284"/>
        <w:rPr>
          <w:sz w:val="24"/>
          <w:szCs w:val="24"/>
        </w:rPr>
      </w:pPr>
      <w:r>
        <w:rPr>
          <w:sz w:val="24"/>
          <w:szCs w:val="24"/>
        </w:rPr>
        <w:t xml:space="preserve"> В </w:t>
      </w:r>
      <w:r>
        <w:rPr>
          <w:sz w:val="24"/>
          <w:szCs w:val="24"/>
          <w:lang w:val="en-US"/>
        </w:rPr>
        <w:t xml:space="preserve">Visual Basic 5 в окно Project можно   </w:t>
      </w:r>
      <w:r>
        <w:rPr>
          <w:sz w:val="24"/>
          <w:szCs w:val="24"/>
        </w:rPr>
        <w:t>одновременно загрузить несколько файлов проектов.</w:t>
      </w:r>
    </w:p>
    <w:p w:rsidR="004C59FF" w:rsidRDefault="004C59FF">
      <w:pPr>
        <w:ind w:left="284" w:firstLine="284"/>
        <w:rPr>
          <w:sz w:val="24"/>
          <w:szCs w:val="24"/>
        </w:rPr>
      </w:pPr>
      <w:r>
        <w:rPr>
          <w:sz w:val="24"/>
          <w:szCs w:val="24"/>
        </w:rPr>
        <w:t xml:space="preserve"> В </w:t>
      </w:r>
      <w:r>
        <w:rPr>
          <w:sz w:val="24"/>
          <w:szCs w:val="24"/>
          <w:lang w:val="en-US"/>
        </w:rPr>
        <w:t>Visual Basic предусмотрена оперативная справочная система, включающая информацию о среде программирования, инструментах и языке программирования Visual Basic.</w:t>
      </w:r>
    </w:p>
    <w:p w:rsidR="004C59FF" w:rsidRDefault="004C59FF">
      <w:pPr>
        <w:ind w:left="284" w:firstLine="284"/>
        <w:rPr>
          <w:sz w:val="24"/>
          <w:szCs w:val="24"/>
        </w:rPr>
      </w:pPr>
      <w:r>
        <w:rPr>
          <w:sz w:val="24"/>
          <w:szCs w:val="24"/>
        </w:rPr>
        <w:t xml:space="preserve">Средства управления. С их помощью создаются объекты и формы, выводится информация в текстовом блоке, просматриваются диски и папки в системе, обрабатываются данные, вводимые пользователем, запускаются </w:t>
      </w:r>
      <w:r>
        <w:rPr>
          <w:sz w:val="24"/>
          <w:szCs w:val="24"/>
          <w:lang w:val="en-US"/>
        </w:rPr>
        <w:t>Windows-</w:t>
      </w:r>
      <w:r>
        <w:rPr>
          <w:sz w:val="24"/>
          <w:szCs w:val="24"/>
        </w:rPr>
        <w:t>приложения и просматриваются записи баз данных.</w:t>
      </w:r>
    </w:p>
    <w:p w:rsidR="004C59FF" w:rsidRDefault="004C59FF">
      <w:pPr>
        <w:ind w:left="284" w:firstLine="284"/>
        <w:rPr>
          <w:sz w:val="24"/>
          <w:szCs w:val="24"/>
        </w:rPr>
      </w:pPr>
    </w:p>
    <w:p w:rsidR="004C59FF" w:rsidRDefault="004C59FF">
      <w:pPr>
        <w:ind w:left="284" w:firstLine="284"/>
        <w:jc w:val="center"/>
        <w:rPr>
          <w:b/>
          <w:bCs/>
          <w:sz w:val="28"/>
          <w:szCs w:val="28"/>
        </w:rPr>
      </w:pPr>
      <w:r>
        <w:rPr>
          <w:b/>
          <w:bCs/>
          <w:sz w:val="28"/>
          <w:szCs w:val="28"/>
        </w:rPr>
        <w:t xml:space="preserve"> Язык </w:t>
      </w:r>
      <w:r>
        <w:rPr>
          <w:b/>
          <w:bCs/>
          <w:sz w:val="28"/>
          <w:szCs w:val="28"/>
          <w:lang w:val="en-US"/>
        </w:rPr>
        <w:t>Visual Basic</w:t>
      </w:r>
      <w:r>
        <w:rPr>
          <w:b/>
          <w:bCs/>
          <w:sz w:val="28"/>
          <w:szCs w:val="28"/>
        </w:rPr>
        <w:t>.</w:t>
      </w:r>
    </w:p>
    <w:p w:rsidR="004C59FF" w:rsidRDefault="004C59FF">
      <w:pPr>
        <w:ind w:left="284" w:firstLine="284"/>
        <w:jc w:val="center"/>
        <w:rPr>
          <w:b/>
          <w:bCs/>
          <w:sz w:val="28"/>
          <w:szCs w:val="28"/>
        </w:rPr>
      </w:pPr>
    </w:p>
    <w:p w:rsidR="004C59FF" w:rsidRDefault="004C59FF">
      <w:pPr>
        <w:ind w:left="284" w:firstLine="284"/>
        <w:rPr>
          <w:sz w:val="24"/>
          <w:szCs w:val="24"/>
          <w:lang w:val="en-US"/>
        </w:rPr>
      </w:pPr>
      <w:r>
        <w:rPr>
          <w:sz w:val="24"/>
          <w:szCs w:val="24"/>
        </w:rPr>
        <w:t xml:space="preserve">Язык программирования </w:t>
      </w:r>
      <w:r>
        <w:rPr>
          <w:sz w:val="24"/>
          <w:szCs w:val="24"/>
          <w:lang w:val="en-US"/>
        </w:rPr>
        <w:t>Visual Basic</w:t>
      </w:r>
      <w:r>
        <w:rPr>
          <w:sz w:val="24"/>
          <w:szCs w:val="24"/>
        </w:rPr>
        <w:t xml:space="preserve"> содержит несколько сотен инструкций, функций и специальных  символов. Он предназначен не только для использования в программном продукте </w:t>
      </w:r>
      <w:r>
        <w:rPr>
          <w:sz w:val="24"/>
          <w:szCs w:val="24"/>
          <w:lang w:val="en-US"/>
        </w:rPr>
        <w:t>Visual Basic</w:t>
      </w:r>
      <w:r>
        <w:rPr>
          <w:sz w:val="24"/>
          <w:szCs w:val="24"/>
        </w:rPr>
        <w:t xml:space="preserve">, </w:t>
      </w:r>
      <w:r>
        <w:rPr>
          <w:sz w:val="24"/>
          <w:szCs w:val="24"/>
          <w:lang w:val="en-US"/>
        </w:rPr>
        <w:t xml:space="preserve">Microsoft Visual Basic for Application </w:t>
      </w:r>
      <w:r>
        <w:rPr>
          <w:sz w:val="24"/>
          <w:szCs w:val="24"/>
        </w:rPr>
        <w:t xml:space="preserve"> включен в состав  </w:t>
      </w:r>
      <w:r>
        <w:rPr>
          <w:sz w:val="24"/>
          <w:szCs w:val="24"/>
          <w:lang w:val="en-US"/>
        </w:rPr>
        <w:t xml:space="preserve">Microsoft Excel, Microsoft Word, Microsoft Access, Microsoft PowerPoint, Microsoft Project </w:t>
      </w:r>
      <w:r>
        <w:rPr>
          <w:sz w:val="24"/>
          <w:szCs w:val="24"/>
        </w:rPr>
        <w:t xml:space="preserve"> и других приложений для </w:t>
      </w:r>
      <w:r>
        <w:rPr>
          <w:sz w:val="24"/>
          <w:szCs w:val="24"/>
          <w:lang w:val="en-US"/>
        </w:rPr>
        <w:t xml:space="preserve"> Windows.</w:t>
      </w:r>
    </w:p>
    <w:p w:rsidR="004C59FF" w:rsidRDefault="004C59FF">
      <w:pPr>
        <w:ind w:left="284" w:firstLine="284"/>
        <w:rPr>
          <w:sz w:val="24"/>
          <w:szCs w:val="24"/>
          <w:lang w:val="en-US"/>
        </w:rPr>
      </w:pPr>
    </w:p>
    <w:p w:rsidR="004C59FF" w:rsidRDefault="004C59FF">
      <w:pPr>
        <w:ind w:left="284" w:firstLine="284"/>
        <w:rPr>
          <w:sz w:val="24"/>
          <w:szCs w:val="24"/>
        </w:rPr>
      </w:pPr>
    </w:p>
    <w:p w:rsidR="004C59FF" w:rsidRDefault="004C59FF">
      <w:pPr>
        <w:ind w:left="284" w:firstLine="284"/>
        <w:jc w:val="center"/>
        <w:rPr>
          <w:b/>
          <w:bCs/>
          <w:sz w:val="24"/>
          <w:szCs w:val="24"/>
          <w:lang w:val="en-US"/>
        </w:rPr>
      </w:pPr>
    </w:p>
    <w:p w:rsidR="004C59FF" w:rsidRDefault="004C59FF">
      <w:pPr>
        <w:ind w:left="284" w:firstLine="284"/>
        <w:jc w:val="center"/>
        <w:rPr>
          <w:b/>
          <w:bCs/>
          <w:sz w:val="24"/>
          <w:szCs w:val="24"/>
        </w:rPr>
      </w:pPr>
      <w:r>
        <w:rPr>
          <w:b/>
          <w:bCs/>
          <w:sz w:val="24"/>
          <w:szCs w:val="24"/>
        </w:rPr>
        <w:t xml:space="preserve"> Переменные и операторы.</w:t>
      </w:r>
    </w:p>
    <w:p w:rsidR="004C59FF" w:rsidRDefault="004C59FF">
      <w:pPr>
        <w:ind w:left="284" w:firstLine="284"/>
        <w:jc w:val="center"/>
        <w:rPr>
          <w:sz w:val="24"/>
          <w:szCs w:val="24"/>
        </w:rPr>
      </w:pPr>
    </w:p>
    <w:p w:rsidR="004C59FF" w:rsidRDefault="004C59FF">
      <w:pPr>
        <w:ind w:left="284" w:firstLine="284"/>
        <w:rPr>
          <w:sz w:val="24"/>
          <w:szCs w:val="24"/>
        </w:rPr>
      </w:pPr>
      <w:r>
        <w:rPr>
          <w:sz w:val="24"/>
          <w:szCs w:val="24"/>
          <w:lang w:val="en-US"/>
        </w:rPr>
        <w:t>Visual Basic</w:t>
      </w:r>
      <w:r>
        <w:rPr>
          <w:sz w:val="24"/>
          <w:szCs w:val="24"/>
        </w:rPr>
        <w:t xml:space="preserve"> позволяет резервировать переменные, с указанием размера и без оного, работать с различными типами данных, использовать константы, работать с математическими операторами и функциями, использовать дополнительные операторы. Предусмотрено использование операторов циклов </w:t>
      </w:r>
      <w:r>
        <w:rPr>
          <w:sz w:val="24"/>
          <w:szCs w:val="24"/>
          <w:lang w:val="en-US"/>
        </w:rPr>
        <w:t xml:space="preserve">For..Next, Do, </w:t>
      </w:r>
      <w:r>
        <w:rPr>
          <w:sz w:val="24"/>
          <w:szCs w:val="24"/>
        </w:rPr>
        <w:t xml:space="preserve"> объектов типа </w:t>
      </w:r>
      <w:r>
        <w:rPr>
          <w:sz w:val="24"/>
          <w:szCs w:val="24"/>
          <w:lang w:val="en-US"/>
        </w:rPr>
        <w:t>“</w:t>
      </w:r>
      <w:r>
        <w:rPr>
          <w:sz w:val="24"/>
          <w:szCs w:val="24"/>
        </w:rPr>
        <w:t xml:space="preserve"> таймер</w:t>
      </w:r>
      <w:r>
        <w:rPr>
          <w:sz w:val="24"/>
          <w:szCs w:val="24"/>
          <w:lang w:val="en-US"/>
        </w:rPr>
        <w:t>”</w:t>
      </w:r>
      <w:r>
        <w:rPr>
          <w:sz w:val="24"/>
          <w:szCs w:val="24"/>
        </w:rPr>
        <w:t xml:space="preserve"> (невидимый секундомер в программе). Точность установления времени в программе составляет 1 миллисекунду, или 1</w:t>
      </w:r>
      <w:r>
        <w:rPr>
          <w:sz w:val="24"/>
          <w:szCs w:val="24"/>
          <w:lang w:val="en-US"/>
        </w:rPr>
        <w:t xml:space="preserve">/1000 </w:t>
      </w:r>
      <w:r>
        <w:rPr>
          <w:sz w:val="24"/>
          <w:szCs w:val="24"/>
        </w:rPr>
        <w:t>сек. Запущенный таймер постоянно работает -  т.е. выполняется соответствующая процедура обработки прерывания через заданный интервал времени - до тех пор, пока пользователь не остановит таймер или не отключит программу.</w:t>
      </w:r>
    </w:p>
    <w:p w:rsidR="004C59FF" w:rsidRDefault="004C59FF">
      <w:pPr>
        <w:ind w:left="284"/>
        <w:rPr>
          <w:sz w:val="24"/>
          <w:szCs w:val="24"/>
        </w:rPr>
      </w:pPr>
    </w:p>
    <w:tbl>
      <w:tblPr>
        <w:tblW w:w="0" w:type="auto"/>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130"/>
        <w:gridCol w:w="2130"/>
        <w:gridCol w:w="2130"/>
        <w:gridCol w:w="2130"/>
      </w:tblGrid>
      <w:tr w:rsidR="004C59FF">
        <w:tc>
          <w:tcPr>
            <w:tcW w:w="8520" w:type="dxa"/>
            <w:gridSpan w:val="4"/>
          </w:tcPr>
          <w:p w:rsidR="004C59FF" w:rsidRDefault="004C59FF">
            <w:pPr>
              <w:ind w:left="284"/>
              <w:jc w:val="center"/>
              <w:rPr>
                <w:sz w:val="24"/>
                <w:szCs w:val="24"/>
              </w:rPr>
            </w:pPr>
            <w:r>
              <w:rPr>
                <w:sz w:val="24"/>
                <w:szCs w:val="24"/>
              </w:rPr>
              <w:t>Типы данных</w:t>
            </w:r>
          </w:p>
        </w:tc>
      </w:tr>
      <w:tr w:rsidR="004C59FF">
        <w:tc>
          <w:tcPr>
            <w:tcW w:w="2130" w:type="dxa"/>
          </w:tcPr>
          <w:p w:rsidR="004C59FF" w:rsidRDefault="004C59FF">
            <w:pPr>
              <w:ind w:left="284"/>
              <w:jc w:val="center"/>
              <w:rPr>
                <w:sz w:val="24"/>
                <w:szCs w:val="24"/>
              </w:rPr>
            </w:pPr>
            <w:r>
              <w:rPr>
                <w:sz w:val="24"/>
                <w:szCs w:val="24"/>
              </w:rPr>
              <w:t>Тип</w:t>
            </w:r>
          </w:p>
        </w:tc>
        <w:tc>
          <w:tcPr>
            <w:tcW w:w="2130" w:type="dxa"/>
          </w:tcPr>
          <w:p w:rsidR="004C59FF" w:rsidRDefault="004C59FF">
            <w:pPr>
              <w:ind w:left="284"/>
              <w:jc w:val="center"/>
              <w:rPr>
                <w:sz w:val="24"/>
                <w:szCs w:val="24"/>
              </w:rPr>
            </w:pPr>
            <w:r>
              <w:rPr>
                <w:sz w:val="24"/>
                <w:szCs w:val="24"/>
              </w:rPr>
              <w:t>Размер</w:t>
            </w:r>
            <w:r>
              <w:rPr>
                <w:sz w:val="24"/>
                <w:szCs w:val="24"/>
                <w:lang w:val="en-US"/>
              </w:rPr>
              <w:t xml:space="preserve"> (</w:t>
            </w:r>
            <w:r>
              <w:rPr>
                <w:sz w:val="24"/>
                <w:szCs w:val="24"/>
              </w:rPr>
              <w:t>байт</w:t>
            </w:r>
            <w:r>
              <w:rPr>
                <w:sz w:val="24"/>
                <w:szCs w:val="24"/>
                <w:lang w:val="en-US"/>
              </w:rPr>
              <w:t>)</w:t>
            </w:r>
          </w:p>
        </w:tc>
        <w:tc>
          <w:tcPr>
            <w:tcW w:w="2130" w:type="dxa"/>
          </w:tcPr>
          <w:p w:rsidR="004C59FF" w:rsidRDefault="004C59FF">
            <w:pPr>
              <w:ind w:left="284"/>
              <w:jc w:val="center"/>
              <w:rPr>
                <w:sz w:val="24"/>
                <w:szCs w:val="24"/>
              </w:rPr>
            </w:pPr>
            <w:r>
              <w:rPr>
                <w:sz w:val="24"/>
                <w:szCs w:val="24"/>
              </w:rPr>
              <w:t>Диапазон значений</w:t>
            </w:r>
          </w:p>
        </w:tc>
        <w:tc>
          <w:tcPr>
            <w:tcW w:w="2130" w:type="dxa"/>
          </w:tcPr>
          <w:p w:rsidR="004C59FF" w:rsidRDefault="004C59FF">
            <w:pPr>
              <w:ind w:left="284"/>
              <w:jc w:val="center"/>
              <w:rPr>
                <w:sz w:val="24"/>
                <w:szCs w:val="24"/>
              </w:rPr>
            </w:pPr>
            <w:r>
              <w:rPr>
                <w:sz w:val="24"/>
                <w:szCs w:val="24"/>
              </w:rPr>
              <w:t>Пример использования</w:t>
            </w:r>
          </w:p>
        </w:tc>
      </w:tr>
      <w:tr w:rsidR="004C59FF">
        <w:tc>
          <w:tcPr>
            <w:tcW w:w="2130" w:type="dxa"/>
          </w:tcPr>
          <w:p w:rsidR="004C59FF" w:rsidRDefault="004C59FF">
            <w:pPr>
              <w:ind w:left="284"/>
              <w:jc w:val="center"/>
              <w:rPr>
                <w:sz w:val="24"/>
                <w:szCs w:val="24"/>
              </w:rPr>
            </w:pPr>
            <w:r>
              <w:rPr>
                <w:sz w:val="24"/>
                <w:szCs w:val="24"/>
                <w:lang w:val="en-US"/>
              </w:rPr>
              <w:t>Integer</w:t>
            </w:r>
            <w:r>
              <w:rPr>
                <w:sz w:val="24"/>
                <w:szCs w:val="24"/>
              </w:rPr>
              <w:t xml:space="preserve"> (Целое)</w:t>
            </w:r>
          </w:p>
        </w:tc>
        <w:tc>
          <w:tcPr>
            <w:tcW w:w="2130" w:type="dxa"/>
          </w:tcPr>
          <w:p w:rsidR="004C59FF" w:rsidRDefault="004C59FF">
            <w:pPr>
              <w:ind w:left="284"/>
              <w:jc w:val="center"/>
              <w:rPr>
                <w:sz w:val="24"/>
                <w:szCs w:val="24"/>
              </w:rPr>
            </w:pPr>
            <w:r>
              <w:rPr>
                <w:sz w:val="24"/>
                <w:szCs w:val="24"/>
              </w:rPr>
              <w:t>2</w:t>
            </w:r>
          </w:p>
        </w:tc>
        <w:tc>
          <w:tcPr>
            <w:tcW w:w="2130" w:type="dxa"/>
          </w:tcPr>
          <w:p w:rsidR="004C59FF" w:rsidRDefault="004C59FF">
            <w:pPr>
              <w:ind w:left="284"/>
              <w:jc w:val="center"/>
              <w:rPr>
                <w:sz w:val="24"/>
                <w:szCs w:val="24"/>
              </w:rPr>
            </w:pPr>
            <w:r>
              <w:rPr>
                <w:sz w:val="24"/>
                <w:szCs w:val="24"/>
              </w:rPr>
              <w:t>от - 32768 до 32767</w:t>
            </w:r>
          </w:p>
        </w:tc>
        <w:tc>
          <w:tcPr>
            <w:tcW w:w="2130" w:type="dxa"/>
          </w:tcPr>
          <w:p w:rsidR="004C59FF" w:rsidRDefault="004C59FF">
            <w:pPr>
              <w:ind w:left="284"/>
              <w:jc w:val="center"/>
              <w:rPr>
                <w:sz w:val="24"/>
                <w:szCs w:val="24"/>
                <w:lang w:val="en-US"/>
              </w:rPr>
            </w:pPr>
            <w:r>
              <w:rPr>
                <w:sz w:val="24"/>
                <w:szCs w:val="24"/>
                <w:lang w:val="en-US"/>
              </w:rPr>
              <w:t>Dim Birds%</w:t>
            </w:r>
          </w:p>
          <w:p w:rsidR="004C59FF" w:rsidRDefault="004C59FF">
            <w:pPr>
              <w:ind w:left="284"/>
              <w:jc w:val="center"/>
              <w:rPr>
                <w:sz w:val="24"/>
                <w:szCs w:val="24"/>
              </w:rPr>
            </w:pPr>
            <w:r>
              <w:rPr>
                <w:sz w:val="24"/>
                <w:szCs w:val="24"/>
                <w:lang w:val="en-US"/>
              </w:rPr>
              <w:t>Birds%=37</w:t>
            </w:r>
          </w:p>
        </w:tc>
      </w:tr>
      <w:tr w:rsidR="004C59FF">
        <w:tc>
          <w:tcPr>
            <w:tcW w:w="2130" w:type="dxa"/>
          </w:tcPr>
          <w:p w:rsidR="004C59FF" w:rsidRDefault="004C59FF">
            <w:pPr>
              <w:ind w:left="284"/>
              <w:jc w:val="center"/>
              <w:rPr>
                <w:sz w:val="24"/>
                <w:szCs w:val="24"/>
              </w:rPr>
            </w:pPr>
            <w:r>
              <w:rPr>
                <w:sz w:val="24"/>
                <w:szCs w:val="24"/>
                <w:lang w:val="en-US"/>
              </w:rPr>
              <w:t>Long Integer</w:t>
            </w:r>
            <w:r>
              <w:rPr>
                <w:sz w:val="24"/>
                <w:szCs w:val="24"/>
              </w:rPr>
              <w:t xml:space="preserve"> (Длинное целое)</w:t>
            </w:r>
          </w:p>
        </w:tc>
        <w:tc>
          <w:tcPr>
            <w:tcW w:w="2130" w:type="dxa"/>
          </w:tcPr>
          <w:p w:rsidR="004C59FF" w:rsidRDefault="004C59FF">
            <w:pPr>
              <w:ind w:left="284"/>
              <w:jc w:val="center"/>
              <w:rPr>
                <w:sz w:val="24"/>
                <w:szCs w:val="24"/>
              </w:rPr>
            </w:pPr>
            <w:r>
              <w:rPr>
                <w:sz w:val="24"/>
                <w:szCs w:val="24"/>
              </w:rPr>
              <w:t>4</w:t>
            </w:r>
          </w:p>
        </w:tc>
        <w:tc>
          <w:tcPr>
            <w:tcW w:w="2130" w:type="dxa"/>
          </w:tcPr>
          <w:p w:rsidR="004C59FF" w:rsidRDefault="004C59FF">
            <w:pPr>
              <w:ind w:left="284"/>
              <w:jc w:val="center"/>
              <w:rPr>
                <w:sz w:val="24"/>
                <w:szCs w:val="24"/>
              </w:rPr>
            </w:pPr>
            <w:r>
              <w:rPr>
                <w:sz w:val="24"/>
                <w:szCs w:val="24"/>
              </w:rPr>
              <w:t>от - 2147483648 до 2147483647</w:t>
            </w:r>
          </w:p>
        </w:tc>
        <w:tc>
          <w:tcPr>
            <w:tcW w:w="2130" w:type="dxa"/>
          </w:tcPr>
          <w:p w:rsidR="004C59FF" w:rsidRDefault="004C59FF">
            <w:pPr>
              <w:ind w:left="284"/>
              <w:jc w:val="center"/>
              <w:rPr>
                <w:sz w:val="24"/>
                <w:szCs w:val="24"/>
                <w:lang w:val="en-US"/>
              </w:rPr>
            </w:pPr>
            <w:r>
              <w:rPr>
                <w:sz w:val="24"/>
                <w:szCs w:val="24"/>
                <w:lang w:val="en-US"/>
              </w:rPr>
              <w:t>Dim Loan&amp;</w:t>
            </w:r>
          </w:p>
          <w:p w:rsidR="004C59FF" w:rsidRDefault="004C59FF">
            <w:pPr>
              <w:ind w:left="284"/>
              <w:jc w:val="center"/>
              <w:rPr>
                <w:sz w:val="24"/>
                <w:szCs w:val="24"/>
              </w:rPr>
            </w:pPr>
            <w:r>
              <w:rPr>
                <w:sz w:val="24"/>
                <w:szCs w:val="24"/>
                <w:lang w:val="en-US"/>
              </w:rPr>
              <w:t>Loan&amp;=350,000</w:t>
            </w:r>
          </w:p>
        </w:tc>
      </w:tr>
      <w:tr w:rsidR="004C59FF">
        <w:tc>
          <w:tcPr>
            <w:tcW w:w="2130" w:type="dxa"/>
          </w:tcPr>
          <w:p w:rsidR="004C59FF" w:rsidRDefault="004C59FF">
            <w:pPr>
              <w:ind w:left="284"/>
              <w:jc w:val="center"/>
              <w:rPr>
                <w:sz w:val="24"/>
                <w:szCs w:val="24"/>
              </w:rPr>
            </w:pPr>
            <w:r>
              <w:rPr>
                <w:sz w:val="24"/>
                <w:szCs w:val="24"/>
                <w:lang w:val="en-US"/>
              </w:rPr>
              <w:t>Single-precision Floating paint</w:t>
            </w:r>
            <w:r>
              <w:rPr>
                <w:sz w:val="24"/>
                <w:szCs w:val="24"/>
              </w:rPr>
              <w:t xml:space="preserve"> (Одинарной точности с плавающей десятичной точкой)</w:t>
            </w:r>
          </w:p>
        </w:tc>
        <w:tc>
          <w:tcPr>
            <w:tcW w:w="2130" w:type="dxa"/>
          </w:tcPr>
          <w:p w:rsidR="004C59FF" w:rsidRDefault="004C59FF">
            <w:pPr>
              <w:ind w:left="284"/>
              <w:jc w:val="center"/>
              <w:rPr>
                <w:sz w:val="24"/>
                <w:szCs w:val="24"/>
              </w:rPr>
            </w:pPr>
            <w:r>
              <w:rPr>
                <w:sz w:val="24"/>
                <w:szCs w:val="24"/>
              </w:rPr>
              <w:t>4</w:t>
            </w:r>
          </w:p>
        </w:tc>
        <w:tc>
          <w:tcPr>
            <w:tcW w:w="2130" w:type="dxa"/>
          </w:tcPr>
          <w:p w:rsidR="004C59FF" w:rsidRDefault="004C59FF">
            <w:pPr>
              <w:ind w:left="284"/>
              <w:jc w:val="center"/>
              <w:rPr>
                <w:sz w:val="24"/>
                <w:szCs w:val="24"/>
              </w:rPr>
            </w:pPr>
            <w:r>
              <w:rPr>
                <w:sz w:val="24"/>
                <w:szCs w:val="24"/>
              </w:rPr>
              <w:t>от - 3,402823Е38 до 3,4402823Е38</w:t>
            </w:r>
          </w:p>
        </w:tc>
        <w:tc>
          <w:tcPr>
            <w:tcW w:w="2130" w:type="dxa"/>
          </w:tcPr>
          <w:p w:rsidR="004C59FF" w:rsidRDefault="004C59FF">
            <w:pPr>
              <w:ind w:left="284"/>
              <w:jc w:val="center"/>
              <w:rPr>
                <w:sz w:val="24"/>
                <w:szCs w:val="24"/>
                <w:lang w:val="en-US"/>
              </w:rPr>
            </w:pPr>
            <w:r>
              <w:rPr>
                <w:sz w:val="24"/>
                <w:szCs w:val="24"/>
                <w:lang w:val="en-US"/>
              </w:rPr>
              <w:t>Dim Price!</w:t>
            </w:r>
          </w:p>
          <w:p w:rsidR="004C59FF" w:rsidRDefault="004C59FF">
            <w:pPr>
              <w:ind w:left="284"/>
              <w:jc w:val="center"/>
              <w:rPr>
                <w:sz w:val="24"/>
                <w:szCs w:val="24"/>
              </w:rPr>
            </w:pPr>
            <w:r>
              <w:rPr>
                <w:sz w:val="24"/>
                <w:szCs w:val="24"/>
                <w:lang w:val="en-US"/>
              </w:rPr>
              <w:t>Price!=899.99</w:t>
            </w:r>
          </w:p>
        </w:tc>
      </w:tr>
      <w:tr w:rsidR="004C59FF">
        <w:tc>
          <w:tcPr>
            <w:tcW w:w="2130" w:type="dxa"/>
          </w:tcPr>
          <w:p w:rsidR="004C59FF" w:rsidRDefault="004C59FF">
            <w:pPr>
              <w:ind w:left="284"/>
              <w:jc w:val="center"/>
              <w:rPr>
                <w:sz w:val="24"/>
                <w:szCs w:val="24"/>
              </w:rPr>
            </w:pPr>
            <w:r>
              <w:rPr>
                <w:sz w:val="24"/>
                <w:szCs w:val="24"/>
                <w:lang w:val="en-US"/>
              </w:rPr>
              <w:t>Double-precision Floating paint</w:t>
            </w:r>
            <w:r>
              <w:rPr>
                <w:sz w:val="24"/>
                <w:szCs w:val="24"/>
              </w:rPr>
              <w:t xml:space="preserve"> (Двойной точности с плавающей десятичной точкой)</w:t>
            </w:r>
          </w:p>
        </w:tc>
        <w:tc>
          <w:tcPr>
            <w:tcW w:w="2130" w:type="dxa"/>
          </w:tcPr>
          <w:p w:rsidR="004C59FF" w:rsidRDefault="004C59FF">
            <w:pPr>
              <w:ind w:left="284"/>
              <w:jc w:val="center"/>
              <w:rPr>
                <w:sz w:val="24"/>
                <w:szCs w:val="24"/>
              </w:rPr>
            </w:pPr>
            <w:r>
              <w:rPr>
                <w:sz w:val="24"/>
                <w:szCs w:val="24"/>
              </w:rPr>
              <w:t>8</w:t>
            </w:r>
          </w:p>
        </w:tc>
        <w:tc>
          <w:tcPr>
            <w:tcW w:w="2130" w:type="dxa"/>
          </w:tcPr>
          <w:p w:rsidR="004C59FF" w:rsidRDefault="004C59FF">
            <w:pPr>
              <w:ind w:left="284"/>
              <w:jc w:val="center"/>
              <w:rPr>
                <w:sz w:val="24"/>
                <w:szCs w:val="24"/>
              </w:rPr>
            </w:pPr>
            <w:r>
              <w:rPr>
                <w:sz w:val="24"/>
                <w:szCs w:val="24"/>
              </w:rPr>
              <w:t>от -1,79769313486232</w:t>
            </w:r>
            <w:r>
              <w:rPr>
                <w:sz w:val="24"/>
                <w:szCs w:val="24"/>
                <w:lang w:val="en-US"/>
              </w:rPr>
              <w:t xml:space="preserve">D308 </w:t>
            </w:r>
            <w:r>
              <w:rPr>
                <w:sz w:val="24"/>
                <w:szCs w:val="24"/>
              </w:rPr>
              <w:t>до 1,79769313486232</w:t>
            </w:r>
            <w:r>
              <w:rPr>
                <w:sz w:val="24"/>
                <w:szCs w:val="24"/>
                <w:lang w:val="en-US"/>
              </w:rPr>
              <w:t xml:space="preserve"> D308</w:t>
            </w:r>
          </w:p>
        </w:tc>
        <w:tc>
          <w:tcPr>
            <w:tcW w:w="2130" w:type="dxa"/>
          </w:tcPr>
          <w:p w:rsidR="004C59FF" w:rsidRDefault="004C59FF">
            <w:pPr>
              <w:ind w:left="284"/>
              <w:jc w:val="center"/>
              <w:rPr>
                <w:sz w:val="24"/>
                <w:szCs w:val="24"/>
              </w:rPr>
            </w:pPr>
            <w:r>
              <w:rPr>
                <w:sz w:val="24"/>
                <w:szCs w:val="24"/>
                <w:lang w:val="en-US"/>
              </w:rPr>
              <w:t>Dim pi# pi#=3.1415926535</w:t>
            </w:r>
          </w:p>
        </w:tc>
      </w:tr>
      <w:tr w:rsidR="004C59FF">
        <w:tc>
          <w:tcPr>
            <w:tcW w:w="2130" w:type="dxa"/>
          </w:tcPr>
          <w:p w:rsidR="004C59FF" w:rsidRDefault="004C59FF">
            <w:pPr>
              <w:ind w:left="284"/>
              <w:jc w:val="center"/>
              <w:rPr>
                <w:sz w:val="24"/>
                <w:szCs w:val="24"/>
              </w:rPr>
            </w:pPr>
            <w:r>
              <w:rPr>
                <w:sz w:val="24"/>
                <w:szCs w:val="24"/>
                <w:lang w:val="en-US"/>
              </w:rPr>
              <w:t>Currency</w:t>
            </w:r>
            <w:r>
              <w:rPr>
                <w:sz w:val="24"/>
                <w:szCs w:val="24"/>
              </w:rPr>
              <w:t xml:space="preserve"> (денежные единицы)</w:t>
            </w:r>
          </w:p>
        </w:tc>
        <w:tc>
          <w:tcPr>
            <w:tcW w:w="2130" w:type="dxa"/>
          </w:tcPr>
          <w:p w:rsidR="004C59FF" w:rsidRDefault="004C59FF">
            <w:pPr>
              <w:ind w:left="284"/>
              <w:jc w:val="center"/>
              <w:rPr>
                <w:sz w:val="24"/>
                <w:szCs w:val="24"/>
              </w:rPr>
            </w:pPr>
            <w:r>
              <w:rPr>
                <w:sz w:val="24"/>
                <w:szCs w:val="24"/>
              </w:rPr>
              <w:t>8</w:t>
            </w:r>
          </w:p>
        </w:tc>
        <w:tc>
          <w:tcPr>
            <w:tcW w:w="2130" w:type="dxa"/>
          </w:tcPr>
          <w:p w:rsidR="004C59FF" w:rsidRDefault="004C59FF">
            <w:pPr>
              <w:ind w:left="284"/>
              <w:jc w:val="center"/>
              <w:rPr>
                <w:sz w:val="24"/>
                <w:szCs w:val="24"/>
              </w:rPr>
            </w:pPr>
            <w:r>
              <w:rPr>
                <w:sz w:val="24"/>
                <w:szCs w:val="24"/>
              </w:rPr>
              <w:t>от -922337203685477,5808 до 922337203685477,5807</w:t>
            </w:r>
          </w:p>
        </w:tc>
        <w:tc>
          <w:tcPr>
            <w:tcW w:w="2130" w:type="dxa"/>
          </w:tcPr>
          <w:p w:rsidR="004C59FF" w:rsidRDefault="004C59FF">
            <w:pPr>
              <w:ind w:left="284"/>
              <w:jc w:val="center"/>
              <w:rPr>
                <w:sz w:val="24"/>
                <w:szCs w:val="24"/>
                <w:lang w:val="en-US"/>
              </w:rPr>
            </w:pPr>
            <w:r>
              <w:rPr>
                <w:sz w:val="24"/>
                <w:szCs w:val="24"/>
                <w:lang w:val="en-US"/>
              </w:rPr>
              <w:t>Dim Debt@</w:t>
            </w:r>
          </w:p>
          <w:p w:rsidR="004C59FF" w:rsidRDefault="004C59FF">
            <w:pPr>
              <w:ind w:left="284"/>
              <w:jc w:val="center"/>
              <w:rPr>
                <w:sz w:val="24"/>
                <w:szCs w:val="24"/>
              </w:rPr>
            </w:pPr>
            <w:r>
              <w:rPr>
                <w:sz w:val="24"/>
                <w:szCs w:val="24"/>
                <w:lang w:val="en-US"/>
              </w:rPr>
              <w:t>Debt@=7600300,50</w:t>
            </w:r>
          </w:p>
        </w:tc>
      </w:tr>
      <w:tr w:rsidR="004C59FF">
        <w:tc>
          <w:tcPr>
            <w:tcW w:w="2130" w:type="dxa"/>
          </w:tcPr>
          <w:p w:rsidR="004C59FF" w:rsidRDefault="004C59FF">
            <w:pPr>
              <w:ind w:left="284"/>
              <w:jc w:val="center"/>
              <w:rPr>
                <w:sz w:val="24"/>
                <w:szCs w:val="24"/>
              </w:rPr>
            </w:pPr>
            <w:r>
              <w:rPr>
                <w:sz w:val="24"/>
                <w:szCs w:val="24"/>
                <w:lang w:val="en-US"/>
              </w:rPr>
              <w:t>String</w:t>
            </w:r>
            <w:r>
              <w:rPr>
                <w:sz w:val="24"/>
                <w:szCs w:val="24"/>
              </w:rPr>
              <w:t xml:space="preserve"> (Строка)</w:t>
            </w:r>
          </w:p>
        </w:tc>
        <w:tc>
          <w:tcPr>
            <w:tcW w:w="2130" w:type="dxa"/>
          </w:tcPr>
          <w:p w:rsidR="004C59FF" w:rsidRDefault="004C59FF">
            <w:pPr>
              <w:ind w:left="284"/>
              <w:jc w:val="center"/>
              <w:rPr>
                <w:sz w:val="24"/>
                <w:szCs w:val="24"/>
              </w:rPr>
            </w:pPr>
            <w:r>
              <w:rPr>
                <w:sz w:val="24"/>
                <w:szCs w:val="24"/>
              </w:rPr>
              <w:t>1 на символ</w:t>
            </w:r>
          </w:p>
        </w:tc>
        <w:tc>
          <w:tcPr>
            <w:tcW w:w="2130" w:type="dxa"/>
          </w:tcPr>
          <w:p w:rsidR="004C59FF" w:rsidRDefault="004C59FF">
            <w:pPr>
              <w:ind w:left="284"/>
              <w:jc w:val="center"/>
              <w:rPr>
                <w:sz w:val="24"/>
                <w:szCs w:val="24"/>
              </w:rPr>
            </w:pPr>
            <w:r>
              <w:rPr>
                <w:sz w:val="24"/>
                <w:szCs w:val="24"/>
              </w:rPr>
              <w:t>от 0 до 65535 символов</w:t>
            </w:r>
          </w:p>
        </w:tc>
        <w:tc>
          <w:tcPr>
            <w:tcW w:w="2130" w:type="dxa"/>
          </w:tcPr>
          <w:p w:rsidR="004C59FF" w:rsidRDefault="004C59FF">
            <w:pPr>
              <w:ind w:left="284"/>
              <w:jc w:val="center"/>
              <w:rPr>
                <w:sz w:val="24"/>
                <w:szCs w:val="24"/>
                <w:lang w:val="en-US"/>
              </w:rPr>
            </w:pPr>
            <w:r>
              <w:rPr>
                <w:sz w:val="24"/>
                <w:szCs w:val="24"/>
                <w:lang w:val="en-US"/>
              </w:rPr>
              <w:t>Dim Dog$</w:t>
            </w:r>
          </w:p>
          <w:p w:rsidR="004C59FF" w:rsidRDefault="004C59FF">
            <w:pPr>
              <w:ind w:left="284"/>
              <w:jc w:val="center"/>
              <w:rPr>
                <w:sz w:val="24"/>
                <w:szCs w:val="24"/>
              </w:rPr>
            </w:pPr>
            <w:r>
              <w:rPr>
                <w:sz w:val="24"/>
                <w:szCs w:val="24"/>
                <w:lang w:val="en-US"/>
              </w:rPr>
              <w:t>Dog$=’pointer’</w:t>
            </w:r>
          </w:p>
        </w:tc>
      </w:tr>
      <w:tr w:rsidR="004C59FF">
        <w:tc>
          <w:tcPr>
            <w:tcW w:w="2130" w:type="dxa"/>
          </w:tcPr>
          <w:p w:rsidR="004C59FF" w:rsidRDefault="004C59FF">
            <w:pPr>
              <w:ind w:left="284"/>
              <w:jc w:val="center"/>
              <w:rPr>
                <w:sz w:val="24"/>
                <w:szCs w:val="24"/>
              </w:rPr>
            </w:pPr>
            <w:r>
              <w:rPr>
                <w:sz w:val="24"/>
                <w:szCs w:val="24"/>
                <w:lang w:val="en-US"/>
              </w:rPr>
              <w:t>Boolean</w:t>
            </w:r>
            <w:r>
              <w:rPr>
                <w:sz w:val="24"/>
                <w:szCs w:val="24"/>
              </w:rPr>
              <w:t xml:space="preserve"> (Логическое)</w:t>
            </w:r>
          </w:p>
        </w:tc>
        <w:tc>
          <w:tcPr>
            <w:tcW w:w="2130" w:type="dxa"/>
          </w:tcPr>
          <w:p w:rsidR="004C59FF" w:rsidRDefault="004C59FF">
            <w:pPr>
              <w:ind w:left="284"/>
              <w:jc w:val="center"/>
              <w:rPr>
                <w:sz w:val="24"/>
                <w:szCs w:val="24"/>
              </w:rPr>
            </w:pPr>
            <w:r>
              <w:rPr>
                <w:sz w:val="24"/>
                <w:szCs w:val="24"/>
              </w:rPr>
              <w:t>2</w:t>
            </w:r>
          </w:p>
        </w:tc>
        <w:tc>
          <w:tcPr>
            <w:tcW w:w="2130" w:type="dxa"/>
          </w:tcPr>
          <w:p w:rsidR="004C59FF" w:rsidRDefault="004C59FF">
            <w:pPr>
              <w:ind w:left="284"/>
              <w:jc w:val="center"/>
              <w:rPr>
                <w:sz w:val="24"/>
                <w:szCs w:val="24"/>
              </w:rPr>
            </w:pPr>
            <w:r>
              <w:rPr>
                <w:sz w:val="24"/>
                <w:szCs w:val="24"/>
                <w:lang w:val="en-US"/>
              </w:rPr>
              <w:t>True</w:t>
            </w:r>
            <w:r>
              <w:rPr>
                <w:sz w:val="24"/>
                <w:szCs w:val="24"/>
              </w:rPr>
              <w:t xml:space="preserve">(истина) или </w:t>
            </w:r>
            <w:r>
              <w:rPr>
                <w:sz w:val="24"/>
                <w:szCs w:val="24"/>
                <w:lang w:val="en-US"/>
              </w:rPr>
              <w:t xml:space="preserve"> False</w:t>
            </w:r>
            <w:r>
              <w:rPr>
                <w:sz w:val="24"/>
                <w:szCs w:val="24"/>
              </w:rPr>
              <w:t>(ложь)</w:t>
            </w:r>
          </w:p>
        </w:tc>
        <w:tc>
          <w:tcPr>
            <w:tcW w:w="2130" w:type="dxa"/>
          </w:tcPr>
          <w:p w:rsidR="004C59FF" w:rsidRDefault="004C59FF">
            <w:pPr>
              <w:ind w:left="284"/>
              <w:jc w:val="center"/>
              <w:rPr>
                <w:sz w:val="24"/>
                <w:szCs w:val="24"/>
                <w:lang w:val="en-US"/>
              </w:rPr>
            </w:pPr>
            <w:r>
              <w:rPr>
                <w:sz w:val="24"/>
                <w:szCs w:val="24"/>
                <w:lang w:val="en-US"/>
              </w:rPr>
              <w:t>Dim Flag as boolean</w:t>
            </w:r>
          </w:p>
          <w:p w:rsidR="004C59FF" w:rsidRDefault="004C59FF">
            <w:pPr>
              <w:ind w:left="284"/>
              <w:jc w:val="center"/>
              <w:rPr>
                <w:sz w:val="24"/>
                <w:szCs w:val="24"/>
              </w:rPr>
            </w:pPr>
            <w:r>
              <w:rPr>
                <w:sz w:val="24"/>
                <w:szCs w:val="24"/>
                <w:lang w:val="en-US"/>
              </w:rPr>
              <w:t>Flag=True</w:t>
            </w:r>
          </w:p>
        </w:tc>
      </w:tr>
      <w:tr w:rsidR="004C59FF">
        <w:tc>
          <w:tcPr>
            <w:tcW w:w="2130" w:type="dxa"/>
          </w:tcPr>
          <w:p w:rsidR="004C59FF" w:rsidRDefault="004C59FF">
            <w:pPr>
              <w:ind w:left="284"/>
              <w:jc w:val="center"/>
              <w:rPr>
                <w:sz w:val="24"/>
                <w:szCs w:val="24"/>
              </w:rPr>
            </w:pPr>
            <w:r>
              <w:rPr>
                <w:sz w:val="24"/>
                <w:szCs w:val="24"/>
                <w:lang w:val="en-US"/>
              </w:rPr>
              <w:t>Date</w:t>
            </w:r>
            <w:r>
              <w:rPr>
                <w:sz w:val="24"/>
                <w:szCs w:val="24"/>
              </w:rPr>
              <w:t xml:space="preserve"> (Дата)</w:t>
            </w:r>
          </w:p>
        </w:tc>
        <w:tc>
          <w:tcPr>
            <w:tcW w:w="2130" w:type="dxa"/>
          </w:tcPr>
          <w:p w:rsidR="004C59FF" w:rsidRDefault="004C59FF">
            <w:pPr>
              <w:ind w:left="284"/>
              <w:jc w:val="center"/>
              <w:rPr>
                <w:sz w:val="24"/>
                <w:szCs w:val="24"/>
              </w:rPr>
            </w:pPr>
            <w:r>
              <w:rPr>
                <w:sz w:val="24"/>
                <w:szCs w:val="24"/>
              </w:rPr>
              <w:t>8</w:t>
            </w:r>
          </w:p>
        </w:tc>
        <w:tc>
          <w:tcPr>
            <w:tcW w:w="2130" w:type="dxa"/>
          </w:tcPr>
          <w:p w:rsidR="004C59FF" w:rsidRDefault="004C59FF">
            <w:pPr>
              <w:ind w:left="284"/>
              <w:jc w:val="center"/>
              <w:rPr>
                <w:sz w:val="24"/>
                <w:szCs w:val="24"/>
              </w:rPr>
            </w:pPr>
            <w:r>
              <w:rPr>
                <w:sz w:val="24"/>
                <w:szCs w:val="24"/>
              </w:rPr>
              <w:t xml:space="preserve">от </w:t>
            </w:r>
            <w:r>
              <w:rPr>
                <w:sz w:val="24"/>
                <w:szCs w:val="24"/>
                <w:lang w:val="en-US"/>
              </w:rPr>
              <w:t>January</w:t>
            </w:r>
            <w:r>
              <w:rPr>
                <w:sz w:val="24"/>
                <w:szCs w:val="24"/>
              </w:rPr>
              <w:t>(Январь)</w:t>
            </w:r>
            <w:r>
              <w:rPr>
                <w:sz w:val="24"/>
                <w:szCs w:val="24"/>
                <w:lang w:val="en-US"/>
              </w:rPr>
              <w:t xml:space="preserve"> 1,100, </w:t>
            </w:r>
            <w:r>
              <w:rPr>
                <w:sz w:val="24"/>
                <w:szCs w:val="24"/>
              </w:rPr>
              <w:t xml:space="preserve">до </w:t>
            </w:r>
            <w:r>
              <w:rPr>
                <w:sz w:val="24"/>
                <w:szCs w:val="24"/>
                <w:lang w:val="en-US"/>
              </w:rPr>
              <w:t>December</w:t>
            </w:r>
            <w:r>
              <w:rPr>
                <w:sz w:val="24"/>
                <w:szCs w:val="24"/>
              </w:rPr>
              <w:t>(Декабрь)</w:t>
            </w:r>
            <w:r>
              <w:rPr>
                <w:sz w:val="24"/>
                <w:szCs w:val="24"/>
                <w:lang w:val="en-US"/>
              </w:rPr>
              <w:t xml:space="preserve"> 31,9999</w:t>
            </w:r>
          </w:p>
        </w:tc>
        <w:tc>
          <w:tcPr>
            <w:tcW w:w="2130" w:type="dxa"/>
          </w:tcPr>
          <w:p w:rsidR="004C59FF" w:rsidRDefault="004C59FF">
            <w:pPr>
              <w:ind w:left="284"/>
              <w:jc w:val="center"/>
              <w:rPr>
                <w:sz w:val="24"/>
                <w:szCs w:val="24"/>
                <w:lang w:val="en-US"/>
              </w:rPr>
            </w:pPr>
            <w:r>
              <w:rPr>
                <w:sz w:val="24"/>
                <w:szCs w:val="24"/>
                <w:lang w:val="en-US"/>
              </w:rPr>
              <w:t>Dim Birthday as Date</w:t>
            </w:r>
          </w:p>
          <w:p w:rsidR="004C59FF" w:rsidRDefault="004C59FF">
            <w:pPr>
              <w:ind w:left="284"/>
              <w:jc w:val="center"/>
              <w:rPr>
                <w:sz w:val="24"/>
                <w:szCs w:val="24"/>
              </w:rPr>
            </w:pPr>
            <w:r>
              <w:rPr>
                <w:sz w:val="24"/>
                <w:szCs w:val="24"/>
                <w:lang w:val="en-US"/>
              </w:rPr>
              <w:t>Birthday=#3-1-63#</w:t>
            </w:r>
          </w:p>
        </w:tc>
      </w:tr>
      <w:tr w:rsidR="004C59FF">
        <w:tc>
          <w:tcPr>
            <w:tcW w:w="2130" w:type="dxa"/>
          </w:tcPr>
          <w:p w:rsidR="004C59FF" w:rsidRDefault="004C59FF">
            <w:pPr>
              <w:ind w:left="284"/>
              <w:jc w:val="center"/>
              <w:rPr>
                <w:sz w:val="24"/>
                <w:szCs w:val="24"/>
              </w:rPr>
            </w:pPr>
            <w:r>
              <w:rPr>
                <w:sz w:val="24"/>
                <w:szCs w:val="24"/>
                <w:lang w:val="en-US"/>
              </w:rPr>
              <w:t>Variant</w:t>
            </w:r>
            <w:r>
              <w:rPr>
                <w:sz w:val="24"/>
                <w:szCs w:val="24"/>
              </w:rPr>
              <w:t xml:space="preserve"> (Вариант)</w:t>
            </w:r>
          </w:p>
        </w:tc>
        <w:tc>
          <w:tcPr>
            <w:tcW w:w="2130" w:type="dxa"/>
          </w:tcPr>
          <w:p w:rsidR="004C59FF" w:rsidRDefault="004C59FF">
            <w:pPr>
              <w:ind w:left="284"/>
              <w:jc w:val="center"/>
              <w:rPr>
                <w:sz w:val="24"/>
                <w:szCs w:val="24"/>
              </w:rPr>
            </w:pPr>
            <w:r>
              <w:rPr>
                <w:sz w:val="24"/>
                <w:szCs w:val="24"/>
              </w:rPr>
              <w:t>16 (для чисел); 22+1 на символ (для строк)</w:t>
            </w:r>
          </w:p>
        </w:tc>
        <w:tc>
          <w:tcPr>
            <w:tcW w:w="2130" w:type="dxa"/>
          </w:tcPr>
          <w:p w:rsidR="004C59FF" w:rsidRDefault="004C59FF">
            <w:pPr>
              <w:ind w:left="284"/>
              <w:jc w:val="center"/>
              <w:rPr>
                <w:sz w:val="24"/>
                <w:szCs w:val="24"/>
              </w:rPr>
            </w:pPr>
            <w:r>
              <w:rPr>
                <w:sz w:val="24"/>
                <w:szCs w:val="24"/>
              </w:rPr>
              <w:t>для всех типов данных</w:t>
            </w:r>
          </w:p>
        </w:tc>
        <w:tc>
          <w:tcPr>
            <w:tcW w:w="2130" w:type="dxa"/>
          </w:tcPr>
          <w:p w:rsidR="004C59FF" w:rsidRDefault="004C59FF">
            <w:pPr>
              <w:ind w:left="284"/>
              <w:jc w:val="center"/>
              <w:rPr>
                <w:sz w:val="24"/>
                <w:szCs w:val="24"/>
                <w:lang w:val="en-US"/>
              </w:rPr>
            </w:pPr>
            <w:r>
              <w:rPr>
                <w:sz w:val="24"/>
                <w:szCs w:val="24"/>
                <w:lang w:val="en-US"/>
              </w:rPr>
              <w:t xml:space="preserve">Dim Total </w:t>
            </w:r>
          </w:p>
          <w:p w:rsidR="004C59FF" w:rsidRDefault="004C59FF">
            <w:pPr>
              <w:ind w:left="284"/>
              <w:jc w:val="center"/>
              <w:rPr>
                <w:sz w:val="24"/>
                <w:szCs w:val="24"/>
              </w:rPr>
            </w:pPr>
            <w:r>
              <w:rPr>
                <w:sz w:val="24"/>
                <w:szCs w:val="24"/>
                <w:lang w:val="en-US"/>
              </w:rPr>
              <w:t>Total=289.13</w:t>
            </w:r>
          </w:p>
        </w:tc>
      </w:tr>
    </w:tbl>
    <w:p w:rsidR="004C59FF" w:rsidRDefault="004C59FF">
      <w:pPr>
        <w:ind w:left="284"/>
        <w:jc w:val="center"/>
        <w:rPr>
          <w:sz w:val="24"/>
          <w:szCs w:val="24"/>
          <w:lang w:val="en-US"/>
        </w:rPr>
      </w:pPr>
    </w:p>
    <w:p w:rsidR="004C59FF" w:rsidRDefault="004C59FF">
      <w:pPr>
        <w:ind w:left="284"/>
        <w:jc w:val="center"/>
        <w:rPr>
          <w:sz w:val="24"/>
          <w:szCs w:val="24"/>
          <w:lang w:val="en-US"/>
        </w:rPr>
      </w:pPr>
    </w:p>
    <w:p w:rsidR="004C59FF" w:rsidRDefault="004C59FF">
      <w:pPr>
        <w:ind w:left="284"/>
        <w:jc w:val="center"/>
        <w:rPr>
          <w:sz w:val="24"/>
          <w:szCs w:val="24"/>
          <w:lang w:val="en-US"/>
        </w:rPr>
      </w:pPr>
    </w:p>
    <w:p w:rsidR="004C59FF" w:rsidRDefault="004C59FF">
      <w:pPr>
        <w:ind w:left="284"/>
        <w:jc w:val="center"/>
        <w:rPr>
          <w:sz w:val="24"/>
          <w:szCs w:val="24"/>
          <w:lang w:val="en-US"/>
        </w:rPr>
      </w:pPr>
    </w:p>
    <w:p w:rsidR="004C59FF" w:rsidRDefault="004C59FF">
      <w:pPr>
        <w:ind w:left="284"/>
        <w:jc w:val="center"/>
        <w:rPr>
          <w:sz w:val="24"/>
          <w:szCs w:val="24"/>
          <w:lang w:val="en-US"/>
        </w:rPr>
      </w:pPr>
    </w:p>
    <w:p w:rsidR="004C59FF" w:rsidRDefault="004C59FF">
      <w:pPr>
        <w:ind w:left="284"/>
        <w:jc w:val="center"/>
        <w:rPr>
          <w:sz w:val="24"/>
          <w:szCs w:val="24"/>
        </w:rPr>
      </w:pPr>
    </w:p>
    <w:tbl>
      <w:tblPr>
        <w:tblW w:w="0" w:type="auto"/>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342"/>
        <w:gridCol w:w="3533"/>
      </w:tblGrid>
      <w:tr w:rsidR="004C59FF">
        <w:trPr>
          <w:gridAfter w:val="1"/>
          <w:wAfter w:w="3533" w:type="dxa"/>
        </w:trPr>
        <w:tc>
          <w:tcPr>
            <w:tcW w:w="4342" w:type="dxa"/>
          </w:tcPr>
          <w:p w:rsidR="004C59FF" w:rsidRDefault="004C59FF">
            <w:pPr>
              <w:ind w:left="284"/>
              <w:jc w:val="center"/>
              <w:rPr>
                <w:sz w:val="24"/>
                <w:szCs w:val="24"/>
              </w:rPr>
            </w:pPr>
            <w:r>
              <w:rPr>
                <w:sz w:val="24"/>
                <w:szCs w:val="24"/>
              </w:rPr>
              <w:t>Математические операторы и функции</w:t>
            </w:r>
          </w:p>
        </w:tc>
      </w:tr>
      <w:tr w:rsidR="004C59FF">
        <w:tc>
          <w:tcPr>
            <w:tcW w:w="4342" w:type="dxa"/>
          </w:tcPr>
          <w:p w:rsidR="004C59FF" w:rsidRDefault="004C59FF">
            <w:pPr>
              <w:ind w:left="284"/>
              <w:jc w:val="center"/>
              <w:rPr>
                <w:sz w:val="24"/>
                <w:szCs w:val="24"/>
              </w:rPr>
            </w:pPr>
            <w:r>
              <w:rPr>
                <w:sz w:val="24"/>
                <w:szCs w:val="24"/>
              </w:rPr>
              <w:t>Операция</w:t>
            </w:r>
          </w:p>
        </w:tc>
        <w:tc>
          <w:tcPr>
            <w:tcW w:w="3533" w:type="dxa"/>
          </w:tcPr>
          <w:p w:rsidR="004C59FF" w:rsidRDefault="004C59FF">
            <w:pPr>
              <w:ind w:left="284"/>
              <w:jc w:val="center"/>
              <w:rPr>
                <w:sz w:val="24"/>
                <w:szCs w:val="24"/>
              </w:rPr>
            </w:pPr>
            <w:r>
              <w:rPr>
                <w:sz w:val="24"/>
                <w:szCs w:val="24"/>
              </w:rPr>
              <w:t>Математическое действие</w:t>
            </w:r>
          </w:p>
        </w:tc>
      </w:tr>
      <w:tr w:rsidR="004C59FF">
        <w:tc>
          <w:tcPr>
            <w:tcW w:w="4342" w:type="dxa"/>
          </w:tcPr>
          <w:p w:rsidR="004C59FF" w:rsidRDefault="004C59FF">
            <w:pPr>
              <w:ind w:left="284"/>
              <w:jc w:val="center"/>
              <w:rPr>
                <w:sz w:val="24"/>
                <w:szCs w:val="24"/>
              </w:rPr>
            </w:pPr>
            <w:r>
              <w:rPr>
                <w:sz w:val="24"/>
                <w:szCs w:val="24"/>
              </w:rPr>
              <w:t>+</w:t>
            </w:r>
          </w:p>
        </w:tc>
        <w:tc>
          <w:tcPr>
            <w:tcW w:w="3533" w:type="dxa"/>
          </w:tcPr>
          <w:p w:rsidR="004C59FF" w:rsidRDefault="004C59FF">
            <w:pPr>
              <w:ind w:left="284"/>
              <w:jc w:val="center"/>
              <w:rPr>
                <w:sz w:val="24"/>
                <w:szCs w:val="24"/>
              </w:rPr>
            </w:pPr>
            <w:r>
              <w:rPr>
                <w:sz w:val="24"/>
                <w:szCs w:val="24"/>
              </w:rPr>
              <w:t xml:space="preserve">Сложение </w:t>
            </w:r>
          </w:p>
        </w:tc>
      </w:tr>
      <w:tr w:rsidR="004C59FF">
        <w:tc>
          <w:tcPr>
            <w:tcW w:w="4342" w:type="dxa"/>
          </w:tcPr>
          <w:p w:rsidR="004C59FF" w:rsidRDefault="004C59FF">
            <w:pPr>
              <w:ind w:left="284"/>
              <w:jc w:val="center"/>
              <w:rPr>
                <w:sz w:val="24"/>
                <w:szCs w:val="24"/>
              </w:rPr>
            </w:pPr>
            <w:r>
              <w:rPr>
                <w:sz w:val="24"/>
                <w:szCs w:val="24"/>
              </w:rPr>
              <w:t>-</w:t>
            </w:r>
          </w:p>
        </w:tc>
        <w:tc>
          <w:tcPr>
            <w:tcW w:w="3533" w:type="dxa"/>
          </w:tcPr>
          <w:p w:rsidR="004C59FF" w:rsidRDefault="004C59FF">
            <w:pPr>
              <w:ind w:left="284"/>
              <w:jc w:val="center"/>
              <w:rPr>
                <w:sz w:val="24"/>
                <w:szCs w:val="24"/>
              </w:rPr>
            </w:pPr>
            <w:r>
              <w:rPr>
                <w:sz w:val="24"/>
                <w:szCs w:val="24"/>
              </w:rPr>
              <w:t>Вычитание</w:t>
            </w:r>
          </w:p>
        </w:tc>
      </w:tr>
      <w:tr w:rsidR="004C59FF">
        <w:tc>
          <w:tcPr>
            <w:tcW w:w="4342" w:type="dxa"/>
          </w:tcPr>
          <w:p w:rsidR="004C59FF" w:rsidRDefault="004C59FF">
            <w:pPr>
              <w:ind w:left="284"/>
              <w:jc w:val="center"/>
              <w:rPr>
                <w:sz w:val="24"/>
                <w:szCs w:val="24"/>
              </w:rPr>
            </w:pPr>
            <w:r>
              <w:rPr>
                <w:sz w:val="24"/>
                <w:szCs w:val="24"/>
              </w:rPr>
              <w:t>*</w:t>
            </w:r>
          </w:p>
        </w:tc>
        <w:tc>
          <w:tcPr>
            <w:tcW w:w="3533" w:type="dxa"/>
          </w:tcPr>
          <w:p w:rsidR="004C59FF" w:rsidRDefault="004C59FF">
            <w:pPr>
              <w:ind w:left="284"/>
              <w:jc w:val="center"/>
              <w:rPr>
                <w:sz w:val="24"/>
                <w:szCs w:val="24"/>
              </w:rPr>
            </w:pPr>
            <w:r>
              <w:rPr>
                <w:sz w:val="24"/>
                <w:szCs w:val="24"/>
              </w:rPr>
              <w:t>Умножение</w:t>
            </w:r>
          </w:p>
        </w:tc>
      </w:tr>
      <w:tr w:rsidR="004C59FF">
        <w:tc>
          <w:tcPr>
            <w:tcW w:w="4342" w:type="dxa"/>
          </w:tcPr>
          <w:p w:rsidR="004C59FF" w:rsidRDefault="004C59FF">
            <w:pPr>
              <w:ind w:left="284"/>
              <w:jc w:val="center"/>
              <w:rPr>
                <w:sz w:val="24"/>
                <w:szCs w:val="24"/>
              </w:rPr>
            </w:pPr>
            <w:r>
              <w:rPr>
                <w:sz w:val="24"/>
                <w:szCs w:val="24"/>
                <w:lang w:val="en-US"/>
              </w:rPr>
              <w:t>/</w:t>
            </w:r>
          </w:p>
        </w:tc>
        <w:tc>
          <w:tcPr>
            <w:tcW w:w="3533" w:type="dxa"/>
          </w:tcPr>
          <w:p w:rsidR="004C59FF" w:rsidRDefault="004C59FF">
            <w:pPr>
              <w:ind w:left="284"/>
              <w:jc w:val="center"/>
              <w:rPr>
                <w:sz w:val="24"/>
                <w:szCs w:val="24"/>
              </w:rPr>
            </w:pPr>
            <w:r>
              <w:rPr>
                <w:sz w:val="24"/>
                <w:szCs w:val="24"/>
              </w:rPr>
              <w:t>Деление</w:t>
            </w:r>
          </w:p>
        </w:tc>
      </w:tr>
      <w:tr w:rsidR="004C59FF">
        <w:tc>
          <w:tcPr>
            <w:tcW w:w="4342" w:type="dxa"/>
          </w:tcPr>
          <w:p w:rsidR="004C59FF" w:rsidRDefault="004C59FF">
            <w:pPr>
              <w:ind w:left="284"/>
              <w:jc w:val="center"/>
              <w:rPr>
                <w:sz w:val="24"/>
                <w:szCs w:val="24"/>
              </w:rPr>
            </w:pPr>
            <w:r>
              <w:rPr>
                <w:sz w:val="24"/>
                <w:szCs w:val="24"/>
              </w:rPr>
              <w:t>\</w:t>
            </w:r>
          </w:p>
        </w:tc>
        <w:tc>
          <w:tcPr>
            <w:tcW w:w="3533" w:type="dxa"/>
          </w:tcPr>
          <w:p w:rsidR="004C59FF" w:rsidRDefault="004C59FF">
            <w:pPr>
              <w:ind w:left="284"/>
              <w:jc w:val="center"/>
              <w:rPr>
                <w:sz w:val="24"/>
                <w:szCs w:val="24"/>
              </w:rPr>
            </w:pPr>
            <w:r>
              <w:rPr>
                <w:sz w:val="24"/>
                <w:szCs w:val="24"/>
              </w:rPr>
              <w:t>Целая часть от деления</w:t>
            </w:r>
          </w:p>
        </w:tc>
      </w:tr>
      <w:tr w:rsidR="004C59FF">
        <w:tc>
          <w:tcPr>
            <w:tcW w:w="4342" w:type="dxa"/>
          </w:tcPr>
          <w:p w:rsidR="004C59FF" w:rsidRDefault="004C59FF">
            <w:pPr>
              <w:ind w:left="284"/>
              <w:jc w:val="center"/>
              <w:rPr>
                <w:sz w:val="24"/>
                <w:szCs w:val="24"/>
              </w:rPr>
            </w:pPr>
            <w:r>
              <w:rPr>
                <w:sz w:val="24"/>
                <w:szCs w:val="24"/>
                <w:lang w:val="en-US"/>
              </w:rPr>
              <w:t>Mod</w:t>
            </w:r>
          </w:p>
        </w:tc>
        <w:tc>
          <w:tcPr>
            <w:tcW w:w="3533" w:type="dxa"/>
          </w:tcPr>
          <w:p w:rsidR="004C59FF" w:rsidRDefault="004C59FF">
            <w:pPr>
              <w:ind w:left="284"/>
              <w:jc w:val="center"/>
              <w:rPr>
                <w:sz w:val="24"/>
                <w:szCs w:val="24"/>
              </w:rPr>
            </w:pPr>
            <w:r>
              <w:rPr>
                <w:sz w:val="24"/>
                <w:szCs w:val="24"/>
              </w:rPr>
              <w:t>Остаток от деления</w:t>
            </w:r>
          </w:p>
        </w:tc>
      </w:tr>
      <w:tr w:rsidR="004C59FF">
        <w:tc>
          <w:tcPr>
            <w:tcW w:w="4342" w:type="dxa"/>
          </w:tcPr>
          <w:p w:rsidR="004C59FF" w:rsidRDefault="004C59FF">
            <w:pPr>
              <w:ind w:left="284"/>
              <w:jc w:val="center"/>
              <w:rPr>
                <w:sz w:val="24"/>
                <w:szCs w:val="24"/>
              </w:rPr>
            </w:pPr>
            <w:r>
              <w:rPr>
                <w:sz w:val="24"/>
                <w:szCs w:val="24"/>
                <w:lang w:val="en-US"/>
              </w:rPr>
              <w:t>^</w:t>
            </w:r>
          </w:p>
        </w:tc>
        <w:tc>
          <w:tcPr>
            <w:tcW w:w="3533" w:type="dxa"/>
          </w:tcPr>
          <w:p w:rsidR="004C59FF" w:rsidRDefault="004C59FF">
            <w:pPr>
              <w:ind w:left="284"/>
              <w:jc w:val="center"/>
              <w:rPr>
                <w:sz w:val="24"/>
                <w:szCs w:val="24"/>
              </w:rPr>
            </w:pPr>
            <w:r>
              <w:rPr>
                <w:sz w:val="24"/>
                <w:szCs w:val="24"/>
              </w:rPr>
              <w:t>Возведение в степень</w:t>
            </w:r>
          </w:p>
        </w:tc>
      </w:tr>
      <w:tr w:rsidR="004C59FF">
        <w:tc>
          <w:tcPr>
            <w:tcW w:w="4342" w:type="dxa"/>
          </w:tcPr>
          <w:p w:rsidR="004C59FF" w:rsidRDefault="004C59FF">
            <w:pPr>
              <w:ind w:left="284"/>
              <w:jc w:val="center"/>
              <w:rPr>
                <w:sz w:val="24"/>
                <w:szCs w:val="24"/>
              </w:rPr>
            </w:pPr>
            <w:r>
              <w:rPr>
                <w:sz w:val="24"/>
                <w:szCs w:val="24"/>
                <w:lang w:val="en-US"/>
              </w:rPr>
              <w:t>&amp;</w:t>
            </w:r>
          </w:p>
        </w:tc>
        <w:tc>
          <w:tcPr>
            <w:tcW w:w="3533" w:type="dxa"/>
          </w:tcPr>
          <w:p w:rsidR="004C59FF" w:rsidRDefault="004C59FF">
            <w:pPr>
              <w:ind w:left="284"/>
              <w:jc w:val="center"/>
              <w:rPr>
                <w:sz w:val="24"/>
                <w:szCs w:val="24"/>
              </w:rPr>
            </w:pPr>
            <w:r>
              <w:rPr>
                <w:sz w:val="24"/>
                <w:szCs w:val="24"/>
              </w:rPr>
              <w:t>Слияние (конкатенация) строк</w:t>
            </w:r>
          </w:p>
        </w:tc>
      </w:tr>
    </w:tbl>
    <w:p w:rsidR="004C59FF" w:rsidRDefault="004C59FF">
      <w:pPr>
        <w:ind w:left="284"/>
        <w:jc w:val="center"/>
        <w:rPr>
          <w:sz w:val="24"/>
          <w:szCs w:val="24"/>
          <w:lang w:val="en-US"/>
        </w:rPr>
      </w:pPr>
    </w:p>
    <w:p w:rsidR="004C59FF" w:rsidRDefault="004C59FF">
      <w:pPr>
        <w:ind w:left="284"/>
        <w:jc w:val="center"/>
        <w:rPr>
          <w:sz w:val="24"/>
          <w:szCs w:val="24"/>
          <w:lang w:val="en-US"/>
        </w:rPr>
      </w:pPr>
    </w:p>
    <w:p w:rsidR="004C59FF" w:rsidRDefault="004C59FF">
      <w:pPr>
        <w:ind w:left="284"/>
        <w:jc w:val="center"/>
        <w:rPr>
          <w:sz w:val="24"/>
          <w:szCs w:val="24"/>
          <w:lang w:val="en-US"/>
        </w:rPr>
      </w:pPr>
    </w:p>
    <w:p w:rsidR="004C59FF" w:rsidRDefault="004C59FF">
      <w:pPr>
        <w:ind w:left="284"/>
        <w:jc w:val="center"/>
        <w:rPr>
          <w:sz w:val="24"/>
          <w:szCs w:val="24"/>
          <w:lang w:val="en-US"/>
        </w:rPr>
      </w:pPr>
    </w:p>
    <w:p w:rsidR="004C59FF" w:rsidRDefault="004C59FF">
      <w:pPr>
        <w:ind w:left="284"/>
        <w:jc w:val="center"/>
        <w:rPr>
          <w:sz w:val="24"/>
          <w:szCs w:val="24"/>
        </w:rPr>
      </w:pPr>
    </w:p>
    <w:tbl>
      <w:tblPr>
        <w:tblW w:w="0" w:type="auto"/>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526"/>
        <w:gridCol w:w="5103"/>
      </w:tblGrid>
      <w:tr w:rsidR="004C59FF">
        <w:tc>
          <w:tcPr>
            <w:tcW w:w="1526" w:type="dxa"/>
          </w:tcPr>
          <w:p w:rsidR="004C59FF" w:rsidRDefault="004C59FF">
            <w:pPr>
              <w:ind w:left="284"/>
              <w:jc w:val="center"/>
              <w:rPr>
                <w:sz w:val="24"/>
                <w:szCs w:val="24"/>
              </w:rPr>
            </w:pPr>
            <w:r>
              <w:rPr>
                <w:sz w:val="24"/>
                <w:szCs w:val="24"/>
              </w:rPr>
              <w:t>Функция</w:t>
            </w:r>
          </w:p>
        </w:tc>
        <w:tc>
          <w:tcPr>
            <w:tcW w:w="5103" w:type="dxa"/>
          </w:tcPr>
          <w:p w:rsidR="004C59FF" w:rsidRDefault="004C59FF">
            <w:pPr>
              <w:ind w:left="284"/>
              <w:jc w:val="center"/>
              <w:rPr>
                <w:sz w:val="24"/>
                <w:szCs w:val="24"/>
              </w:rPr>
            </w:pPr>
            <w:r>
              <w:rPr>
                <w:sz w:val="24"/>
                <w:szCs w:val="24"/>
              </w:rPr>
              <w:t>Действие</w:t>
            </w:r>
          </w:p>
        </w:tc>
      </w:tr>
      <w:tr w:rsidR="004C59FF">
        <w:tc>
          <w:tcPr>
            <w:tcW w:w="1526" w:type="dxa"/>
          </w:tcPr>
          <w:p w:rsidR="004C59FF" w:rsidRDefault="004C59FF">
            <w:pPr>
              <w:ind w:left="284"/>
              <w:jc w:val="center"/>
              <w:rPr>
                <w:sz w:val="24"/>
                <w:szCs w:val="24"/>
              </w:rPr>
            </w:pPr>
            <w:r>
              <w:rPr>
                <w:sz w:val="24"/>
                <w:szCs w:val="24"/>
                <w:lang w:val="en-US"/>
              </w:rPr>
              <w:t>abs(n)</w:t>
            </w:r>
          </w:p>
        </w:tc>
        <w:tc>
          <w:tcPr>
            <w:tcW w:w="5103" w:type="dxa"/>
          </w:tcPr>
          <w:p w:rsidR="004C59FF" w:rsidRDefault="004C59FF">
            <w:pPr>
              <w:ind w:left="284"/>
              <w:jc w:val="center"/>
              <w:rPr>
                <w:sz w:val="24"/>
                <w:szCs w:val="24"/>
              </w:rPr>
            </w:pPr>
            <w:r>
              <w:rPr>
                <w:sz w:val="24"/>
                <w:szCs w:val="24"/>
                <w:lang w:val="en-US"/>
              </w:rPr>
              <w:t xml:space="preserve"> </w:t>
            </w:r>
            <w:r>
              <w:rPr>
                <w:sz w:val="24"/>
                <w:szCs w:val="24"/>
              </w:rPr>
              <w:t xml:space="preserve">Возвращает абсолютное значение </w:t>
            </w:r>
            <w:r>
              <w:rPr>
                <w:sz w:val="24"/>
                <w:szCs w:val="24"/>
                <w:lang w:val="en-US"/>
              </w:rPr>
              <w:t>n</w:t>
            </w:r>
          </w:p>
        </w:tc>
      </w:tr>
      <w:tr w:rsidR="004C59FF">
        <w:tc>
          <w:tcPr>
            <w:tcW w:w="1526" w:type="dxa"/>
          </w:tcPr>
          <w:p w:rsidR="004C59FF" w:rsidRDefault="004C59FF">
            <w:pPr>
              <w:ind w:left="284"/>
              <w:jc w:val="center"/>
              <w:rPr>
                <w:sz w:val="24"/>
                <w:szCs w:val="24"/>
              </w:rPr>
            </w:pPr>
            <w:r>
              <w:rPr>
                <w:sz w:val="24"/>
                <w:szCs w:val="24"/>
                <w:lang w:val="en-US"/>
              </w:rPr>
              <w:t>atn(n)</w:t>
            </w:r>
          </w:p>
        </w:tc>
        <w:tc>
          <w:tcPr>
            <w:tcW w:w="5103" w:type="dxa"/>
          </w:tcPr>
          <w:p w:rsidR="004C59FF" w:rsidRDefault="004C59FF">
            <w:pPr>
              <w:ind w:left="284"/>
              <w:jc w:val="center"/>
              <w:rPr>
                <w:sz w:val="24"/>
                <w:szCs w:val="24"/>
              </w:rPr>
            </w:pPr>
            <w:r>
              <w:rPr>
                <w:sz w:val="24"/>
                <w:szCs w:val="24"/>
              </w:rPr>
              <w:t xml:space="preserve">Возвращает арктангенс </w:t>
            </w:r>
            <w:r>
              <w:rPr>
                <w:sz w:val="24"/>
                <w:szCs w:val="24"/>
                <w:lang w:val="en-US"/>
              </w:rPr>
              <w:t xml:space="preserve">n </w:t>
            </w:r>
            <w:r>
              <w:rPr>
                <w:sz w:val="24"/>
                <w:szCs w:val="24"/>
              </w:rPr>
              <w:t>в радианах</w:t>
            </w:r>
            <w:r>
              <w:rPr>
                <w:sz w:val="24"/>
                <w:szCs w:val="24"/>
                <w:lang w:val="en-US"/>
              </w:rPr>
              <w:t xml:space="preserve"> </w:t>
            </w:r>
          </w:p>
        </w:tc>
      </w:tr>
      <w:tr w:rsidR="004C59FF">
        <w:tc>
          <w:tcPr>
            <w:tcW w:w="1526" w:type="dxa"/>
          </w:tcPr>
          <w:p w:rsidR="004C59FF" w:rsidRDefault="004C59FF">
            <w:pPr>
              <w:ind w:left="284"/>
              <w:jc w:val="center"/>
              <w:rPr>
                <w:sz w:val="24"/>
                <w:szCs w:val="24"/>
              </w:rPr>
            </w:pPr>
            <w:r>
              <w:rPr>
                <w:sz w:val="24"/>
                <w:szCs w:val="24"/>
                <w:lang w:val="en-US"/>
              </w:rPr>
              <w:t>cos(n)</w:t>
            </w:r>
          </w:p>
        </w:tc>
        <w:tc>
          <w:tcPr>
            <w:tcW w:w="5103" w:type="dxa"/>
          </w:tcPr>
          <w:p w:rsidR="004C59FF" w:rsidRDefault="004C59FF">
            <w:pPr>
              <w:ind w:left="284"/>
              <w:jc w:val="center"/>
              <w:rPr>
                <w:sz w:val="24"/>
                <w:szCs w:val="24"/>
              </w:rPr>
            </w:pPr>
            <w:r>
              <w:rPr>
                <w:sz w:val="24"/>
                <w:szCs w:val="24"/>
              </w:rPr>
              <w:t xml:space="preserve">Возвращает косинус угла </w:t>
            </w:r>
            <w:r>
              <w:rPr>
                <w:sz w:val="24"/>
                <w:szCs w:val="24"/>
                <w:lang w:val="en-US"/>
              </w:rPr>
              <w:t xml:space="preserve"> n </w:t>
            </w:r>
            <w:r>
              <w:rPr>
                <w:sz w:val="24"/>
                <w:szCs w:val="24"/>
              </w:rPr>
              <w:t>в радианах</w:t>
            </w:r>
          </w:p>
        </w:tc>
      </w:tr>
      <w:tr w:rsidR="004C59FF">
        <w:tc>
          <w:tcPr>
            <w:tcW w:w="1526" w:type="dxa"/>
          </w:tcPr>
          <w:p w:rsidR="004C59FF" w:rsidRDefault="004C59FF">
            <w:pPr>
              <w:ind w:left="284"/>
              <w:jc w:val="center"/>
              <w:rPr>
                <w:sz w:val="24"/>
                <w:szCs w:val="24"/>
              </w:rPr>
            </w:pPr>
            <w:r>
              <w:rPr>
                <w:sz w:val="24"/>
                <w:szCs w:val="24"/>
                <w:lang w:val="en-US"/>
              </w:rPr>
              <w:t>Exp(n)</w:t>
            </w:r>
          </w:p>
        </w:tc>
        <w:tc>
          <w:tcPr>
            <w:tcW w:w="5103" w:type="dxa"/>
          </w:tcPr>
          <w:p w:rsidR="004C59FF" w:rsidRDefault="004C59FF">
            <w:pPr>
              <w:ind w:left="284"/>
              <w:jc w:val="center"/>
              <w:rPr>
                <w:sz w:val="24"/>
                <w:szCs w:val="24"/>
              </w:rPr>
            </w:pPr>
            <w:r>
              <w:rPr>
                <w:sz w:val="24"/>
                <w:szCs w:val="24"/>
              </w:rPr>
              <w:t xml:space="preserve">Возвращает константу е в степени </w:t>
            </w:r>
            <w:r>
              <w:rPr>
                <w:sz w:val="24"/>
                <w:szCs w:val="24"/>
                <w:lang w:val="en-US"/>
              </w:rPr>
              <w:t>n</w:t>
            </w:r>
          </w:p>
        </w:tc>
      </w:tr>
      <w:tr w:rsidR="004C59FF">
        <w:tc>
          <w:tcPr>
            <w:tcW w:w="1526" w:type="dxa"/>
          </w:tcPr>
          <w:p w:rsidR="004C59FF" w:rsidRDefault="004C59FF">
            <w:pPr>
              <w:ind w:left="284"/>
              <w:jc w:val="center"/>
              <w:rPr>
                <w:sz w:val="24"/>
                <w:szCs w:val="24"/>
              </w:rPr>
            </w:pPr>
            <w:r>
              <w:rPr>
                <w:sz w:val="24"/>
                <w:szCs w:val="24"/>
                <w:lang w:val="en-US"/>
              </w:rPr>
              <w:t>Sgn(n)</w:t>
            </w:r>
          </w:p>
        </w:tc>
        <w:tc>
          <w:tcPr>
            <w:tcW w:w="5103" w:type="dxa"/>
          </w:tcPr>
          <w:p w:rsidR="004C59FF" w:rsidRDefault="004C59FF">
            <w:pPr>
              <w:ind w:left="284"/>
              <w:jc w:val="center"/>
              <w:rPr>
                <w:sz w:val="24"/>
                <w:szCs w:val="24"/>
              </w:rPr>
            </w:pPr>
            <w:r>
              <w:rPr>
                <w:sz w:val="24"/>
                <w:szCs w:val="24"/>
              </w:rPr>
              <w:t xml:space="preserve">Генерирует случайное число между 0 и 1 </w:t>
            </w:r>
          </w:p>
        </w:tc>
      </w:tr>
      <w:tr w:rsidR="004C59FF">
        <w:tc>
          <w:tcPr>
            <w:tcW w:w="1526" w:type="dxa"/>
          </w:tcPr>
          <w:p w:rsidR="004C59FF" w:rsidRDefault="004C59FF">
            <w:pPr>
              <w:ind w:left="284"/>
              <w:jc w:val="center"/>
              <w:rPr>
                <w:sz w:val="24"/>
                <w:szCs w:val="24"/>
              </w:rPr>
            </w:pPr>
            <w:r>
              <w:rPr>
                <w:sz w:val="24"/>
                <w:szCs w:val="24"/>
                <w:lang w:val="en-US"/>
              </w:rPr>
              <w:t>Rnd(n)</w:t>
            </w:r>
          </w:p>
        </w:tc>
        <w:tc>
          <w:tcPr>
            <w:tcW w:w="5103" w:type="dxa"/>
          </w:tcPr>
          <w:p w:rsidR="004C59FF" w:rsidRDefault="004C59FF">
            <w:pPr>
              <w:ind w:left="284"/>
              <w:jc w:val="center"/>
              <w:rPr>
                <w:sz w:val="24"/>
                <w:szCs w:val="24"/>
              </w:rPr>
            </w:pPr>
            <w:r>
              <w:rPr>
                <w:sz w:val="24"/>
                <w:szCs w:val="24"/>
              </w:rPr>
              <w:t xml:space="preserve">возвращает -1 , если </w:t>
            </w:r>
            <w:r>
              <w:rPr>
                <w:sz w:val="24"/>
                <w:szCs w:val="24"/>
                <w:lang w:val="en-US"/>
              </w:rPr>
              <w:t>n&lt;</w:t>
            </w:r>
            <w:r>
              <w:rPr>
                <w:sz w:val="24"/>
                <w:szCs w:val="24"/>
              </w:rPr>
              <w:t xml:space="preserve">0; 0, если </w:t>
            </w:r>
            <w:r>
              <w:rPr>
                <w:sz w:val="24"/>
                <w:szCs w:val="24"/>
                <w:lang w:val="en-US"/>
              </w:rPr>
              <w:t>n</w:t>
            </w:r>
            <w:r>
              <w:rPr>
                <w:sz w:val="24"/>
                <w:szCs w:val="24"/>
              </w:rPr>
              <w:t xml:space="preserve">=0; +1если </w:t>
            </w:r>
            <w:r>
              <w:rPr>
                <w:sz w:val="24"/>
                <w:szCs w:val="24"/>
                <w:lang w:val="en-US"/>
              </w:rPr>
              <w:t>n&gt;</w:t>
            </w:r>
            <w:r>
              <w:rPr>
                <w:sz w:val="24"/>
                <w:szCs w:val="24"/>
              </w:rPr>
              <w:t xml:space="preserve">0 </w:t>
            </w:r>
          </w:p>
        </w:tc>
      </w:tr>
      <w:tr w:rsidR="004C59FF">
        <w:tc>
          <w:tcPr>
            <w:tcW w:w="1526" w:type="dxa"/>
          </w:tcPr>
          <w:p w:rsidR="004C59FF" w:rsidRDefault="004C59FF">
            <w:pPr>
              <w:ind w:left="284"/>
              <w:jc w:val="center"/>
              <w:rPr>
                <w:sz w:val="24"/>
                <w:szCs w:val="24"/>
              </w:rPr>
            </w:pPr>
            <w:r>
              <w:rPr>
                <w:sz w:val="24"/>
                <w:szCs w:val="24"/>
                <w:lang w:val="en-US"/>
              </w:rPr>
              <w:t>Sin(n)</w:t>
            </w:r>
          </w:p>
        </w:tc>
        <w:tc>
          <w:tcPr>
            <w:tcW w:w="5103" w:type="dxa"/>
          </w:tcPr>
          <w:p w:rsidR="004C59FF" w:rsidRDefault="004C59FF">
            <w:pPr>
              <w:ind w:left="284"/>
              <w:jc w:val="center"/>
              <w:rPr>
                <w:sz w:val="24"/>
                <w:szCs w:val="24"/>
              </w:rPr>
            </w:pPr>
            <w:r>
              <w:rPr>
                <w:sz w:val="24"/>
                <w:szCs w:val="24"/>
              </w:rPr>
              <w:t xml:space="preserve">Возвращает синус угла </w:t>
            </w:r>
            <w:r>
              <w:rPr>
                <w:sz w:val="24"/>
                <w:szCs w:val="24"/>
                <w:lang w:val="en-US"/>
              </w:rPr>
              <w:t xml:space="preserve"> n </w:t>
            </w:r>
            <w:r>
              <w:rPr>
                <w:sz w:val="24"/>
                <w:szCs w:val="24"/>
              </w:rPr>
              <w:t>в радианах</w:t>
            </w:r>
          </w:p>
        </w:tc>
      </w:tr>
      <w:tr w:rsidR="004C59FF">
        <w:tc>
          <w:tcPr>
            <w:tcW w:w="1526" w:type="dxa"/>
          </w:tcPr>
          <w:p w:rsidR="004C59FF" w:rsidRDefault="004C59FF">
            <w:pPr>
              <w:ind w:left="284"/>
              <w:jc w:val="center"/>
              <w:rPr>
                <w:sz w:val="24"/>
                <w:szCs w:val="24"/>
              </w:rPr>
            </w:pPr>
            <w:r>
              <w:rPr>
                <w:sz w:val="24"/>
                <w:szCs w:val="24"/>
                <w:lang w:val="en-US"/>
              </w:rPr>
              <w:t>Sqr(n)</w:t>
            </w:r>
          </w:p>
        </w:tc>
        <w:tc>
          <w:tcPr>
            <w:tcW w:w="5103" w:type="dxa"/>
          </w:tcPr>
          <w:p w:rsidR="004C59FF" w:rsidRDefault="004C59FF">
            <w:pPr>
              <w:ind w:left="284"/>
              <w:jc w:val="center"/>
              <w:rPr>
                <w:sz w:val="24"/>
                <w:szCs w:val="24"/>
              </w:rPr>
            </w:pPr>
            <w:r>
              <w:rPr>
                <w:sz w:val="24"/>
                <w:szCs w:val="24"/>
              </w:rPr>
              <w:t xml:space="preserve">квадратный корень из </w:t>
            </w:r>
            <w:r>
              <w:rPr>
                <w:sz w:val="24"/>
                <w:szCs w:val="24"/>
                <w:lang w:val="en-US"/>
              </w:rPr>
              <w:t>n</w:t>
            </w:r>
          </w:p>
        </w:tc>
      </w:tr>
      <w:tr w:rsidR="004C59FF">
        <w:tc>
          <w:tcPr>
            <w:tcW w:w="1526" w:type="dxa"/>
          </w:tcPr>
          <w:p w:rsidR="004C59FF" w:rsidRDefault="004C59FF">
            <w:pPr>
              <w:ind w:left="284"/>
              <w:jc w:val="center"/>
              <w:rPr>
                <w:sz w:val="24"/>
                <w:szCs w:val="24"/>
              </w:rPr>
            </w:pPr>
            <w:r>
              <w:rPr>
                <w:sz w:val="24"/>
                <w:szCs w:val="24"/>
                <w:lang w:val="en-US"/>
              </w:rPr>
              <w:t>Str(n)</w:t>
            </w:r>
          </w:p>
        </w:tc>
        <w:tc>
          <w:tcPr>
            <w:tcW w:w="5103" w:type="dxa"/>
          </w:tcPr>
          <w:p w:rsidR="004C59FF" w:rsidRDefault="004C59FF">
            <w:pPr>
              <w:ind w:left="284"/>
              <w:jc w:val="center"/>
              <w:rPr>
                <w:sz w:val="24"/>
                <w:szCs w:val="24"/>
              </w:rPr>
            </w:pPr>
            <w:r>
              <w:rPr>
                <w:sz w:val="24"/>
                <w:szCs w:val="24"/>
              </w:rPr>
              <w:t>Преобразует числовое значение в строку</w:t>
            </w:r>
          </w:p>
        </w:tc>
      </w:tr>
      <w:tr w:rsidR="004C59FF">
        <w:tc>
          <w:tcPr>
            <w:tcW w:w="1526" w:type="dxa"/>
          </w:tcPr>
          <w:p w:rsidR="004C59FF" w:rsidRDefault="004C59FF">
            <w:pPr>
              <w:ind w:left="284"/>
              <w:jc w:val="center"/>
              <w:rPr>
                <w:sz w:val="24"/>
                <w:szCs w:val="24"/>
              </w:rPr>
            </w:pPr>
            <w:r>
              <w:rPr>
                <w:sz w:val="24"/>
                <w:szCs w:val="24"/>
                <w:lang w:val="en-US"/>
              </w:rPr>
              <w:t>Tan(n)</w:t>
            </w:r>
          </w:p>
        </w:tc>
        <w:tc>
          <w:tcPr>
            <w:tcW w:w="5103" w:type="dxa"/>
          </w:tcPr>
          <w:p w:rsidR="004C59FF" w:rsidRDefault="004C59FF">
            <w:pPr>
              <w:ind w:left="284"/>
              <w:jc w:val="center"/>
              <w:rPr>
                <w:sz w:val="24"/>
                <w:szCs w:val="24"/>
              </w:rPr>
            </w:pPr>
            <w:r>
              <w:rPr>
                <w:sz w:val="24"/>
                <w:szCs w:val="24"/>
              </w:rPr>
              <w:t xml:space="preserve">Возвращает тангенс угла </w:t>
            </w:r>
            <w:r>
              <w:rPr>
                <w:sz w:val="24"/>
                <w:szCs w:val="24"/>
                <w:lang w:val="en-US"/>
              </w:rPr>
              <w:t xml:space="preserve">n </w:t>
            </w:r>
            <w:r>
              <w:rPr>
                <w:sz w:val="24"/>
                <w:szCs w:val="24"/>
              </w:rPr>
              <w:t>в радианах</w:t>
            </w:r>
          </w:p>
        </w:tc>
      </w:tr>
      <w:tr w:rsidR="004C59FF">
        <w:tc>
          <w:tcPr>
            <w:tcW w:w="1526" w:type="dxa"/>
          </w:tcPr>
          <w:p w:rsidR="004C59FF" w:rsidRDefault="004C59FF">
            <w:pPr>
              <w:ind w:left="284"/>
              <w:jc w:val="center"/>
              <w:rPr>
                <w:sz w:val="24"/>
                <w:szCs w:val="24"/>
              </w:rPr>
            </w:pPr>
            <w:r>
              <w:rPr>
                <w:sz w:val="24"/>
                <w:szCs w:val="24"/>
                <w:lang w:val="en-US"/>
              </w:rPr>
              <w:t>Val(n)</w:t>
            </w:r>
          </w:p>
        </w:tc>
        <w:tc>
          <w:tcPr>
            <w:tcW w:w="5103" w:type="dxa"/>
          </w:tcPr>
          <w:p w:rsidR="004C59FF" w:rsidRDefault="004C59FF">
            <w:pPr>
              <w:ind w:left="284"/>
              <w:jc w:val="center"/>
              <w:rPr>
                <w:sz w:val="24"/>
                <w:szCs w:val="24"/>
              </w:rPr>
            </w:pPr>
            <w:r>
              <w:rPr>
                <w:sz w:val="24"/>
                <w:szCs w:val="24"/>
              </w:rPr>
              <w:t>Преобразует строку в числовое значение</w:t>
            </w:r>
          </w:p>
        </w:tc>
      </w:tr>
    </w:tbl>
    <w:p w:rsidR="004C59FF" w:rsidRDefault="004C59FF">
      <w:pPr>
        <w:ind w:left="284"/>
        <w:jc w:val="center"/>
        <w:rPr>
          <w:lang w:val="en-US"/>
        </w:rPr>
      </w:pPr>
    </w:p>
    <w:p w:rsidR="004C59FF" w:rsidRDefault="004C59FF">
      <w:pPr>
        <w:ind w:left="284"/>
        <w:jc w:val="center"/>
        <w:rPr>
          <w:lang w:val="en-US"/>
        </w:rPr>
      </w:pPr>
    </w:p>
    <w:p w:rsidR="004C59FF" w:rsidRDefault="004C59FF">
      <w:pPr>
        <w:ind w:left="284"/>
        <w:jc w:val="center"/>
        <w:rPr>
          <w:lang w:val="en-US"/>
        </w:rPr>
      </w:pPr>
    </w:p>
    <w:p w:rsidR="004C59FF" w:rsidRDefault="004C59FF">
      <w:pPr>
        <w:ind w:left="284"/>
        <w:jc w:val="center"/>
        <w:rPr>
          <w:lang w:val="en-US"/>
        </w:rPr>
      </w:pPr>
    </w:p>
    <w:p w:rsidR="004C59FF" w:rsidRDefault="004C59FF">
      <w:pPr>
        <w:ind w:left="284" w:firstLine="284"/>
        <w:jc w:val="center"/>
        <w:rPr>
          <w:lang w:val="en-US"/>
        </w:rPr>
      </w:pPr>
    </w:p>
    <w:p w:rsidR="004C59FF" w:rsidRDefault="004C59FF">
      <w:pPr>
        <w:ind w:left="284" w:firstLine="284"/>
        <w:jc w:val="center"/>
        <w:rPr>
          <w:b/>
          <w:bCs/>
          <w:sz w:val="24"/>
          <w:szCs w:val="24"/>
        </w:rPr>
      </w:pPr>
      <w:r>
        <w:rPr>
          <w:b/>
          <w:bCs/>
          <w:sz w:val="24"/>
          <w:szCs w:val="24"/>
        </w:rPr>
        <w:t>Использование форм.</w:t>
      </w:r>
    </w:p>
    <w:p w:rsidR="004C59FF" w:rsidRDefault="004C59FF">
      <w:pPr>
        <w:ind w:left="284" w:firstLine="284"/>
        <w:jc w:val="center"/>
        <w:rPr>
          <w:b/>
          <w:bCs/>
          <w:sz w:val="24"/>
          <w:szCs w:val="24"/>
        </w:rPr>
      </w:pPr>
    </w:p>
    <w:p w:rsidR="004C59FF" w:rsidRDefault="004C59FF">
      <w:pPr>
        <w:ind w:left="284" w:firstLine="284"/>
        <w:jc w:val="center"/>
        <w:rPr>
          <w:sz w:val="24"/>
          <w:szCs w:val="24"/>
        </w:rPr>
      </w:pPr>
      <w:r>
        <w:rPr>
          <w:i/>
          <w:iCs/>
          <w:sz w:val="24"/>
          <w:szCs w:val="24"/>
        </w:rPr>
        <w:t>Формы могут быть модальными и немодальными.</w:t>
      </w:r>
    </w:p>
    <w:p w:rsidR="004C59FF" w:rsidRDefault="004C59FF">
      <w:pPr>
        <w:ind w:left="284" w:firstLine="284"/>
        <w:rPr>
          <w:sz w:val="24"/>
          <w:szCs w:val="24"/>
        </w:rPr>
      </w:pPr>
      <w:r>
        <w:rPr>
          <w:sz w:val="24"/>
          <w:szCs w:val="24"/>
          <w:lang w:val="en-US"/>
        </w:rPr>
        <w:t>Visual Basic</w:t>
      </w:r>
      <w:r>
        <w:rPr>
          <w:sz w:val="24"/>
          <w:szCs w:val="24"/>
        </w:rPr>
        <w:t xml:space="preserve"> обладает очень гибкой системой использования форм, Можно сделать все формы в программе видимыми одновременно или же загружать и выгружать формы по мере необходимости.</w:t>
      </w:r>
    </w:p>
    <w:p w:rsidR="004C59FF" w:rsidRDefault="004C59FF">
      <w:pPr>
        <w:ind w:left="284" w:firstLine="284"/>
        <w:rPr>
          <w:sz w:val="24"/>
          <w:szCs w:val="24"/>
        </w:rPr>
      </w:pPr>
      <w:r>
        <w:rPr>
          <w:sz w:val="24"/>
          <w:szCs w:val="24"/>
        </w:rPr>
        <w:t xml:space="preserve">Модальная (формальная) форма - форма, которая всегда должна использоваться при ее отображении на экране, она остается на первом плане, пока пользователь не щелкнет на кнопке ОК, на </w:t>
      </w:r>
      <w:r>
        <w:rPr>
          <w:sz w:val="24"/>
          <w:szCs w:val="24"/>
          <w:lang w:val="en-US"/>
        </w:rPr>
        <w:t>Cancel</w:t>
      </w:r>
      <w:r>
        <w:rPr>
          <w:sz w:val="24"/>
          <w:szCs w:val="24"/>
        </w:rPr>
        <w:t xml:space="preserve"> или не отправит ее.</w:t>
      </w:r>
    </w:p>
    <w:p w:rsidR="004C59FF" w:rsidRDefault="004C59FF">
      <w:pPr>
        <w:ind w:left="284" w:firstLine="284"/>
        <w:rPr>
          <w:sz w:val="24"/>
          <w:szCs w:val="24"/>
          <w:lang w:val="en-US"/>
        </w:rPr>
      </w:pPr>
      <w:r>
        <w:rPr>
          <w:sz w:val="24"/>
          <w:szCs w:val="24"/>
        </w:rPr>
        <w:t xml:space="preserve">Форма которую пользователь может отключить, называется немодальной(неформальной). В большинстве приложений в </w:t>
      </w:r>
      <w:r>
        <w:rPr>
          <w:sz w:val="24"/>
          <w:szCs w:val="24"/>
          <w:lang w:val="en-US"/>
        </w:rPr>
        <w:t xml:space="preserve">Microsoft Windows </w:t>
      </w:r>
      <w:r>
        <w:rPr>
          <w:sz w:val="24"/>
          <w:szCs w:val="24"/>
        </w:rPr>
        <w:t>для отображения информации используются немодальные формы, поскольку они предусматривают большую гибкость использования, поэтому форма принимается немодальной по умолчанию при создании новой формы. Можно также задать любое свойство для формы, включая заголовок, размер, тип рамки, цвет фона и символов, шрифт текста и фоновый рисунок.</w:t>
      </w:r>
    </w:p>
    <w:p w:rsidR="004C59FF" w:rsidRDefault="004C59FF">
      <w:pPr>
        <w:ind w:left="284" w:firstLine="284"/>
        <w:rPr>
          <w:sz w:val="24"/>
          <w:szCs w:val="24"/>
        </w:rPr>
      </w:pPr>
    </w:p>
    <w:p w:rsidR="004C59FF" w:rsidRDefault="004C59FF">
      <w:pPr>
        <w:ind w:left="284" w:firstLine="284"/>
        <w:jc w:val="center"/>
        <w:rPr>
          <w:b/>
          <w:bCs/>
          <w:sz w:val="28"/>
          <w:szCs w:val="28"/>
        </w:rPr>
      </w:pPr>
      <w:r>
        <w:rPr>
          <w:b/>
          <w:bCs/>
          <w:sz w:val="28"/>
          <w:szCs w:val="28"/>
          <w:lang w:val="en-US"/>
        </w:rPr>
        <w:t>Visual Basic</w:t>
      </w:r>
      <w:r>
        <w:rPr>
          <w:b/>
          <w:bCs/>
          <w:sz w:val="28"/>
          <w:szCs w:val="28"/>
        </w:rPr>
        <w:t xml:space="preserve"> позволяет :</w:t>
      </w:r>
    </w:p>
    <w:p w:rsidR="004C59FF" w:rsidRDefault="004C59FF">
      <w:pPr>
        <w:ind w:left="284" w:firstLine="284"/>
        <w:jc w:val="center"/>
        <w:rPr>
          <w:b/>
          <w:bCs/>
          <w:sz w:val="28"/>
          <w:szCs w:val="28"/>
        </w:rPr>
      </w:pPr>
    </w:p>
    <w:p w:rsidR="004C59FF" w:rsidRDefault="004C59FF">
      <w:pPr>
        <w:numPr>
          <w:ilvl w:val="0"/>
          <w:numId w:val="2"/>
        </w:numPr>
        <w:ind w:left="284" w:firstLine="284"/>
        <w:rPr>
          <w:sz w:val="24"/>
          <w:szCs w:val="24"/>
        </w:rPr>
      </w:pPr>
      <w:r>
        <w:rPr>
          <w:sz w:val="24"/>
          <w:szCs w:val="24"/>
        </w:rPr>
        <w:t>работать со средствами управления</w:t>
      </w:r>
    </w:p>
    <w:p w:rsidR="004C59FF" w:rsidRDefault="004C59FF">
      <w:pPr>
        <w:numPr>
          <w:ilvl w:val="0"/>
          <w:numId w:val="2"/>
        </w:numPr>
        <w:ind w:left="284" w:firstLine="284"/>
        <w:rPr>
          <w:sz w:val="24"/>
          <w:szCs w:val="24"/>
        </w:rPr>
      </w:pPr>
      <w:r>
        <w:rPr>
          <w:sz w:val="24"/>
          <w:szCs w:val="24"/>
        </w:rPr>
        <w:t>работать с меню и диалоговыми окнами</w:t>
      </w:r>
    </w:p>
    <w:p w:rsidR="004C59FF" w:rsidRDefault="004C59FF">
      <w:pPr>
        <w:numPr>
          <w:ilvl w:val="0"/>
          <w:numId w:val="2"/>
        </w:numPr>
        <w:ind w:left="284" w:firstLine="284"/>
        <w:rPr>
          <w:sz w:val="24"/>
          <w:szCs w:val="24"/>
        </w:rPr>
      </w:pPr>
      <w:r>
        <w:rPr>
          <w:sz w:val="24"/>
          <w:szCs w:val="24"/>
        </w:rPr>
        <w:t>работать с формами, принтерами и обработчиками ошибок</w:t>
      </w:r>
    </w:p>
    <w:p w:rsidR="004C59FF" w:rsidRDefault="004C59FF">
      <w:pPr>
        <w:numPr>
          <w:ilvl w:val="0"/>
          <w:numId w:val="2"/>
        </w:numPr>
        <w:ind w:left="284" w:firstLine="284"/>
        <w:rPr>
          <w:sz w:val="24"/>
          <w:szCs w:val="24"/>
        </w:rPr>
      </w:pPr>
      <w:r>
        <w:rPr>
          <w:sz w:val="24"/>
          <w:szCs w:val="24"/>
        </w:rPr>
        <w:t>добавлять художественное оформление и спецэффекты</w:t>
      </w:r>
    </w:p>
    <w:p w:rsidR="004C59FF" w:rsidRDefault="004C59FF">
      <w:pPr>
        <w:numPr>
          <w:ilvl w:val="0"/>
          <w:numId w:val="2"/>
        </w:numPr>
        <w:ind w:left="284" w:firstLine="284"/>
        <w:rPr>
          <w:sz w:val="24"/>
          <w:szCs w:val="24"/>
        </w:rPr>
      </w:pPr>
      <w:r>
        <w:rPr>
          <w:sz w:val="24"/>
          <w:szCs w:val="24"/>
        </w:rPr>
        <w:t>использовать модули и процедуры</w:t>
      </w:r>
    </w:p>
    <w:p w:rsidR="004C59FF" w:rsidRDefault="004C59FF">
      <w:pPr>
        <w:numPr>
          <w:ilvl w:val="0"/>
          <w:numId w:val="2"/>
        </w:numPr>
        <w:ind w:left="284" w:firstLine="284"/>
        <w:rPr>
          <w:sz w:val="24"/>
          <w:szCs w:val="24"/>
        </w:rPr>
      </w:pPr>
      <w:r>
        <w:rPr>
          <w:sz w:val="24"/>
          <w:szCs w:val="24"/>
        </w:rPr>
        <w:t>работать с наборами элементов и массивами</w:t>
      </w:r>
    </w:p>
    <w:p w:rsidR="004C59FF" w:rsidRDefault="004C59FF">
      <w:pPr>
        <w:numPr>
          <w:ilvl w:val="0"/>
          <w:numId w:val="2"/>
        </w:numPr>
        <w:ind w:left="284" w:firstLine="284"/>
        <w:rPr>
          <w:sz w:val="24"/>
          <w:szCs w:val="24"/>
        </w:rPr>
      </w:pPr>
      <w:r>
        <w:rPr>
          <w:sz w:val="24"/>
          <w:szCs w:val="24"/>
        </w:rPr>
        <w:t>работать с текстовыми файлами и базами данных</w:t>
      </w:r>
    </w:p>
    <w:p w:rsidR="004C59FF" w:rsidRDefault="004C59FF">
      <w:pPr>
        <w:numPr>
          <w:ilvl w:val="0"/>
          <w:numId w:val="2"/>
        </w:numPr>
        <w:ind w:left="284" w:firstLine="284"/>
        <w:rPr>
          <w:sz w:val="24"/>
          <w:szCs w:val="24"/>
        </w:rPr>
      </w:pPr>
      <w:r>
        <w:rPr>
          <w:sz w:val="24"/>
          <w:szCs w:val="24"/>
        </w:rPr>
        <w:t xml:space="preserve">взаимодействовать с </w:t>
      </w:r>
      <w:r>
        <w:rPr>
          <w:sz w:val="24"/>
          <w:szCs w:val="24"/>
          <w:lang w:val="en-US"/>
        </w:rPr>
        <w:t>Microsoft Office</w:t>
      </w:r>
    </w:p>
    <w:p w:rsidR="004C59FF" w:rsidRDefault="004C59FF">
      <w:pPr>
        <w:ind w:left="284" w:firstLine="284"/>
        <w:rPr>
          <w:sz w:val="24"/>
          <w:szCs w:val="24"/>
        </w:rPr>
      </w:pPr>
    </w:p>
    <w:p w:rsidR="004C59FF" w:rsidRDefault="004C59FF">
      <w:pPr>
        <w:ind w:left="284" w:firstLine="284"/>
        <w:rPr>
          <w:sz w:val="24"/>
          <w:szCs w:val="24"/>
        </w:rPr>
      </w:pPr>
      <w:r>
        <w:rPr>
          <w:sz w:val="24"/>
          <w:szCs w:val="24"/>
          <w:lang w:val="en-US"/>
        </w:rPr>
        <w:t xml:space="preserve">Visual Basic </w:t>
      </w:r>
      <w:r>
        <w:rPr>
          <w:sz w:val="24"/>
          <w:szCs w:val="24"/>
        </w:rPr>
        <w:t>предоставляет три очень полезных объекта для предоставления доступа к файловой системе. Это списки дисковых накопителей, которые позволяют пролистывать доступные диски в системе; списки директорий, которые позволяют ориентироваться в папках на выбранном диске, и списки файлов, позволяющие выбрать нужный файл в папке.</w:t>
      </w:r>
    </w:p>
    <w:p w:rsidR="004C59FF" w:rsidRDefault="004C59FF">
      <w:pPr>
        <w:ind w:left="284" w:firstLine="284"/>
        <w:rPr>
          <w:sz w:val="24"/>
          <w:szCs w:val="24"/>
        </w:rPr>
      </w:pPr>
      <w:r>
        <w:rPr>
          <w:sz w:val="24"/>
          <w:szCs w:val="24"/>
        </w:rPr>
        <w:t xml:space="preserve">Использование объектов данных для просмотра баз данных </w:t>
      </w:r>
      <w:r>
        <w:rPr>
          <w:sz w:val="24"/>
          <w:szCs w:val="24"/>
          <w:lang w:val="en-US"/>
        </w:rPr>
        <w:t xml:space="preserve"> Microsoft Access.</w:t>
      </w:r>
    </w:p>
    <w:p w:rsidR="004C59FF" w:rsidRDefault="004C59FF">
      <w:pPr>
        <w:ind w:left="284" w:firstLine="284"/>
        <w:rPr>
          <w:sz w:val="24"/>
          <w:szCs w:val="24"/>
        </w:rPr>
      </w:pPr>
      <w:r>
        <w:rPr>
          <w:sz w:val="24"/>
          <w:szCs w:val="24"/>
        </w:rPr>
        <w:t xml:space="preserve">Для работы с базами данных </w:t>
      </w:r>
      <w:r>
        <w:rPr>
          <w:sz w:val="24"/>
          <w:szCs w:val="24"/>
          <w:lang w:val="en-US"/>
        </w:rPr>
        <w:t>Visual Basic</w:t>
      </w:r>
      <w:r>
        <w:rPr>
          <w:sz w:val="24"/>
          <w:szCs w:val="24"/>
        </w:rPr>
        <w:t xml:space="preserve"> предоставляет три объекта, которые позволяют показывать и изменять информацию в файлах базы данных. Объект данные, дает доступ  к полям и записям файла базы данных непосредственно на форме. Объект также позволяет менять информацию в базе данных.</w:t>
      </w:r>
    </w:p>
    <w:p w:rsidR="004C59FF" w:rsidRDefault="004C59FF">
      <w:pPr>
        <w:ind w:left="284" w:firstLine="284"/>
        <w:rPr>
          <w:sz w:val="24"/>
          <w:szCs w:val="24"/>
        </w:rPr>
      </w:pPr>
      <w:r>
        <w:rPr>
          <w:sz w:val="24"/>
          <w:szCs w:val="24"/>
        </w:rPr>
        <w:t xml:space="preserve"> Если вы регулярно работаете с базами данных - особенно с </w:t>
      </w:r>
      <w:r>
        <w:rPr>
          <w:sz w:val="24"/>
          <w:szCs w:val="24"/>
          <w:lang w:val="en-US"/>
        </w:rPr>
        <w:t>Microsoft Access</w:t>
      </w:r>
      <w:r>
        <w:rPr>
          <w:sz w:val="24"/>
          <w:szCs w:val="24"/>
        </w:rPr>
        <w:t xml:space="preserve">, </w:t>
      </w:r>
      <w:r>
        <w:rPr>
          <w:sz w:val="24"/>
          <w:szCs w:val="24"/>
          <w:lang w:val="en-US"/>
        </w:rPr>
        <w:t>Microsoft</w:t>
      </w:r>
      <w:r>
        <w:rPr>
          <w:sz w:val="24"/>
          <w:szCs w:val="24"/>
        </w:rPr>
        <w:t xml:space="preserve"> </w:t>
      </w:r>
      <w:r>
        <w:rPr>
          <w:sz w:val="24"/>
          <w:szCs w:val="24"/>
          <w:lang w:val="en-US"/>
        </w:rPr>
        <w:t xml:space="preserve">FoxPro, Paradox, Brieve </w:t>
      </w:r>
      <w:r>
        <w:rPr>
          <w:sz w:val="24"/>
          <w:szCs w:val="24"/>
        </w:rPr>
        <w:t xml:space="preserve">и </w:t>
      </w:r>
      <w:r>
        <w:rPr>
          <w:sz w:val="24"/>
          <w:szCs w:val="24"/>
          <w:lang w:val="en-US"/>
        </w:rPr>
        <w:t>dBase</w:t>
      </w:r>
      <w:r>
        <w:rPr>
          <w:sz w:val="24"/>
          <w:szCs w:val="24"/>
        </w:rPr>
        <w:t xml:space="preserve"> - то </w:t>
      </w:r>
      <w:r>
        <w:rPr>
          <w:sz w:val="24"/>
          <w:szCs w:val="24"/>
          <w:lang w:val="en-US"/>
        </w:rPr>
        <w:t>Visual Basic</w:t>
      </w:r>
      <w:r>
        <w:rPr>
          <w:sz w:val="24"/>
          <w:szCs w:val="24"/>
        </w:rPr>
        <w:t xml:space="preserve"> окажется весьма мощным средством для обработки и отображения данных. Поскольку </w:t>
      </w:r>
      <w:r>
        <w:rPr>
          <w:sz w:val="24"/>
          <w:szCs w:val="24"/>
          <w:lang w:val="en-US"/>
        </w:rPr>
        <w:t>Visual Basic</w:t>
      </w:r>
      <w:r>
        <w:rPr>
          <w:sz w:val="24"/>
          <w:szCs w:val="24"/>
        </w:rPr>
        <w:t xml:space="preserve"> предусматривает технологию обработки баз данных, аналогичную, используемой </w:t>
      </w:r>
      <w:r>
        <w:rPr>
          <w:sz w:val="24"/>
          <w:szCs w:val="24"/>
          <w:lang w:val="en-US"/>
        </w:rPr>
        <w:t>Microsoft Access</w:t>
      </w:r>
      <w:r>
        <w:rPr>
          <w:sz w:val="24"/>
          <w:szCs w:val="24"/>
        </w:rPr>
        <w:t xml:space="preserve"> , то  можно создавать основные приложения для работы с базами данных с помощью всего нескольких десятков строк в тексте программы.</w:t>
      </w:r>
    </w:p>
    <w:p w:rsidR="004C59FF" w:rsidRDefault="004C59FF">
      <w:pPr>
        <w:ind w:left="284" w:firstLine="284"/>
        <w:rPr>
          <w:i/>
          <w:iCs/>
          <w:sz w:val="24"/>
          <w:szCs w:val="24"/>
        </w:rPr>
      </w:pPr>
      <w:r>
        <w:rPr>
          <w:i/>
          <w:iCs/>
          <w:sz w:val="24"/>
          <w:szCs w:val="24"/>
          <w:lang w:val="en-US"/>
        </w:rPr>
        <w:t>Visual Basic</w:t>
      </w:r>
      <w:r>
        <w:rPr>
          <w:i/>
          <w:iCs/>
          <w:sz w:val="24"/>
          <w:szCs w:val="24"/>
        </w:rPr>
        <w:t xml:space="preserve"> может считывать и записывать информацию в базу данных различного формата.</w:t>
      </w:r>
    </w:p>
    <w:p w:rsidR="004C59FF" w:rsidRDefault="004C59FF">
      <w:pPr>
        <w:ind w:left="284" w:firstLine="284"/>
        <w:rPr>
          <w:sz w:val="24"/>
          <w:szCs w:val="24"/>
        </w:rPr>
      </w:pPr>
      <w:r>
        <w:rPr>
          <w:sz w:val="24"/>
          <w:szCs w:val="24"/>
        </w:rPr>
        <w:t xml:space="preserve"> С помощью </w:t>
      </w:r>
      <w:r>
        <w:rPr>
          <w:sz w:val="24"/>
          <w:szCs w:val="24"/>
          <w:lang w:val="en-US"/>
        </w:rPr>
        <w:t>Visual Basic</w:t>
      </w:r>
      <w:r>
        <w:rPr>
          <w:sz w:val="24"/>
          <w:szCs w:val="24"/>
        </w:rPr>
        <w:t xml:space="preserve"> можно построить собственное приложение по обработке баз данных, которое отображало бы только информацию, необходимую пользователю, а также предоставляло бы пользователю необходимые средства для обработки данных.</w:t>
      </w:r>
    </w:p>
    <w:p w:rsidR="004C59FF" w:rsidRDefault="004C59FF">
      <w:pPr>
        <w:ind w:left="284" w:firstLine="284"/>
        <w:rPr>
          <w:sz w:val="24"/>
          <w:szCs w:val="24"/>
        </w:rPr>
      </w:pPr>
      <w:r>
        <w:rPr>
          <w:sz w:val="24"/>
          <w:szCs w:val="24"/>
        </w:rPr>
        <w:t xml:space="preserve"> Средства управления </w:t>
      </w:r>
      <w:r>
        <w:rPr>
          <w:sz w:val="24"/>
          <w:szCs w:val="24"/>
          <w:lang w:val="en-US"/>
        </w:rPr>
        <w:t>Line</w:t>
      </w:r>
      <w:r>
        <w:rPr>
          <w:sz w:val="24"/>
          <w:szCs w:val="24"/>
        </w:rPr>
        <w:t>(отрезок)</w:t>
      </w:r>
      <w:r>
        <w:rPr>
          <w:sz w:val="24"/>
          <w:szCs w:val="24"/>
          <w:lang w:val="en-US"/>
        </w:rPr>
        <w:t xml:space="preserve"> </w:t>
      </w:r>
      <w:r>
        <w:rPr>
          <w:sz w:val="24"/>
          <w:szCs w:val="24"/>
        </w:rPr>
        <w:t xml:space="preserve">и </w:t>
      </w:r>
      <w:r>
        <w:rPr>
          <w:sz w:val="24"/>
          <w:szCs w:val="24"/>
          <w:lang w:val="en-US"/>
        </w:rPr>
        <w:t>Shape</w:t>
      </w:r>
      <w:r>
        <w:rPr>
          <w:sz w:val="24"/>
          <w:szCs w:val="24"/>
        </w:rPr>
        <w:t xml:space="preserve">(фигура) </w:t>
      </w:r>
      <w:r>
        <w:rPr>
          <w:sz w:val="24"/>
          <w:szCs w:val="24"/>
          <w:lang w:val="en-US"/>
        </w:rPr>
        <w:t xml:space="preserve"> </w:t>
      </w:r>
      <w:r>
        <w:rPr>
          <w:sz w:val="24"/>
          <w:szCs w:val="24"/>
        </w:rPr>
        <w:t xml:space="preserve"> позволяют создать геометрические фигуры.</w:t>
      </w:r>
    </w:p>
    <w:p w:rsidR="004C59FF" w:rsidRDefault="004C59FF">
      <w:pPr>
        <w:ind w:left="284" w:firstLine="284"/>
        <w:rPr>
          <w:sz w:val="24"/>
          <w:szCs w:val="24"/>
        </w:rPr>
      </w:pPr>
    </w:p>
    <w:p w:rsidR="004C59FF" w:rsidRDefault="004C59FF">
      <w:pPr>
        <w:ind w:left="284" w:firstLine="284"/>
        <w:rPr>
          <w:sz w:val="24"/>
          <w:szCs w:val="24"/>
        </w:rPr>
      </w:pPr>
    </w:p>
    <w:p w:rsidR="004C59FF" w:rsidRDefault="004C59FF">
      <w:pPr>
        <w:ind w:left="284" w:firstLine="284"/>
        <w:jc w:val="center"/>
        <w:rPr>
          <w:b/>
          <w:bCs/>
          <w:sz w:val="28"/>
          <w:szCs w:val="28"/>
        </w:rPr>
      </w:pPr>
      <w:r>
        <w:rPr>
          <w:b/>
          <w:bCs/>
          <w:sz w:val="28"/>
          <w:szCs w:val="28"/>
        </w:rPr>
        <w:t xml:space="preserve"> Использование средств управления </w:t>
      </w:r>
      <w:r>
        <w:rPr>
          <w:b/>
          <w:bCs/>
          <w:sz w:val="28"/>
          <w:szCs w:val="28"/>
          <w:lang w:val="en-US"/>
        </w:rPr>
        <w:t>OLE.</w:t>
      </w:r>
    </w:p>
    <w:p w:rsidR="004C59FF" w:rsidRDefault="004C59FF">
      <w:pPr>
        <w:ind w:left="284" w:firstLine="284"/>
        <w:jc w:val="center"/>
        <w:rPr>
          <w:b/>
          <w:bCs/>
          <w:sz w:val="28"/>
          <w:szCs w:val="28"/>
          <w:lang w:val="en-US"/>
        </w:rPr>
      </w:pPr>
    </w:p>
    <w:p w:rsidR="004C59FF" w:rsidRDefault="004C59FF">
      <w:pPr>
        <w:ind w:left="284" w:firstLine="284"/>
        <w:rPr>
          <w:sz w:val="24"/>
          <w:szCs w:val="24"/>
        </w:rPr>
      </w:pPr>
      <w:r>
        <w:rPr>
          <w:sz w:val="24"/>
          <w:szCs w:val="24"/>
        </w:rPr>
        <w:t xml:space="preserve"> Можно использовать </w:t>
      </w:r>
      <w:r>
        <w:rPr>
          <w:sz w:val="24"/>
          <w:szCs w:val="24"/>
          <w:lang w:val="en-US"/>
        </w:rPr>
        <w:t>OLE</w:t>
      </w:r>
      <w:r>
        <w:rPr>
          <w:sz w:val="24"/>
          <w:szCs w:val="24"/>
        </w:rPr>
        <w:t xml:space="preserve"> для вставки объектов из приложений в программы на </w:t>
      </w:r>
      <w:r>
        <w:rPr>
          <w:sz w:val="24"/>
          <w:szCs w:val="24"/>
          <w:lang w:val="en-US"/>
        </w:rPr>
        <w:t>Visual Basic</w:t>
      </w:r>
      <w:r>
        <w:rPr>
          <w:sz w:val="24"/>
          <w:szCs w:val="24"/>
        </w:rPr>
        <w:t xml:space="preserve"> . В качестве примеров объектов приложений можно привести листы и диаграммы </w:t>
      </w:r>
      <w:r>
        <w:rPr>
          <w:sz w:val="24"/>
          <w:szCs w:val="24"/>
          <w:lang w:val="en-US"/>
        </w:rPr>
        <w:t xml:space="preserve"> Excel, </w:t>
      </w:r>
      <w:r>
        <w:rPr>
          <w:sz w:val="24"/>
          <w:szCs w:val="24"/>
        </w:rPr>
        <w:t xml:space="preserve">документы </w:t>
      </w:r>
      <w:r>
        <w:rPr>
          <w:sz w:val="24"/>
          <w:szCs w:val="24"/>
          <w:lang w:val="en-US"/>
        </w:rPr>
        <w:t xml:space="preserve">Word </w:t>
      </w:r>
      <w:r>
        <w:rPr>
          <w:sz w:val="24"/>
          <w:szCs w:val="24"/>
        </w:rPr>
        <w:t>и изображения</w:t>
      </w:r>
      <w:r>
        <w:rPr>
          <w:sz w:val="24"/>
          <w:szCs w:val="24"/>
          <w:lang w:val="en-US"/>
        </w:rPr>
        <w:t xml:space="preserve"> Microsoft ClipArt</w:t>
      </w:r>
      <w:r>
        <w:rPr>
          <w:sz w:val="24"/>
          <w:szCs w:val="24"/>
        </w:rPr>
        <w:t>.</w:t>
      </w:r>
      <w:r>
        <w:rPr>
          <w:sz w:val="24"/>
          <w:szCs w:val="24"/>
          <w:lang w:val="en-US"/>
        </w:rPr>
        <w:t xml:space="preserve"> </w:t>
      </w:r>
      <w:r>
        <w:rPr>
          <w:sz w:val="24"/>
          <w:szCs w:val="24"/>
        </w:rPr>
        <w:t xml:space="preserve"> Объектами приложений могут быть как новые, неустановленные документы, так и существующие факты, загружаемые с диска.</w:t>
      </w:r>
    </w:p>
    <w:p w:rsidR="004C59FF" w:rsidRDefault="004C59FF">
      <w:pPr>
        <w:ind w:left="284" w:firstLine="284"/>
        <w:rPr>
          <w:sz w:val="24"/>
          <w:szCs w:val="24"/>
        </w:rPr>
      </w:pPr>
      <w:r>
        <w:rPr>
          <w:sz w:val="24"/>
          <w:szCs w:val="24"/>
        </w:rPr>
        <w:t xml:space="preserve"> В </w:t>
      </w:r>
      <w:r>
        <w:rPr>
          <w:sz w:val="24"/>
          <w:szCs w:val="24"/>
          <w:lang w:val="en-US"/>
        </w:rPr>
        <w:t xml:space="preserve">Visual Basic </w:t>
      </w:r>
      <w:r>
        <w:rPr>
          <w:sz w:val="24"/>
          <w:szCs w:val="24"/>
        </w:rPr>
        <w:t xml:space="preserve">можно создать как объектные, так и управляющие приложения, поддерживающие функцию </w:t>
      </w:r>
      <w:r>
        <w:rPr>
          <w:sz w:val="24"/>
          <w:szCs w:val="24"/>
          <w:lang w:val="en-US"/>
        </w:rPr>
        <w:t>Automation</w:t>
      </w:r>
      <w:r>
        <w:rPr>
          <w:sz w:val="24"/>
          <w:szCs w:val="24"/>
        </w:rPr>
        <w:t>(автоматизация)</w:t>
      </w:r>
      <w:r>
        <w:rPr>
          <w:sz w:val="24"/>
          <w:szCs w:val="24"/>
          <w:lang w:val="en-US"/>
        </w:rPr>
        <w:t>.</w:t>
      </w:r>
      <w:r>
        <w:rPr>
          <w:sz w:val="24"/>
          <w:szCs w:val="24"/>
        </w:rPr>
        <w:t xml:space="preserve"> </w:t>
      </w:r>
    </w:p>
    <w:p w:rsidR="004C59FF" w:rsidRDefault="004C59FF">
      <w:pPr>
        <w:ind w:left="284" w:firstLine="284"/>
        <w:rPr>
          <w:sz w:val="24"/>
          <w:szCs w:val="24"/>
        </w:rPr>
      </w:pPr>
      <w:r>
        <w:rPr>
          <w:sz w:val="24"/>
          <w:szCs w:val="24"/>
        </w:rPr>
        <w:t xml:space="preserve"> Приложения для </w:t>
      </w:r>
      <w:r>
        <w:rPr>
          <w:sz w:val="24"/>
          <w:szCs w:val="24"/>
          <w:lang w:val="en-US"/>
        </w:rPr>
        <w:t xml:space="preserve">Windows, </w:t>
      </w:r>
      <w:r>
        <w:rPr>
          <w:sz w:val="24"/>
          <w:szCs w:val="24"/>
        </w:rPr>
        <w:t xml:space="preserve">полностью поддерживающие функцию </w:t>
      </w:r>
      <w:r>
        <w:rPr>
          <w:sz w:val="24"/>
          <w:szCs w:val="24"/>
          <w:lang w:val="en-US"/>
        </w:rPr>
        <w:t>Automation</w:t>
      </w:r>
      <w:r>
        <w:rPr>
          <w:sz w:val="24"/>
          <w:szCs w:val="24"/>
        </w:rPr>
        <w:t xml:space="preserve"> , позволяют осуществлять доступ к своим функциям в виде набора объектов с соответствующими им свойствами и командами. Приложения для </w:t>
      </w:r>
      <w:r>
        <w:rPr>
          <w:sz w:val="24"/>
          <w:szCs w:val="24"/>
          <w:lang w:val="en-US"/>
        </w:rPr>
        <w:t>Windows</w:t>
      </w:r>
      <w:r>
        <w:rPr>
          <w:sz w:val="24"/>
          <w:szCs w:val="24"/>
        </w:rPr>
        <w:t xml:space="preserve"> , которые предоставляют свойства объектов называются объектными или серверными приложениями, а программы эти объекты использующие, называются управляющими или клиентскими приложениями. Автоматизация представляет собой промышленный стандарт, позволяющий осуществить взаимодействие двух приложений.</w:t>
      </w:r>
    </w:p>
    <w:p w:rsidR="004C59FF" w:rsidRDefault="004C59FF">
      <w:pPr>
        <w:ind w:left="284" w:firstLine="284"/>
        <w:rPr>
          <w:sz w:val="24"/>
          <w:szCs w:val="24"/>
        </w:rPr>
      </w:pPr>
    </w:p>
    <w:p w:rsidR="004C59FF" w:rsidRDefault="004C59FF">
      <w:pPr>
        <w:ind w:left="284" w:firstLine="284"/>
        <w:rPr>
          <w:i/>
          <w:iCs/>
          <w:sz w:val="24"/>
          <w:szCs w:val="24"/>
        </w:rPr>
      </w:pPr>
      <w:bookmarkStart w:id="0" w:name="_GoBack"/>
      <w:bookmarkEnd w:id="0"/>
    </w:p>
    <w:sectPr w:rsidR="004C59FF">
      <w:pgSz w:w="11906" w:h="16838"/>
      <w:pgMar w:top="1134" w:right="850" w:bottom="1134" w:left="1701"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num w:numId="1">
    <w:abstractNumId w:val="0"/>
    <w:lvlOverride w:ilvl="0">
      <w:lvl w:ilvl="0">
        <w:start w:val="1"/>
        <w:numFmt w:val="bullet"/>
        <w:lvlText w:val=""/>
        <w:legacy w:legacy="1" w:legacySpace="0" w:legacyIndent="283"/>
        <w:lvlJc w:val="left"/>
        <w:pPr>
          <w:ind w:left="851" w:hanging="283"/>
        </w:pPr>
        <w:rPr>
          <w:rFonts w:ascii="Wingdings" w:hAnsi="Wingdings" w:cs="Wingdings" w:hint="default"/>
          <w:b w:val="0"/>
          <w:bCs w:val="0"/>
          <w:i w:val="0"/>
          <w:iCs w:val="0"/>
          <w:sz w:val="20"/>
          <w:szCs w:val="20"/>
          <w:u w:val="none"/>
        </w:rPr>
      </w:lvl>
    </w:lvlOverride>
  </w:num>
  <w:num w:numId="2">
    <w:abstractNumId w:val="0"/>
    <w:lvlOverride w:ilvl="0">
      <w:lvl w:ilvl="0">
        <w:start w:val="1"/>
        <w:numFmt w:val="bullet"/>
        <w:lvlText w:val=""/>
        <w:legacy w:legacy="1" w:legacySpace="0" w:legacyIndent="283"/>
        <w:lvlJc w:val="left"/>
        <w:pPr>
          <w:ind w:left="851" w:hanging="283"/>
        </w:pPr>
        <w:rPr>
          <w:rFonts w:ascii="Wingdings" w:hAnsi="Wingdings" w:cs="Wingdings" w:hint="default"/>
          <w:b w:val="0"/>
          <w:bCs w:val="0"/>
          <w:i w:val="0"/>
          <w:iCs w:val="0"/>
          <w:sz w:val="24"/>
          <w:szCs w:val="24"/>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59FF"/>
    <w:rsid w:val="00181AC7"/>
    <w:rsid w:val="004C59FF"/>
    <w:rsid w:val="00570E64"/>
    <w:rsid w:val="00820783"/>
    <w:rsid w:val="00AD6F55"/>
    <w:rsid w:val="00AE17A5"/>
    <w:rsid w:val="00E80A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44CCB23-36A9-44A8-82EA-9FFAFE264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paragraph" w:customStyle="1" w:styleId="1">
    <w:name w:val="заголовок 1"/>
    <w:basedOn w:val="a"/>
    <w:next w:val="a"/>
    <w:uiPriority w:val="99"/>
    <w:pPr>
      <w:keepNext/>
    </w:pPr>
    <w:rPr>
      <w:i/>
      <w:iCs/>
      <w:sz w:val="24"/>
      <w:szCs w:val="24"/>
      <w:lang w:val="en-US"/>
    </w:rPr>
  </w:style>
  <w:style w:type="paragraph" w:styleId="a4">
    <w:name w:val="Body Text"/>
    <w:basedOn w:val="a"/>
    <w:link w:val="a5"/>
    <w:uiPriority w:val="99"/>
    <w:rPr>
      <w:sz w:val="24"/>
      <w:szCs w:val="24"/>
    </w:rPr>
  </w:style>
  <w:style w:type="character" w:customStyle="1" w:styleId="a5">
    <w:name w:val="Основной текст Знак"/>
    <w:link w:val="a4"/>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1665</Words>
  <Characters>9495</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Среда программирования Visual Basic содержит все необходимые инструменты для быстрого и эффективного создания мощных программ, работающих в среде Windows</vt:lpstr>
    </vt:vector>
  </TitlesOfParts>
  <Company>Роскомзем</Company>
  <LinksUpToDate>false</LinksUpToDate>
  <CharactersWithSpaces>11138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Среда программирования Visual Basic содержит все необходимые инструменты для быстрого и эффективного создания мощных программ, работающих в среде Windows</dc:title>
  <dc:subject/>
  <dc:creator>Пользователь 1</dc:creator>
  <cp:keywords/>
  <dc:description/>
  <cp:lastModifiedBy>admin</cp:lastModifiedBy>
  <cp:revision>2</cp:revision>
  <dcterms:created xsi:type="dcterms:W3CDTF">2014-04-02T21:58:00Z</dcterms:created>
  <dcterms:modified xsi:type="dcterms:W3CDTF">2014-04-02T21:58:00Z</dcterms:modified>
</cp:coreProperties>
</file>