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C10" w:rsidRDefault="005A4C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ГОУ ВПО Академия государственной службы</w:t>
      </w:r>
    </w:p>
    <w:p w:rsidR="005A4C10" w:rsidRDefault="005A4C10">
      <w:pPr>
        <w:keepNext/>
        <w:widowControl w:val="0"/>
        <w:autoSpaceDE w:val="0"/>
        <w:autoSpaceDN w:val="0"/>
        <w:adjustRightInd w:val="0"/>
        <w:spacing w:before="800" w:after="14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Кафедра информатики и математики</w:t>
      </w:r>
    </w:p>
    <w:p w:rsidR="005A4C10" w:rsidRDefault="005A4C10">
      <w:pPr>
        <w:keepNext/>
        <w:widowControl w:val="0"/>
        <w:autoSpaceDE w:val="0"/>
        <w:autoSpaceDN w:val="0"/>
        <w:adjustRightInd w:val="0"/>
        <w:spacing w:before="800" w:after="8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Контрольная работа</w:t>
      </w:r>
    </w:p>
    <w:p w:rsidR="005A4C10" w:rsidRDefault="005A4C10">
      <w:pPr>
        <w:widowControl w:val="0"/>
        <w:autoSpaceDE w:val="0"/>
        <w:autoSpaceDN w:val="0"/>
        <w:adjustRightInd w:val="0"/>
        <w:spacing w:before="400" w:after="400"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теме « Языки программирования: составные части и назначения"</w:t>
      </w:r>
      <w:r>
        <w:rPr>
          <w:rFonts w:ascii="Times New Roman CYR" w:hAnsi="Times New Roman CYR" w:cs="Times New Roman CYR"/>
          <w:sz w:val="28"/>
          <w:szCs w:val="28"/>
        </w:rPr>
        <w:br/>
        <w:t>По дисциплине: Информатика</w:t>
      </w:r>
    </w:p>
    <w:p w:rsidR="005A4C10" w:rsidRDefault="005A4C10">
      <w:pPr>
        <w:pStyle w:val="21"/>
        <w:spacing w:before="2280" w:after="3480"/>
        <w:ind w:left="3629"/>
      </w:pPr>
      <w:r>
        <w:t>Проверила: Геращенко М. М.</w:t>
      </w:r>
      <w:r>
        <w:br/>
        <w:t>Выполнила: Кошман Юлия Владимировна,</w:t>
      </w:r>
      <w:r>
        <w:br/>
        <w:t>группа 10132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Новосибирск 2010</w:t>
      </w:r>
    </w:p>
    <w:p w:rsidR="005A4C10" w:rsidRDefault="005A4C10">
      <w:pPr>
        <w:pStyle w:val="21"/>
        <w:spacing w:before="0" w:after="0"/>
        <w:ind w:left="3827"/>
        <w:rPr>
          <w:sz w:val="44"/>
          <w:szCs w:val="44"/>
        </w:rPr>
      </w:pPr>
      <w:r>
        <w:rPr>
          <w:sz w:val="44"/>
          <w:szCs w:val="44"/>
        </w:rPr>
        <w:lastRenderedPageBreak/>
        <w:t>Оглавление.</w:t>
      </w:r>
    </w:p>
    <w:p w:rsidR="005A4C10" w:rsidRDefault="005A4C10"/>
    <w:p w:rsidR="005A4C10" w:rsidRDefault="005A4C10"/>
    <w:p w:rsidR="005A4C10" w:rsidRDefault="005A4C10"/>
    <w:p w:rsidR="005A4C10" w:rsidRDefault="005A4C10">
      <w:pPr>
        <w:pStyle w:val="11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75697615" w:history="1">
        <w:r>
          <w:rPr>
            <w:rStyle w:val="ab"/>
            <w:sz w:val="28"/>
            <w:szCs w:val="28"/>
          </w:rPr>
          <w:t>Введение.</w:t>
        </w:r>
        <w:r>
          <w:rPr>
            <w:webHidden/>
            <w:sz w:val="28"/>
            <w:szCs w:val="28"/>
          </w:rPr>
          <w:tab/>
        </w:r>
        <w:r>
          <w:rPr>
            <w:webHidden/>
            <w:sz w:val="28"/>
            <w:szCs w:val="28"/>
          </w:rPr>
          <w:fldChar w:fldCharType="begin"/>
        </w:r>
        <w:r>
          <w:rPr>
            <w:webHidden/>
            <w:sz w:val="28"/>
            <w:szCs w:val="28"/>
          </w:rPr>
          <w:instrText xml:space="preserve"> PAGEREF _Toc275697615 \h </w:instrText>
        </w:r>
        <w:r>
          <w:rPr>
            <w:webHidden/>
            <w:sz w:val="28"/>
            <w:szCs w:val="28"/>
          </w:rPr>
        </w:r>
        <w:r>
          <w:rPr>
            <w:webHidden/>
            <w:sz w:val="28"/>
            <w:szCs w:val="28"/>
          </w:rPr>
          <w:fldChar w:fldCharType="separate"/>
        </w:r>
        <w:r>
          <w:rPr>
            <w:webHidden/>
            <w:sz w:val="28"/>
            <w:szCs w:val="28"/>
          </w:rPr>
          <w:t>- 3 -</w:t>
        </w:r>
        <w:r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16" w:history="1">
        <w:r w:rsidR="005A4C10">
          <w:rPr>
            <w:rStyle w:val="ab"/>
            <w:sz w:val="28"/>
            <w:szCs w:val="28"/>
          </w:rPr>
          <w:t>Что такое программа и язык программирования?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_Toc275697616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- 3 -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17" w:history="1">
        <w:r w:rsidR="005A4C10">
          <w:rPr>
            <w:rStyle w:val="ab"/>
            <w:sz w:val="28"/>
            <w:szCs w:val="28"/>
          </w:rPr>
          <w:t>Этапы разработки программы.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_Toc275697617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- 4 -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18" w:history="1">
        <w:r w:rsidR="005A4C10">
          <w:rPr>
            <w:rStyle w:val="ab"/>
            <w:sz w:val="28"/>
            <w:szCs w:val="28"/>
          </w:rPr>
          <w:t>Состав языка.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_Toc275697618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- 4 -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19" w:history="1">
        <w:r w:rsidR="005A4C10">
          <w:rPr>
            <w:rStyle w:val="ab"/>
            <w:sz w:val="28"/>
            <w:szCs w:val="28"/>
          </w:rPr>
          <w:t>А) Операторы.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_Toc275697619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- 4 -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0" w:history="1">
        <w:r w:rsidR="005A4C10">
          <w:rPr>
            <w:rStyle w:val="ab"/>
            <w:sz w:val="28"/>
            <w:szCs w:val="28"/>
          </w:rPr>
          <w:t>Б) Алфавит и лексемы.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_Toc275697620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- 5 -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1" w:history="1">
        <w:r w:rsidR="005A4C10">
          <w:rPr>
            <w:rStyle w:val="ab"/>
            <w:sz w:val="28"/>
            <w:szCs w:val="28"/>
          </w:rPr>
          <w:t>В) Константы.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_Toc275697621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- 5 -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2" w:history="1">
        <w:r w:rsidR="005A4C10">
          <w:rPr>
            <w:rStyle w:val="ab"/>
            <w:sz w:val="28"/>
            <w:szCs w:val="28"/>
          </w:rPr>
          <w:t>Г) Имена, ключевые слова и знаки операций.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_Toc275697622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- 6 -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3" w:history="1">
        <w:r w:rsidR="005A4C10">
          <w:rPr>
            <w:rStyle w:val="ab"/>
            <w:sz w:val="28"/>
            <w:szCs w:val="28"/>
          </w:rPr>
          <w:t>Д) Переменные.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_Toc275697623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- 7 -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4" w:history="1">
        <w:r w:rsidR="005A4C10">
          <w:rPr>
            <w:rStyle w:val="ab"/>
            <w:sz w:val="28"/>
            <w:szCs w:val="28"/>
          </w:rPr>
          <w:t>Е) Пример программы.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_Toc275697624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- 7 -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5" w:history="1">
        <w:r w:rsidR="005A4C10">
          <w:rPr>
            <w:rStyle w:val="ab"/>
            <w:sz w:val="28"/>
            <w:szCs w:val="28"/>
          </w:rPr>
          <w:t>Заключение.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_Toc275697625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- 8 -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6" w:history="1">
        <w:r w:rsidR="005A4C10">
          <w:rPr>
            <w:rStyle w:val="ab"/>
            <w:sz w:val="28"/>
            <w:szCs w:val="28"/>
          </w:rPr>
          <w:t>Приложение №1(константы).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_Toc275697626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- 9 -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7" w:history="1">
        <w:r w:rsidR="005A4C10">
          <w:rPr>
            <w:rStyle w:val="ab"/>
            <w:sz w:val="28"/>
            <w:szCs w:val="28"/>
          </w:rPr>
          <w:t>Приложение №2 (ключевые слова).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_Toc275697627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- 10 -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8" w:history="1">
        <w:r w:rsidR="005A4C10">
          <w:rPr>
            <w:rStyle w:val="ab"/>
            <w:sz w:val="28"/>
            <w:szCs w:val="28"/>
          </w:rPr>
          <w:t>Приложение №3( языки программирования).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_Toc275697628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- 11 -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29" w:history="1">
        <w:r w:rsidR="005A4C10">
          <w:rPr>
            <w:rStyle w:val="ab"/>
            <w:sz w:val="28"/>
            <w:szCs w:val="28"/>
          </w:rPr>
          <w:t>Приложение №4 (специальные символы).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_Toc275697629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- 12 -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30" w:history="1">
        <w:r w:rsidR="005A4C10">
          <w:rPr>
            <w:rStyle w:val="ab"/>
            <w:sz w:val="28"/>
            <w:szCs w:val="28"/>
          </w:rPr>
          <w:t>Приложение №5 ( составные символы).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_Toc275697630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- 13 -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B76BFF">
      <w:pPr>
        <w:pStyle w:val="11"/>
        <w:rPr>
          <w:rFonts w:ascii="Calibri" w:hAnsi="Calibri" w:cs="Calibri"/>
          <w:sz w:val="28"/>
          <w:szCs w:val="28"/>
        </w:rPr>
      </w:pPr>
      <w:hyperlink w:anchor="_Toc275697631" w:history="1">
        <w:r w:rsidR="005A4C10">
          <w:rPr>
            <w:rStyle w:val="ab"/>
            <w:sz w:val="28"/>
            <w:szCs w:val="28"/>
          </w:rPr>
          <w:t>Список литературы</w:t>
        </w:r>
        <w:r w:rsidR="005A4C10">
          <w:rPr>
            <w:webHidden/>
            <w:sz w:val="28"/>
            <w:szCs w:val="28"/>
          </w:rPr>
          <w:tab/>
        </w:r>
        <w:r w:rsidR="005A4C10">
          <w:rPr>
            <w:webHidden/>
            <w:sz w:val="28"/>
            <w:szCs w:val="28"/>
          </w:rPr>
          <w:fldChar w:fldCharType="begin"/>
        </w:r>
        <w:r w:rsidR="005A4C10">
          <w:rPr>
            <w:webHidden/>
            <w:sz w:val="28"/>
            <w:szCs w:val="28"/>
          </w:rPr>
          <w:instrText xml:space="preserve"> PAGEREF _Toc275697631 \h </w:instrText>
        </w:r>
        <w:r w:rsidR="005A4C10">
          <w:rPr>
            <w:webHidden/>
            <w:sz w:val="28"/>
            <w:szCs w:val="28"/>
          </w:rPr>
        </w:r>
        <w:r w:rsidR="005A4C10">
          <w:rPr>
            <w:webHidden/>
            <w:sz w:val="28"/>
            <w:szCs w:val="28"/>
          </w:rPr>
          <w:fldChar w:fldCharType="separate"/>
        </w:r>
        <w:r w:rsidR="005A4C10">
          <w:rPr>
            <w:webHidden/>
            <w:sz w:val="28"/>
            <w:szCs w:val="28"/>
          </w:rPr>
          <w:t>- 14 -</w:t>
        </w:r>
        <w:r w:rsidR="005A4C10">
          <w:rPr>
            <w:webHidden/>
            <w:sz w:val="28"/>
            <w:szCs w:val="28"/>
          </w:rPr>
          <w:fldChar w:fldCharType="end"/>
        </w:r>
      </w:hyperlink>
    </w:p>
    <w:p w:rsidR="005A4C10" w:rsidRDefault="005A4C10">
      <w:r>
        <w:rPr>
          <w:sz w:val="28"/>
          <w:szCs w:val="28"/>
        </w:rPr>
        <w:fldChar w:fldCharType="end"/>
      </w:r>
    </w:p>
    <w:p w:rsidR="005A4C10" w:rsidRDefault="005A4C10">
      <w:pPr>
        <w:pStyle w:val="21"/>
        <w:spacing w:before="0" w:after="0"/>
        <w:ind w:left="0"/>
      </w:pPr>
    </w:p>
    <w:p w:rsidR="005A4C10" w:rsidRDefault="005A4C10"/>
    <w:p w:rsidR="005A4C10" w:rsidRDefault="005A4C10">
      <w:pPr>
        <w:pStyle w:val="21"/>
        <w:spacing w:after="200"/>
        <w:ind w:left="3827"/>
      </w:pPr>
    </w:p>
    <w:p w:rsidR="005A4C10" w:rsidRDefault="005A4C10">
      <w:pPr>
        <w:pStyle w:val="21"/>
        <w:spacing w:after="3120"/>
        <w:ind w:left="3828"/>
      </w:pPr>
    </w:p>
    <w:p w:rsidR="005A4C10" w:rsidRDefault="005A4C10">
      <w:pPr>
        <w:pStyle w:val="1"/>
        <w:spacing w:before="3600" w:after="0"/>
        <w:rPr>
          <w:rFonts w:ascii="Times New Roman" w:hAnsi="Times New Roman" w:cs="Times New Roman"/>
        </w:rPr>
      </w:pPr>
      <w:bookmarkStart w:id="0" w:name="_Toc275375284"/>
      <w:bookmarkStart w:id="1" w:name="_Toc275542541"/>
      <w:bookmarkStart w:id="2" w:name="_Toc275542701"/>
      <w:bookmarkStart w:id="3" w:name="_Toc275696235"/>
      <w:bookmarkStart w:id="4" w:name="_Toc275696271"/>
      <w:bookmarkStart w:id="5" w:name="_Toc275697615"/>
      <w:r>
        <w:rPr>
          <w:rFonts w:ascii="Times New Roman" w:hAnsi="Times New Roman" w:cs="Times New Roman"/>
        </w:rPr>
        <w:t>Введение.</w:t>
      </w:r>
      <w:bookmarkEnd w:id="0"/>
      <w:bookmarkEnd w:id="1"/>
      <w:bookmarkEnd w:id="2"/>
      <w:bookmarkEnd w:id="3"/>
      <w:bookmarkEnd w:id="4"/>
      <w:bookmarkEnd w:id="5"/>
    </w:p>
    <w:p w:rsidR="005A4C10" w:rsidRDefault="005A4C10">
      <w:pPr>
        <w:keepNext/>
        <w:widowControl w:val="0"/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моему мнению, тема « ЯЗЫКИ ПРОГРАММИРОВАНИЯ» очень актуальна на сегодняшний день, ведь </w:t>
      </w:r>
      <w:r>
        <w:rPr>
          <w:sz w:val="28"/>
          <w:szCs w:val="28"/>
        </w:rPr>
        <w:t>прогресс компьютерных технологий определил процесс появления новых разнообразных знаковых систем для записи алгоритмов, для повышения эффективности труда пользователя, а также сокращения времени и затрат на подготовку и выполнение программ.</w:t>
      </w:r>
    </w:p>
    <w:p w:rsidR="005A4C10" w:rsidRDefault="005A4C10">
      <w:pPr>
        <w:keepNext/>
        <w:widowControl w:val="0"/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Команды, выполняемые процессором, являются электрическими сигналами, которые можно представить в виде нулей и единиц. Каждой команде соответствует свое число. Таким образом, процессор имеет дело с машинным кодом. Написать программу на нем может только очень опытный программист, хорошо знающий "архитектуру" процессора ( его устройство) и систему команд ( набор допустимых инструкций). </w:t>
      </w:r>
    </w:p>
    <w:p w:rsidR="005A4C10" w:rsidRDefault="005A4C10">
      <w:pPr>
        <w:keepNext/>
        <w:widowControl w:val="0"/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Совокупность средств и правил представления алгоритма в виде, пригодном для выполнения вычислительной машиной, называется языком программирования. Из чего же состоят эти языки программирования, какого их назначения и примеры, я  рассмотрю в своем реферате.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6" w:name="_Toc275375285"/>
      <w:bookmarkStart w:id="7" w:name="_Toc275542542"/>
      <w:bookmarkStart w:id="8" w:name="_Toc275542702"/>
      <w:bookmarkStart w:id="9" w:name="_Toc275696236"/>
      <w:bookmarkStart w:id="10" w:name="_Toc275696272"/>
      <w:bookmarkStart w:id="11" w:name="_Toc275697616"/>
      <w:r>
        <w:rPr>
          <w:rFonts w:ascii="Times New Roman" w:hAnsi="Times New Roman" w:cs="Times New Roman"/>
        </w:rPr>
        <w:t>Что такое программа и язык программирования?</w:t>
      </w:r>
      <w:bookmarkEnd w:id="6"/>
      <w:bookmarkEnd w:id="7"/>
      <w:bookmarkEnd w:id="8"/>
      <w:bookmarkEnd w:id="9"/>
      <w:bookmarkEnd w:id="10"/>
      <w:bookmarkEnd w:id="11"/>
    </w:p>
    <w:p w:rsidR="005A4C10" w:rsidRDefault="005A4C1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Программа</w:t>
      </w:r>
      <w:r>
        <w:rPr>
          <w:rFonts w:ascii="Times New Roman CYR" w:hAnsi="Times New Roman CYR" w:cs="Times New Roman CYR"/>
          <w:sz w:val="28"/>
          <w:szCs w:val="28"/>
        </w:rPr>
        <w:t xml:space="preserve"> - это запись (реализация) алгоритма на языке программирования. </w:t>
      </w:r>
    </w:p>
    <w:p w:rsidR="005A4C10" w:rsidRDefault="005A4C10">
      <w:pPr>
        <w:autoSpaceDE w:val="0"/>
        <w:autoSpaceDN w:val="0"/>
        <w:adjustRightInd w:val="0"/>
        <w:ind w:firstLine="540"/>
        <w:jc w:val="both"/>
        <w:rPr>
          <w:rFonts w:ascii="Arial CYR" w:hAnsi="Arial CYR" w:cs="Arial CYR"/>
          <w:sz w:val="26"/>
          <w:szCs w:val="26"/>
        </w:rPr>
      </w:pPr>
      <w:r>
        <w:rPr>
          <w:rFonts w:ascii="Arial CYR" w:hAnsi="Arial CYR" w:cs="Arial CYR"/>
          <w:sz w:val="26"/>
          <w:szCs w:val="26"/>
        </w:rPr>
        <w:t>"...Программа - законченный последовательный набор команд, операторов, реализующих решение функциональной задачи..."</w:t>
      </w:r>
    </w:p>
    <w:p w:rsidR="005A4C10" w:rsidRDefault="005A4C10">
      <w:pPr>
        <w:autoSpaceDE w:val="0"/>
        <w:autoSpaceDN w:val="0"/>
        <w:adjustRightInd w:val="0"/>
        <w:rPr>
          <w:rFonts w:ascii="Arial CYR" w:hAnsi="Arial CYR" w:cs="Arial CYR"/>
          <w:sz w:val="26"/>
          <w:szCs w:val="26"/>
        </w:rPr>
      </w:pPr>
    </w:p>
    <w:p w:rsidR="005A4C10" w:rsidRDefault="005A4C10">
      <w:pPr>
        <w:autoSpaceDE w:val="0"/>
        <w:autoSpaceDN w:val="0"/>
        <w:adjustRightInd w:val="0"/>
        <w:rPr>
          <w:rFonts w:ascii="Arial CYR" w:hAnsi="Arial CYR" w:cs="Arial CYR"/>
          <w:sz w:val="26"/>
          <w:szCs w:val="26"/>
        </w:rPr>
      </w:pPr>
      <w:r>
        <w:rPr>
          <w:rFonts w:ascii="Arial CYR" w:hAnsi="Arial CYR" w:cs="Arial CYR"/>
          <w:b/>
          <w:bCs/>
          <w:sz w:val="26"/>
          <w:szCs w:val="26"/>
        </w:rPr>
        <w:t>Извлечение из документа:</w:t>
      </w:r>
    </w:p>
    <w:p w:rsidR="005A4C10" w:rsidRDefault="005A4C10">
      <w:pPr>
        <w:autoSpaceDE w:val="0"/>
        <w:autoSpaceDN w:val="0"/>
        <w:adjustRightInd w:val="0"/>
        <w:rPr>
          <w:rFonts w:ascii="Arial CYR" w:hAnsi="Arial CYR" w:cs="Arial CYR"/>
          <w:sz w:val="26"/>
          <w:szCs w:val="26"/>
        </w:rPr>
      </w:pPr>
    </w:p>
    <w:p w:rsidR="005A4C10" w:rsidRDefault="005A4C10">
      <w:pPr>
        <w:autoSpaceDE w:val="0"/>
        <w:autoSpaceDN w:val="0"/>
        <w:adjustRightInd w:val="0"/>
        <w:ind w:firstLine="851"/>
        <w:rPr>
          <w:rFonts w:ascii="Arial CYR" w:hAnsi="Arial CYR" w:cs="Arial CYR"/>
          <w:sz w:val="26"/>
          <w:szCs w:val="26"/>
        </w:rPr>
      </w:pPr>
      <w:r>
        <w:rPr>
          <w:rFonts w:ascii="Arial CYR" w:hAnsi="Arial CYR" w:cs="Arial CYR"/>
          <w:sz w:val="26"/>
          <w:szCs w:val="26"/>
        </w:rPr>
        <w:t>Приказ Минздравсоцразвития РФ от 16.01.2006 N 22</w:t>
      </w:r>
      <w:r>
        <w:rPr>
          <w:rFonts w:ascii="Arial CYR" w:hAnsi="Arial CYR" w:cs="Arial CYR"/>
          <w:sz w:val="26"/>
          <w:szCs w:val="26"/>
        </w:rPr>
        <w:br/>
        <w:t>"Об утверждении Межотраслевых типовых норм времени на работы по сервисному обслуживанию оборудования телемеханики, сопровождению и доработке программного обеспечения"</w:t>
      </w:r>
    </w:p>
    <w:p w:rsidR="005A4C10" w:rsidRDefault="005A4C10">
      <w:pPr>
        <w:autoSpaceDE w:val="0"/>
        <w:autoSpaceDN w:val="0"/>
        <w:adjustRightInd w:val="0"/>
        <w:ind w:firstLine="851"/>
        <w:rPr>
          <w:rFonts w:ascii="Arial CYR" w:hAnsi="Arial CYR" w:cs="Arial CYR"/>
          <w:sz w:val="26"/>
          <w:szCs w:val="26"/>
        </w:rPr>
      </w:pPr>
      <w:r>
        <w:rPr>
          <w:rFonts w:ascii="Arial CYR" w:hAnsi="Arial CYR" w:cs="Arial CYR"/>
          <w:sz w:val="26"/>
          <w:szCs w:val="26"/>
        </w:rPr>
        <w:t xml:space="preserve"> </w:t>
      </w:r>
      <w:r>
        <w:rPr>
          <w:b/>
          <w:bCs/>
          <w:sz w:val="28"/>
          <w:szCs w:val="28"/>
        </w:rPr>
        <w:t>Язык</w:t>
      </w:r>
      <w:r>
        <w:rPr>
          <w:sz w:val="28"/>
          <w:szCs w:val="28"/>
        </w:rPr>
        <w:t xml:space="preserve"> – это набор правил, определяющих систему записей, составляющих программу. 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Язык программирования</w:t>
      </w:r>
      <w:r>
        <w:rPr>
          <w:sz w:val="28"/>
          <w:szCs w:val="28"/>
        </w:rPr>
        <w:t xml:space="preserve"> - это специальный язык, на котором пишут команды для управления компьютером. Языки программирования созданы для того, чтобы людям было проще читать и писать для компьютера, но они затем должны транслироваться в машинный код, который только и может исполняться компьютером. </w:t>
      </w:r>
      <w:r>
        <w:rPr>
          <w:sz w:val="28"/>
          <w:szCs w:val="28"/>
        </w:rPr>
        <w:br/>
        <w:t>Языки программирования можно разделить на языки высокого уровня и языки низкого уровня.</w:t>
      </w:r>
    </w:p>
    <w:p w:rsidR="005A4C10" w:rsidRDefault="005A4C10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Язык низкого уровня</w:t>
      </w:r>
      <w:r>
        <w:rPr>
          <w:sz w:val="28"/>
          <w:szCs w:val="28"/>
        </w:rPr>
        <w:t xml:space="preserve"> - это язык программирования, предназначенный для определенного типа компьютера и отражающий его внутренний машинный код; языки низкого уровня часто называют машинно-ориентированными языками. Их довольно сложно изучать, поскольку для этого требуется хорошо знать принципы внутренней работы компьютера. Примеры (ассемблер, форт).</w:t>
      </w:r>
    </w:p>
    <w:p w:rsidR="005A4C10" w:rsidRDefault="005A4C10">
      <w:pPr>
        <w:widowControl w:val="0"/>
        <w:tabs>
          <w:tab w:val="left" w:pos="-284"/>
        </w:tabs>
        <w:autoSpaceDE w:val="0"/>
        <w:autoSpaceDN w:val="0"/>
        <w:adjustRightInd w:val="0"/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b/>
          <w:bCs/>
          <w:sz w:val="28"/>
          <w:szCs w:val="28"/>
        </w:rPr>
        <w:t>Язык высокого уровня</w:t>
      </w:r>
      <w:r>
        <w:rPr>
          <w:sz w:val="28"/>
          <w:szCs w:val="28"/>
        </w:rPr>
        <w:t xml:space="preserve"> - это язык программирования, предназначенный для удовлетворения требований программиста; он не зависит от внутренних машинных кодов компьютера любого типа. Языки высокого уровня используют для решения проблем и поэтому их часто называют проблемно-ориентированными языками. Каждая команда языка высокого уровня эквивалентна нескольким командам в машинных кодах, поэтому программы, написанные на языках высокого уровня, более компактны, чем аналогичные программы в машинных кодах.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12" w:name="_Toc275375286"/>
      <w:bookmarkStart w:id="13" w:name="_Toc275542543"/>
      <w:bookmarkStart w:id="14" w:name="_Toc275542703"/>
      <w:bookmarkStart w:id="15" w:name="_Toc275696237"/>
      <w:bookmarkStart w:id="16" w:name="_Toc275696273"/>
      <w:bookmarkStart w:id="17" w:name="_Toc275697617"/>
      <w:r>
        <w:rPr>
          <w:rFonts w:ascii="Times New Roman" w:hAnsi="Times New Roman" w:cs="Times New Roman"/>
        </w:rPr>
        <w:t>Этапы разработки программы.</w:t>
      </w:r>
      <w:bookmarkEnd w:id="12"/>
      <w:bookmarkEnd w:id="13"/>
      <w:bookmarkEnd w:id="14"/>
      <w:bookmarkEnd w:id="15"/>
      <w:bookmarkEnd w:id="16"/>
      <w:bookmarkEnd w:id="17"/>
    </w:p>
    <w:p w:rsidR="005A4C10" w:rsidRDefault="005A4C10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процессе создания любой программы можно выделить несколько этапов.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Постановка задачи – выполняется специалистом. Необходимо определить цель задачи, ее содержание и общий подход к решению.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задачи и моделирование – определяются исходные данные и результат.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Разработка или выбор алгоритма решения задачи – программист должен выбрать оптимальное решение на основе математического описания.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Проектирование общей структуры программы – формируется модель решения с последующей детализацией.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Кодирование – запись алгоритма на языке программирования.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Откладка и тестирование программы. Под откладкой понимается устранение ошибок в программе. Тестирование позволяет вести их поиск и, в конечном итоге, убедиться в том, что полностью отлаженная программа дает правильный результат.</w:t>
      </w:r>
    </w:p>
    <w:p w:rsidR="005A4C10" w:rsidRDefault="005A4C10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результатов.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18" w:name="_Toc275375287"/>
      <w:bookmarkStart w:id="19" w:name="_Toc275542544"/>
      <w:bookmarkStart w:id="20" w:name="_Toc275542704"/>
      <w:bookmarkStart w:id="21" w:name="_Toc275696238"/>
      <w:bookmarkStart w:id="22" w:name="_Toc275696274"/>
      <w:bookmarkStart w:id="23" w:name="_Toc275697618"/>
      <w:r>
        <w:rPr>
          <w:rFonts w:ascii="Times New Roman" w:hAnsi="Times New Roman" w:cs="Times New Roman"/>
        </w:rPr>
        <w:t>Состав языка.</w:t>
      </w:r>
      <w:bookmarkEnd w:id="18"/>
      <w:bookmarkEnd w:id="19"/>
      <w:bookmarkEnd w:id="20"/>
      <w:bookmarkEnd w:id="21"/>
      <w:bookmarkEnd w:id="22"/>
      <w:bookmarkEnd w:id="23"/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24" w:name="_Toc275375288"/>
      <w:bookmarkStart w:id="25" w:name="_Toc275542545"/>
      <w:bookmarkStart w:id="26" w:name="_Toc275542705"/>
      <w:bookmarkStart w:id="27" w:name="_Toc275696239"/>
      <w:bookmarkStart w:id="28" w:name="_Toc275696275"/>
      <w:bookmarkStart w:id="29" w:name="_Toc275697619"/>
      <w:r>
        <w:rPr>
          <w:rFonts w:ascii="Times New Roman" w:hAnsi="Times New Roman" w:cs="Times New Roman"/>
        </w:rPr>
        <w:t>А) Операторы.</w:t>
      </w:r>
      <w:bookmarkEnd w:id="24"/>
      <w:bookmarkEnd w:id="25"/>
      <w:bookmarkEnd w:id="26"/>
      <w:bookmarkEnd w:id="27"/>
      <w:bookmarkEnd w:id="28"/>
      <w:bookmarkEnd w:id="29"/>
    </w:p>
    <w:p w:rsidR="005A4C10" w:rsidRDefault="005A4C10">
      <w:pPr>
        <w:pStyle w:val="a9"/>
        <w:ind w:firstLine="851"/>
        <w:rPr>
          <w:rFonts w:ascii="Cambria" w:hAnsi="Cambria" w:cs="Cambria"/>
          <w:sz w:val="28"/>
          <w:szCs w:val="28"/>
        </w:rPr>
      </w:pPr>
      <w:r>
        <w:rPr>
          <w:sz w:val="28"/>
          <w:szCs w:val="28"/>
        </w:rPr>
        <w:t xml:space="preserve"> Язык программирования можно уподобить очень примитивному иностранному языку с жесткими правилами, не имеющими исключений. Изучение иностранного языка обычно начинают с алфавита, затем переходят к простым словам, далее рассматривают законы построения фраз, и только в результате длительной практики становится свободно выражать на этом языке свои мысли. </w:t>
      </w:r>
    </w:p>
    <w:p w:rsidR="005A4C10" w:rsidRDefault="005A4C10">
      <w:pPr>
        <w:ind w:firstLine="4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Программа состоит из исполняемых операторов и операторов описания.</w:t>
      </w:r>
    </w:p>
    <w:p w:rsidR="005A4C10" w:rsidRDefault="005A4C10">
      <w:pPr>
        <w:ind w:firstLine="4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Исполняемый оператор</w:t>
      </w:r>
      <w:r>
        <w:rPr>
          <w:rFonts w:ascii="Times New Roman CYR" w:hAnsi="Times New Roman CYR" w:cs="Times New Roman CYR"/>
          <w:sz w:val="28"/>
          <w:szCs w:val="28"/>
        </w:rPr>
        <w:t xml:space="preserve"> задает законченное действие, выполняемое над данными. Примеры исполняемых операторов: вывод на экран, занесение числа в память, выход из программы.</w:t>
      </w:r>
    </w:p>
    <w:p w:rsidR="005A4C10" w:rsidRDefault="005A4C10">
      <w:pPr>
        <w:ind w:firstLine="4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Оператор описания</w:t>
      </w:r>
      <w:r>
        <w:rPr>
          <w:rFonts w:ascii="Times New Roman CYR" w:hAnsi="Times New Roman CYR" w:cs="Times New Roman CYR"/>
          <w:sz w:val="28"/>
          <w:szCs w:val="28"/>
        </w:rPr>
        <w:t>, как и следует из его названия, описывает данные, над которыми выполняются действия. Примером описания может служить предложение «В памяти следует отвести место для хранения целого числа, и это место мы будем обозначать А».</w:t>
      </w:r>
    </w:p>
    <w:p w:rsidR="005A4C10" w:rsidRDefault="005A4C10">
      <w:pPr>
        <w:ind w:firstLine="4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Исполняемые операторы для краткости часто называют просто операторами, а операторы описания – описаниями. Описания должны предшествовать операторам, в которых используются соответствующие данные. Операторы программы исполняются последовательно, один за другим, если явным образом не задан другой порядок.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30" w:name="_Toc275375289"/>
      <w:bookmarkStart w:id="31" w:name="_Toc275542546"/>
      <w:bookmarkStart w:id="32" w:name="_Toc275542706"/>
      <w:bookmarkStart w:id="33" w:name="_Toc275696240"/>
      <w:bookmarkStart w:id="34" w:name="_Toc275696276"/>
      <w:bookmarkStart w:id="35" w:name="_Toc275697620"/>
      <w:r>
        <w:rPr>
          <w:rFonts w:ascii="Times New Roman" w:hAnsi="Times New Roman" w:cs="Times New Roman"/>
        </w:rPr>
        <w:t>Б) Алфавит и лексемы.</w:t>
      </w:r>
      <w:bookmarkEnd w:id="30"/>
      <w:bookmarkEnd w:id="31"/>
      <w:bookmarkEnd w:id="32"/>
      <w:bookmarkEnd w:id="33"/>
      <w:bookmarkEnd w:id="34"/>
      <w:bookmarkEnd w:id="35"/>
    </w:p>
    <w:p w:rsidR="005A4C10" w:rsidRDefault="005A4C10">
      <w:pPr>
        <w:rPr>
          <w:sz w:val="28"/>
          <w:szCs w:val="28"/>
        </w:rPr>
      </w:pPr>
      <w:r>
        <w:rPr>
          <w:sz w:val="28"/>
          <w:szCs w:val="28"/>
        </w:rPr>
        <w:t>Алфавит языка состоит из: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Прописных и строчных букв латинского алфавита;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Используется знак подчеркивания;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Десятичных цифр ( 0, 1, 2, 3, 4, 5, 6, 7, 8, 9 );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 xml:space="preserve">Шестнадцатеричных цифр ( 0,1, …, 9, А, В, …,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);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Специальных символов;</w:t>
      </w:r>
    </w:p>
    <w:p w:rsidR="005A4C10" w:rsidRDefault="005A4C10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Составных символов.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36" w:name="_Toc275375290"/>
      <w:bookmarkStart w:id="37" w:name="_Toc275542547"/>
      <w:bookmarkStart w:id="38" w:name="_Toc275542707"/>
      <w:bookmarkStart w:id="39" w:name="_Toc275696241"/>
      <w:bookmarkStart w:id="40" w:name="_Toc275696277"/>
      <w:bookmarkStart w:id="41" w:name="_Toc275697621"/>
      <w:r>
        <w:rPr>
          <w:rFonts w:ascii="Times New Roman" w:hAnsi="Times New Roman" w:cs="Times New Roman"/>
        </w:rPr>
        <w:t>В) Константы.</w:t>
      </w:r>
      <w:bookmarkEnd w:id="36"/>
      <w:bookmarkEnd w:id="37"/>
      <w:bookmarkEnd w:id="38"/>
      <w:bookmarkEnd w:id="39"/>
      <w:bookmarkEnd w:id="40"/>
      <w:bookmarkEnd w:id="41"/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Каждый элемент данных, используемый в программе, является константой или переменной. 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Константами </w:t>
      </w:r>
      <w:r>
        <w:rPr>
          <w:rFonts w:ascii="Times New Roman CYR" w:hAnsi="Times New Roman CYR" w:cs="Times New Roman CYR"/>
          <w:sz w:val="28"/>
          <w:szCs w:val="28"/>
        </w:rPr>
        <w:t>называются элементы данных, значения которых в процессе выполнения программы не изменяются. Например, в языке Паскаль  используются константы следующих типов:</w:t>
      </w:r>
      <w:r>
        <w:rPr>
          <w:rFonts w:ascii="Times New Roman CYR" w:hAnsi="Times New Roman CYR" w:cs="Times New Roman CYR"/>
          <w:sz w:val="28"/>
          <w:szCs w:val="28"/>
        </w:rPr>
        <w:br/>
        <w:t>1) числовые – предназначены для представления числовых данных (целых и вещественных).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2)символьные и строковые константы – отдельные символы и их последовательности. Заключаются в апострофы. 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Целые константы </w:t>
      </w:r>
      <w:r>
        <w:rPr>
          <w:rFonts w:ascii="Times New Roman CYR" w:hAnsi="Times New Roman CYR" w:cs="Times New Roman CYR"/>
          <w:sz w:val="28"/>
          <w:szCs w:val="28"/>
        </w:rPr>
        <w:t>делятся на десятичные  и шестнадцатеричные (представляют собой знак $, непосредственно за которым следуют шестнадцатеричные цифры: 0,1,2,3,4,5,6,7,8,9,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F</w:t>
      </w:r>
      <w:r>
        <w:rPr>
          <w:rFonts w:ascii="Times New Roman CYR" w:hAnsi="Times New Roman CYR" w:cs="Times New Roman CYR"/>
          <w:sz w:val="28"/>
          <w:szCs w:val="28"/>
        </w:rPr>
        <w:t>).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Вещественные константы</w:t>
      </w:r>
      <w:r>
        <w:rPr>
          <w:rFonts w:ascii="Times New Roman CYR" w:hAnsi="Times New Roman CYR" w:cs="Times New Roman CYR"/>
          <w:sz w:val="28"/>
          <w:szCs w:val="28"/>
        </w:rPr>
        <w:t xml:space="preserve"> записываются с точкой перед дробной частью. Либо целая, либо дробная часть может отсутствовать. Вещественная константа с порядком представляется в виде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мантиссы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порядка</w:t>
      </w:r>
      <w:r>
        <w:rPr>
          <w:rFonts w:ascii="Times New Roman CYR" w:hAnsi="Times New Roman CYR" w:cs="Times New Roman CYR"/>
          <w:sz w:val="28"/>
          <w:szCs w:val="28"/>
        </w:rPr>
        <w:t xml:space="preserve">. Мантисса записывается слева от знака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или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е, </w:t>
      </w:r>
      <w:r>
        <w:rPr>
          <w:rFonts w:ascii="Times New Roman CYR" w:hAnsi="Times New Roman CYR" w:cs="Times New Roman CYR"/>
          <w:sz w:val="28"/>
          <w:szCs w:val="28"/>
        </w:rPr>
        <w:t>порядок справа от этого знака. Значение константы определяется как произведение мантиссы и возведенного в указанную в порядке степень числа 10. Пробелы внутри числа не допускаются.</w:t>
      </w:r>
    </w:p>
    <w:p w:rsidR="005A4C10" w:rsidRDefault="005A4C10">
      <w:pPr>
        <w:ind w:firstLine="851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Символьные константы</w:t>
      </w:r>
      <w:r>
        <w:rPr>
          <w:rFonts w:ascii="Times New Roman CYR" w:hAnsi="Times New Roman CYR" w:cs="Times New Roman CYR"/>
          <w:sz w:val="28"/>
          <w:szCs w:val="28"/>
        </w:rPr>
        <w:t xml:space="preserve"> служат для представления любого символа из набора, используемого в данном компьютере. Так как под каждый символ отводится 1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байт</w:t>
      </w:r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r>
        <w:rPr>
          <w:sz w:val="28"/>
          <w:szCs w:val="28"/>
        </w:rPr>
        <w:t xml:space="preserve">единица хранения и обработки цифровой информации, </w:t>
      </w:r>
      <w:r>
        <w:rPr>
          <w:b/>
          <w:bCs/>
          <w:sz w:val="28"/>
          <w:szCs w:val="28"/>
        </w:rPr>
        <w:t>байт</w:t>
      </w:r>
      <w:r>
        <w:rPr>
          <w:sz w:val="28"/>
          <w:szCs w:val="28"/>
        </w:rPr>
        <w:t xml:space="preserve"> считается равным восьми битам) , всего используется 256 символов, так как диапазон возможных значений 0-255.</w:t>
      </w:r>
      <w:r>
        <w:rPr>
          <w:sz w:val="28"/>
          <w:szCs w:val="28"/>
        </w:rPr>
        <w:br/>
        <w:t xml:space="preserve">Десятичный код символа, обозначается предваряемым знаком </w:t>
      </w:r>
      <w:r>
        <w:rPr>
          <w:b/>
          <w:bCs/>
          <w:sz w:val="28"/>
          <w:szCs w:val="28"/>
        </w:rPr>
        <w:t>#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 буква, предваряемым знаком </w:t>
      </w:r>
      <w:r>
        <w:rPr>
          <w:b/>
          <w:bCs/>
          <w:sz w:val="28"/>
          <w:szCs w:val="28"/>
        </w:rPr>
        <w:t>^</w:t>
      </w:r>
      <w:r>
        <w:rPr>
          <w:sz w:val="28"/>
          <w:szCs w:val="28"/>
        </w:rPr>
        <w:t>.</w:t>
      </w:r>
    </w:p>
    <w:p w:rsidR="005A4C10" w:rsidRDefault="005A4C10">
      <w:pPr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Строковая константа</w:t>
      </w:r>
      <w:r>
        <w:rPr>
          <w:sz w:val="28"/>
          <w:szCs w:val="28"/>
        </w:rPr>
        <w:t xml:space="preserve"> – это последовательность символов, расположенная на одной строке  и заключается в апострофы. Если требуется представить сам апостроф, он дублируется. Всего 126 символов.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42" w:name="_Toc275375291"/>
      <w:bookmarkStart w:id="43" w:name="_Toc275542548"/>
      <w:bookmarkStart w:id="44" w:name="_Toc275542708"/>
      <w:bookmarkStart w:id="45" w:name="_Toc275696242"/>
      <w:bookmarkStart w:id="46" w:name="_Toc275696278"/>
      <w:bookmarkStart w:id="47" w:name="_Toc275697622"/>
      <w:r>
        <w:rPr>
          <w:rFonts w:ascii="Times New Roman" w:hAnsi="Times New Roman" w:cs="Times New Roman"/>
        </w:rPr>
        <w:t>Г) Имена, ключевые слова и знаки операций.</w:t>
      </w:r>
      <w:bookmarkEnd w:id="42"/>
      <w:bookmarkEnd w:id="43"/>
      <w:bookmarkEnd w:id="44"/>
      <w:bookmarkEnd w:id="45"/>
      <w:bookmarkEnd w:id="46"/>
      <w:bookmarkEnd w:id="47"/>
    </w:p>
    <w:p w:rsidR="005A4C10" w:rsidRDefault="005A4C1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Имена в программах служат той же цели, что и имена людей, - чтобы обращаться к программным объектам и различать их, то есть идентифицировать. Поэтому имена также называют идентификаторами ( в информатике специальное наименование, имя элементарных данных, массивов данных, программ или других объектов, которые запрашиваются, обрабатываются и выдаются на выход ЭВМ).</w:t>
      </w:r>
      <w:r>
        <w:rPr>
          <w:sz w:val="28"/>
          <w:szCs w:val="28"/>
        </w:rPr>
        <w:br/>
        <w:t>Имена дает программист, при этом следует соблюдать некоторые правила:</w:t>
      </w:r>
    </w:p>
    <w:p w:rsidR="005A4C10" w:rsidRDefault="005A4C10">
      <w:pPr>
        <w:numPr>
          <w:ilvl w:val="0"/>
          <w:numId w:val="17"/>
        </w:num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Имя должно начинаться с буквы;</w:t>
      </w:r>
    </w:p>
    <w:p w:rsidR="005A4C10" w:rsidRDefault="005A4C10">
      <w:pPr>
        <w:numPr>
          <w:ilvl w:val="0"/>
          <w:numId w:val="17"/>
        </w:num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Имя должно содержать только буквы, знак подчеркивания и цифры;</w:t>
      </w:r>
    </w:p>
    <w:p w:rsidR="005A4C10" w:rsidRDefault="005A4C10">
      <w:pPr>
        <w:numPr>
          <w:ilvl w:val="0"/>
          <w:numId w:val="17"/>
        </w:num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Прописные и строчные буквы не различаются;</w:t>
      </w:r>
    </w:p>
    <w:p w:rsidR="005A4C10" w:rsidRDefault="005A4C10">
      <w:pPr>
        <w:numPr>
          <w:ilvl w:val="0"/>
          <w:numId w:val="17"/>
        </w:num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Длина имени практически не ограничена (63 символа ).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Имена даются элементам программы, к которым требуется обращаться: переменным, константам, процедурам, функциям и т. д.).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Ключевые слова</w:t>
      </w:r>
      <w:r>
        <w:rPr>
          <w:rFonts w:ascii="Times New Roman CYR" w:hAnsi="Times New Roman CYR" w:cs="Times New Roman CYR"/>
          <w:sz w:val="28"/>
          <w:szCs w:val="28"/>
        </w:rPr>
        <w:t xml:space="preserve"> – это идентификаторы, имеющие специальное значение для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компилятора</w:t>
      </w:r>
      <w:r>
        <w:rPr>
          <w:rFonts w:ascii="Times New Roman CYR" w:hAnsi="Times New Roman CYR" w:cs="Times New Roman CYR"/>
          <w:sz w:val="28"/>
          <w:szCs w:val="28"/>
        </w:rPr>
        <w:t xml:space="preserve">. Их можно использовать только в том смысле, в котором они определены. Например, для описания переменных определено ключевое слово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var</w:t>
      </w:r>
      <w:r>
        <w:rPr>
          <w:rFonts w:ascii="Times New Roman CYR" w:hAnsi="Times New Roman CYR" w:cs="Times New Roman CYR"/>
          <w:sz w:val="28"/>
          <w:szCs w:val="28"/>
        </w:rPr>
        <w:t>. Имена, создаваемые программистом не должны совпадать с ключевыми словами.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Знак операции – это один или более символов, определяющих действие над операндами. Внутри знака операции пробелы не допускаются. Чаще всего знаки операции состоят из одного символа.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Например: 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b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 xml:space="preserve">унарная операция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not</w:t>
      </w:r>
      <w:r>
        <w:rPr>
          <w:rFonts w:ascii="Times New Roman CYR" w:hAnsi="Times New Roman CYR" w:cs="Times New Roman CYR"/>
          <w:sz w:val="28"/>
          <w:szCs w:val="28"/>
        </w:rPr>
        <w:t xml:space="preserve">, унарный минус -,взятие адреса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@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b/>
          <w:bCs/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</w:rPr>
        <w:t xml:space="preserve">операция типа умножения: *, /,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div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mod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and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3.операция типа сложения: +, -,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or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br/>
        <w:t>4.операции отношения: =, &lt;, &gt;,&lt;=.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48" w:name="_Toc275375292"/>
      <w:bookmarkStart w:id="49" w:name="_Toc275542549"/>
      <w:bookmarkStart w:id="50" w:name="_Toc275542709"/>
      <w:bookmarkStart w:id="51" w:name="_Toc275696243"/>
      <w:bookmarkStart w:id="52" w:name="_Toc275696279"/>
      <w:bookmarkStart w:id="53" w:name="_Toc275697623"/>
      <w:r>
        <w:rPr>
          <w:rFonts w:ascii="Times New Roman" w:hAnsi="Times New Roman" w:cs="Times New Roman"/>
        </w:rPr>
        <w:t>Д) Переменные.</w:t>
      </w:r>
      <w:bookmarkEnd w:id="48"/>
      <w:bookmarkEnd w:id="49"/>
      <w:bookmarkEnd w:id="50"/>
      <w:bookmarkEnd w:id="51"/>
      <w:bookmarkEnd w:id="52"/>
      <w:bookmarkEnd w:id="53"/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Переменные,</w:t>
      </w:r>
      <w:r>
        <w:rPr>
          <w:rFonts w:ascii="Times New Roman CYR" w:hAnsi="Times New Roman CYR" w:cs="Times New Roman CYR"/>
          <w:sz w:val="28"/>
          <w:szCs w:val="28"/>
        </w:rPr>
        <w:t xml:space="preserve"> в отличие от констант могут менять свои значения при выполнении программы. В программировании переменную можно трактовать как  одну или несколько ячеек оперативной памяти компьютера (предназначена для временного хранения и передачи данных и команд процессору, для выполнения им операций), которым присвоено определенное. Содержимое этих ячеек может меняться, но имя остается неизменным. Каждое новое значение, записанное в ячейку памяти, «затирает» предыдущее значение, поэтому в любой момент времени переменная имеет только одно, текущее, значение.</w:t>
      </w:r>
    </w:p>
    <w:p w:rsidR="005A4C10" w:rsidRDefault="005A4C10">
      <w:pPr>
        <w:ind w:firstLine="851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математике значение переменной в рамках определенной задачи неизменно. Именно поэтому высказывание,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а:=а+1 </w:t>
      </w:r>
      <w:r>
        <w:rPr>
          <w:rFonts w:ascii="Times New Roman CYR" w:hAnsi="Times New Roman CYR" w:cs="Times New Roman CYR"/>
          <w:sz w:val="28"/>
          <w:szCs w:val="28"/>
        </w:rPr>
        <w:t xml:space="preserve">математик сочтет неверным. Тем не менее, для программиста это абсолютно правильная конструкция, которая задает вычисление суммы содержимого ячейки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</w:t>
      </w:r>
      <w:r>
        <w:rPr>
          <w:rFonts w:ascii="Times New Roman CYR" w:hAnsi="Times New Roman CYR" w:cs="Times New Roman CYR"/>
          <w:sz w:val="28"/>
          <w:szCs w:val="28"/>
        </w:rPr>
        <w:t xml:space="preserve">и числовой константы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и занесение полученного результата в ту же ячейку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. после выполнения этого действия старое значение переменной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 будет безвозвратно потеряно, так как одна ячейка памяти не может вместить сразу несколько значений.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Это очень важный момент в программировании.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Все переменные, используемые в программе, должны быть описаны в разделе описания переменных, начинающемся со служебного слова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var</w:t>
      </w:r>
      <w:r>
        <w:rPr>
          <w:rFonts w:ascii="Times New Roman CYR" w:hAnsi="Times New Roman CYR" w:cs="Times New Roman CYR"/>
          <w:sz w:val="28"/>
          <w:szCs w:val="28"/>
        </w:rPr>
        <w:t xml:space="preserve">. Для каждой переменной задается ее имя и тип –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integer</w:t>
      </w:r>
      <w:r>
        <w:rPr>
          <w:rFonts w:ascii="Times New Roman CYR" w:hAnsi="Times New Roman CYR" w:cs="Times New Roman CYR"/>
          <w:sz w:val="28"/>
          <w:szCs w:val="28"/>
        </w:rPr>
        <w:t xml:space="preserve"> (целое),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real</w:t>
      </w:r>
      <w:r>
        <w:rPr>
          <w:rFonts w:ascii="Times New Roman CYR" w:hAnsi="Times New Roman CYR" w:cs="Times New Roman CYR"/>
          <w:sz w:val="28"/>
          <w:szCs w:val="28"/>
        </w:rPr>
        <w:t xml:space="preserve">(реальное),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char</w:t>
      </w:r>
      <w:r>
        <w:rPr>
          <w:rFonts w:ascii="Times New Roman CYR" w:hAnsi="Times New Roman CYR" w:cs="Times New Roman CYR"/>
          <w:sz w:val="28"/>
          <w:szCs w:val="28"/>
        </w:rPr>
        <w:t xml:space="preserve"> ( значение переменных в апострофах).</w:t>
      </w: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54" w:name="_Toc275375293"/>
      <w:bookmarkStart w:id="55" w:name="_Toc275542550"/>
      <w:bookmarkStart w:id="56" w:name="_Toc275542710"/>
      <w:bookmarkStart w:id="57" w:name="_Toc275696244"/>
      <w:bookmarkStart w:id="58" w:name="_Toc275696280"/>
      <w:bookmarkStart w:id="59" w:name="_Toc275697624"/>
      <w:r>
        <w:rPr>
          <w:rFonts w:ascii="Times New Roman" w:hAnsi="Times New Roman" w:cs="Times New Roman"/>
        </w:rPr>
        <w:t>Е) Пример программы.</w:t>
      </w:r>
      <w:bookmarkEnd w:id="54"/>
      <w:bookmarkEnd w:id="55"/>
      <w:bookmarkEnd w:id="56"/>
      <w:bookmarkEnd w:id="57"/>
      <w:bookmarkEnd w:id="58"/>
      <w:bookmarkEnd w:id="59"/>
    </w:p>
    <w:p w:rsidR="005A4C10" w:rsidRDefault="00B76BFF">
      <w:pPr>
        <w:ind w:firstLine="460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6.2pt;margin-top:27.8pt;width:39pt;height:138pt;z-index:251658240" strokecolor="white">
            <v:textbox>
              <w:txbxContent>
                <w:p w:rsidR="005A4C10" w:rsidRDefault="005A4C10"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{1}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{2}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{3}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{4}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{5}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  <w:lang w:val="en-US"/>
                    </w:rPr>
                    <w:t>{6}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{7}</w:t>
                  </w:r>
                </w:p>
              </w:txbxContent>
            </v:textbox>
          </v:shape>
        </w:pict>
      </w:r>
      <w:r w:rsidR="005A4C10">
        <w:rPr>
          <w:rFonts w:ascii="Times New Roman CYR" w:hAnsi="Times New Roman CYR" w:cs="Times New Roman CYR"/>
          <w:sz w:val="28"/>
          <w:szCs w:val="28"/>
        </w:rPr>
        <w:t>Для того чтобы лучше представлять себе, о чем идет речь, рассмотрим простейшую программу на Паскале.</w:t>
      </w:r>
    </w:p>
    <w:p w:rsidR="005A4C10" w:rsidRDefault="005A4C10">
      <w:pPr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program 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>var;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 xml:space="preserve"> a, b, sum : integer;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 xml:space="preserve">begin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 xml:space="preserve">readln( a, b);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 xml:space="preserve">sum := a + b;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>writeln( ‘</w:t>
      </w:r>
      <w:r>
        <w:rPr>
          <w:rFonts w:ascii="Times New Roman CYR" w:hAnsi="Times New Roman CYR" w:cs="Times New Roman CYR"/>
          <w:sz w:val="28"/>
          <w:szCs w:val="28"/>
        </w:rPr>
        <w:t>Сумма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чисел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‘, a, ‘</w:t>
      </w:r>
      <w:r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‘, b, ‘ </w:t>
      </w:r>
      <w:r>
        <w:rPr>
          <w:rFonts w:ascii="Times New Roman CYR" w:hAnsi="Times New Roman CYR" w:cs="Times New Roman CYR"/>
          <w:sz w:val="28"/>
          <w:szCs w:val="28"/>
        </w:rPr>
        <w:t>равна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‘, sum);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br/>
        <w:t>end.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первой строчке заглавие программы.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 второй строке располагается оператор описания величин, которые будут использоваться в  программе. Для каждой  величины задается имя, по которому к ней будут обращаться, и ее тип. Словом 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VAR</w:t>
      </w:r>
      <w:r>
        <w:rPr>
          <w:rFonts w:ascii="Times New Roman CYR" w:hAnsi="Times New Roman CYR" w:cs="Times New Roman CYR"/>
          <w:sz w:val="28"/>
          <w:szCs w:val="28"/>
        </w:rPr>
        <w:t xml:space="preserve"> обозначается тот факт, что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a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b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sum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 xml:space="preserve">переменные, то есть величины, которые во время работы программы могут менять свои значения. Для всех переменных задан целый тип, он обозначается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integer</w:t>
      </w:r>
      <w:r>
        <w:rPr>
          <w:rFonts w:ascii="Times New Roman CYR" w:hAnsi="Times New Roman CYR" w:cs="Times New Roman CYR"/>
          <w:sz w:val="28"/>
          <w:szCs w:val="28"/>
        </w:rPr>
        <w:t xml:space="preserve"> (указания, что эти переменные целые числа). Тип необходим для того, чтобы переменным в памяти было отведено соответствующее место.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Исполняемые операторы  программы располагаются между служебными словами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begin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end</w:t>
      </w:r>
      <w:r>
        <w:rPr>
          <w:rFonts w:ascii="Times New Roman CYR" w:hAnsi="Times New Roman CYR" w:cs="Times New Roman CYR"/>
          <w:sz w:val="28"/>
          <w:szCs w:val="28"/>
        </w:rPr>
        <w:t>, которые предназначены для объединения операторов и сами операторами не являются. Операторы отделяются друг от друга точкой с запятой.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Ввод с клавиатуры выполняется в четвертой строке с помощью стандартной процедуры с именем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readln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В скобках после имени указывается, каким именно переменным будут присвоены эти значения. Для вывода результатов работы программы в шестой строке используется стандартная процедура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writeln</w:t>
      </w:r>
      <w:r>
        <w:rPr>
          <w:rFonts w:ascii="Times New Roman CYR" w:hAnsi="Times New Roman CYR" w:cs="Times New Roman CYR"/>
          <w:sz w:val="28"/>
          <w:szCs w:val="28"/>
        </w:rPr>
        <w:t>. В скобках через запятую перечисляется все, что мы хотим вывести на экран, при этом пояснительный текст заключается в апострофы. Например, если ввести в программу числа 2 и 3, результат будет выглядеть так:</w:t>
      </w:r>
      <w:r>
        <w:rPr>
          <w:rFonts w:ascii="Times New Roman CYR" w:hAnsi="Times New Roman CYR" w:cs="Times New Roman CYR"/>
          <w:sz w:val="28"/>
          <w:szCs w:val="28"/>
        </w:rPr>
        <w:br/>
        <w:t>СУММА ЧИСЕЛ 2 И 3 РАВНА 5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пятой строке выполняется вычисление суммы и присваивание ее значения переменной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sum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Справа от знака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операции присваивания</w:t>
      </w:r>
      <w:r>
        <w:rPr>
          <w:rFonts w:ascii="Times New Roman CYR" w:hAnsi="Times New Roman CYR" w:cs="Times New Roman CYR"/>
          <w:sz w:val="28"/>
          <w:szCs w:val="28"/>
        </w:rPr>
        <w:t xml:space="preserve">, обозначаемой символами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:=</w:t>
      </w:r>
      <w:r>
        <w:rPr>
          <w:rFonts w:ascii="Times New Roman CYR" w:hAnsi="Times New Roman CYR" w:cs="Times New Roman CYR"/>
          <w:sz w:val="28"/>
          <w:szCs w:val="28"/>
        </w:rPr>
        <w:t>, находится так называемое выражение.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Выражение </w:t>
      </w:r>
      <w:r>
        <w:rPr>
          <w:rFonts w:ascii="Times New Roman CYR" w:hAnsi="Times New Roman CYR" w:cs="Times New Roman CYR"/>
          <w:sz w:val="28"/>
          <w:szCs w:val="28"/>
        </w:rPr>
        <w:t>– это правило вычисления значения. Выражения являются частью операторов.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того чтобы выполнить программу, требуется перевести ее на язык, понятный процессору,- в машинные коды. Этим занимается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компилятор</w:t>
      </w:r>
      <w:r>
        <w:rPr>
          <w:rFonts w:ascii="Times New Roman CYR" w:hAnsi="Times New Roman CYR" w:cs="Times New Roman CYR"/>
          <w:sz w:val="28"/>
          <w:szCs w:val="28"/>
        </w:rPr>
        <w:t>. Каждый оператор языка переводится в последовательность машинных команд, которая может быть весьма длинной. Компилятор планирует размещение данных в оперативной памяти в соответствии с операторами описания. Попутно он ищет синтаксические ошибки, то есть ошибки записи операторов.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После каждой строчки ставится точка с запятой ,кроме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begin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–после него ничего не ставится, а после </w:t>
      </w: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end</w:t>
      </w:r>
      <w:r>
        <w:rPr>
          <w:rFonts w:ascii="Times New Roman CYR" w:hAnsi="Times New Roman CYR" w:cs="Times New Roman CYR"/>
          <w:sz w:val="28"/>
          <w:szCs w:val="28"/>
        </w:rPr>
        <w:t xml:space="preserve"> ставится точка.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pStyle w:val="1"/>
        <w:rPr>
          <w:rFonts w:ascii="Times New Roman" w:hAnsi="Times New Roman" w:cs="Times New Roman"/>
        </w:rPr>
      </w:pPr>
      <w:bookmarkStart w:id="60" w:name="_Toc275375294"/>
      <w:bookmarkStart w:id="61" w:name="_Toc275542551"/>
      <w:bookmarkStart w:id="62" w:name="_Toc275542711"/>
      <w:bookmarkStart w:id="63" w:name="_Toc275696245"/>
      <w:bookmarkStart w:id="64" w:name="_Toc275696281"/>
      <w:bookmarkStart w:id="65" w:name="_Toc275697625"/>
      <w:r>
        <w:rPr>
          <w:rFonts w:ascii="Times New Roman" w:hAnsi="Times New Roman" w:cs="Times New Roman"/>
        </w:rPr>
        <w:t>Заключение.</w:t>
      </w:r>
      <w:bookmarkEnd w:id="60"/>
      <w:bookmarkEnd w:id="61"/>
      <w:bookmarkEnd w:id="62"/>
      <w:bookmarkEnd w:id="63"/>
      <w:bookmarkEnd w:id="64"/>
      <w:bookmarkEnd w:id="65"/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Новые языки и средства программирования появляются непрерывно, поэтому программист вынужден учиться всю жизнь. Следовательно, очень важно это делать быстро и эффективно. Для этого надо подходить к освоению каждого языка системно: выделить составные части, понять их организацию и взаимосвязь.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Моя работа основывалась на составных частях языка программирования и их назначения. Это является определенно «базой», которая лежит в основе программирования. </w:t>
      </w:r>
    </w:p>
    <w:p w:rsidR="005A4C10" w:rsidRDefault="005A4C10">
      <w:pPr>
        <w:ind w:firstLine="851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pStyle w:val="1"/>
        <w:rPr>
          <w:rFonts w:ascii="Times New Roman" w:hAnsi="Times New Roman" w:cs="Times New Roman"/>
        </w:rPr>
      </w:pPr>
      <w:r>
        <w:fldChar w:fldCharType="begin" w:fldLock="1"/>
      </w:r>
      <w:r>
        <w:instrText xml:space="preserve">ref </w:instrText>
      </w:r>
      <w:r>
        <w:rPr>
          <w:rFonts w:ascii="Times New Roman CYR" w:hAnsi="Times New Roman CYR" w:cs="Times New Roman CYR"/>
          <w:sz w:val="28"/>
          <w:szCs w:val="28"/>
        </w:rPr>
        <w:instrText xml:space="preserve"> SHAPE  \* MERGEFORMAT </w:instrText>
      </w:r>
      <w:r>
        <w:fldChar w:fldCharType="separate"/>
      </w:r>
      <w:r w:rsidR="00B76BF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4" o:spid="_x0000_s1027" type="#_x0000_t75" style="position:absolute;margin-left:0;margin-top:0;width:484.45pt;height:67.3pt;z-index:251657216;visibility:visible;mso-position-horizontal-relative:char;mso-position-vertical-relative:line">
            <v:imagedata cropbottom="-1407374884f" cropright="-1407374884f"/>
            <o:lock v:ext="edit" rotation="t" aspectratio="f" position="t"/>
            <w10:anchorlock/>
          </v:shape>
        </w:pict>
      </w:r>
      <w:r w:rsidR="00B76BFF">
        <w:rPr>
          <w:rFonts w:ascii="Times New Roman CYR" w:hAnsi="Times New Roman CYR" w:cs="Times New Roman CYR"/>
          <w:sz w:val="28"/>
          <w:szCs w:val="28"/>
        </w:rPr>
        <w:pict>
          <v:shape id="_x0000_i1025" type="#_x0000_t75" style="width:484.5pt;height:67.5pt">
            <v:imagedata r:id="rId7" o:title="" croptop="-1" cropbottom="1"/>
            <o:lock v:ext="edit" rotation="t" position="t"/>
          </v:shape>
        </w:pict>
      </w:r>
      <w:r>
        <w:fldChar w:fldCharType="end"/>
      </w:r>
      <w:r>
        <w:rPr>
          <w:rFonts w:ascii="Times New Roman CYR" w:hAnsi="Times New Roman CYR" w:cs="Times New Roman CYR"/>
          <w:sz w:val="28"/>
          <w:szCs w:val="28"/>
        </w:rPr>
        <w:br w:type="page"/>
      </w:r>
      <w:bookmarkStart w:id="66" w:name="_Toc275542552"/>
      <w:bookmarkStart w:id="67" w:name="_Toc275542712"/>
      <w:bookmarkStart w:id="68" w:name="_Toc275696246"/>
      <w:bookmarkStart w:id="69" w:name="_Toc275696282"/>
      <w:bookmarkStart w:id="70" w:name="_Toc275697626"/>
      <w:r>
        <w:rPr>
          <w:rFonts w:ascii="Times New Roman" w:hAnsi="Times New Roman" w:cs="Times New Roman"/>
        </w:rPr>
        <w:t>Приложение №1(константы).</w:t>
      </w:r>
      <w:bookmarkEnd w:id="66"/>
      <w:bookmarkEnd w:id="67"/>
      <w:bookmarkEnd w:id="68"/>
      <w:bookmarkEnd w:id="69"/>
      <w:bookmarkEnd w:id="70"/>
    </w:p>
    <w:tbl>
      <w:tblPr>
        <w:tblW w:w="10717" w:type="dxa"/>
        <w:tblInd w:w="-1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70"/>
        <w:gridCol w:w="2268"/>
        <w:gridCol w:w="1702"/>
        <w:gridCol w:w="1459"/>
        <w:gridCol w:w="1871"/>
        <w:gridCol w:w="1647"/>
      </w:tblGrid>
      <w:tr w:rsidR="005A4C10">
        <w:trPr>
          <w:trHeight w:val="1365"/>
        </w:trPr>
        <w:tc>
          <w:tcPr>
            <w:tcW w:w="10717" w:type="dxa"/>
            <w:gridSpan w:val="6"/>
          </w:tcPr>
          <w:p w:rsidR="005A4C10" w:rsidRDefault="005A4C10">
            <w:pPr>
              <w:spacing w:beforeLines="200" w:before="480" w:afterLines="200" w:after="480"/>
              <w:jc w:val="center"/>
              <w:rPr>
                <w:rFonts w:ascii="Times New Roman CYR" w:hAnsi="Times New Roman CYR" w:cs="Times New Roman CYR"/>
                <w:b/>
                <w:bCs/>
                <w:sz w:val="48"/>
                <w:szCs w:val="4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48"/>
                <w:szCs w:val="48"/>
              </w:rPr>
              <w:t>Константы</w:t>
            </w:r>
          </w:p>
        </w:tc>
      </w:tr>
      <w:tr w:rsidR="005A4C10">
        <w:trPr>
          <w:trHeight w:val="1149"/>
        </w:trPr>
        <w:tc>
          <w:tcPr>
            <w:tcW w:w="4459" w:type="dxa"/>
            <w:gridSpan w:val="2"/>
          </w:tcPr>
          <w:p w:rsidR="005A4C10" w:rsidRDefault="005A4C10">
            <w:pPr>
              <w:spacing w:beforeLines="200" w:before="480" w:afterLines="200" w:after="48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Целые</w:t>
            </w:r>
          </w:p>
        </w:tc>
        <w:tc>
          <w:tcPr>
            <w:tcW w:w="2962" w:type="dxa"/>
            <w:gridSpan w:val="2"/>
          </w:tcPr>
          <w:p w:rsidR="005A4C10" w:rsidRDefault="005A4C10">
            <w:pPr>
              <w:spacing w:beforeLines="200" w:before="480" w:afterLines="200" w:after="48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Вещественные</w:t>
            </w:r>
          </w:p>
        </w:tc>
        <w:tc>
          <w:tcPr>
            <w:tcW w:w="1753" w:type="dxa"/>
            <w:tcBorders>
              <w:bottom w:val="nil"/>
              <w:right w:val="single" w:sz="4" w:space="0" w:color="auto"/>
            </w:tcBorders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Символьные</w:t>
            </w:r>
          </w:p>
        </w:tc>
        <w:tc>
          <w:tcPr>
            <w:tcW w:w="1543" w:type="dxa"/>
            <w:tcBorders>
              <w:left w:val="single" w:sz="4" w:space="0" w:color="auto"/>
              <w:bottom w:val="nil"/>
            </w:tcBorders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Строковые</w:t>
            </w:r>
          </w:p>
        </w:tc>
      </w:tr>
      <w:tr w:rsidR="005A4C10">
        <w:trPr>
          <w:trHeight w:val="1730"/>
        </w:trPr>
        <w:tc>
          <w:tcPr>
            <w:tcW w:w="1658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Десятичные</w:t>
            </w:r>
          </w:p>
        </w:tc>
        <w:tc>
          <w:tcPr>
            <w:tcW w:w="2800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Шестнад-цатеричные</w:t>
            </w:r>
          </w:p>
        </w:tc>
        <w:tc>
          <w:tcPr>
            <w:tcW w:w="1595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 плавающей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>точкой</w:t>
            </w:r>
          </w:p>
        </w:tc>
        <w:tc>
          <w:tcPr>
            <w:tcW w:w="1367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 порядком</w:t>
            </w:r>
          </w:p>
        </w:tc>
        <w:tc>
          <w:tcPr>
            <w:tcW w:w="1753" w:type="dxa"/>
            <w:tcBorders>
              <w:top w:val="nil"/>
              <w:right w:val="single" w:sz="4" w:space="0" w:color="auto"/>
            </w:tcBorders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nil"/>
              <w:left w:val="single" w:sz="4" w:space="0" w:color="auto"/>
            </w:tcBorders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A4C10">
        <w:trPr>
          <w:trHeight w:val="63"/>
        </w:trPr>
        <w:tc>
          <w:tcPr>
            <w:tcW w:w="1658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br/>
              <w:t>15</w:t>
            </w:r>
          </w:p>
        </w:tc>
        <w:tc>
          <w:tcPr>
            <w:tcW w:w="2800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$0101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br/>
              <w:t>$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FFA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-0.26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br/>
              <w:t>.00521.</w:t>
            </w:r>
          </w:p>
        </w:tc>
        <w:tc>
          <w:tcPr>
            <w:tcW w:w="1367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1.2e4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br/>
              <w:t>0.1E-5</w:t>
            </w:r>
          </w:p>
        </w:tc>
        <w:tc>
          <w:tcPr>
            <w:tcW w:w="1753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‘k’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br/>
              <w:t>#186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br/>
              <w:t>^M</w:t>
            </w:r>
          </w:p>
        </w:tc>
        <w:tc>
          <w:tcPr>
            <w:tcW w:w="1543" w:type="dxa"/>
          </w:tcPr>
          <w:p w:rsidR="005A4C10" w:rsidRDefault="005A4C10">
            <w:pPr>
              <w:spacing w:beforeLines="200" w:before="480" w:afterLines="200" w:after="48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‘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абырвалг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’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br/>
              <w:t>‘I’’m fine’</w:t>
            </w:r>
          </w:p>
        </w:tc>
      </w:tr>
    </w:tbl>
    <w:p w:rsidR="005A4C10" w:rsidRDefault="005A4C10">
      <w:pPr>
        <w:spacing w:beforeLines="200" w:before="480" w:afterLines="200" w:after="48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Примечания : 1.2е4 значение 1.2*10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4 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                        0.1Е-5 значение 0.1*10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-5 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5A4C10" w:rsidRDefault="005A4C10">
      <w:pPr>
        <w:spacing w:beforeLines="200" w:before="480" w:afterLines="200" w:after="480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spacing w:after="40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spacing w:after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tbl>
      <w:tblPr>
        <w:tblpPr w:leftFromText="180" w:rightFromText="180" w:vertAnchor="page" w:horzAnchor="margin" w:tblpY="25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83"/>
        <w:gridCol w:w="2258"/>
        <w:gridCol w:w="2688"/>
        <w:gridCol w:w="2675"/>
      </w:tblGrid>
      <w:tr w:rsidR="005A4C10">
        <w:trPr>
          <w:trHeight w:val="48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and</w:t>
            </w:r>
            <w:r>
              <w:rPr>
                <w:sz w:val="40"/>
                <w:szCs w:val="40"/>
              </w:rPr>
              <w:t xml:space="preserve"> - и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export</w:t>
            </w:r>
            <w:r>
              <w:rPr>
                <w:sz w:val="40"/>
                <w:szCs w:val="40"/>
              </w:rPr>
              <w:t>- экспорт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program</w:t>
            </w:r>
            <w:r>
              <w:rPr>
                <w:sz w:val="40"/>
                <w:szCs w:val="40"/>
              </w:rPr>
              <w:t xml:space="preserve"> - программа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var</w:t>
            </w:r>
            <w:r>
              <w:rPr>
                <w:sz w:val="40"/>
                <w:szCs w:val="40"/>
              </w:rPr>
              <w:t xml:space="preserve"> - переменные</w:t>
            </w:r>
          </w:p>
        </w:tc>
      </w:tr>
      <w:tr w:rsidR="005A4C10">
        <w:trPr>
          <w:trHeight w:val="46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begin</w:t>
            </w:r>
            <w:r>
              <w:rPr>
                <w:sz w:val="40"/>
                <w:szCs w:val="40"/>
              </w:rPr>
              <w:t xml:space="preserve"> - начать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file</w:t>
            </w:r>
            <w:r>
              <w:rPr>
                <w:sz w:val="40"/>
                <w:szCs w:val="40"/>
              </w:rPr>
              <w:t xml:space="preserve"> – файл</w:t>
            </w:r>
            <w:r>
              <w:rPr>
                <w:sz w:val="40"/>
                <w:szCs w:val="40"/>
              </w:rPr>
              <w:br/>
              <w:t xml:space="preserve"> </w:t>
            </w:r>
            <w:r>
              <w:rPr>
                <w:sz w:val="40"/>
                <w:szCs w:val="40"/>
                <w:lang w:val="en-US"/>
              </w:rPr>
              <w:t>for</w:t>
            </w:r>
            <w:r>
              <w:rPr>
                <w:sz w:val="40"/>
                <w:szCs w:val="40"/>
              </w:rPr>
              <w:t xml:space="preserve"> - для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set</w:t>
            </w:r>
            <w:r>
              <w:rPr>
                <w:sz w:val="40"/>
                <w:szCs w:val="40"/>
              </w:rPr>
              <w:t xml:space="preserve"> - множество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xor</w:t>
            </w:r>
            <w:r>
              <w:rPr>
                <w:sz w:val="40"/>
                <w:szCs w:val="40"/>
              </w:rPr>
              <w:t xml:space="preserve"> - или</w:t>
            </w:r>
          </w:p>
        </w:tc>
      </w:tr>
      <w:tr w:rsidR="005A4C10">
        <w:trPr>
          <w:trHeight w:val="48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case</w:t>
            </w:r>
            <w:r>
              <w:rPr>
                <w:sz w:val="40"/>
                <w:szCs w:val="40"/>
              </w:rPr>
              <w:t xml:space="preserve"> - вариант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 xml:space="preserve">function - </w:t>
            </w:r>
            <w:r>
              <w:rPr>
                <w:sz w:val="40"/>
                <w:szCs w:val="40"/>
              </w:rPr>
              <w:t>функции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>then -</w:t>
            </w:r>
            <w:r>
              <w:rPr>
                <w:sz w:val="40"/>
                <w:szCs w:val="40"/>
              </w:rPr>
              <w:t>тогда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of</w:t>
            </w:r>
            <w:r>
              <w:rPr>
                <w:sz w:val="40"/>
                <w:szCs w:val="40"/>
              </w:rPr>
              <w:t xml:space="preserve"> - из</w:t>
            </w:r>
          </w:p>
        </w:tc>
      </w:tr>
      <w:tr w:rsidR="005A4C10">
        <w:trPr>
          <w:trHeight w:val="48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const</w:t>
            </w:r>
            <w:r>
              <w:rPr>
                <w:sz w:val="40"/>
                <w:szCs w:val="40"/>
              </w:rPr>
              <w:t xml:space="preserve"> -константа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goto</w:t>
            </w:r>
            <w:r>
              <w:rPr>
                <w:sz w:val="40"/>
                <w:szCs w:val="40"/>
              </w:rPr>
              <w:t xml:space="preserve"> - перейти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to</w:t>
            </w:r>
            <w:r>
              <w:rPr>
                <w:sz w:val="40"/>
                <w:szCs w:val="40"/>
              </w:rPr>
              <w:t xml:space="preserve"> - увеличивая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or</w:t>
            </w:r>
            <w:r>
              <w:rPr>
                <w:sz w:val="40"/>
                <w:szCs w:val="40"/>
              </w:rPr>
              <w:t xml:space="preserve"> - или</w:t>
            </w:r>
          </w:p>
        </w:tc>
      </w:tr>
      <w:tr w:rsidR="005A4C10">
        <w:trPr>
          <w:trHeight w:val="48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div</w:t>
            </w:r>
            <w:r>
              <w:rPr>
                <w:sz w:val="40"/>
                <w:szCs w:val="40"/>
              </w:rPr>
              <w:t xml:space="preserve"> -деление нацело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>if -</w:t>
            </w:r>
            <w:r>
              <w:rPr>
                <w:sz w:val="40"/>
                <w:szCs w:val="40"/>
              </w:rPr>
              <w:t>если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  <w:lang w:val="en-US"/>
              </w:rPr>
              <w:t xml:space="preserve">type - </w:t>
            </w:r>
            <w:r>
              <w:rPr>
                <w:sz w:val="40"/>
                <w:szCs w:val="40"/>
              </w:rPr>
              <w:t>тип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repeat</w:t>
            </w:r>
            <w:r>
              <w:rPr>
                <w:sz w:val="40"/>
                <w:szCs w:val="40"/>
              </w:rPr>
              <w:t xml:space="preserve"> - повторять</w:t>
            </w:r>
          </w:p>
        </w:tc>
      </w:tr>
      <w:tr w:rsidR="005A4C10">
        <w:trPr>
          <w:trHeight w:val="488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do</w:t>
            </w:r>
            <w:r>
              <w:rPr>
                <w:sz w:val="40"/>
                <w:szCs w:val="40"/>
              </w:rPr>
              <w:t xml:space="preserve"> - выполнять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In</w:t>
            </w:r>
            <w:r>
              <w:rPr>
                <w:sz w:val="40"/>
                <w:szCs w:val="40"/>
              </w:rPr>
              <w:t xml:space="preserve"> - в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until</w:t>
            </w:r>
            <w:r>
              <w:rPr>
                <w:sz w:val="40"/>
                <w:szCs w:val="40"/>
              </w:rPr>
              <w:t xml:space="preserve"> - до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for</w:t>
            </w:r>
            <w:r>
              <w:rPr>
                <w:sz w:val="40"/>
                <w:szCs w:val="40"/>
              </w:rPr>
              <w:t xml:space="preserve"> - для</w:t>
            </w:r>
          </w:p>
        </w:tc>
      </w:tr>
      <w:tr w:rsidR="005A4C10">
        <w:trPr>
          <w:trHeight w:val="562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downto</w:t>
            </w:r>
            <w:r>
              <w:rPr>
                <w:sz w:val="40"/>
                <w:szCs w:val="40"/>
              </w:rPr>
              <w:t xml:space="preserve"> –уменьшить до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nil</w:t>
            </w:r>
            <w:r>
              <w:rPr>
                <w:sz w:val="40"/>
                <w:szCs w:val="40"/>
              </w:rPr>
              <w:t>-отсутствие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uses</w:t>
            </w:r>
            <w:r>
              <w:rPr>
                <w:sz w:val="40"/>
                <w:szCs w:val="40"/>
              </w:rPr>
              <w:t xml:space="preserve"> –включение библиотечных модулей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forward</w:t>
            </w:r>
            <w:r>
              <w:rPr>
                <w:sz w:val="40"/>
                <w:szCs w:val="40"/>
              </w:rPr>
              <w:t xml:space="preserve"> - опережающий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0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else</w:t>
            </w:r>
            <w:r>
              <w:rPr>
                <w:sz w:val="40"/>
                <w:szCs w:val="40"/>
              </w:rPr>
              <w:t xml:space="preserve"> - иначе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not</w:t>
            </w:r>
            <w:r>
              <w:rPr>
                <w:sz w:val="40"/>
                <w:szCs w:val="40"/>
              </w:rPr>
              <w:t xml:space="preserve"> - нет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with</w:t>
            </w:r>
            <w:r>
              <w:rPr>
                <w:sz w:val="40"/>
                <w:szCs w:val="40"/>
              </w:rPr>
              <w:t xml:space="preserve"> - с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inline</w:t>
            </w:r>
            <w:r>
              <w:rPr>
                <w:sz w:val="40"/>
                <w:szCs w:val="40"/>
              </w:rPr>
              <w:t xml:space="preserve"> - основной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end</w:t>
            </w:r>
            <w:r>
              <w:rPr>
                <w:sz w:val="40"/>
                <w:szCs w:val="40"/>
              </w:rPr>
              <w:t xml:space="preserve"> - конец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mod</w:t>
            </w:r>
            <w:r>
              <w:rPr>
                <w:sz w:val="40"/>
                <w:szCs w:val="40"/>
              </w:rPr>
              <w:t xml:space="preserve"> –остаток от деления 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object</w:t>
            </w:r>
            <w:r>
              <w:rPr>
                <w:sz w:val="40"/>
                <w:szCs w:val="40"/>
              </w:rPr>
              <w:t xml:space="preserve"> - объект</w:t>
            </w:r>
          </w:p>
        </w:tc>
        <w:tc>
          <w:tcPr>
            <w:tcW w:w="2460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  <w:lang w:val="en-US"/>
              </w:rPr>
              <w:t>packed</w:t>
            </w:r>
            <w:r>
              <w:rPr>
                <w:sz w:val="40"/>
                <w:szCs w:val="40"/>
              </w:rPr>
              <w:t xml:space="preserve"> -упакованный</w:t>
            </w:r>
          </w:p>
        </w:tc>
      </w:tr>
    </w:tbl>
    <w:p w:rsidR="005A4C10" w:rsidRDefault="005A4C10">
      <w:pPr>
        <w:pStyle w:val="1"/>
        <w:rPr>
          <w:rFonts w:ascii="Times New Roman" w:hAnsi="Times New Roman" w:cs="Times New Roman"/>
        </w:rPr>
      </w:pPr>
      <w:bookmarkStart w:id="71" w:name="_Toc275375295"/>
      <w:bookmarkStart w:id="72" w:name="_Toc275542553"/>
      <w:bookmarkStart w:id="73" w:name="_Toc275542713"/>
      <w:bookmarkStart w:id="74" w:name="_Toc275696247"/>
      <w:bookmarkStart w:id="75" w:name="_Toc275696283"/>
      <w:bookmarkStart w:id="76" w:name="_Toc275697627"/>
      <w:r>
        <w:rPr>
          <w:rFonts w:ascii="Times New Roman" w:hAnsi="Times New Roman" w:cs="Times New Roman"/>
        </w:rPr>
        <w:t>Приложение №2 (ключевые слова).</w:t>
      </w:r>
      <w:bookmarkEnd w:id="71"/>
      <w:bookmarkEnd w:id="72"/>
      <w:bookmarkEnd w:id="73"/>
      <w:bookmarkEnd w:id="74"/>
      <w:bookmarkEnd w:id="75"/>
      <w:bookmarkEnd w:id="76"/>
    </w:p>
    <w:p w:rsidR="005A4C10" w:rsidRDefault="005A4C10">
      <w:pPr>
        <w:spacing w:after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Ключевые слова имеют специальный смысл, и переопределять их нельзя.</w:t>
      </w:r>
    </w:p>
    <w:p w:rsidR="005A4C10" w:rsidRDefault="005A4C10">
      <w:pPr>
        <w:spacing w:after="40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77" w:name="_Toc275375296"/>
      <w:bookmarkStart w:id="78" w:name="_Toc275542554"/>
      <w:bookmarkStart w:id="79" w:name="_Toc275542714"/>
      <w:bookmarkStart w:id="80" w:name="_Toc275696248"/>
      <w:bookmarkStart w:id="81" w:name="_Toc275696284"/>
      <w:bookmarkStart w:id="82" w:name="_Toc275697628"/>
      <w:r>
        <w:rPr>
          <w:rFonts w:ascii="Times New Roman" w:hAnsi="Times New Roman" w:cs="Times New Roman"/>
        </w:rPr>
        <w:t>Приложение №3( языки программирования).</w:t>
      </w:r>
      <w:bookmarkEnd w:id="77"/>
      <w:bookmarkEnd w:id="78"/>
      <w:bookmarkEnd w:id="79"/>
      <w:bookmarkEnd w:id="80"/>
      <w:bookmarkEnd w:id="81"/>
      <w:bookmarkEnd w:id="82"/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62"/>
        <w:gridCol w:w="3540"/>
        <w:gridCol w:w="3202"/>
      </w:tblGrid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Язык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Основное использование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Описание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Ада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обороне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Высокого уровня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Ассемблер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Работы, требующие детального контроля за аппаратным обеспечением, быстрого исполнения и программ малого размера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Быстрый и эффективный, но требующий определенных усилий и навыков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Бейсик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образовании, бизнесе, дома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Прост в изучении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Системное программирование, универсальное программирование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Быстрый и эффективный, широко используется как универсальный язык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С++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объектно-ориентированном программировании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Основан на языке С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Кобол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Программирование в бизнесе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Жестко ориентирован на коммерческие задачи, легко научиться, но очень много операторов</w:t>
            </w:r>
          </w:p>
        </w:tc>
      </w:tr>
      <w:tr w:rsidR="005A4C10"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Форт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Управление приложениями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Использует инверсную польскую запись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6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Фортран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Научная работа и вычисления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Основан на математических формулах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Лисп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Искусственный интеллект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Язык символов с репутацией трудно изучаемого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Модула-2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Системное программирование и программирование в режиме реального времени, универсальное программирование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Высоко структурирован, предназначен заменить Паскаль для приложений "реального мира"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Оберон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Универсальное программирование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Небольшой, компактный язык, соединяющий многие черты Паскаля и Модула-2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Паскаль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Универсальный язык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Высоко структурирован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316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Пролог</w:t>
            </w:r>
          </w:p>
        </w:tc>
        <w:tc>
          <w:tcPr>
            <w:tcW w:w="3540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Искусственный интеллект</w:t>
            </w:r>
          </w:p>
        </w:tc>
        <w:tc>
          <w:tcPr>
            <w:tcW w:w="3202" w:type="dxa"/>
          </w:tcPr>
          <w:p w:rsidR="005A4C10" w:rsidRDefault="005A4C10">
            <w:pPr>
              <w:spacing w:after="4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Символьно-логическая система программирования, в начале предназначенная для решения теорем, но сейчас использующаяся чаще для решения задач, связанных с искусственным интеллектом</w:t>
            </w:r>
          </w:p>
        </w:tc>
      </w:tr>
    </w:tbl>
    <w:p w:rsidR="005A4C10" w:rsidRDefault="005A4C10">
      <w:pPr>
        <w:pStyle w:val="1"/>
        <w:spacing w:after="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83" w:name="_Toc275696249"/>
      <w:bookmarkStart w:id="84" w:name="_Toc275696285"/>
      <w:bookmarkStart w:id="85" w:name="_Toc275697629"/>
      <w:r>
        <w:rPr>
          <w:rFonts w:ascii="Times New Roman" w:hAnsi="Times New Roman" w:cs="Times New Roman"/>
        </w:rPr>
        <w:t>Приложение №4 (специальные символы).</w:t>
      </w:r>
      <w:bookmarkEnd w:id="83"/>
      <w:bookmarkEnd w:id="84"/>
      <w:bookmarkEnd w:id="85"/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51"/>
        <w:gridCol w:w="4953"/>
      </w:tblGrid>
      <w:tr w:rsidR="005A4C10">
        <w:tc>
          <w:tcPr>
            <w:tcW w:w="4951" w:type="dxa"/>
            <w:tcBorders>
              <w:bottom w:val="single" w:sz="4" w:space="0" w:color="auto"/>
            </w:tcBorders>
          </w:tcPr>
          <w:p w:rsidR="005A4C10" w:rsidRDefault="005A4C1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Символ 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Название</w:t>
            </w:r>
          </w:p>
        </w:tc>
      </w:tr>
      <w:tr w:rsidR="005A4C10">
        <w:tc>
          <w:tcPr>
            <w:tcW w:w="4951" w:type="dxa"/>
            <w:tcBorders>
              <w:top w:val="single" w:sz="4" w:space="0" w:color="auto"/>
            </w:tcBorders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+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Плюс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-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Минус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*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Звездочка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/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Дробная черта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=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Равно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&gt;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Больше</w:t>
            </w:r>
          </w:p>
        </w:tc>
      </w:tr>
      <w:tr w:rsidR="005A4C10"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&lt;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Меньше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[ ]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Квадратные скобки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 )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Круглые скобки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@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Коммерческое а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{ }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Фигурные скобки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Точка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,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Запятая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: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Двоеточие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;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Точка с запятой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‘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Апостроф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#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Номер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$</w:t>
            </w: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Знак денежной единицы</w:t>
            </w:r>
          </w:p>
        </w:tc>
      </w:tr>
      <w:tr w:rsidR="005A4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4951" w:type="dxa"/>
          </w:tcPr>
          <w:p w:rsidR="005A4C10" w:rsidRDefault="005A4C10">
            <w:pPr>
              <w:rPr>
                <w:sz w:val="36"/>
                <w:szCs w:val="36"/>
              </w:rPr>
            </w:pPr>
          </w:p>
        </w:tc>
        <w:tc>
          <w:tcPr>
            <w:tcW w:w="4953" w:type="dxa"/>
          </w:tcPr>
          <w:p w:rsidR="005A4C10" w:rsidRDefault="005A4C1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Пробел ( не имеет обозначения)</w:t>
            </w:r>
          </w:p>
        </w:tc>
      </w:tr>
    </w:tbl>
    <w:p w:rsidR="005A4C10" w:rsidRDefault="005A4C10"/>
    <w:p w:rsidR="005A4C10" w:rsidRDefault="005A4C10">
      <w:r>
        <w:br w:type="page"/>
      </w:r>
    </w:p>
    <w:p w:rsidR="005A4C10" w:rsidRDefault="005A4C10">
      <w:pPr>
        <w:pStyle w:val="1"/>
        <w:spacing w:after="800"/>
        <w:rPr>
          <w:rFonts w:ascii="Times New Roman" w:hAnsi="Times New Roman" w:cs="Times New Roman"/>
        </w:rPr>
      </w:pPr>
      <w:bookmarkStart w:id="86" w:name="_Toc275697630"/>
      <w:r>
        <w:rPr>
          <w:rFonts w:ascii="Times New Roman" w:hAnsi="Times New Roman" w:cs="Times New Roman"/>
        </w:rPr>
        <w:t>Приложение №5 ( составные символы).</w:t>
      </w:r>
      <w:bookmarkEnd w:id="86"/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52"/>
        <w:gridCol w:w="4952"/>
      </w:tblGrid>
      <w:tr w:rsidR="005A4C10">
        <w:tc>
          <w:tcPr>
            <w:tcW w:w="4952" w:type="dxa"/>
          </w:tcPr>
          <w:p w:rsidR="005A4C10" w:rsidRDefault="005A4C10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Символ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Название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:=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Присваивание 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&lt; &gt;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Не равно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. .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Диапазон значений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 * * )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Альтернатива { }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&lt;=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Меньше или равно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&gt;=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Больше или равно</w:t>
            </w:r>
          </w:p>
        </w:tc>
      </w:tr>
      <w:tr w:rsidR="005A4C10"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 . . )</w:t>
            </w:r>
          </w:p>
        </w:tc>
        <w:tc>
          <w:tcPr>
            <w:tcW w:w="4952" w:type="dxa"/>
          </w:tcPr>
          <w:p w:rsidR="005A4C10" w:rsidRDefault="005A4C10">
            <w:pPr>
              <w:rPr>
                <w:sz w:val="40"/>
                <w:szCs w:val="40"/>
                <w:lang w:val="en-US"/>
              </w:rPr>
            </w:pPr>
            <w:r>
              <w:rPr>
                <w:sz w:val="40"/>
                <w:szCs w:val="40"/>
              </w:rPr>
              <w:t xml:space="preserve">Альтернатива </w:t>
            </w:r>
            <w:r>
              <w:rPr>
                <w:sz w:val="40"/>
                <w:szCs w:val="40"/>
                <w:lang w:val="en-US"/>
              </w:rPr>
              <w:t>[ ]</w:t>
            </w:r>
          </w:p>
        </w:tc>
      </w:tr>
    </w:tbl>
    <w:p w:rsidR="005A4C10" w:rsidRDefault="005A4C10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A4C10" w:rsidRDefault="005A4C10">
      <w:pPr>
        <w:pStyle w:val="1"/>
        <w:spacing w:before="0"/>
        <w:rPr>
          <w:rFonts w:ascii="Times New Roman" w:hAnsi="Times New Roman" w:cs="Times New Roman"/>
        </w:rPr>
      </w:pPr>
      <w:bookmarkStart w:id="87" w:name="_Toc275375297"/>
      <w:bookmarkStart w:id="88" w:name="_Toc275542555"/>
      <w:bookmarkStart w:id="89" w:name="_Toc275542715"/>
      <w:bookmarkStart w:id="90" w:name="_Toc275696250"/>
      <w:bookmarkStart w:id="91" w:name="_Toc275696286"/>
      <w:bookmarkStart w:id="92" w:name="_Toc275697631"/>
      <w:r>
        <w:rPr>
          <w:rFonts w:ascii="Times New Roman" w:hAnsi="Times New Roman" w:cs="Times New Roman"/>
        </w:rPr>
        <w:t>Список литературы</w:t>
      </w:r>
      <w:bookmarkEnd w:id="87"/>
      <w:bookmarkEnd w:id="88"/>
      <w:bookmarkEnd w:id="89"/>
      <w:bookmarkEnd w:id="90"/>
      <w:bookmarkEnd w:id="91"/>
      <w:bookmarkEnd w:id="92"/>
    </w:p>
    <w:p w:rsidR="005A4C10" w:rsidRDefault="005A4C10">
      <w:pPr>
        <w:numPr>
          <w:ilvl w:val="0"/>
          <w:numId w:val="14"/>
        </w:numPr>
        <w:spacing w:after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Рапаков Г. Г., Ржеуцкая С. Ю.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rFonts w:ascii="Times New Roman CYR" w:hAnsi="Times New Roman CYR" w:cs="Times New Roman CYR"/>
          <w:sz w:val="28"/>
          <w:szCs w:val="28"/>
          <w:lang w:val="en-US"/>
        </w:rPr>
        <w:t>Turbo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Pascal</w:t>
      </w:r>
      <w:r>
        <w:rPr>
          <w:rFonts w:ascii="Times New Roman CYR" w:hAnsi="Times New Roman CYR" w:cs="Times New Roman CYR"/>
          <w:sz w:val="28"/>
          <w:szCs w:val="28"/>
        </w:rPr>
        <w:t xml:space="preserve"> для студентов и школьников. – СПб.: БХВ-Петербург, 2005. – 352 с.: ил.</w:t>
      </w:r>
    </w:p>
    <w:p w:rsidR="005A4C10" w:rsidRDefault="005A4C10">
      <w:pPr>
        <w:numPr>
          <w:ilvl w:val="0"/>
          <w:numId w:val="14"/>
        </w:numPr>
        <w:spacing w:after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Павловская Т. А.</w:t>
      </w:r>
      <w:r>
        <w:rPr>
          <w:rFonts w:ascii="Times New Roman CYR" w:hAnsi="Times New Roman CYR" w:cs="Times New Roman CYR"/>
          <w:sz w:val="28"/>
          <w:szCs w:val="28"/>
        </w:rPr>
        <w:br/>
        <w:t>Паскаль. Программирование на языке высокого уровня: Учебник для вузов – СПб.: Питер, 2006. – 393 с.: ил.</w:t>
      </w:r>
    </w:p>
    <w:p w:rsidR="005A4C10" w:rsidRDefault="005A4C10">
      <w:pPr>
        <w:numPr>
          <w:ilvl w:val="0"/>
          <w:numId w:val="14"/>
        </w:numPr>
        <w:spacing w:after="4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Консультант плюс</w:t>
      </w:r>
    </w:p>
    <w:p w:rsidR="005A4C10" w:rsidRDefault="005A4C10">
      <w:pPr>
        <w:spacing w:after="40"/>
        <w:ind w:left="720"/>
        <w:rPr>
          <w:rFonts w:ascii="Times New Roman CYR" w:hAnsi="Times New Roman CYR" w:cs="Times New Roman CYR"/>
          <w:sz w:val="28"/>
          <w:szCs w:val="28"/>
        </w:rPr>
      </w:pPr>
    </w:p>
    <w:p w:rsidR="005A4C10" w:rsidRDefault="005A4C10">
      <w:pPr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93" w:name="_GoBack"/>
      <w:bookmarkEnd w:id="93"/>
    </w:p>
    <w:sectPr w:rsidR="005A4C10">
      <w:footerReference w:type="default" r:id="rId8"/>
      <w:pgSz w:w="12240" w:h="15840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C10" w:rsidRDefault="005A4C10">
      <w:r>
        <w:separator/>
      </w:r>
    </w:p>
  </w:endnote>
  <w:endnote w:type="continuationSeparator" w:id="0">
    <w:p w:rsidR="005A4C10" w:rsidRDefault="005A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C10" w:rsidRDefault="005A4C10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A4C10" w:rsidRDefault="005A4C1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C10" w:rsidRDefault="005A4C10">
      <w:r>
        <w:separator/>
      </w:r>
    </w:p>
  </w:footnote>
  <w:footnote w:type="continuationSeparator" w:id="0">
    <w:p w:rsidR="005A4C10" w:rsidRDefault="005A4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9A274A"/>
    <w:lvl w:ilvl="0">
      <w:numFmt w:val="decimal"/>
      <w:lvlText w:val="*"/>
      <w:lvlJc w:val="left"/>
      <w:rPr>
        <w:rFonts w:ascii="Times New Roman" w:hAnsi="Times New Roman" w:cs="Times New Roman"/>
      </w:rPr>
    </w:lvl>
  </w:abstractNum>
  <w:abstractNum w:abstractNumId="1">
    <w:nsid w:val="019C7CFE"/>
    <w:multiLevelType w:val="hybridMultilevel"/>
    <w:tmpl w:val="CF208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733F9"/>
    <w:multiLevelType w:val="hybridMultilevel"/>
    <w:tmpl w:val="2A58E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23291"/>
    <w:multiLevelType w:val="hybridMultilevel"/>
    <w:tmpl w:val="5E50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42909"/>
    <w:multiLevelType w:val="hybridMultilevel"/>
    <w:tmpl w:val="E0C68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0685E"/>
    <w:multiLevelType w:val="hybridMultilevel"/>
    <w:tmpl w:val="504A97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7B5B78"/>
    <w:multiLevelType w:val="hybridMultilevel"/>
    <w:tmpl w:val="B39AA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9581C"/>
    <w:multiLevelType w:val="hybridMultilevel"/>
    <w:tmpl w:val="F8A4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75FD3"/>
    <w:multiLevelType w:val="hybridMultilevel"/>
    <w:tmpl w:val="D332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7B35C6D"/>
    <w:multiLevelType w:val="hybridMultilevel"/>
    <w:tmpl w:val="37D2BB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A7C3C5F"/>
    <w:multiLevelType w:val="hybridMultilevel"/>
    <w:tmpl w:val="B7C0F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75277"/>
    <w:multiLevelType w:val="hybridMultilevel"/>
    <w:tmpl w:val="E7542BC6"/>
    <w:lvl w:ilvl="0" w:tplc="0419000F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ascii="Times New Roman" w:hAnsi="Times New Roman" w:cs="Times New Roman"/>
      </w:rPr>
    </w:lvl>
  </w:abstractNum>
  <w:abstractNum w:abstractNumId="12">
    <w:nsid w:val="4CDA01AA"/>
    <w:multiLevelType w:val="hybridMultilevel"/>
    <w:tmpl w:val="2E942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6E67B90"/>
    <w:multiLevelType w:val="hybridMultilevel"/>
    <w:tmpl w:val="571E85FC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58ED4C3E"/>
    <w:multiLevelType w:val="hybridMultilevel"/>
    <w:tmpl w:val="75605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D73FFB"/>
    <w:multiLevelType w:val="hybridMultilevel"/>
    <w:tmpl w:val="660E8A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6A740B3"/>
    <w:multiLevelType w:val="hybridMultilevel"/>
    <w:tmpl w:val="98045A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7D5E5198"/>
    <w:multiLevelType w:val="hybridMultilevel"/>
    <w:tmpl w:val="CFAA6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452C4"/>
    <w:multiLevelType w:val="hybridMultilevel"/>
    <w:tmpl w:val="6F60145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4"/>
  </w:num>
  <w:num w:numId="7">
    <w:abstractNumId w:val="5"/>
  </w:num>
  <w:num w:numId="8">
    <w:abstractNumId w:val="1"/>
  </w:num>
  <w:num w:numId="9">
    <w:abstractNumId w:val="16"/>
  </w:num>
  <w:num w:numId="10">
    <w:abstractNumId w:val="10"/>
  </w:num>
  <w:num w:numId="11">
    <w:abstractNumId w:val="3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12"/>
  </w:num>
  <w:num w:numId="17">
    <w:abstractNumId w:val="9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BC0"/>
    <w:rsid w:val="00243F6A"/>
    <w:rsid w:val="00350BC0"/>
    <w:rsid w:val="005A4C10"/>
    <w:rsid w:val="00933494"/>
    <w:rsid w:val="00B7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F48FD603-B5D7-4EBA-BCFF-D124112C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rPr>
      <w:rFonts w:ascii="Times New Roman" w:hAnsi="Times New Roman" w:cs="Times New Roman"/>
      <w:b/>
      <w:bCs/>
      <w:sz w:val="27"/>
      <w:szCs w:val="27"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spacing w:before="1800" w:after="3400"/>
      <w:ind w:left="4536"/>
    </w:pPr>
    <w:rPr>
      <w:rFonts w:ascii="Times New Roman CYR" w:hAnsi="Times New Roman CYR" w:cs="Times New Roman CYR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99"/>
    <w:qFormat/>
    <w:pPr>
      <w:spacing w:after="0" w:line="240" w:lineRule="auto"/>
    </w:pPr>
    <w:rPr>
      <w:sz w:val="24"/>
      <w:szCs w:val="24"/>
    </w:rPr>
  </w:style>
  <w:style w:type="paragraph" w:styleId="aa">
    <w:name w:val="TOC Heading"/>
    <w:basedOn w:val="1"/>
    <w:next w:val="a"/>
    <w:uiPriority w:val="99"/>
    <w:qFormat/>
    <w:pPr>
      <w:keepLines/>
      <w:spacing w:before="480" w:after="0" w:line="276" w:lineRule="auto"/>
      <w:outlineLvl w:val="9"/>
    </w:pPr>
    <w:rPr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99"/>
    <w:pPr>
      <w:tabs>
        <w:tab w:val="right" w:leader="dot" w:pos="9678"/>
      </w:tabs>
    </w:pPr>
    <w:rPr>
      <w:noProof/>
    </w:rPr>
  </w:style>
  <w:style w:type="character" w:styleId="ab">
    <w:name w:val="Hyperlink"/>
    <w:basedOn w:val="a0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2623</Words>
  <Characters>14955</Characters>
  <Application>Microsoft Office Word</Application>
  <DocSecurity>0</DocSecurity>
  <Lines>124</Lines>
  <Paragraphs>35</Paragraphs>
  <ScaleCrop>false</ScaleCrop>
  <Company>СибАГС</Company>
  <LinksUpToDate>false</LinksUpToDate>
  <CharactersWithSpaces>17543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СибАГС</dc:creator>
  <cp:keywords/>
  <dc:description/>
  <cp:lastModifiedBy>admin</cp:lastModifiedBy>
  <cp:revision>2</cp:revision>
  <dcterms:created xsi:type="dcterms:W3CDTF">2014-03-29T02:07:00Z</dcterms:created>
  <dcterms:modified xsi:type="dcterms:W3CDTF">2014-03-29T02:07:00Z</dcterms:modified>
</cp:coreProperties>
</file>