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BE9" w:rsidRPr="00B349E5" w:rsidRDefault="00660BE9" w:rsidP="00782F86">
      <w:pPr>
        <w:pStyle w:val="aff0"/>
        <w:rPr>
          <w:lang w:val="uk-UA"/>
        </w:rPr>
      </w:pPr>
      <w:r w:rsidRPr="00B349E5">
        <w:rPr>
          <w:lang w:val="uk-UA"/>
        </w:rPr>
        <w:t>МІНІСТЕРСТВО ОСВІТИ УКРАЇНИ</w:t>
      </w:r>
    </w:p>
    <w:p w:rsidR="00B349E5" w:rsidRPr="00B349E5" w:rsidRDefault="00660BE9" w:rsidP="00782F86">
      <w:pPr>
        <w:pStyle w:val="aff0"/>
        <w:rPr>
          <w:i/>
          <w:iCs/>
          <w:lang w:val="uk-UA"/>
        </w:rPr>
      </w:pPr>
      <w:r w:rsidRPr="00B349E5">
        <w:rPr>
          <w:i/>
          <w:iCs/>
          <w:lang w:val="uk-UA"/>
        </w:rPr>
        <w:t>Бердичівський політехнічний коледж</w:t>
      </w:r>
    </w:p>
    <w:p w:rsidR="00B349E5" w:rsidRDefault="00B349E5" w:rsidP="00782F86">
      <w:pPr>
        <w:pStyle w:val="aff0"/>
        <w:rPr>
          <w:i/>
          <w:iCs/>
          <w:lang w:val="uk-UA"/>
        </w:rPr>
      </w:pPr>
    </w:p>
    <w:p w:rsidR="00B349E5" w:rsidRDefault="00B349E5" w:rsidP="00782F86">
      <w:pPr>
        <w:pStyle w:val="aff0"/>
        <w:rPr>
          <w:i/>
          <w:iCs/>
          <w:lang w:val="uk-UA"/>
        </w:rPr>
      </w:pPr>
    </w:p>
    <w:p w:rsidR="00B349E5" w:rsidRDefault="00B349E5" w:rsidP="00782F86">
      <w:pPr>
        <w:pStyle w:val="aff0"/>
        <w:rPr>
          <w:i/>
          <w:iCs/>
          <w:lang w:val="uk-UA"/>
        </w:rPr>
      </w:pPr>
    </w:p>
    <w:p w:rsidR="00B349E5" w:rsidRDefault="00B349E5" w:rsidP="00782F86">
      <w:pPr>
        <w:pStyle w:val="aff0"/>
        <w:rPr>
          <w:i/>
          <w:iCs/>
          <w:lang w:val="uk-UA"/>
        </w:rPr>
      </w:pPr>
    </w:p>
    <w:p w:rsidR="00B349E5" w:rsidRDefault="00B349E5" w:rsidP="00782F86">
      <w:pPr>
        <w:pStyle w:val="aff0"/>
        <w:rPr>
          <w:i/>
          <w:iCs/>
          <w:lang w:val="uk-UA"/>
        </w:rPr>
      </w:pPr>
    </w:p>
    <w:p w:rsidR="00B349E5" w:rsidRDefault="00B349E5" w:rsidP="00782F86">
      <w:pPr>
        <w:pStyle w:val="aff0"/>
        <w:rPr>
          <w:i/>
          <w:iCs/>
          <w:lang w:val="uk-UA"/>
        </w:rPr>
      </w:pPr>
    </w:p>
    <w:p w:rsidR="00B349E5" w:rsidRDefault="00B349E5" w:rsidP="00782F86">
      <w:pPr>
        <w:pStyle w:val="aff0"/>
        <w:rPr>
          <w:i/>
          <w:iCs/>
          <w:lang w:val="uk-UA"/>
        </w:rPr>
      </w:pPr>
    </w:p>
    <w:p w:rsidR="00B349E5" w:rsidRPr="00B349E5" w:rsidRDefault="00B349E5" w:rsidP="00782F86">
      <w:pPr>
        <w:pStyle w:val="aff0"/>
        <w:rPr>
          <w:i/>
          <w:iCs/>
          <w:lang w:val="uk-UA"/>
        </w:rPr>
      </w:pPr>
    </w:p>
    <w:p w:rsidR="00660BE9" w:rsidRPr="00B349E5" w:rsidRDefault="00660BE9" w:rsidP="00782F86">
      <w:pPr>
        <w:pStyle w:val="aff0"/>
        <w:rPr>
          <w:b/>
          <w:bCs/>
          <w:i/>
          <w:iCs/>
          <w:lang w:val="uk-UA"/>
        </w:rPr>
      </w:pPr>
      <w:r w:rsidRPr="00B349E5">
        <w:rPr>
          <w:b/>
          <w:bCs/>
          <w:i/>
          <w:iCs/>
          <w:lang w:val="uk-UA"/>
        </w:rPr>
        <w:t>Контрольна робота</w:t>
      </w:r>
    </w:p>
    <w:p w:rsidR="00B349E5" w:rsidRPr="00B349E5" w:rsidRDefault="00660BE9" w:rsidP="00782F86">
      <w:pPr>
        <w:pStyle w:val="aff0"/>
        <w:rPr>
          <w:b/>
          <w:bCs/>
          <w:i/>
          <w:iCs/>
          <w:lang w:val="uk-UA"/>
        </w:rPr>
      </w:pPr>
      <w:r w:rsidRPr="00B349E5">
        <w:rPr>
          <w:b/>
          <w:bCs/>
          <w:i/>
          <w:iCs/>
          <w:lang w:val="uk-UA"/>
        </w:rPr>
        <w:t xml:space="preserve">з </w:t>
      </w:r>
      <w:r w:rsidR="00007007" w:rsidRPr="00B349E5">
        <w:rPr>
          <w:b/>
          <w:bCs/>
          <w:i/>
          <w:iCs/>
          <w:lang w:val="uk-UA"/>
        </w:rPr>
        <w:t>дисципліни</w:t>
      </w:r>
      <w:r w:rsidRPr="00B349E5">
        <w:rPr>
          <w:b/>
          <w:bCs/>
          <w:i/>
          <w:iCs/>
          <w:lang w:val="uk-UA"/>
        </w:rPr>
        <w:t xml:space="preserve"> “</w:t>
      </w:r>
      <w:r w:rsidR="00E4048A" w:rsidRPr="00B349E5">
        <w:rPr>
          <w:b/>
          <w:bCs/>
          <w:i/>
          <w:iCs/>
          <w:lang w:val="uk-UA"/>
        </w:rPr>
        <w:t>Проектування автоматизованих інформаційних систем</w:t>
      </w:r>
      <w:r w:rsidR="00B349E5" w:rsidRPr="00B349E5">
        <w:rPr>
          <w:b/>
          <w:bCs/>
          <w:i/>
          <w:iCs/>
          <w:lang w:val="uk-UA"/>
        </w:rPr>
        <w:t>"</w:t>
      </w:r>
    </w:p>
    <w:p w:rsidR="00B349E5" w:rsidRPr="00B349E5" w:rsidRDefault="00B349E5" w:rsidP="005E2A3D">
      <w:pPr>
        <w:pStyle w:val="aff0"/>
        <w:rPr>
          <w:lang w:val="uk-UA"/>
        </w:rPr>
      </w:pPr>
      <w:r w:rsidRPr="00B349E5">
        <w:rPr>
          <w:b/>
          <w:bCs/>
          <w:lang w:val="uk-UA"/>
        </w:rPr>
        <w:t>(</w:t>
      </w:r>
      <w:r w:rsidR="00E4048A" w:rsidRPr="00B349E5">
        <w:rPr>
          <w:lang w:val="uk-UA"/>
        </w:rPr>
        <w:t>варіант №17</w:t>
      </w:r>
      <w:r w:rsidRPr="00B349E5">
        <w:rPr>
          <w:lang w:val="uk-UA"/>
        </w:rPr>
        <w:t>)</w:t>
      </w:r>
    </w:p>
    <w:p w:rsidR="00B349E5" w:rsidRDefault="00B349E5" w:rsidP="00782F86">
      <w:pPr>
        <w:pStyle w:val="aff0"/>
        <w:rPr>
          <w:b/>
          <w:bCs/>
          <w:i/>
          <w:iCs/>
          <w:lang w:val="uk-UA"/>
        </w:rPr>
      </w:pPr>
    </w:p>
    <w:p w:rsidR="00B349E5" w:rsidRDefault="00B349E5" w:rsidP="00782F86">
      <w:pPr>
        <w:pStyle w:val="aff0"/>
        <w:rPr>
          <w:b/>
          <w:bCs/>
          <w:i/>
          <w:iCs/>
          <w:lang w:val="uk-UA"/>
        </w:rPr>
      </w:pPr>
    </w:p>
    <w:p w:rsidR="00B349E5" w:rsidRDefault="00B349E5" w:rsidP="00782F86">
      <w:pPr>
        <w:pStyle w:val="aff0"/>
        <w:rPr>
          <w:b/>
          <w:bCs/>
          <w:i/>
          <w:iCs/>
          <w:lang w:val="uk-UA"/>
        </w:rPr>
      </w:pPr>
    </w:p>
    <w:p w:rsidR="00B349E5" w:rsidRDefault="00B349E5" w:rsidP="00782F86">
      <w:pPr>
        <w:pStyle w:val="aff0"/>
        <w:rPr>
          <w:b/>
          <w:bCs/>
          <w:i/>
          <w:iCs/>
          <w:lang w:val="uk-UA"/>
        </w:rPr>
      </w:pPr>
    </w:p>
    <w:p w:rsidR="00B349E5" w:rsidRPr="00B349E5" w:rsidRDefault="00660BE9" w:rsidP="00782F86">
      <w:pPr>
        <w:pStyle w:val="aff0"/>
        <w:jc w:val="left"/>
        <w:rPr>
          <w:b/>
          <w:bCs/>
          <w:i/>
          <w:iCs/>
          <w:lang w:val="uk-UA"/>
        </w:rPr>
      </w:pPr>
      <w:r w:rsidRPr="00B349E5">
        <w:rPr>
          <w:b/>
          <w:bCs/>
          <w:i/>
          <w:iCs/>
          <w:lang w:val="uk-UA"/>
        </w:rPr>
        <w:t>Виконав</w:t>
      </w:r>
      <w:r w:rsidR="00B349E5" w:rsidRPr="00B349E5">
        <w:rPr>
          <w:b/>
          <w:bCs/>
          <w:i/>
          <w:iCs/>
          <w:lang w:val="uk-UA"/>
        </w:rPr>
        <w:t>:</w:t>
      </w:r>
    </w:p>
    <w:p w:rsidR="00660BE9" w:rsidRPr="00B349E5" w:rsidRDefault="00660BE9" w:rsidP="00782F86">
      <w:pPr>
        <w:pStyle w:val="aff0"/>
        <w:jc w:val="left"/>
        <w:rPr>
          <w:i/>
          <w:iCs/>
          <w:lang w:val="uk-UA"/>
        </w:rPr>
      </w:pPr>
      <w:r w:rsidRPr="00B349E5">
        <w:rPr>
          <w:i/>
          <w:iCs/>
          <w:lang w:val="uk-UA"/>
        </w:rPr>
        <w:t>студент групи Пзс-</w:t>
      </w:r>
      <w:r w:rsidR="00E4048A" w:rsidRPr="00B349E5">
        <w:rPr>
          <w:i/>
          <w:iCs/>
          <w:lang w:val="uk-UA"/>
        </w:rPr>
        <w:t>6</w:t>
      </w:r>
      <w:r w:rsidR="00262349" w:rsidRPr="00B349E5">
        <w:rPr>
          <w:i/>
          <w:iCs/>
          <w:lang w:val="uk-UA"/>
        </w:rPr>
        <w:t>04</w:t>
      </w:r>
    </w:p>
    <w:p w:rsidR="00660BE9" w:rsidRPr="00B349E5" w:rsidRDefault="00262349" w:rsidP="00782F86">
      <w:pPr>
        <w:pStyle w:val="aff0"/>
        <w:jc w:val="left"/>
        <w:rPr>
          <w:b/>
          <w:bCs/>
          <w:lang w:val="uk-UA"/>
        </w:rPr>
      </w:pPr>
      <w:r w:rsidRPr="00B349E5">
        <w:rPr>
          <w:b/>
          <w:bCs/>
          <w:lang w:val="uk-UA"/>
        </w:rPr>
        <w:t>Шпак Роман Борисович</w:t>
      </w:r>
    </w:p>
    <w:p w:rsidR="00B349E5" w:rsidRPr="00B349E5" w:rsidRDefault="00660BE9" w:rsidP="00782F86">
      <w:pPr>
        <w:pStyle w:val="aff0"/>
        <w:jc w:val="left"/>
        <w:rPr>
          <w:lang w:val="uk-UA"/>
        </w:rPr>
      </w:pPr>
      <w:r w:rsidRPr="00B349E5">
        <w:rPr>
          <w:lang w:val="uk-UA"/>
        </w:rPr>
        <w:t>Перевірив</w:t>
      </w:r>
      <w:r w:rsidR="00B349E5" w:rsidRPr="00B349E5">
        <w:rPr>
          <w:lang w:val="uk-UA"/>
        </w:rPr>
        <w:t>:</w:t>
      </w:r>
    </w:p>
    <w:p w:rsidR="00B349E5" w:rsidRPr="00B349E5" w:rsidRDefault="00EF3E18" w:rsidP="00782F86">
      <w:pPr>
        <w:pStyle w:val="aff0"/>
        <w:jc w:val="left"/>
        <w:rPr>
          <w:b/>
          <w:bCs/>
          <w:lang w:val="uk-UA"/>
        </w:rPr>
      </w:pPr>
      <w:r w:rsidRPr="00B349E5">
        <w:rPr>
          <w:b/>
          <w:bCs/>
          <w:lang w:val="uk-UA"/>
        </w:rPr>
        <w:t>викладач</w:t>
      </w:r>
    </w:p>
    <w:p w:rsidR="00B349E5" w:rsidRPr="00B349E5" w:rsidRDefault="00E4048A" w:rsidP="00782F86">
      <w:pPr>
        <w:pStyle w:val="aff0"/>
        <w:jc w:val="left"/>
        <w:rPr>
          <w:b/>
          <w:bCs/>
          <w:lang w:val="uk-UA"/>
        </w:rPr>
      </w:pPr>
      <w:r w:rsidRPr="00B349E5">
        <w:rPr>
          <w:b/>
          <w:bCs/>
          <w:lang w:val="uk-UA"/>
        </w:rPr>
        <w:t>Куропаткін Сергій Гаврилович</w:t>
      </w:r>
    </w:p>
    <w:p w:rsidR="00E4048A" w:rsidRDefault="00E4048A" w:rsidP="00782F86">
      <w:pPr>
        <w:pStyle w:val="aff0"/>
        <w:rPr>
          <w:b/>
          <w:bCs/>
          <w:i/>
          <w:iCs/>
          <w:lang w:val="uk-UA"/>
        </w:rPr>
      </w:pPr>
    </w:p>
    <w:p w:rsidR="00B349E5" w:rsidRPr="00B349E5" w:rsidRDefault="00B349E5" w:rsidP="00782F86">
      <w:pPr>
        <w:pStyle w:val="aff0"/>
        <w:rPr>
          <w:b/>
          <w:bCs/>
          <w:i/>
          <w:iCs/>
          <w:lang w:val="uk-UA"/>
        </w:rPr>
      </w:pPr>
    </w:p>
    <w:p w:rsidR="00660BE9" w:rsidRPr="00B349E5" w:rsidRDefault="00660BE9" w:rsidP="00782F86">
      <w:pPr>
        <w:pStyle w:val="aff0"/>
        <w:rPr>
          <w:b/>
          <w:bCs/>
          <w:i/>
          <w:iCs/>
          <w:lang w:val="uk-UA"/>
        </w:rPr>
      </w:pPr>
      <w:r w:rsidRPr="00B349E5">
        <w:rPr>
          <w:b/>
          <w:bCs/>
          <w:i/>
          <w:iCs/>
          <w:lang w:val="uk-UA"/>
        </w:rPr>
        <w:t>м</w:t>
      </w:r>
      <w:r w:rsidR="00B349E5" w:rsidRPr="00B349E5">
        <w:rPr>
          <w:b/>
          <w:bCs/>
          <w:i/>
          <w:iCs/>
          <w:lang w:val="uk-UA"/>
        </w:rPr>
        <w:t xml:space="preserve">. </w:t>
      </w:r>
      <w:r w:rsidRPr="00B349E5">
        <w:rPr>
          <w:b/>
          <w:bCs/>
          <w:i/>
          <w:iCs/>
          <w:lang w:val="uk-UA"/>
        </w:rPr>
        <w:t>Бердичів</w:t>
      </w:r>
    </w:p>
    <w:p w:rsidR="00B349E5" w:rsidRPr="00B349E5" w:rsidRDefault="00660BE9" w:rsidP="00782F86">
      <w:pPr>
        <w:pStyle w:val="aff0"/>
        <w:rPr>
          <w:b/>
          <w:bCs/>
          <w:i/>
          <w:iCs/>
          <w:lang w:val="uk-UA"/>
        </w:rPr>
      </w:pPr>
      <w:r w:rsidRPr="00B349E5">
        <w:rPr>
          <w:b/>
          <w:bCs/>
          <w:i/>
          <w:iCs/>
          <w:lang w:val="uk-UA"/>
        </w:rPr>
        <w:t>200</w:t>
      </w:r>
      <w:r w:rsidR="00262349" w:rsidRPr="00B349E5">
        <w:rPr>
          <w:b/>
          <w:bCs/>
          <w:i/>
          <w:iCs/>
          <w:lang w:val="uk-UA"/>
        </w:rPr>
        <w:t>8</w:t>
      </w:r>
      <w:r w:rsidRPr="00B349E5">
        <w:rPr>
          <w:b/>
          <w:bCs/>
          <w:i/>
          <w:iCs/>
          <w:lang w:val="uk-UA"/>
        </w:rPr>
        <w:t xml:space="preserve"> р</w:t>
      </w:r>
      <w:r w:rsidR="00B349E5" w:rsidRPr="00B349E5">
        <w:rPr>
          <w:b/>
          <w:bCs/>
          <w:i/>
          <w:iCs/>
          <w:lang w:val="uk-UA"/>
        </w:rPr>
        <w:t>.</w:t>
      </w:r>
    </w:p>
    <w:p w:rsidR="00660BE9" w:rsidRDefault="00B349E5" w:rsidP="00782F86">
      <w:pPr>
        <w:pStyle w:val="af8"/>
        <w:rPr>
          <w:lang w:val="uk-UA"/>
        </w:rPr>
      </w:pPr>
      <w:r w:rsidRPr="00B349E5">
        <w:rPr>
          <w:lang w:val="uk-UA"/>
        </w:rPr>
        <w:br w:type="page"/>
      </w:r>
      <w:bookmarkStart w:id="0" w:name="зміст"/>
      <w:bookmarkEnd w:id="0"/>
      <w:r w:rsidR="00660BE9" w:rsidRPr="00B349E5">
        <w:rPr>
          <w:lang w:val="uk-UA"/>
        </w:rPr>
        <w:lastRenderedPageBreak/>
        <w:t>Зміст</w:t>
      </w:r>
    </w:p>
    <w:p w:rsidR="00782F86" w:rsidRDefault="00782F86" w:rsidP="00B349E5">
      <w:pPr>
        <w:rPr>
          <w:lang w:val="uk-UA"/>
        </w:rPr>
      </w:pPr>
    </w:p>
    <w:p w:rsidR="00782F86" w:rsidRDefault="00782F86">
      <w:pPr>
        <w:pStyle w:val="22"/>
        <w:rPr>
          <w:smallCaps w:val="0"/>
          <w:noProof/>
          <w:sz w:val="24"/>
          <w:szCs w:val="24"/>
        </w:rPr>
      </w:pPr>
      <w:r w:rsidRPr="00AA5F02">
        <w:rPr>
          <w:rStyle w:val="ac"/>
          <w:noProof/>
          <w:lang w:val="uk-UA"/>
        </w:rPr>
        <w:t>1. Структура інформаційної системи. Декомпозиція інформаційних систем</w:t>
      </w:r>
    </w:p>
    <w:p w:rsidR="00782F86" w:rsidRDefault="00782F86">
      <w:pPr>
        <w:pStyle w:val="22"/>
        <w:rPr>
          <w:smallCaps w:val="0"/>
          <w:noProof/>
          <w:sz w:val="24"/>
          <w:szCs w:val="24"/>
        </w:rPr>
      </w:pPr>
      <w:r w:rsidRPr="00AA5F02">
        <w:rPr>
          <w:rStyle w:val="ac"/>
          <w:noProof/>
          <w:lang w:val="uk-UA"/>
        </w:rPr>
        <w:t>2. Склад і зміст робіт на стадії робочого проектування ІС. Технологічна мережа робочого проектування ІС</w:t>
      </w:r>
    </w:p>
    <w:p w:rsidR="00782F86" w:rsidRDefault="00782F86">
      <w:pPr>
        <w:pStyle w:val="22"/>
        <w:rPr>
          <w:smallCaps w:val="0"/>
          <w:noProof/>
          <w:sz w:val="24"/>
          <w:szCs w:val="24"/>
        </w:rPr>
      </w:pPr>
      <w:r w:rsidRPr="00AA5F02">
        <w:rPr>
          <w:rStyle w:val="ac"/>
          <w:noProof/>
          <w:lang w:val="uk-UA"/>
        </w:rPr>
        <w:t>3. Проектування системи захисту інформації в АІС</w:t>
      </w:r>
    </w:p>
    <w:p w:rsidR="00782F86" w:rsidRDefault="00782F86">
      <w:pPr>
        <w:pStyle w:val="22"/>
        <w:rPr>
          <w:smallCaps w:val="0"/>
          <w:noProof/>
          <w:sz w:val="24"/>
          <w:szCs w:val="24"/>
        </w:rPr>
      </w:pPr>
      <w:r w:rsidRPr="00AA5F02">
        <w:rPr>
          <w:rStyle w:val="ac"/>
          <w:noProof/>
          <w:lang w:val="uk-UA"/>
        </w:rPr>
        <w:t>Список використаної літератури</w:t>
      </w:r>
    </w:p>
    <w:p w:rsidR="00782F86" w:rsidRPr="00B349E5" w:rsidRDefault="00782F86" w:rsidP="00B349E5">
      <w:pPr>
        <w:rPr>
          <w:lang w:val="uk-UA"/>
        </w:rPr>
      </w:pPr>
    </w:p>
    <w:p w:rsidR="00660BE9" w:rsidRPr="00B349E5" w:rsidRDefault="00B349E5" w:rsidP="00DC0FD5">
      <w:pPr>
        <w:pStyle w:val="2"/>
        <w:rPr>
          <w:lang w:val="uk-UA"/>
        </w:rPr>
      </w:pPr>
      <w:r w:rsidRPr="00B349E5">
        <w:rPr>
          <w:lang w:val="uk-UA"/>
        </w:rPr>
        <w:br w:type="page"/>
      </w:r>
      <w:bookmarkStart w:id="1" w:name="питання1"/>
      <w:bookmarkStart w:id="2" w:name="_Toc241424073"/>
      <w:bookmarkEnd w:id="1"/>
      <w:r w:rsidR="00E4048A" w:rsidRPr="00B349E5">
        <w:rPr>
          <w:lang w:val="uk-UA"/>
        </w:rPr>
        <w:lastRenderedPageBreak/>
        <w:t>1</w:t>
      </w:r>
      <w:r w:rsidRPr="00B349E5">
        <w:rPr>
          <w:lang w:val="uk-UA"/>
        </w:rPr>
        <w:t xml:space="preserve">. </w:t>
      </w:r>
      <w:r w:rsidR="00E4048A" w:rsidRPr="00B349E5">
        <w:rPr>
          <w:lang w:val="uk-UA"/>
        </w:rPr>
        <w:t>Структура інформаційної системи</w:t>
      </w:r>
      <w:r w:rsidRPr="00B349E5">
        <w:rPr>
          <w:lang w:val="uk-UA"/>
        </w:rPr>
        <w:t xml:space="preserve">. </w:t>
      </w:r>
      <w:r w:rsidR="00E4048A" w:rsidRPr="00B349E5">
        <w:rPr>
          <w:lang w:val="uk-UA"/>
        </w:rPr>
        <w:t>Декомпозиція інформаційних систем</w:t>
      </w:r>
      <w:bookmarkEnd w:id="2"/>
    </w:p>
    <w:p w:rsidR="00DC0FD5" w:rsidRDefault="00DC0FD5" w:rsidP="00B349E5">
      <w:pPr>
        <w:rPr>
          <w:i/>
          <w:iCs/>
          <w:lang w:val="uk-UA"/>
        </w:rPr>
      </w:pPr>
    </w:p>
    <w:p w:rsidR="00B349E5" w:rsidRPr="00B349E5" w:rsidRDefault="00A54BBC" w:rsidP="00DC0FD5">
      <w:pPr>
        <w:rPr>
          <w:lang w:val="uk-UA"/>
        </w:rPr>
      </w:pPr>
      <w:r>
        <w:rPr>
          <w:lang w:val="uk-UA"/>
        </w:rPr>
        <w:t>Структурно-</w:t>
      </w:r>
      <w:r w:rsidR="00926C37" w:rsidRPr="00B349E5">
        <w:rPr>
          <w:lang w:val="uk-UA"/>
        </w:rPr>
        <w:t xml:space="preserve">інформаційна </w:t>
      </w:r>
      <w:r>
        <w:rPr>
          <w:lang w:val="uk-UA"/>
        </w:rPr>
        <w:t xml:space="preserve">система </w:t>
      </w:r>
      <w:r w:rsidR="00926C37" w:rsidRPr="00B349E5">
        <w:rPr>
          <w:lang w:val="uk-UA"/>
        </w:rPr>
        <w:t>складається з таких компонентів</w:t>
      </w:r>
      <w:r w:rsidR="00B349E5" w:rsidRPr="00B349E5">
        <w:rPr>
          <w:lang w:val="uk-UA"/>
        </w:rPr>
        <w:t xml:space="preserve"> (</w:t>
      </w:r>
      <w:r w:rsidR="00926C37" w:rsidRPr="00B349E5">
        <w:rPr>
          <w:lang w:val="uk-UA"/>
        </w:rPr>
        <w:t>див</w:t>
      </w:r>
      <w:r w:rsidR="00B349E5" w:rsidRPr="00B349E5">
        <w:rPr>
          <w:lang w:val="uk-UA"/>
        </w:rPr>
        <w:t xml:space="preserve">. </w:t>
      </w:r>
      <w:r w:rsidR="00B62981" w:rsidRPr="00B349E5">
        <w:rPr>
          <w:lang w:val="uk-UA"/>
        </w:rPr>
        <w:t>схему</w:t>
      </w:r>
      <w:r w:rsidR="00B349E5" w:rsidRPr="00B349E5">
        <w:rPr>
          <w:lang w:val="uk-UA"/>
        </w:rPr>
        <w:t>):</w:t>
      </w:r>
    </w:p>
    <w:p w:rsidR="00B349E5" w:rsidRPr="00B349E5" w:rsidRDefault="008265EA" w:rsidP="00DC0FD5">
      <w:pPr>
        <w:rPr>
          <w:lang w:val="uk-UA"/>
        </w:rPr>
      </w:pPr>
      <w:r w:rsidRPr="00B349E5">
        <w:rPr>
          <w:lang w:val="uk-UA"/>
        </w:rPr>
        <w:t>власне інформації</w:t>
      </w:r>
      <w:r w:rsidR="00B349E5" w:rsidRPr="00B349E5">
        <w:rPr>
          <w:lang w:val="uk-UA"/>
        </w:rPr>
        <w:t>;</w:t>
      </w:r>
    </w:p>
    <w:p w:rsidR="00B349E5" w:rsidRPr="00B349E5" w:rsidRDefault="008265EA" w:rsidP="00DC0FD5">
      <w:pPr>
        <w:rPr>
          <w:lang w:val="uk-UA"/>
        </w:rPr>
      </w:pPr>
      <w:r w:rsidRPr="00B349E5">
        <w:rPr>
          <w:lang w:val="uk-UA"/>
        </w:rPr>
        <w:t>системи оброблення інформації</w:t>
      </w:r>
      <w:r w:rsidR="00B349E5" w:rsidRPr="00B349E5">
        <w:rPr>
          <w:lang w:val="uk-UA"/>
        </w:rPr>
        <w:t>;</w:t>
      </w:r>
    </w:p>
    <w:p w:rsidR="00B349E5" w:rsidRPr="00B349E5" w:rsidRDefault="008265EA" w:rsidP="00DC0FD5">
      <w:pPr>
        <w:rPr>
          <w:lang w:val="uk-UA"/>
        </w:rPr>
      </w:pPr>
      <w:r w:rsidRPr="00B349E5">
        <w:rPr>
          <w:lang w:val="uk-UA"/>
        </w:rPr>
        <w:t>входу</w:t>
      </w:r>
      <w:r w:rsidR="00B349E5" w:rsidRPr="00B349E5">
        <w:rPr>
          <w:lang w:val="uk-UA"/>
        </w:rPr>
        <w:t>;</w:t>
      </w:r>
    </w:p>
    <w:p w:rsidR="00B349E5" w:rsidRPr="00B349E5" w:rsidRDefault="008265EA" w:rsidP="00DC0FD5">
      <w:pPr>
        <w:rPr>
          <w:lang w:val="uk-UA"/>
        </w:rPr>
      </w:pPr>
      <w:r w:rsidRPr="00B349E5">
        <w:rPr>
          <w:lang w:val="uk-UA"/>
        </w:rPr>
        <w:t>виходу</w:t>
      </w:r>
      <w:r w:rsidR="00B349E5" w:rsidRPr="00B349E5">
        <w:rPr>
          <w:lang w:val="uk-UA"/>
        </w:rPr>
        <w:t>;</w:t>
      </w:r>
    </w:p>
    <w:p w:rsidR="00B349E5" w:rsidRPr="00B349E5" w:rsidRDefault="008265EA" w:rsidP="00DC0FD5">
      <w:pPr>
        <w:rPr>
          <w:lang w:val="uk-UA"/>
        </w:rPr>
      </w:pPr>
      <w:r w:rsidRPr="00B349E5">
        <w:rPr>
          <w:lang w:val="uk-UA"/>
        </w:rPr>
        <w:t>внутрішніх і зовнішніх каналів</w:t>
      </w:r>
      <w:r w:rsidR="00B349E5" w:rsidRPr="00B349E5">
        <w:rPr>
          <w:lang w:val="uk-UA"/>
        </w:rPr>
        <w:t>.</w:t>
      </w:r>
    </w:p>
    <w:p w:rsidR="00926C37" w:rsidRPr="00B349E5" w:rsidRDefault="00926C37" w:rsidP="00B349E5">
      <w:pPr>
        <w:rPr>
          <w:i/>
          <w:iCs/>
          <w:lang w:val="uk-U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0"/>
        <w:gridCol w:w="1246"/>
        <w:gridCol w:w="2258"/>
        <w:gridCol w:w="1913"/>
        <w:gridCol w:w="1232"/>
        <w:gridCol w:w="1213"/>
      </w:tblGrid>
      <w:tr w:rsidR="00E37FA6" w:rsidRPr="001A1299" w:rsidTr="001A1299">
        <w:trPr>
          <w:jc w:val="center"/>
        </w:trPr>
        <w:tc>
          <w:tcPr>
            <w:tcW w:w="2596" w:type="dxa"/>
            <w:gridSpan w:val="2"/>
            <w:shd w:val="clear" w:color="auto" w:fill="auto"/>
          </w:tcPr>
          <w:p w:rsidR="00E37FA6" w:rsidRPr="001A1299" w:rsidRDefault="00E37FA6" w:rsidP="00DC0FD5">
            <w:pPr>
              <w:pStyle w:val="af9"/>
              <w:rPr>
                <w:lang w:val="uk-UA"/>
              </w:rPr>
            </w:pPr>
            <w:r w:rsidRPr="001A1299">
              <w:rPr>
                <w:lang w:val="uk-UA"/>
              </w:rPr>
              <w:t>Вхід</w:t>
            </w:r>
          </w:p>
        </w:tc>
        <w:tc>
          <w:tcPr>
            <w:tcW w:w="4171" w:type="dxa"/>
            <w:gridSpan w:val="2"/>
            <w:shd w:val="clear" w:color="auto" w:fill="auto"/>
          </w:tcPr>
          <w:p w:rsidR="00E37FA6" w:rsidRPr="001A1299" w:rsidRDefault="00E37FA6" w:rsidP="00DC0FD5">
            <w:pPr>
              <w:pStyle w:val="af9"/>
              <w:rPr>
                <w:lang w:val="uk-UA"/>
              </w:rPr>
            </w:pPr>
            <w:r w:rsidRPr="001A1299">
              <w:rPr>
                <w:lang w:val="uk-UA"/>
              </w:rPr>
              <w:t>Система оброблення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E37FA6" w:rsidRPr="001A1299" w:rsidRDefault="00E37FA6" w:rsidP="00DC0FD5">
            <w:pPr>
              <w:pStyle w:val="af9"/>
              <w:rPr>
                <w:lang w:val="uk-UA"/>
              </w:rPr>
            </w:pPr>
            <w:r w:rsidRPr="001A1299">
              <w:rPr>
                <w:lang w:val="uk-UA"/>
              </w:rPr>
              <w:t>Вихід</w:t>
            </w:r>
          </w:p>
        </w:tc>
      </w:tr>
      <w:tr w:rsidR="006E02C9" w:rsidRPr="001A1299" w:rsidTr="001A1299">
        <w:trPr>
          <w:jc w:val="center"/>
        </w:trPr>
        <w:tc>
          <w:tcPr>
            <w:tcW w:w="1350" w:type="dxa"/>
            <w:shd w:val="clear" w:color="auto" w:fill="auto"/>
          </w:tcPr>
          <w:p w:rsidR="00E37FA6" w:rsidRPr="001A1299" w:rsidRDefault="00E37FA6" w:rsidP="00DC0FD5">
            <w:pPr>
              <w:pStyle w:val="af9"/>
              <w:rPr>
                <w:lang w:val="uk-UA"/>
              </w:rPr>
            </w:pPr>
            <w:r w:rsidRPr="001A1299">
              <w:rPr>
                <w:lang w:val="uk-UA"/>
              </w:rPr>
              <w:t>Збирання, реєстрація</w:t>
            </w:r>
          </w:p>
        </w:tc>
        <w:tc>
          <w:tcPr>
            <w:tcW w:w="1246" w:type="dxa"/>
            <w:shd w:val="clear" w:color="auto" w:fill="auto"/>
          </w:tcPr>
          <w:p w:rsidR="00E37FA6" w:rsidRPr="001A1299" w:rsidRDefault="00E37FA6" w:rsidP="00DC0FD5">
            <w:pPr>
              <w:pStyle w:val="af9"/>
              <w:rPr>
                <w:lang w:val="uk-UA"/>
              </w:rPr>
            </w:pPr>
            <w:r w:rsidRPr="001A1299">
              <w:rPr>
                <w:lang w:val="uk-UA"/>
              </w:rPr>
              <w:t>Передача</w:t>
            </w:r>
          </w:p>
        </w:tc>
        <w:tc>
          <w:tcPr>
            <w:tcW w:w="2258" w:type="dxa"/>
            <w:shd w:val="clear" w:color="auto" w:fill="auto"/>
          </w:tcPr>
          <w:p w:rsidR="00E37FA6" w:rsidRPr="001A1299" w:rsidRDefault="00E37FA6" w:rsidP="00DC0FD5">
            <w:pPr>
              <w:pStyle w:val="af9"/>
              <w:rPr>
                <w:lang w:val="uk-UA"/>
              </w:rPr>
            </w:pPr>
            <w:r w:rsidRPr="001A1299">
              <w:rPr>
                <w:lang w:val="uk-UA"/>
              </w:rPr>
              <w:t>Організація пам'яті збереження інформації</w:t>
            </w:r>
          </w:p>
        </w:tc>
        <w:tc>
          <w:tcPr>
            <w:tcW w:w="1913" w:type="dxa"/>
            <w:shd w:val="clear" w:color="auto" w:fill="auto"/>
          </w:tcPr>
          <w:p w:rsidR="00E37FA6" w:rsidRPr="001A1299" w:rsidRDefault="00E37FA6" w:rsidP="00DC0FD5">
            <w:pPr>
              <w:pStyle w:val="af9"/>
              <w:rPr>
                <w:lang w:val="uk-UA"/>
              </w:rPr>
            </w:pPr>
            <w:r w:rsidRPr="001A1299">
              <w:rPr>
                <w:lang w:val="uk-UA"/>
              </w:rPr>
              <w:t>Оброблення БД</w:t>
            </w:r>
          </w:p>
        </w:tc>
        <w:tc>
          <w:tcPr>
            <w:tcW w:w="1232" w:type="dxa"/>
            <w:shd w:val="clear" w:color="auto" w:fill="auto"/>
          </w:tcPr>
          <w:p w:rsidR="00E37FA6" w:rsidRPr="001A1299" w:rsidRDefault="00E37FA6" w:rsidP="00DC0FD5">
            <w:pPr>
              <w:pStyle w:val="af9"/>
              <w:rPr>
                <w:lang w:val="uk-UA"/>
              </w:rPr>
            </w:pPr>
            <w:r w:rsidRPr="001A1299">
              <w:rPr>
                <w:lang w:val="uk-UA"/>
              </w:rPr>
              <w:t>Передача</w:t>
            </w:r>
          </w:p>
        </w:tc>
        <w:tc>
          <w:tcPr>
            <w:tcW w:w="1213" w:type="dxa"/>
            <w:shd w:val="clear" w:color="auto" w:fill="auto"/>
          </w:tcPr>
          <w:p w:rsidR="00E37FA6" w:rsidRPr="001A1299" w:rsidRDefault="00E37FA6" w:rsidP="00DC0FD5">
            <w:pPr>
              <w:pStyle w:val="af9"/>
              <w:rPr>
                <w:lang w:val="uk-UA"/>
              </w:rPr>
            </w:pPr>
            <w:r w:rsidRPr="001A1299">
              <w:rPr>
                <w:lang w:val="uk-UA"/>
              </w:rPr>
              <w:t>Споживання інформації</w:t>
            </w:r>
          </w:p>
        </w:tc>
      </w:tr>
      <w:tr w:rsidR="00E37FA6" w:rsidRPr="001A1299" w:rsidTr="001A1299">
        <w:trPr>
          <w:trHeight w:val="3168"/>
          <w:jc w:val="center"/>
        </w:trPr>
        <w:tc>
          <w:tcPr>
            <w:tcW w:w="9212" w:type="dxa"/>
            <w:gridSpan w:val="6"/>
            <w:shd w:val="clear" w:color="auto" w:fill="auto"/>
          </w:tcPr>
          <w:p w:rsidR="00B349E5" w:rsidRPr="001A1299" w:rsidRDefault="00F774AD" w:rsidP="00DC0FD5">
            <w:pPr>
              <w:pStyle w:val="af9"/>
              <w:rPr>
                <w:lang w:val="uk-UA"/>
              </w:rPr>
            </w:pPr>
            <w:r>
              <w:rPr>
                <w:noProof/>
              </w:rPr>
              <w:pict>
                <v:group id="_x0000_s1026" style="position:absolute;margin-left:5.5pt;margin-top:17.1pt;width:435.6pt;height:126.65pt;z-index:251658240;mso-position-horizontal-relative:text;mso-position-vertical-relative:text" coordorigin="1945,6461" coordsize="9120,2533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_x0000_s1027" type="#_x0000_t22" style="position:absolute;left:5185;top:6977;width:960;height:1260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_x0000_s1028" type="#_x0000_t135" style="position:absolute;left:2125;top:6281;width:1080;height:1440;rotation:-90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9" type="#_x0000_t202" style="position:absolute;left:2125;top:6760;width:1080;height:720" filled="f" stroked="f">
                    <v:textbox style="mso-next-textbox:#_x0000_s1029" inset="0,0,0,0">
                      <w:txbxContent>
                        <w:p w:rsidR="00B32B4D" w:rsidRPr="00A54BBC" w:rsidRDefault="00B32B4D" w:rsidP="00DC0FD5">
                          <w:pPr>
                            <w:pStyle w:val="afb"/>
                            <w:rPr>
                              <w:lang w:val="uk-UA"/>
                            </w:rPr>
                          </w:pPr>
                          <w:r w:rsidRPr="00A54BBC">
                            <w:rPr>
                              <w:lang w:val="uk-UA"/>
                            </w:rPr>
                            <w:t>Зовнішні</w:t>
                          </w:r>
                        </w:p>
                        <w:p w:rsidR="00B32B4D" w:rsidRPr="00A54BBC" w:rsidRDefault="00B32B4D" w:rsidP="00DC0FD5">
                          <w:pPr>
                            <w:pStyle w:val="afb"/>
                            <w:rPr>
                              <w:lang w:val="uk-UA"/>
                            </w:rPr>
                          </w:pPr>
                          <w:r w:rsidRPr="00A54BBC">
                            <w:rPr>
                              <w:lang w:val="uk-UA"/>
                            </w:rPr>
                            <w:t>джерела</w:t>
                          </w:r>
                        </w:p>
                      </w:txbxContent>
                    </v:textbox>
                  </v:shape>
                  <v:shape id="_x0000_s1030" type="#_x0000_t135" style="position:absolute;left:2125;top:7734;width:1080;height:1440;rotation:-90"/>
                  <v:shape id="_x0000_s1031" type="#_x0000_t202" style="position:absolute;left:2125;top:8251;width:1080;height:720" filled="f" stroked="f">
                    <v:textbox style="mso-next-textbox:#_x0000_s1031" inset="0,0,0,0">
                      <w:txbxContent>
                        <w:p w:rsidR="00B32B4D" w:rsidRPr="00A54BBC" w:rsidRDefault="00B32B4D" w:rsidP="00DC0FD5">
                          <w:pPr>
                            <w:pStyle w:val="afb"/>
                            <w:rPr>
                              <w:lang w:val="uk-UA"/>
                            </w:rPr>
                          </w:pPr>
                          <w:r w:rsidRPr="00A54BBC">
                            <w:rPr>
                              <w:lang w:val="uk-UA"/>
                            </w:rPr>
                            <w:t>Зовнішні</w:t>
                          </w:r>
                        </w:p>
                        <w:p w:rsidR="00B32B4D" w:rsidRPr="00A54BBC" w:rsidRDefault="00B32B4D" w:rsidP="00DC0FD5">
                          <w:pPr>
                            <w:pStyle w:val="afb"/>
                            <w:rPr>
                              <w:lang w:val="uk-UA"/>
                            </w:rPr>
                          </w:pPr>
                          <w:r w:rsidRPr="00A54BBC">
                            <w:rPr>
                              <w:lang w:val="uk-UA"/>
                            </w:rPr>
                            <w:t>джерела</w:t>
                          </w:r>
                        </w:p>
                      </w:txbxContent>
                    </v:textbox>
                  </v:shape>
                  <v:line id="_x0000_s1032" style="position:absolute" from="3385,7157" to="3865,7157"/>
                  <v:line id="_x0000_s1033" style="position:absolute" from="3385,8604" to="3865,8604"/>
                  <v:line id="_x0000_s1034" style="position:absolute" from="3865,7157" to="3865,8597"/>
  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  <v:stroke joinstyle="miter"/>
                    <v:path gradientshapeok="t" o:connecttype="custom" o:connectlocs="10800,0;0,10800;10800,21600;17997,10800" textboxrect="3600,0,17997,21600"/>
                  </v:shapetype>
                  <v:shape id="_x0000_s1035" type="#_x0000_t130" style="position:absolute;left:5121;top:7408;width:1087;height:960;rotation:270"/>
                  <v:shape id="_x0000_s1036" type="#_x0000_t130" style="position:absolute;left:5121;top:7581;width:1087;height:960;rotation:270"/>
                  <v:shape id="_x0000_s1037" type="#_x0000_t202" style="position:absolute;left:5425;top:7877;width:480;height:547" filled="f" stroked="f">
                    <v:textbox style="mso-next-textbox:#_x0000_s1037" inset="0,0,0,0">
                      <w:txbxContent>
                        <w:p w:rsidR="00B32B4D" w:rsidRPr="00A54BBC" w:rsidRDefault="00B32B4D" w:rsidP="00DC0FD5">
                          <w:pPr>
                            <w:pStyle w:val="afb"/>
                            <w:rPr>
                              <w:lang w:val="uk-UA"/>
                            </w:rPr>
                          </w:pPr>
                          <w:r w:rsidRPr="00A54BBC">
                            <w:rPr>
                              <w:lang w:val="uk-UA"/>
                            </w:rPr>
                            <w:t>БД</w:t>
                          </w:r>
                        </w:p>
                      </w:txbxContent>
                    </v:textbox>
                  </v:shape>
                  <v:line id="_x0000_s1038" style="position:absolute" from="6145,7765" to="6745,7765"/>
                  <v:rect id="_x0000_s1039" style="position:absolute;left:6745;top:7150;width:1560;height:1264">
                    <v:textbox inset="0,0,0,0">
                      <w:txbxContent>
                        <w:p w:rsidR="00B32B4D" w:rsidRPr="00A54BBC" w:rsidRDefault="00B32B4D" w:rsidP="00DC0FD5">
                          <w:pPr>
                            <w:pStyle w:val="afb"/>
                            <w:rPr>
                              <w:lang w:val="uk-UA"/>
                            </w:rPr>
                          </w:pPr>
                          <w:r w:rsidRPr="00A54BBC">
                            <w:rPr>
                              <w:lang w:val="uk-UA"/>
                            </w:rPr>
                            <w:t>Систематичне виконання операцій над даними</w:t>
                          </w:r>
                        </w:p>
                      </w:txbxContent>
                    </v:textbox>
                  </v:rect>
                  <v:shape id="_x0000_s1040" type="#_x0000_t135" style="position:absolute;left:9805;top:6977;width:1080;height:1440;rotation:-90"/>
                  <v:shape id="_x0000_s1041" type="#_x0000_t202" style="position:absolute;left:9685;top:7307;width:1320;height:893" filled="f" stroked="f">
                    <v:textbox style="mso-next-textbox:#_x0000_s1041" inset="0,0,0,0">
                      <w:txbxContent>
                        <w:p w:rsidR="00B32B4D" w:rsidRPr="00A54BBC" w:rsidRDefault="00B32B4D" w:rsidP="00DC0FD5">
                          <w:pPr>
                            <w:pStyle w:val="afb"/>
                            <w:rPr>
                              <w:lang w:val="uk-UA"/>
                            </w:rPr>
                          </w:pPr>
                          <w:r w:rsidRPr="00A54BBC">
                            <w:rPr>
                              <w:lang w:val="uk-UA"/>
                            </w:rPr>
                            <w:t>Адреси різних одержувачів</w:t>
                          </w:r>
                        </w:p>
                      </w:txbxContent>
                    </v:textbox>
                  </v:shape>
                  <v:line id="_x0000_s1042" style="position:absolute" from="3865,7517" to="5185,7517">
                    <v:stroke dashstyle="dash" endarrow="block"/>
                  </v:line>
                  <v:line id="_x0000_s1043" style="position:absolute" from="8305,7704" to="9625,7711">
                    <v:stroke dashstyle="dash" endarrow="block"/>
                  </v:line>
                  <v:shape id="_x0000_s1044" style="position:absolute;left:3865;top:7870;width:1332;height:180;mso-position-horizontal:absolute;mso-position-vertical:absolute" coordsize="2040,360" path="m,180l1080,,960,360,2040,180e" filled="f">
                    <v:stroke endarrow="block"/>
                    <v:path arrowok="t"/>
                  </v:shape>
                  <v:shape id="_x0000_s1045" style="position:absolute;left:8305;top:7870;width:1332;height:180;mso-position-horizontal:absolute;mso-position-vertical:absolute" coordsize="2040,360" path="m,180l1080,,960,360,2040,180e" filled="f">
                    <v:stroke endarrow="block"/>
                    <v:path arrowok="t"/>
                  </v:shape>
                </v:group>
              </w:pict>
            </w:r>
          </w:p>
          <w:p w:rsidR="00B349E5" w:rsidRPr="001A1299" w:rsidRDefault="00B349E5" w:rsidP="00DC0FD5">
            <w:pPr>
              <w:pStyle w:val="af9"/>
              <w:rPr>
                <w:lang w:val="uk-UA"/>
              </w:rPr>
            </w:pPr>
          </w:p>
          <w:p w:rsidR="00B349E5" w:rsidRPr="001A1299" w:rsidRDefault="00B349E5" w:rsidP="00DC0FD5">
            <w:pPr>
              <w:pStyle w:val="af9"/>
              <w:rPr>
                <w:lang w:val="uk-UA"/>
              </w:rPr>
            </w:pPr>
          </w:p>
          <w:p w:rsidR="006E02C9" w:rsidRPr="001A1299" w:rsidRDefault="006E02C9" w:rsidP="00DC0FD5">
            <w:pPr>
              <w:pStyle w:val="af9"/>
              <w:rPr>
                <w:lang w:val="uk-UA"/>
              </w:rPr>
            </w:pPr>
          </w:p>
        </w:tc>
      </w:tr>
    </w:tbl>
    <w:p w:rsidR="008265EA" w:rsidRPr="00B349E5" w:rsidRDefault="008265EA" w:rsidP="00B349E5">
      <w:pPr>
        <w:rPr>
          <w:i/>
          <w:iCs/>
          <w:lang w:val="uk-UA"/>
        </w:rPr>
      </w:pPr>
    </w:p>
    <w:p w:rsidR="00B349E5" w:rsidRPr="00B349E5" w:rsidRDefault="008265EA" w:rsidP="00DC0FD5">
      <w:pPr>
        <w:rPr>
          <w:lang w:val="uk-UA"/>
        </w:rPr>
      </w:pPr>
      <w:r w:rsidRPr="00B349E5">
        <w:rPr>
          <w:lang w:val="uk-UA"/>
        </w:rPr>
        <w:t>У Державному Стандарті України ДСТУ 2874-94 дано таке визначення інформаційної системи</w:t>
      </w:r>
      <w:r w:rsidR="00B349E5" w:rsidRPr="00B349E5">
        <w:rPr>
          <w:lang w:val="uk-UA"/>
        </w:rPr>
        <w:t>:</w:t>
      </w:r>
    </w:p>
    <w:p w:rsidR="00B349E5" w:rsidRPr="00B349E5" w:rsidRDefault="008265EA" w:rsidP="00DC0FD5">
      <w:pPr>
        <w:rPr>
          <w:lang w:val="uk-UA"/>
        </w:rPr>
      </w:pPr>
      <w:r w:rsidRPr="00B349E5">
        <w:rPr>
          <w:lang w:val="uk-UA"/>
        </w:rPr>
        <w:t xml:space="preserve">Інформаційна система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система, яка організовує пам'ять і маніпулювання інформацією щодо проблемної сфери</w:t>
      </w:r>
      <w:r w:rsidR="00B349E5" w:rsidRPr="00B349E5">
        <w:rPr>
          <w:lang w:val="uk-UA"/>
        </w:rPr>
        <w:t>.</w:t>
      </w:r>
    </w:p>
    <w:p w:rsidR="00B349E5" w:rsidRPr="00B349E5" w:rsidRDefault="00A579FF" w:rsidP="00DC0FD5">
      <w:pPr>
        <w:rPr>
          <w:lang w:val="uk-UA"/>
        </w:rPr>
      </w:pPr>
      <w:r w:rsidRPr="00B349E5">
        <w:rPr>
          <w:lang w:val="uk-UA"/>
        </w:rPr>
        <w:t>Характерною рисою інформаційної системи є те, що людина виступає активним учасником інформаційного процесу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Це виявляється в умовах функціонування автоматизованого робочого місця, коли людина</w:t>
      </w:r>
      <w:r w:rsidR="00B349E5" w:rsidRPr="00B349E5">
        <w:rPr>
          <w:lang w:val="uk-UA"/>
        </w:rPr>
        <w:t xml:space="preserve"> (</w:t>
      </w:r>
      <w:r w:rsidRPr="00B349E5">
        <w:rPr>
          <w:lang w:val="uk-UA"/>
        </w:rPr>
        <w:t>кінцевий користувач</w:t>
      </w:r>
      <w:r w:rsidR="00B349E5" w:rsidRPr="00B349E5">
        <w:rPr>
          <w:lang w:val="uk-UA"/>
        </w:rPr>
        <w:t xml:space="preserve">) </w:t>
      </w:r>
      <w:r w:rsidRPr="00B349E5">
        <w:rPr>
          <w:lang w:val="uk-UA"/>
        </w:rPr>
        <w:t xml:space="preserve">здійснює інформації в систему підтримує її в актуальному стані, </w:t>
      </w:r>
      <w:r w:rsidRPr="00B349E5">
        <w:rPr>
          <w:lang w:val="uk-UA"/>
        </w:rPr>
        <w:lastRenderedPageBreak/>
        <w:t>обробляє інформацію і використовує здобуті результаті в управлінні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Інформація служить способом опису взаємодії між джерелом й одержувачем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 xml:space="preserve">Те саме повідомлення одному одержувачі може давати багато інформації, а іншому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мало або нічого</w:t>
      </w:r>
      <w:r w:rsidR="00B349E5" w:rsidRPr="00B349E5">
        <w:rPr>
          <w:lang w:val="uk-UA"/>
        </w:rPr>
        <w:t>.</w:t>
      </w:r>
    </w:p>
    <w:p w:rsidR="00B349E5" w:rsidRPr="00B349E5" w:rsidRDefault="00A579FF" w:rsidP="00DC0FD5">
      <w:pPr>
        <w:rPr>
          <w:lang w:val="uk-UA"/>
        </w:rPr>
      </w:pPr>
      <w:r w:rsidRPr="00B349E5">
        <w:rPr>
          <w:lang w:val="uk-UA"/>
        </w:rPr>
        <w:t>Потенційні можливості інформаційної системи реалізуються через їх функції, до яких належать</w:t>
      </w:r>
      <w:r w:rsidR="00B349E5" w:rsidRPr="00B349E5">
        <w:rPr>
          <w:lang w:val="uk-UA"/>
        </w:rPr>
        <w:t>:</w:t>
      </w:r>
    </w:p>
    <w:p w:rsidR="00B349E5" w:rsidRPr="00B349E5" w:rsidRDefault="00A579FF" w:rsidP="00DC0FD5">
      <w:pPr>
        <w:rPr>
          <w:lang w:val="uk-UA"/>
        </w:rPr>
      </w:pPr>
      <w:r w:rsidRPr="00B349E5">
        <w:rPr>
          <w:lang w:val="uk-UA"/>
        </w:rPr>
        <w:t xml:space="preserve">обчислювальна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вчасно і якісно виконує оброблення інформації в усіх аспектах, що цікавлять систему управління</w:t>
      </w:r>
      <w:r w:rsidR="00B349E5" w:rsidRPr="00B349E5">
        <w:rPr>
          <w:lang w:val="uk-UA"/>
        </w:rPr>
        <w:t>;</w:t>
      </w:r>
    </w:p>
    <w:p w:rsidR="00B349E5" w:rsidRPr="00B349E5" w:rsidRDefault="00A579FF" w:rsidP="00DC0FD5">
      <w:pPr>
        <w:rPr>
          <w:lang w:val="uk-UA"/>
        </w:rPr>
      </w:pPr>
      <w:r w:rsidRPr="00B349E5">
        <w:rPr>
          <w:lang w:val="uk-UA"/>
        </w:rPr>
        <w:t xml:space="preserve">слідкувальна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відстежує і формує всю необхідну для управління зовнішню та внутрішню інформацію</w:t>
      </w:r>
      <w:r w:rsidR="00B349E5" w:rsidRPr="00B349E5">
        <w:rPr>
          <w:lang w:val="uk-UA"/>
        </w:rPr>
        <w:t>;</w:t>
      </w:r>
    </w:p>
    <w:p w:rsidR="00B349E5" w:rsidRPr="00B349E5" w:rsidRDefault="00A579FF" w:rsidP="00DC0FD5">
      <w:pPr>
        <w:rPr>
          <w:lang w:val="uk-UA"/>
        </w:rPr>
      </w:pPr>
      <w:r w:rsidRPr="00B349E5">
        <w:rPr>
          <w:lang w:val="uk-UA"/>
        </w:rPr>
        <w:t xml:space="preserve">запам’ятовувальна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забезпечує безупинне накопичення, систематизації, збереження та відновлення всієї необхідної інформації</w:t>
      </w:r>
      <w:r w:rsidR="00B349E5" w:rsidRPr="00B349E5">
        <w:rPr>
          <w:lang w:val="uk-UA"/>
        </w:rPr>
        <w:t>;</w:t>
      </w:r>
    </w:p>
    <w:p w:rsidR="00B349E5" w:rsidRPr="00B349E5" w:rsidRDefault="005B564A" w:rsidP="00DC0FD5">
      <w:pPr>
        <w:rPr>
          <w:lang w:val="uk-UA"/>
        </w:rPr>
      </w:pPr>
      <w:r w:rsidRPr="00B349E5">
        <w:rPr>
          <w:lang w:val="uk-UA"/>
        </w:rPr>
        <w:t xml:space="preserve">регулювальна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здійснює інформаційно-керуючий вплив на об’єкт управління та його ланки при відхилені їхніх параметрів функціонування від заданих значень</w:t>
      </w:r>
      <w:r w:rsidR="00B349E5" w:rsidRPr="00B349E5">
        <w:rPr>
          <w:lang w:val="uk-UA"/>
        </w:rPr>
        <w:t>;</w:t>
      </w:r>
    </w:p>
    <w:p w:rsidR="00B349E5" w:rsidRPr="00B349E5" w:rsidRDefault="005B564A" w:rsidP="00DC0FD5">
      <w:pPr>
        <w:rPr>
          <w:lang w:val="uk-UA"/>
        </w:rPr>
      </w:pPr>
      <w:r w:rsidRPr="00B349E5">
        <w:rPr>
          <w:lang w:val="uk-UA"/>
        </w:rPr>
        <w:t xml:space="preserve">оптимізаційна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забезпечує оптимальні розрахунки в міру зміни цілей, критеріїв та умов функціонування об’єкта управління</w:t>
      </w:r>
      <w:r w:rsidR="00B349E5" w:rsidRPr="00B349E5">
        <w:rPr>
          <w:lang w:val="uk-UA"/>
        </w:rPr>
        <w:t>;</w:t>
      </w:r>
    </w:p>
    <w:p w:rsidR="00B349E5" w:rsidRPr="00B349E5" w:rsidRDefault="005B564A" w:rsidP="00DC0FD5">
      <w:pPr>
        <w:rPr>
          <w:lang w:val="uk-UA"/>
        </w:rPr>
      </w:pPr>
      <w:r w:rsidRPr="00B349E5">
        <w:rPr>
          <w:lang w:val="uk-UA"/>
        </w:rPr>
        <w:t xml:space="preserve">прогнозна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визначає основні тенденції, закономірності та показники розвитку об’єкта управління</w:t>
      </w:r>
      <w:r w:rsidR="00B349E5" w:rsidRPr="00B349E5">
        <w:rPr>
          <w:lang w:val="uk-UA"/>
        </w:rPr>
        <w:t>;</w:t>
      </w:r>
    </w:p>
    <w:p w:rsidR="00B349E5" w:rsidRPr="00B349E5" w:rsidRDefault="005B564A" w:rsidP="00DC0FD5">
      <w:pPr>
        <w:rPr>
          <w:lang w:val="uk-UA"/>
        </w:rPr>
      </w:pPr>
      <w:r w:rsidRPr="00B349E5">
        <w:rPr>
          <w:lang w:val="uk-UA"/>
        </w:rPr>
        <w:t xml:space="preserve">аналізаторна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визначає основні показники техніко-економічного рівня виробництва і господарської діяльності</w:t>
      </w:r>
      <w:r w:rsidR="00B349E5" w:rsidRPr="00B349E5">
        <w:rPr>
          <w:lang w:val="uk-UA"/>
        </w:rPr>
        <w:t>;</w:t>
      </w:r>
    </w:p>
    <w:p w:rsidR="00B349E5" w:rsidRPr="00B349E5" w:rsidRDefault="005B564A" w:rsidP="00DC0FD5">
      <w:pPr>
        <w:rPr>
          <w:lang w:val="uk-UA"/>
        </w:rPr>
      </w:pPr>
      <w:r w:rsidRPr="00B349E5">
        <w:rPr>
          <w:lang w:val="uk-UA"/>
        </w:rPr>
        <w:t xml:space="preserve">документу вальна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забезпечує формування всіх обліково-звітних, планово-розпорядницьких, конструкторсько-технологічних та інших форм документів</w:t>
      </w:r>
      <w:r w:rsidR="00B349E5" w:rsidRPr="00B349E5">
        <w:rPr>
          <w:lang w:val="uk-UA"/>
        </w:rPr>
        <w:t>.</w:t>
      </w:r>
    </w:p>
    <w:p w:rsidR="00B349E5" w:rsidRPr="00B349E5" w:rsidRDefault="00556A80" w:rsidP="00DC0FD5">
      <w:pPr>
        <w:rPr>
          <w:lang w:val="uk-UA"/>
        </w:rPr>
      </w:pPr>
      <w:r w:rsidRPr="00B349E5">
        <w:rPr>
          <w:lang w:val="uk-UA"/>
        </w:rPr>
        <w:t xml:space="preserve">Одним із методів проектування </w:t>
      </w:r>
      <w:r w:rsidR="00BF2775" w:rsidRPr="00B349E5">
        <w:rPr>
          <w:lang w:val="uk-UA"/>
        </w:rPr>
        <w:t>інформаційних систем</w:t>
      </w:r>
      <w:r w:rsidRPr="00B349E5">
        <w:rPr>
          <w:lang w:val="uk-UA"/>
        </w:rPr>
        <w:t xml:space="preserve"> є розчленовування її на окремі частини, з яких у міру необхідності комплек</w:t>
      </w:r>
      <w:r w:rsidR="00BF2775" w:rsidRPr="00B349E5">
        <w:rPr>
          <w:lang w:val="uk-UA"/>
        </w:rPr>
        <w:t>тують конкретну автоматизовану систему управління</w:t>
      </w:r>
      <w:r w:rsidR="00B349E5" w:rsidRPr="00B349E5">
        <w:rPr>
          <w:lang w:val="uk-UA"/>
        </w:rPr>
        <w:t xml:space="preserve"> (</w:t>
      </w:r>
      <w:r w:rsidR="00BF2775" w:rsidRPr="00B349E5">
        <w:rPr>
          <w:lang w:val="uk-UA"/>
        </w:rPr>
        <w:t>АСУ</w:t>
      </w:r>
      <w:r w:rsidR="00B349E5" w:rsidRPr="00B349E5">
        <w:rPr>
          <w:lang w:val="uk-UA"/>
        </w:rPr>
        <w:t xml:space="preserve">). </w:t>
      </w:r>
      <w:r w:rsidR="00BF2775" w:rsidRPr="00B349E5">
        <w:rPr>
          <w:lang w:val="uk-UA"/>
        </w:rPr>
        <w:t>Такий метод називають декомпозицією</w:t>
      </w:r>
      <w:r w:rsidR="00B349E5" w:rsidRPr="00B349E5">
        <w:rPr>
          <w:lang w:val="uk-UA"/>
        </w:rPr>
        <w:t>.</w:t>
      </w:r>
    </w:p>
    <w:p w:rsidR="00B349E5" w:rsidRPr="00B349E5" w:rsidRDefault="00746006" w:rsidP="00DC0FD5">
      <w:pPr>
        <w:rPr>
          <w:lang w:val="uk-UA"/>
        </w:rPr>
      </w:pPr>
      <w:r w:rsidRPr="00B349E5">
        <w:rPr>
          <w:lang w:val="uk-UA"/>
        </w:rPr>
        <w:lastRenderedPageBreak/>
        <w:t>Будь-яка система по-своєму складна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Це означає, що сукупність інформації, яка характеризує систему, і сукупність зв’язків між її елементами неможливо сприйняти в цілому та повністю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Цим система відрізняється від будь-якої задачі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Тому, згідно з методом декомпозиції, для оперативного впровадження інформаційної системи необхідно забезпечити оптимальну її структурованість</w:t>
      </w:r>
      <w:r w:rsidR="00B349E5" w:rsidRPr="00B349E5">
        <w:rPr>
          <w:lang w:val="uk-UA"/>
        </w:rPr>
        <w:t>.</w:t>
      </w:r>
    </w:p>
    <w:p w:rsidR="00B349E5" w:rsidRPr="00B349E5" w:rsidRDefault="0054069D" w:rsidP="00DC0FD5">
      <w:pPr>
        <w:rPr>
          <w:lang w:val="uk-UA"/>
        </w:rPr>
      </w:pPr>
      <w:r w:rsidRPr="00B349E5">
        <w:rPr>
          <w:lang w:val="uk-UA"/>
        </w:rPr>
        <w:t>Оптимально структурована система є багаторівневою, багатоцільовою організованою сукупністю елементів</w:t>
      </w:r>
      <w:r w:rsidR="00B349E5" w:rsidRPr="00B349E5">
        <w:rPr>
          <w:lang w:val="uk-UA"/>
        </w:rPr>
        <w:t xml:space="preserve"> (</w:t>
      </w:r>
      <w:r w:rsidRPr="00B349E5">
        <w:rPr>
          <w:lang w:val="uk-UA"/>
        </w:rPr>
        <w:t>модулів</w:t>
      </w:r>
      <w:r w:rsidR="00B349E5" w:rsidRPr="00B349E5">
        <w:rPr>
          <w:lang w:val="uk-UA"/>
        </w:rPr>
        <w:t xml:space="preserve">) </w:t>
      </w:r>
      <w:r w:rsidRPr="00B349E5">
        <w:rPr>
          <w:lang w:val="uk-UA"/>
        </w:rPr>
        <w:t>і задовольняє такі вимоги</w:t>
      </w:r>
      <w:r w:rsidR="00B349E5" w:rsidRPr="00B349E5">
        <w:rPr>
          <w:lang w:val="uk-UA"/>
        </w:rPr>
        <w:t>:</w:t>
      </w:r>
    </w:p>
    <w:p w:rsidR="00B349E5" w:rsidRPr="00B349E5" w:rsidRDefault="003164B5" w:rsidP="00DC0FD5">
      <w:pPr>
        <w:rPr>
          <w:lang w:val="uk-UA"/>
        </w:rPr>
      </w:pPr>
      <w:r w:rsidRPr="00B349E5">
        <w:rPr>
          <w:lang w:val="uk-UA"/>
        </w:rPr>
        <w:t>кожен рівень ієрархії має повністю проглядатися і бути зрозумілим без детального знання нижчих рівнів</w:t>
      </w:r>
      <w:r w:rsidR="00B349E5" w:rsidRPr="00B349E5">
        <w:rPr>
          <w:lang w:val="uk-UA"/>
        </w:rPr>
        <w:t>;</w:t>
      </w:r>
    </w:p>
    <w:p w:rsidR="00B349E5" w:rsidRPr="00B349E5" w:rsidRDefault="003164B5" w:rsidP="00DC0FD5">
      <w:pPr>
        <w:rPr>
          <w:lang w:val="uk-UA"/>
        </w:rPr>
      </w:pPr>
      <w:r w:rsidRPr="00B349E5">
        <w:rPr>
          <w:lang w:val="uk-UA"/>
        </w:rPr>
        <w:t>зв’язки між елементами на одному рівні ієрархії мають бути мінімальними</w:t>
      </w:r>
      <w:r w:rsidR="00B349E5" w:rsidRPr="00B349E5">
        <w:rPr>
          <w:lang w:val="uk-UA"/>
        </w:rPr>
        <w:t>;</w:t>
      </w:r>
    </w:p>
    <w:p w:rsidR="00B349E5" w:rsidRPr="00B349E5" w:rsidRDefault="003164B5" w:rsidP="00DC0FD5">
      <w:pPr>
        <w:rPr>
          <w:lang w:val="uk-UA"/>
        </w:rPr>
      </w:pPr>
      <w:r w:rsidRPr="00B349E5">
        <w:rPr>
          <w:lang w:val="uk-UA"/>
        </w:rPr>
        <w:t>не повинно бути зв’язків між елементами через один рівень ієрархії</w:t>
      </w:r>
      <w:r w:rsidR="00B349E5" w:rsidRPr="00B349E5">
        <w:rPr>
          <w:lang w:val="uk-UA"/>
        </w:rPr>
        <w:t>;</w:t>
      </w:r>
    </w:p>
    <w:p w:rsidR="00B349E5" w:rsidRPr="00B349E5" w:rsidRDefault="003164B5" w:rsidP="00DC0FD5">
      <w:pPr>
        <w:rPr>
          <w:lang w:val="uk-UA"/>
        </w:rPr>
      </w:pPr>
      <w:r w:rsidRPr="00B349E5">
        <w:rPr>
          <w:lang w:val="uk-UA"/>
        </w:rPr>
        <w:t>елемент вищого рівня має викликати елемент наступного рівня і, передаючи йому необхідну вхідну інформацію, має утворювати з ним єдине ціле</w:t>
      </w:r>
      <w:r w:rsidR="00B349E5" w:rsidRPr="00B349E5">
        <w:rPr>
          <w:lang w:val="uk-UA"/>
        </w:rPr>
        <w:t>;</w:t>
      </w:r>
    </w:p>
    <w:p w:rsidR="00B349E5" w:rsidRPr="00B349E5" w:rsidRDefault="003164B5" w:rsidP="00DC0FD5">
      <w:pPr>
        <w:rPr>
          <w:lang w:val="uk-UA"/>
        </w:rPr>
      </w:pPr>
      <w:r w:rsidRPr="00B349E5">
        <w:rPr>
          <w:lang w:val="uk-UA"/>
        </w:rPr>
        <w:t>елемент вищого рівня має викликати елемент наступного рівня і, передаючи йому необхідну вхідну інформацію, має утворювати з ним єдине ціле</w:t>
      </w:r>
      <w:r w:rsidR="00B349E5" w:rsidRPr="00B349E5">
        <w:rPr>
          <w:lang w:val="uk-UA"/>
        </w:rPr>
        <w:t>;</w:t>
      </w:r>
    </w:p>
    <w:p w:rsidR="00B349E5" w:rsidRPr="00B349E5" w:rsidRDefault="00D43FB4" w:rsidP="00DC0FD5">
      <w:pPr>
        <w:rPr>
          <w:lang w:val="uk-UA"/>
        </w:rPr>
      </w:pPr>
      <w:r w:rsidRPr="00B349E5">
        <w:rPr>
          <w:lang w:val="uk-UA"/>
        </w:rPr>
        <w:t>елемент наступного рівня після закінчення своєї роботи повертає управління елементу, що його викликав, передаючи йому результати своєї роботи</w:t>
      </w:r>
      <w:r w:rsidR="00B349E5" w:rsidRPr="00B349E5">
        <w:rPr>
          <w:lang w:val="uk-UA"/>
        </w:rPr>
        <w:t>.</w:t>
      </w:r>
    </w:p>
    <w:p w:rsidR="00B349E5" w:rsidRPr="00B349E5" w:rsidRDefault="00624960" w:rsidP="00DC0FD5">
      <w:pPr>
        <w:rPr>
          <w:lang w:val="uk-UA"/>
        </w:rPr>
      </w:pPr>
      <w:r w:rsidRPr="00B349E5">
        <w:rPr>
          <w:lang w:val="uk-UA"/>
        </w:rPr>
        <w:t>Жорсткими є обмеження щодо структури системи, оскільки неможливо розробити таку ідеальну систему, щоб потім не вносити в неї зміни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До того ж при експлуатації інформаційної системи основним режимом її роботи є режим саме внесення змін</w:t>
      </w:r>
      <w:r w:rsidR="00B349E5" w:rsidRPr="00B349E5">
        <w:rPr>
          <w:lang w:val="uk-UA"/>
        </w:rPr>
        <w:t>.</w:t>
      </w:r>
    </w:p>
    <w:p w:rsidR="00B349E5" w:rsidRPr="00B349E5" w:rsidRDefault="00624960" w:rsidP="00DC0FD5">
      <w:pPr>
        <w:rPr>
          <w:lang w:val="uk-UA"/>
        </w:rPr>
      </w:pPr>
      <w:r w:rsidRPr="00B349E5">
        <w:rPr>
          <w:lang w:val="uk-UA"/>
        </w:rPr>
        <w:t>Внесення змін у добре структуровану систему стосується не багатьох елементів, які добре локалізуються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 xml:space="preserve">В іншому випадку внесення навіть </w:t>
      </w:r>
      <w:r w:rsidRPr="00B349E5">
        <w:rPr>
          <w:lang w:val="uk-UA"/>
        </w:rPr>
        <w:lastRenderedPageBreak/>
        <w:t>дрібних змін призводить до перепроектування, перепрограмування великих частин системи</w:t>
      </w:r>
      <w:r w:rsidR="00B349E5" w:rsidRPr="00B349E5">
        <w:rPr>
          <w:lang w:val="uk-UA"/>
        </w:rPr>
        <w:t>.</w:t>
      </w:r>
    </w:p>
    <w:p w:rsidR="00B349E5" w:rsidRPr="00B349E5" w:rsidRDefault="00624960" w:rsidP="00DC0FD5">
      <w:pPr>
        <w:rPr>
          <w:lang w:val="uk-UA"/>
        </w:rPr>
      </w:pPr>
      <w:r w:rsidRPr="00B349E5">
        <w:rPr>
          <w:lang w:val="uk-UA"/>
        </w:rPr>
        <w:t>Збільшена декомпозиція функціональної частини автоматизованої інформаційної системи передбачає встановлення структури елементів</w:t>
      </w:r>
      <w:r w:rsidR="00B349E5" w:rsidRPr="00B349E5">
        <w:rPr>
          <w:lang w:val="uk-UA"/>
        </w:rPr>
        <w:t xml:space="preserve"> (</w:t>
      </w:r>
      <w:r w:rsidRPr="00B349E5">
        <w:rPr>
          <w:lang w:val="uk-UA"/>
        </w:rPr>
        <w:t>модулів</w:t>
      </w:r>
      <w:r w:rsidR="00B349E5" w:rsidRPr="00B349E5">
        <w:rPr>
          <w:lang w:val="uk-UA"/>
        </w:rPr>
        <w:t xml:space="preserve">) </w:t>
      </w:r>
      <w:r w:rsidRPr="00B349E5">
        <w:rPr>
          <w:lang w:val="uk-UA"/>
        </w:rPr>
        <w:t>різних рівнів</w:t>
      </w:r>
      <w:r w:rsidR="00B349E5" w:rsidRPr="00B349E5">
        <w:rPr>
          <w:lang w:val="uk-UA"/>
        </w:rPr>
        <w:t>:</w:t>
      </w:r>
    </w:p>
    <w:p w:rsidR="00B349E5" w:rsidRPr="00B349E5" w:rsidRDefault="00624960" w:rsidP="00DC0FD5">
      <w:pPr>
        <w:rPr>
          <w:lang w:val="uk-UA"/>
        </w:rPr>
      </w:pPr>
      <w:r w:rsidRPr="00B349E5">
        <w:rPr>
          <w:lang w:val="uk-UA"/>
        </w:rPr>
        <w:t>комплекс першого рівня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Він охоплює автоматизовані підсистеми, комплекси задач</w:t>
      </w:r>
      <w:r w:rsidR="00B349E5" w:rsidRPr="00B349E5">
        <w:rPr>
          <w:lang w:val="uk-UA"/>
        </w:rPr>
        <w:t>;</w:t>
      </w:r>
    </w:p>
    <w:p w:rsidR="00B349E5" w:rsidRPr="00B349E5" w:rsidRDefault="00BE3926" w:rsidP="00DC0FD5">
      <w:pPr>
        <w:rPr>
          <w:lang w:val="uk-UA"/>
        </w:rPr>
      </w:pPr>
      <w:r w:rsidRPr="00B349E5">
        <w:rPr>
          <w:lang w:val="uk-UA"/>
        </w:rPr>
        <w:t>комплекс другого рівня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До нього належать автоматизовані функції</w:t>
      </w:r>
      <w:r w:rsidR="00B349E5" w:rsidRPr="00B349E5">
        <w:rPr>
          <w:lang w:val="uk-UA"/>
        </w:rPr>
        <w:t xml:space="preserve"> (</w:t>
      </w:r>
      <w:r w:rsidRPr="00B349E5">
        <w:rPr>
          <w:lang w:val="uk-UA"/>
        </w:rPr>
        <w:t>задачі</w:t>
      </w:r>
      <w:r w:rsidR="00B349E5" w:rsidRPr="00B349E5">
        <w:rPr>
          <w:lang w:val="uk-UA"/>
        </w:rPr>
        <w:t xml:space="preserve">) </w:t>
      </w:r>
      <w:r w:rsidRPr="00B349E5">
        <w:rPr>
          <w:lang w:val="uk-UA"/>
        </w:rPr>
        <w:t>управління</w:t>
      </w:r>
      <w:r w:rsidR="00B349E5" w:rsidRPr="00B349E5">
        <w:rPr>
          <w:lang w:val="uk-UA"/>
        </w:rPr>
        <w:t>;</w:t>
      </w:r>
    </w:p>
    <w:p w:rsidR="00B349E5" w:rsidRPr="00B349E5" w:rsidRDefault="00BE3926" w:rsidP="00DC0FD5">
      <w:pPr>
        <w:rPr>
          <w:lang w:val="uk-UA"/>
        </w:rPr>
      </w:pPr>
      <w:r w:rsidRPr="00B349E5">
        <w:rPr>
          <w:lang w:val="uk-UA"/>
        </w:rPr>
        <w:t>комплекс наступних рівнів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Це машинні процедури, що реалізуються управлінським персоналом</w:t>
      </w:r>
      <w:r w:rsidR="00B349E5" w:rsidRPr="00B349E5">
        <w:rPr>
          <w:lang w:val="uk-UA"/>
        </w:rPr>
        <w:t>.</w:t>
      </w:r>
    </w:p>
    <w:p w:rsidR="00B349E5" w:rsidRPr="00B349E5" w:rsidRDefault="00A724B4" w:rsidP="00DC0FD5">
      <w:pPr>
        <w:rPr>
          <w:lang w:val="uk-UA"/>
        </w:rPr>
      </w:pPr>
      <w:r w:rsidRPr="00B349E5">
        <w:rPr>
          <w:lang w:val="uk-UA"/>
        </w:rPr>
        <w:t>Ф</w:t>
      </w:r>
      <w:r w:rsidR="00C83CEE" w:rsidRPr="00B349E5">
        <w:rPr>
          <w:lang w:val="uk-UA"/>
        </w:rPr>
        <w:t>ункціональну декомпозицію інформаційної системи доцільно здійснювати за об’єктивним принципом на основі такої схеми</w:t>
      </w:r>
      <w:r w:rsidR="00B349E5" w:rsidRPr="00B349E5">
        <w:rPr>
          <w:lang w:val="uk-UA"/>
        </w:rPr>
        <w:t xml:space="preserve">: </w:t>
      </w:r>
      <w:r w:rsidR="00C83CEE" w:rsidRPr="00B349E5">
        <w:rPr>
          <w:lang w:val="uk-UA"/>
        </w:rPr>
        <w:t xml:space="preserve">виробниче об'єднання </w:t>
      </w:r>
      <w:r w:rsidR="00B349E5" w:rsidRPr="00B349E5">
        <w:rPr>
          <w:lang w:val="uk-UA"/>
        </w:rPr>
        <w:t>-</w:t>
      </w:r>
      <w:r w:rsidR="00C83CEE" w:rsidRPr="00B349E5">
        <w:rPr>
          <w:lang w:val="uk-UA"/>
        </w:rPr>
        <w:t xml:space="preserve"> промислове підприємство </w:t>
      </w:r>
      <w:r w:rsidR="00B349E5" w:rsidRPr="00B349E5">
        <w:rPr>
          <w:lang w:val="uk-UA"/>
        </w:rPr>
        <w:t>-</w:t>
      </w:r>
      <w:r w:rsidR="00C83CEE" w:rsidRPr="00B349E5">
        <w:rPr>
          <w:lang w:val="uk-UA"/>
        </w:rPr>
        <w:t xml:space="preserve"> виробництво </w:t>
      </w:r>
      <w:r w:rsidR="00B349E5" w:rsidRPr="00B349E5">
        <w:rPr>
          <w:lang w:val="uk-UA"/>
        </w:rPr>
        <w:t>-</w:t>
      </w:r>
      <w:r w:rsidR="00C83CEE" w:rsidRPr="00B349E5">
        <w:rPr>
          <w:lang w:val="uk-UA"/>
        </w:rPr>
        <w:t xml:space="preserve"> цех </w:t>
      </w:r>
      <w:r w:rsidR="00B349E5" w:rsidRPr="00B349E5">
        <w:rPr>
          <w:lang w:val="uk-UA"/>
        </w:rPr>
        <w:t>-</w:t>
      </w:r>
      <w:r w:rsidR="005E2A3D">
        <w:rPr>
          <w:lang w:val="uk-UA"/>
        </w:rPr>
        <w:t xml:space="preserve"> </w:t>
      </w:r>
      <w:r w:rsidR="00C83CEE" w:rsidRPr="00B349E5">
        <w:rPr>
          <w:lang w:val="uk-UA"/>
        </w:rPr>
        <w:t>технологічний процес</w:t>
      </w:r>
      <w:r w:rsidR="00B349E5" w:rsidRPr="00B349E5">
        <w:rPr>
          <w:lang w:val="uk-UA"/>
        </w:rPr>
        <w:t xml:space="preserve"> (</w:t>
      </w:r>
      <w:r w:rsidR="00C83CEE" w:rsidRPr="00B349E5">
        <w:rPr>
          <w:lang w:val="uk-UA"/>
        </w:rPr>
        <w:t>дільниця</w:t>
      </w:r>
      <w:r w:rsidR="00B349E5" w:rsidRPr="00B349E5">
        <w:rPr>
          <w:lang w:val="uk-UA"/>
        </w:rPr>
        <w:t>) -</w:t>
      </w:r>
      <w:r w:rsidR="00C83CEE" w:rsidRPr="00B349E5">
        <w:rPr>
          <w:lang w:val="uk-UA"/>
        </w:rPr>
        <w:t xml:space="preserve"> робоче місце</w:t>
      </w:r>
      <w:r w:rsidR="00B349E5" w:rsidRPr="00B349E5">
        <w:rPr>
          <w:lang w:val="uk-UA"/>
        </w:rPr>
        <w:t xml:space="preserve"> (</w:t>
      </w:r>
      <w:r w:rsidR="00C83CEE" w:rsidRPr="00B349E5">
        <w:rPr>
          <w:lang w:val="uk-UA"/>
        </w:rPr>
        <w:t>вертикальна декомпозиція</w:t>
      </w:r>
      <w:r w:rsidR="00B349E5" w:rsidRPr="00B349E5">
        <w:rPr>
          <w:lang w:val="uk-UA"/>
        </w:rPr>
        <w:t xml:space="preserve">) </w:t>
      </w:r>
      <w:r w:rsidR="00C83CEE" w:rsidRPr="00B349E5">
        <w:rPr>
          <w:lang w:val="uk-UA"/>
        </w:rPr>
        <w:t>з виділенням функцій управління для кожного об’єкта за схемою планування</w:t>
      </w:r>
      <w:r w:rsidR="00B349E5" w:rsidRPr="00B349E5">
        <w:rPr>
          <w:lang w:val="uk-UA"/>
        </w:rPr>
        <w:t xml:space="preserve">: </w:t>
      </w:r>
      <w:r w:rsidR="00C83CEE" w:rsidRPr="00B349E5">
        <w:rPr>
          <w:lang w:val="uk-UA"/>
        </w:rPr>
        <w:t xml:space="preserve">облік </w:t>
      </w:r>
      <w:r w:rsidR="00B349E5" w:rsidRPr="00B349E5">
        <w:rPr>
          <w:lang w:val="uk-UA"/>
        </w:rPr>
        <w:t>-</w:t>
      </w:r>
      <w:r w:rsidR="00C83CEE" w:rsidRPr="00B349E5">
        <w:rPr>
          <w:lang w:val="uk-UA"/>
        </w:rPr>
        <w:t xml:space="preserve"> контроль </w:t>
      </w:r>
      <w:r w:rsidR="00B349E5" w:rsidRPr="00B349E5">
        <w:rPr>
          <w:lang w:val="uk-UA"/>
        </w:rPr>
        <w:t>-</w:t>
      </w:r>
      <w:r w:rsidR="00C83CEE" w:rsidRPr="00B349E5">
        <w:rPr>
          <w:lang w:val="uk-UA"/>
        </w:rPr>
        <w:t xml:space="preserve"> аналіз </w:t>
      </w:r>
      <w:r w:rsidR="00B349E5" w:rsidRPr="00B349E5">
        <w:rPr>
          <w:lang w:val="uk-UA"/>
        </w:rPr>
        <w:t>-</w:t>
      </w:r>
      <w:r w:rsidR="00C83CEE" w:rsidRPr="00B349E5">
        <w:rPr>
          <w:lang w:val="uk-UA"/>
        </w:rPr>
        <w:t xml:space="preserve"> регулювання</w:t>
      </w:r>
      <w:r w:rsidR="00B349E5" w:rsidRPr="00B349E5">
        <w:rPr>
          <w:lang w:val="uk-UA"/>
        </w:rPr>
        <w:t xml:space="preserve"> (</w:t>
      </w:r>
      <w:r w:rsidR="00C83CEE" w:rsidRPr="00B349E5">
        <w:rPr>
          <w:lang w:val="uk-UA"/>
        </w:rPr>
        <w:t>горизонтальна декомпозиція</w:t>
      </w:r>
      <w:r w:rsidR="00B349E5" w:rsidRPr="00B349E5">
        <w:rPr>
          <w:lang w:val="uk-UA"/>
        </w:rPr>
        <w:t>).</w:t>
      </w:r>
    </w:p>
    <w:p w:rsidR="00B349E5" w:rsidRPr="00B349E5" w:rsidRDefault="000B51C3" w:rsidP="00DC0FD5">
      <w:pPr>
        <w:rPr>
          <w:lang w:val="uk-UA"/>
        </w:rPr>
      </w:pPr>
      <w:r w:rsidRPr="00B349E5">
        <w:rPr>
          <w:lang w:val="uk-UA"/>
        </w:rPr>
        <w:t>Крім функціональної, використовують декомпозицію організаційного</w:t>
      </w:r>
      <w:r w:rsidR="00B349E5" w:rsidRPr="00B349E5">
        <w:rPr>
          <w:lang w:val="uk-UA"/>
        </w:rPr>
        <w:t xml:space="preserve"> (</w:t>
      </w:r>
      <w:r w:rsidRPr="00B349E5">
        <w:rPr>
          <w:lang w:val="uk-UA"/>
        </w:rPr>
        <w:t>компоненти інструктивно-методичного і документального забезпечення</w:t>
      </w:r>
      <w:r w:rsidR="00B349E5" w:rsidRPr="00B349E5">
        <w:rPr>
          <w:lang w:val="uk-UA"/>
        </w:rPr>
        <w:t>),</w:t>
      </w:r>
      <w:r w:rsidRPr="00B349E5">
        <w:rPr>
          <w:lang w:val="uk-UA"/>
        </w:rPr>
        <w:t xml:space="preserve"> інформаційного</w:t>
      </w:r>
      <w:r w:rsidR="00B349E5" w:rsidRPr="00B349E5">
        <w:rPr>
          <w:lang w:val="uk-UA"/>
        </w:rPr>
        <w:t xml:space="preserve"> (</w:t>
      </w:r>
      <w:r w:rsidRPr="00B349E5">
        <w:rPr>
          <w:lang w:val="uk-UA"/>
        </w:rPr>
        <w:t>компоненти поза машинної та внутрі</w:t>
      </w:r>
      <w:r w:rsidR="005E2A3D">
        <w:rPr>
          <w:lang w:val="uk-UA"/>
        </w:rPr>
        <w:t>шньо</w:t>
      </w:r>
      <w:r w:rsidRPr="00B349E5">
        <w:rPr>
          <w:lang w:val="uk-UA"/>
        </w:rPr>
        <w:t>машинної інформаційної бази</w:t>
      </w:r>
      <w:r w:rsidR="00B349E5" w:rsidRPr="00B349E5">
        <w:rPr>
          <w:lang w:val="uk-UA"/>
        </w:rPr>
        <w:t>),</w:t>
      </w:r>
      <w:r w:rsidRPr="00B349E5">
        <w:rPr>
          <w:lang w:val="uk-UA"/>
        </w:rPr>
        <w:t xml:space="preserve"> технічного</w:t>
      </w:r>
      <w:r w:rsidR="00B349E5" w:rsidRPr="00B349E5">
        <w:rPr>
          <w:lang w:val="uk-UA"/>
        </w:rPr>
        <w:t xml:space="preserve"> (</w:t>
      </w:r>
      <w:r w:rsidRPr="00B349E5">
        <w:rPr>
          <w:lang w:val="uk-UA"/>
        </w:rPr>
        <w:t>компоненти засобів введення, зберігання, оброблення, виведення, передавання даних</w:t>
      </w:r>
      <w:r w:rsidR="00B349E5" w:rsidRPr="00B349E5">
        <w:rPr>
          <w:lang w:val="uk-UA"/>
        </w:rPr>
        <w:t>),</w:t>
      </w:r>
      <w:r w:rsidRPr="00B349E5">
        <w:rPr>
          <w:lang w:val="uk-UA"/>
        </w:rPr>
        <w:t xml:space="preserve"> програмного</w:t>
      </w:r>
      <w:r w:rsidR="00B349E5" w:rsidRPr="00B349E5">
        <w:rPr>
          <w:lang w:val="uk-UA"/>
        </w:rPr>
        <w:t xml:space="preserve"> (</w:t>
      </w:r>
      <w:r w:rsidRPr="00B349E5">
        <w:rPr>
          <w:lang w:val="uk-UA"/>
        </w:rPr>
        <w:t>компоненти операційної системи</w:t>
      </w:r>
      <w:r w:rsidR="00D352D6" w:rsidRPr="00B349E5">
        <w:rPr>
          <w:lang w:val="uk-UA"/>
        </w:rPr>
        <w:t xml:space="preserve"> ЕОМ, системи управління базами даних, функціональні, організаційні компоненти системи оброблення даних</w:t>
      </w:r>
      <w:r w:rsidR="00B349E5" w:rsidRPr="00B349E5">
        <w:rPr>
          <w:lang w:val="uk-UA"/>
        </w:rPr>
        <w:t>),</w:t>
      </w:r>
      <w:r w:rsidR="00D352D6" w:rsidRPr="00B349E5">
        <w:rPr>
          <w:lang w:val="uk-UA"/>
        </w:rPr>
        <w:t xml:space="preserve"> ергономічного й іншого забезпечень</w:t>
      </w:r>
      <w:r w:rsidR="00B349E5" w:rsidRPr="00B349E5">
        <w:rPr>
          <w:lang w:val="uk-UA"/>
        </w:rPr>
        <w:t>.</w:t>
      </w:r>
    </w:p>
    <w:p w:rsidR="00B349E5" w:rsidRPr="00B349E5" w:rsidRDefault="004F0425" w:rsidP="00DC0FD5">
      <w:pPr>
        <w:rPr>
          <w:lang w:val="uk-UA"/>
        </w:rPr>
      </w:pPr>
      <w:r w:rsidRPr="00B349E5">
        <w:rPr>
          <w:lang w:val="uk-UA"/>
        </w:rPr>
        <w:t xml:space="preserve">Метод декомпозиції використовують на кожній стадії проектування інформаційних систем для зниження ступеня невизначеності та виділення багатьох проективних задач, послідовного структурування процесу їх </w:t>
      </w:r>
      <w:r w:rsidRPr="00B349E5">
        <w:rPr>
          <w:lang w:val="uk-UA"/>
        </w:rPr>
        <w:lastRenderedPageBreak/>
        <w:t>розв'язування, а також для опису одержуваних структур у вигляді ієрархічно пов’язаних інформаційних сукупностей</w:t>
      </w:r>
      <w:r w:rsidR="00B349E5" w:rsidRPr="00B349E5">
        <w:rPr>
          <w:lang w:val="uk-UA"/>
        </w:rPr>
        <w:t>.</w:t>
      </w:r>
    </w:p>
    <w:p w:rsidR="00B349E5" w:rsidRPr="00B349E5" w:rsidRDefault="000B3A51" w:rsidP="00DC0FD5">
      <w:pPr>
        <w:rPr>
          <w:lang w:val="uk-UA"/>
        </w:rPr>
      </w:pPr>
      <w:r w:rsidRPr="00B349E5">
        <w:rPr>
          <w:lang w:val="uk-UA"/>
        </w:rPr>
        <w:t>Декомпозиція передбачає існування кількох способів розчленування проектованої системи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Завершенням її ж такий стан об’єкта, коли у процесі розчленування утворюються елементи</w:t>
      </w:r>
      <w:r w:rsidR="00B349E5" w:rsidRPr="00B349E5">
        <w:rPr>
          <w:lang w:val="uk-UA"/>
        </w:rPr>
        <w:t xml:space="preserve"> (</w:t>
      </w:r>
      <w:r w:rsidRPr="00B349E5">
        <w:rPr>
          <w:lang w:val="uk-UA"/>
        </w:rPr>
        <w:t>частини системи</w:t>
      </w:r>
      <w:r w:rsidR="00B349E5" w:rsidRPr="00B349E5">
        <w:rPr>
          <w:lang w:val="uk-UA"/>
        </w:rPr>
        <w:t>),</w:t>
      </w:r>
      <w:r w:rsidRPr="00B349E5">
        <w:rPr>
          <w:lang w:val="uk-UA"/>
        </w:rPr>
        <w:t xml:space="preserve"> що сприймаються як неподільні об’єкти</w:t>
      </w:r>
      <w:r w:rsidR="00B349E5" w:rsidRPr="00B349E5">
        <w:rPr>
          <w:lang w:val="uk-UA"/>
        </w:rPr>
        <w:t>.</w:t>
      </w:r>
    </w:p>
    <w:p w:rsidR="00B349E5" w:rsidRDefault="000B3A51" w:rsidP="00DC0FD5">
      <w:pPr>
        <w:rPr>
          <w:lang w:val="uk-UA"/>
        </w:rPr>
      </w:pPr>
      <w:r w:rsidRPr="00B349E5">
        <w:rPr>
          <w:lang w:val="uk-UA"/>
        </w:rPr>
        <w:t>За системою підходу до проектування інформаційних систем будь-який об’єкт розглядається як певна системи, яку можна поділити на підсистеми, кожна з яких може бути поділена на підсистеми нижчого порядку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Підсистемами найнижчого порядку є елементи</w:t>
      </w:r>
      <w:r w:rsidR="00B349E5" w:rsidRPr="00B349E5">
        <w:rPr>
          <w:lang w:val="uk-UA"/>
        </w:rPr>
        <w:t xml:space="preserve"> (</w:t>
      </w:r>
      <w:r w:rsidRPr="00B349E5">
        <w:rPr>
          <w:lang w:val="uk-UA"/>
        </w:rPr>
        <w:t>задачі</w:t>
      </w:r>
      <w:r w:rsidR="00B349E5" w:rsidRPr="00B349E5">
        <w:rPr>
          <w:lang w:val="uk-UA"/>
        </w:rPr>
        <w:t>),</w:t>
      </w:r>
      <w:r w:rsidRPr="00B349E5">
        <w:rPr>
          <w:lang w:val="uk-UA"/>
        </w:rPr>
        <w:t xml:space="preserve"> внутрішня структура яких не важлива для розв’язання інших задач цього рівня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Однак слід мати на увазі, що властивості окремої підсистеми впливають на інші підсистеми та систему загалом</w:t>
      </w:r>
      <w:r w:rsidR="00B349E5" w:rsidRPr="00B349E5">
        <w:rPr>
          <w:lang w:val="uk-UA"/>
        </w:rPr>
        <w:t>.</w:t>
      </w:r>
    </w:p>
    <w:p w:rsidR="00B32B4D" w:rsidRPr="00B349E5" w:rsidRDefault="00B32B4D" w:rsidP="00DC0FD5">
      <w:pPr>
        <w:rPr>
          <w:lang w:val="uk-UA"/>
        </w:rPr>
      </w:pPr>
    </w:p>
    <w:p w:rsidR="00660BE9" w:rsidRPr="00B349E5" w:rsidRDefault="00E4048A" w:rsidP="00B32B4D">
      <w:pPr>
        <w:pStyle w:val="2"/>
        <w:rPr>
          <w:lang w:val="uk-UA"/>
        </w:rPr>
      </w:pPr>
      <w:bookmarkStart w:id="3" w:name="питання2"/>
      <w:bookmarkStart w:id="4" w:name="_Toc241424074"/>
      <w:bookmarkEnd w:id="3"/>
      <w:r w:rsidRPr="00B349E5">
        <w:rPr>
          <w:lang w:val="uk-UA"/>
        </w:rPr>
        <w:t>2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Склад і зміст робіт на стадії робочого проектування ІС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Технологічна мережа робочого проектування ІС</w:t>
      </w:r>
      <w:bookmarkEnd w:id="4"/>
    </w:p>
    <w:p w:rsidR="00B32B4D" w:rsidRDefault="00B32B4D" w:rsidP="00B349E5">
      <w:pPr>
        <w:rPr>
          <w:i/>
          <w:iCs/>
          <w:lang w:val="uk-UA"/>
        </w:rPr>
      </w:pPr>
    </w:p>
    <w:p w:rsidR="00B349E5" w:rsidRPr="00B349E5" w:rsidRDefault="00C25CA0" w:rsidP="00B32B4D">
      <w:pPr>
        <w:rPr>
          <w:lang w:val="uk-UA"/>
        </w:rPr>
      </w:pPr>
      <w:r w:rsidRPr="00B349E5">
        <w:rPr>
          <w:lang w:val="uk-UA"/>
        </w:rPr>
        <w:t>На цьому етапі виконують роботи, пов’язані з практичною реалізацією положень, закладених у проекті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 xml:space="preserve">Розроблення </w:t>
      </w:r>
      <w:r w:rsidR="002B5CBB" w:rsidRPr="00B349E5">
        <w:rPr>
          <w:lang w:val="uk-UA"/>
        </w:rPr>
        <w:t>робочого проекту</w:t>
      </w:r>
      <w:r w:rsidRPr="00B349E5">
        <w:rPr>
          <w:lang w:val="uk-UA"/>
        </w:rPr>
        <w:t xml:space="preserve">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завершальний етап на стадії проектування </w:t>
      </w:r>
      <w:r w:rsidR="002B5CBB" w:rsidRPr="00B349E5">
        <w:rPr>
          <w:lang w:val="uk-UA"/>
        </w:rPr>
        <w:t>інформаційних систем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 xml:space="preserve">Цей проект розробляють на основі затверджених </w:t>
      </w:r>
      <w:r w:rsidR="002B5CBB" w:rsidRPr="00B349E5">
        <w:rPr>
          <w:lang w:val="uk-UA"/>
        </w:rPr>
        <w:t xml:space="preserve">технічних завдань </w:t>
      </w:r>
      <w:r w:rsidRPr="00B349E5">
        <w:rPr>
          <w:lang w:val="uk-UA"/>
        </w:rPr>
        <w:t xml:space="preserve">та </w:t>
      </w:r>
      <w:r w:rsidR="002B5CBB" w:rsidRPr="00B349E5">
        <w:rPr>
          <w:lang w:val="uk-UA"/>
        </w:rPr>
        <w:t>технічного проекту</w:t>
      </w:r>
      <w:r w:rsidRPr="00B349E5">
        <w:rPr>
          <w:lang w:val="uk-UA"/>
        </w:rPr>
        <w:t>, затверджен</w:t>
      </w:r>
      <w:r w:rsidR="00AD3508" w:rsidRPr="00B349E5">
        <w:rPr>
          <w:lang w:val="uk-UA"/>
        </w:rPr>
        <w:t>н</w:t>
      </w:r>
      <w:r w:rsidRPr="00B349E5">
        <w:rPr>
          <w:lang w:val="uk-UA"/>
        </w:rPr>
        <w:t>ю він не підлягає</w:t>
      </w:r>
      <w:r w:rsidR="00B349E5" w:rsidRPr="00B349E5">
        <w:rPr>
          <w:lang w:val="uk-UA"/>
        </w:rPr>
        <w:t>.</w:t>
      </w:r>
    </w:p>
    <w:p w:rsidR="00B349E5" w:rsidRPr="00B349E5" w:rsidRDefault="00C25CA0" w:rsidP="00B32B4D">
      <w:pPr>
        <w:rPr>
          <w:lang w:val="uk-UA"/>
        </w:rPr>
      </w:pPr>
      <w:r w:rsidRPr="00B349E5">
        <w:rPr>
          <w:lang w:val="uk-UA"/>
        </w:rPr>
        <w:t xml:space="preserve">Мета робочого проектування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складання технічної документації для </w:t>
      </w:r>
      <w:r w:rsidR="002B5CBB" w:rsidRPr="00B349E5">
        <w:rPr>
          <w:lang w:val="uk-UA"/>
        </w:rPr>
        <w:t>від</w:t>
      </w:r>
      <w:r w:rsidRPr="00B349E5">
        <w:rPr>
          <w:lang w:val="uk-UA"/>
        </w:rPr>
        <w:t xml:space="preserve">лагодження та впровадження </w:t>
      </w:r>
      <w:r w:rsidR="002B5CBB" w:rsidRPr="00B349E5">
        <w:rPr>
          <w:lang w:val="uk-UA"/>
        </w:rPr>
        <w:t>інформаційної системи</w:t>
      </w:r>
      <w:r w:rsidRPr="00B349E5">
        <w:rPr>
          <w:lang w:val="uk-UA"/>
        </w:rPr>
        <w:t xml:space="preserve">, проведення приймально-здавальних досліджень, а також для забезпечення нормального функціонування </w:t>
      </w:r>
      <w:r w:rsidR="002B5CBB" w:rsidRPr="00B349E5">
        <w:rPr>
          <w:lang w:val="uk-UA"/>
        </w:rPr>
        <w:t>інформаційної системи</w:t>
      </w:r>
      <w:r w:rsidR="00B349E5" w:rsidRPr="00B349E5">
        <w:rPr>
          <w:lang w:val="uk-UA"/>
        </w:rPr>
        <w:t>.</w:t>
      </w:r>
    </w:p>
    <w:p w:rsidR="00B349E5" w:rsidRPr="00B349E5" w:rsidRDefault="00AD3508" w:rsidP="00B32B4D">
      <w:pPr>
        <w:rPr>
          <w:lang w:val="uk-UA"/>
        </w:rPr>
      </w:pPr>
      <w:r w:rsidRPr="00B349E5">
        <w:rPr>
          <w:lang w:val="uk-UA"/>
        </w:rPr>
        <w:t>На етапі робочого проектування використовують такі роботи</w:t>
      </w:r>
      <w:r w:rsidR="00B349E5" w:rsidRPr="00B349E5">
        <w:rPr>
          <w:lang w:val="uk-UA"/>
        </w:rPr>
        <w:t>:</w:t>
      </w:r>
    </w:p>
    <w:p w:rsidR="00B349E5" w:rsidRPr="00B349E5" w:rsidRDefault="00AD3508" w:rsidP="00B32B4D">
      <w:pPr>
        <w:rPr>
          <w:lang w:val="uk-UA"/>
        </w:rPr>
      </w:pPr>
      <w:r w:rsidRPr="00B349E5">
        <w:rPr>
          <w:lang w:val="uk-UA"/>
        </w:rPr>
        <w:t xml:space="preserve">уточнення плану організаційно-технічних заходів щодо підготовки об’єкта до впровадження </w:t>
      </w:r>
      <w:r w:rsidR="002B5CBB" w:rsidRPr="00B349E5">
        <w:rPr>
          <w:lang w:val="uk-UA"/>
        </w:rPr>
        <w:t>інформаційної системи</w:t>
      </w:r>
      <w:r w:rsidR="00B349E5" w:rsidRPr="00B349E5">
        <w:rPr>
          <w:lang w:val="uk-UA"/>
        </w:rPr>
        <w:t>;</w:t>
      </w:r>
    </w:p>
    <w:p w:rsidR="00B349E5" w:rsidRPr="00B349E5" w:rsidRDefault="00AD3508" w:rsidP="00B32B4D">
      <w:pPr>
        <w:rPr>
          <w:lang w:val="uk-UA"/>
        </w:rPr>
      </w:pPr>
      <w:r w:rsidRPr="00B349E5">
        <w:rPr>
          <w:lang w:val="uk-UA"/>
        </w:rPr>
        <w:lastRenderedPageBreak/>
        <w:t xml:space="preserve">підготовка </w:t>
      </w:r>
      <w:r w:rsidR="002B5CBB" w:rsidRPr="00B349E5">
        <w:rPr>
          <w:lang w:val="uk-UA"/>
        </w:rPr>
        <w:t xml:space="preserve">комплексу технічних заходів </w:t>
      </w:r>
      <w:r w:rsidRPr="00B349E5">
        <w:rPr>
          <w:lang w:val="uk-UA"/>
        </w:rPr>
        <w:t xml:space="preserve">й </w:t>
      </w:r>
      <w:r w:rsidR="002B5CBB" w:rsidRPr="00B349E5">
        <w:rPr>
          <w:lang w:val="uk-UA"/>
        </w:rPr>
        <w:t xml:space="preserve">інформаційно-обчислювального центру </w:t>
      </w:r>
      <w:r w:rsidRPr="00B349E5">
        <w:rPr>
          <w:lang w:val="uk-UA"/>
        </w:rPr>
        <w:t>до здачі у промислову експлуатацію</w:t>
      </w:r>
      <w:r w:rsidR="00B349E5" w:rsidRPr="00B349E5">
        <w:rPr>
          <w:lang w:val="uk-UA"/>
        </w:rPr>
        <w:t>;</w:t>
      </w:r>
    </w:p>
    <w:p w:rsidR="00B349E5" w:rsidRPr="00B349E5" w:rsidRDefault="00AD3508" w:rsidP="00B32B4D">
      <w:pPr>
        <w:rPr>
          <w:lang w:val="uk-UA"/>
        </w:rPr>
      </w:pPr>
      <w:r w:rsidRPr="00B349E5">
        <w:rPr>
          <w:lang w:val="uk-UA"/>
        </w:rPr>
        <w:t xml:space="preserve">завершення формування інформаційної бази і </w:t>
      </w:r>
      <w:r w:rsidR="002B5CBB" w:rsidRPr="00B349E5">
        <w:rPr>
          <w:lang w:val="uk-UA"/>
        </w:rPr>
        <w:t>банку даних</w:t>
      </w:r>
      <w:r w:rsidRPr="00B349E5">
        <w:rPr>
          <w:lang w:val="uk-UA"/>
        </w:rPr>
        <w:t xml:space="preserve">, організація їх експлуатації службами </w:t>
      </w:r>
      <w:r w:rsidR="002B5CBB" w:rsidRPr="00B349E5">
        <w:rPr>
          <w:lang w:val="uk-UA"/>
        </w:rPr>
        <w:t>інформаційно-обчислювального центру</w:t>
      </w:r>
      <w:r w:rsidR="00B349E5" w:rsidRPr="00B349E5">
        <w:rPr>
          <w:lang w:val="uk-UA"/>
        </w:rPr>
        <w:t>;</w:t>
      </w:r>
    </w:p>
    <w:p w:rsidR="00B349E5" w:rsidRPr="00B349E5" w:rsidRDefault="00AD3508" w:rsidP="00B32B4D">
      <w:pPr>
        <w:rPr>
          <w:lang w:val="uk-UA"/>
        </w:rPr>
      </w:pPr>
      <w:r w:rsidRPr="00B349E5">
        <w:rPr>
          <w:lang w:val="uk-UA"/>
        </w:rPr>
        <w:t>генерація робочих програм згідно з вибраними параметрами об’єкта, їх стикування з блоками користувача, іншими програмами</w:t>
      </w:r>
      <w:r w:rsidR="00B349E5" w:rsidRPr="00B349E5">
        <w:rPr>
          <w:lang w:val="uk-UA"/>
        </w:rPr>
        <w:t>;</w:t>
      </w:r>
    </w:p>
    <w:p w:rsidR="00B349E5" w:rsidRPr="00B349E5" w:rsidRDefault="00AD3508" w:rsidP="00B32B4D">
      <w:pPr>
        <w:rPr>
          <w:lang w:val="uk-UA"/>
        </w:rPr>
      </w:pPr>
      <w:r w:rsidRPr="00B349E5">
        <w:rPr>
          <w:lang w:val="uk-UA"/>
        </w:rPr>
        <w:t>завершення підготовки контрольних прикладів та організація поетапного приймання робочих програм їх перевіркою на конкретних даних</w:t>
      </w:r>
      <w:r w:rsidR="00B349E5" w:rsidRPr="00B349E5">
        <w:rPr>
          <w:lang w:val="uk-UA"/>
        </w:rPr>
        <w:t>;</w:t>
      </w:r>
    </w:p>
    <w:p w:rsidR="00B349E5" w:rsidRPr="00B349E5" w:rsidRDefault="00AD3508" w:rsidP="00B32B4D">
      <w:pPr>
        <w:rPr>
          <w:lang w:val="uk-UA"/>
        </w:rPr>
      </w:pPr>
      <w:r w:rsidRPr="00B349E5">
        <w:rPr>
          <w:lang w:val="uk-UA"/>
        </w:rPr>
        <w:t xml:space="preserve">розроблення технологічного процесу оброблення даних в </w:t>
      </w:r>
      <w:r w:rsidR="002B5CBB" w:rsidRPr="00B349E5">
        <w:rPr>
          <w:lang w:val="uk-UA"/>
        </w:rPr>
        <w:t>інформаційній системі</w:t>
      </w:r>
      <w:r w:rsidR="00B349E5" w:rsidRPr="00B349E5">
        <w:rPr>
          <w:lang w:val="uk-UA"/>
        </w:rPr>
        <w:t>;</w:t>
      </w:r>
    </w:p>
    <w:p w:rsidR="00B349E5" w:rsidRPr="00B349E5" w:rsidRDefault="00AD3508" w:rsidP="00B32B4D">
      <w:pPr>
        <w:rPr>
          <w:lang w:val="uk-UA"/>
        </w:rPr>
      </w:pPr>
      <w:r w:rsidRPr="00B349E5">
        <w:rPr>
          <w:lang w:val="uk-UA"/>
        </w:rPr>
        <w:t xml:space="preserve">розроблення і затвердження технологічних інструкцій з операцій технологічного процесу оброблення даних в </w:t>
      </w:r>
      <w:r w:rsidR="002B5CBB" w:rsidRPr="00B349E5">
        <w:rPr>
          <w:lang w:val="uk-UA"/>
        </w:rPr>
        <w:t>інформаційній системі</w:t>
      </w:r>
      <w:r w:rsidR="00B349E5" w:rsidRPr="00B349E5">
        <w:rPr>
          <w:lang w:val="uk-UA"/>
        </w:rPr>
        <w:t>;</w:t>
      </w:r>
    </w:p>
    <w:p w:rsidR="00B349E5" w:rsidRPr="00B349E5" w:rsidRDefault="00AD3508" w:rsidP="00B32B4D">
      <w:pPr>
        <w:rPr>
          <w:lang w:val="uk-UA"/>
        </w:rPr>
      </w:pPr>
      <w:r w:rsidRPr="00B349E5">
        <w:rPr>
          <w:lang w:val="uk-UA"/>
        </w:rPr>
        <w:t>завершення робіт для забезпечення впровадження задач</w:t>
      </w:r>
      <w:r w:rsidR="00B349E5" w:rsidRPr="00B349E5">
        <w:rPr>
          <w:lang w:val="uk-UA"/>
        </w:rPr>
        <w:t xml:space="preserve"> (</w:t>
      </w:r>
      <w:r w:rsidRPr="00B349E5">
        <w:rPr>
          <w:lang w:val="uk-UA"/>
        </w:rPr>
        <w:t>комплексів</w:t>
      </w:r>
      <w:r w:rsidR="00B349E5" w:rsidRPr="00B349E5">
        <w:rPr>
          <w:lang w:val="uk-UA"/>
        </w:rPr>
        <w:t xml:space="preserve">) </w:t>
      </w:r>
      <w:r w:rsidRPr="00B349E5">
        <w:rPr>
          <w:lang w:val="uk-UA"/>
        </w:rPr>
        <w:t>до їх приймання</w:t>
      </w:r>
      <w:r w:rsidR="00B349E5" w:rsidRPr="00B349E5">
        <w:rPr>
          <w:lang w:val="uk-UA"/>
        </w:rPr>
        <w:t>;</w:t>
      </w:r>
    </w:p>
    <w:p w:rsidR="00B349E5" w:rsidRPr="00B349E5" w:rsidRDefault="00AD3508" w:rsidP="00B32B4D">
      <w:pPr>
        <w:rPr>
          <w:lang w:val="uk-UA"/>
        </w:rPr>
      </w:pPr>
      <w:r w:rsidRPr="00B349E5">
        <w:rPr>
          <w:lang w:val="uk-UA"/>
        </w:rPr>
        <w:t xml:space="preserve">завершення навчання користувачів та персоналу </w:t>
      </w:r>
      <w:r w:rsidR="002B5CBB" w:rsidRPr="00B349E5">
        <w:rPr>
          <w:lang w:val="uk-UA"/>
        </w:rPr>
        <w:t xml:space="preserve">інформаційно-обчислювального центру </w:t>
      </w:r>
      <w:r w:rsidRPr="00B349E5">
        <w:rPr>
          <w:lang w:val="uk-UA"/>
        </w:rPr>
        <w:t xml:space="preserve">в умовах функціонування </w:t>
      </w:r>
      <w:r w:rsidR="002B5CBB" w:rsidRPr="00B349E5">
        <w:rPr>
          <w:lang w:val="uk-UA"/>
        </w:rPr>
        <w:t>інформаційної системи</w:t>
      </w:r>
      <w:r w:rsidR="00B349E5" w:rsidRPr="00B349E5">
        <w:rPr>
          <w:lang w:val="uk-UA"/>
        </w:rPr>
        <w:t>;</w:t>
      </w:r>
    </w:p>
    <w:p w:rsidR="00B349E5" w:rsidRPr="00B349E5" w:rsidRDefault="00C41976" w:rsidP="00B32B4D">
      <w:pPr>
        <w:rPr>
          <w:lang w:val="uk-UA"/>
        </w:rPr>
      </w:pPr>
      <w:r w:rsidRPr="00B349E5">
        <w:rPr>
          <w:lang w:val="uk-UA"/>
        </w:rPr>
        <w:t>розроблення і затвердження</w:t>
      </w:r>
      <w:r w:rsidR="00B349E5" w:rsidRPr="00B349E5">
        <w:rPr>
          <w:lang w:val="uk-UA"/>
        </w:rPr>
        <w:t xml:space="preserve"> (</w:t>
      </w:r>
      <w:r w:rsidRPr="00B349E5">
        <w:rPr>
          <w:lang w:val="uk-UA"/>
        </w:rPr>
        <w:t>у встановленому порядку</w:t>
      </w:r>
      <w:r w:rsidR="00B349E5" w:rsidRPr="00B349E5">
        <w:rPr>
          <w:lang w:val="uk-UA"/>
        </w:rPr>
        <w:t xml:space="preserve">) </w:t>
      </w:r>
      <w:r w:rsidRPr="00B349E5">
        <w:rPr>
          <w:lang w:val="uk-UA"/>
        </w:rPr>
        <w:t xml:space="preserve">посадових інструкцій, що визначають порядок роботи управлінського персоналу в умовах функціонування </w:t>
      </w:r>
      <w:r w:rsidR="002B5CBB" w:rsidRPr="00B349E5">
        <w:rPr>
          <w:lang w:val="uk-UA"/>
        </w:rPr>
        <w:t>інформаційної системи</w:t>
      </w:r>
      <w:r w:rsidR="00B349E5" w:rsidRPr="00B349E5">
        <w:rPr>
          <w:lang w:val="uk-UA"/>
        </w:rPr>
        <w:t>;</w:t>
      </w:r>
    </w:p>
    <w:p w:rsidR="00B349E5" w:rsidRPr="00B349E5" w:rsidRDefault="00C41976" w:rsidP="00B32B4D">
      <w:pPr>
        <w:rPr>
          <w:lang w:val="uk-UA"/>
        </w:rPr>
      </w:pPr>
      <w:r w:rsidRPr="00B349E5">
        <w:rPr>
          <w:lang w:val="uk-UA"/>
        </w:rPr>
        <w:t xml:space="preserve">завершення виконання організаційно-технічних заходів щодо підготовки об’єкта до впровадження </w:t>
      </w:r>
      <w:r w:rsidR="002B5CBB" w:rsidRPr="00B349E5">
        <w:rPr>
          <w:lang w:val="uk-UA"/>
        </w:rPr>
        <w:t>інформаційної системи</w:t>
      </w:r>
      <w:r w:rsidR="00B349E5" w:rsidRPr="00B349E5">
        <w:rPr>
          <w:lang w:val="uk-UA"/>
        </w:rPr>
        <w:t>.</w:t>
      </w:r>
    </w:p>
    <w:p w:rsidR="00B349E5" w:rsidRPr="00B349E5" w:rsidRDefault="008F6CCE" w:rsidP="00B32B4D">
      <w:pPr>
        <w:rPr>
          <w:lang w:val="uk-UA"/>
        </w:rPr>
      </w:pPr>
      <w:r w:rsidRPr="00B349E5">
        <w:rPr>
          <w:lang w:val="uk-UA"/>
        </w:rPr>
        <w:t xml:space="preserve">За результатами виконання перерахованих робіт складають документацію </w:t>
      </w:r>
      <w:r w:rsidR="002B5CBB" w:rsidRPr="00B349E5">
        <w:rPr>
          <w:lang w:val="uk-UA"/>
        </w:rPr>
        <w:t>робочого проекту</w:t>
      </w:r>
      <w:r w:rsidR="00B349E5" w:rsidRPr="00B349E5">
        <w:rPr>
          <w:lang w:val="uk-UA"/>
        </w:rPr>
        <w:t>.</w:t>
      </w:r>
    </w:p>
    <w:p w:rsidR="00B349E5" w:rsidRPr="00B349E5" w:rsidRDefault="00414A40" w:rsidP="00B32B4D">
      <w:pPr>
        <w:rPr>
          <w:lang w:val="uk-UA"/>
        </w:rPr>
      </w:pPr>
      <w:r w:rsidRPr="00B349E5">
        <w:rPr>
          <w:lang w:val="uk-UA"/>
        </w:rPr>
        <w:t>Технологічна мережа робочого проектування</w:t>
      </w:r>
      <w:r w:rsidR="00B349E5" w:rsidRPr="00B349E5">
        <w:rPr>
          <w:lang w:val="uk-UA"/>
        </w:rPr>
        <w:t>:</w:t>
      </w:r>
    </w:p>
    <w:p w:rsidR="006E1433" w:rsidRPr="00B349E5" w:rsidRDefault="00B32B4D" w:rsidP="00B349E5">
      <w:pPr>
        <w:rPr>
          <w:i/>
          <w:iCs/>
          <w:lang w:val="uk-UA"/>
        </w:rPr>
      </w:pPr>
      <w:r>
        <w:rPr>
          <w:i/>
          <w:iCs/>
          <w:lang w:val="uk-UA"/>
        </w:rPr>
        <w:br w:type="page"/>
      </w:r>
      <w:r w:rsidR="00F774AD">
        <w:rPr>
          <w:noProof/>
        </w:rPr>
        <w:lastRenderedPageBreak/>
        <w:pict>
          <v:group id="_x0000_s1046" style="position:absolute;left:0;text-align:left;margin-left:27.1pt;margin-top:-8.8pt;width:414pt;height:179.85pt;z-index:251657216" coordorigin="2492,1856" coordsize="8280,3597">
            <v:shape id="_x0000_s1047" style="position:absolute;left:2735;top:2936;width:7800;height:1620;mso-position-horizontal:absolute;mso-position-vertical:absolute" coordsize="7800,1620" path="m7800,r,540l,540,,1620r720,e" filled="f">
              <v:stroke endarrow="block" endarrowlength="short"/>
              <v:path arrowok="t"/>
            </v:shape>
            <v:line id="_x0000_s1048" style="position:absolute" from="3077,2711" to="3417,2711">
              <v:stroke endarrow="block" endarrowlength="short"/>
            </v:line>
            <v:oval id="_x0000_s1049" style="position:absolute;left:2492;top:2427;width:567;height:567">
              <o:lock v:ext="edit" aspectratio="t"/>
              <v:textbox style="mso-next-textbox:#_x0000_s1049" inset="0,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</w:p>
                </w:txbxContent>
              </v:textbox>
            </v:oval>
            <v:shape id="_x0000_s1050" type="#_x0000_t202" style="position:absolute;left:2552;top:2561;width:480;height:235" filled="f" stroked="f">
              <v:textbox style="mso-next-textbox:#_x0000_s1050;mso-fit-shape-to-text:t" inset="0,0,0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>Д1.1</w:t>
                    </w:r>
                  </w:p>
                </w:txbxContent>
              </v:textbox>
            </v:shape>
            <v:rect id="_x0000_s1051" style="position:absolute;left:3443;top:2216;width:2439;height:990">
              <v:textbox style="mso-next-textbox:#_x0000_s1051" inset="1mm,0,1mm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>Розробка програмного забезпечення i-ї задачі j-ї підсистеми</w:t>
                    </w:r>
                  </w:p>
                </w:txbxContent>
              </v:textbox>
            </v:rect>
            <v:line id="_x0000_s1052" style="position:absolute" from="5925,2711" to="6265,2711">
              <v:stroke endarrow="block" endarrowlength="short"/>
            </v:line>
            <v:oval id="_x0000_s1053" style="position:absolute;left:6265;top:2427;width:567;height:567">
              <o:lock v:ext="edit" aspectratio="t"/>
              <v:textbox style="mso-next-textbox:#_x0000_s1053" inset="0,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</w:p>
                </w:txbxContent>
              </v:textbox>
            </v:oval>
            <v:shape id="_x0000_s1054" type="#_x0000_t202" style="position:absolute;left:6325;top:2561;width:480;height:235" filled="f" stroked="f">
              <v:textbox style="mso-next-textbox:#_x0000_s1054;mso-fit-shape-to-text:t" inset="0,0,0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>Д1.2</w:t>
                    </w:r>
                  </w:p>
                </w:txbxContent>
              </v:textbox>
            </v:shape>
            <v:line id="_x0000_s1055" style="position:absolute" from="6859,2711" to="7199,2711">
              <v:stroke endarrow="block" endarrowlength="short"/>
            </v:line>
            <v:rect id="_x0000_s1056" style="position:absolute;left:7225;top:2216;width:2604;height:990">
              <v:textbox style="mso-next-textbox:#_x0000_s1056" inset="1mm,0,1mm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 xml:space="preserve">Розробка технологічних документів і </w:t>
                    </w:r>
                  </w:p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>інструкцій</w:t>
                    </w:r>
                  </w:p>
                </w:txbxContent>
              </v:textbox>
            </v:rect>
            <v:line id="_x0000_s1057" style="position:absolute" from="9865,2711" to="10205,2711">
              <v:stroke endarrow="block" endarrowlength="short"/>
            </v:line>
            <v:shape id="_x0000_s1058" type="#_x0000_t202" style="position:absolute;left:5372;top:1856;width:480;height:235" filled="f" stroked="f">
              <v:textbox style="mso-next-textbox:#_x0000_s1058;mso-fit-shape-to-text:t" inset="0,0,0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>П1</w:t>
                    </w:r>
                  </w:p>
                </w:txbxContent>
              </v:textbox>
            </v:shape>
            <v:shape id="_x0000_s1059" type="#_x0000_t202" style="position:absolute;left:9332;top:1856;width:480;height:235" filled="f" stroked="f">
              <v:textbox style="mso-next-textbox:#_x0000_s1059;mso-fit-shape-to-text:t" inset="0,0,0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>П2</w:t>
                    </w:r>
                  </w:p>
                </w:txbxContent>
              </v:textbox>
            </v:shape>
            <v:rect id="_x0000_s1060" style="position:absolute;left:3458;top:3839;width:2439;height:990">
              <v:textbox inset="1mm,0,1mm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 xml:space="preserve">Розробка </w:t>
                    </w:r>
                  </w:p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 xml:space="preserve">правових </w:t>
                    </w:r>
                  </w:p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>інструкцій</w:t>
                    </w:r>
                  </w:p>
                </w:txbxContent>
              </v:textbox>
            </v:rect>
            <v:oval id="_x0000_s1061" style="position:absolute;left:6265;top:3596;width:567;height:567">
              <o:lock v:ext="edit" aspectratio="t"/>
              <v:textbox style="mso-next-textbox:#_x0000_s1061" inset="0,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</w:p>
                </w:txbxContent>
              </v:textbox>
            </v:oval>
            <v:oval id="_x0000_s1062" style="position:absolute;left:6265;top:4242;width:567;height:567">
              <o:lock v:ext="edit" aspectratio="t"/>
              <v:textbox style="mso-next-textbox:#_x0000_s1062" inset="0,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</w:p>
                </w:txbxContent>
              </v:textbox>
            </v:oval>
            <v:oval id="_x0000_s1063" style="position:absolute;left:6265;top:4886;width:567;height:567">
              <o:lock v:ext="edit" aspectratio="t"/>
              <v:textbox style="mso-next-textbox:#_x0000_s1063" inset="0,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</w:p>
                </w:txbxContent>
              </v:textbox>
            </v:oval>
            <v:shape id="_x0000_s1064" type="#_x0000_t202" style="position:absolute;left:6325;top:3656;width:480;height:235" filled="f" stroked="f">
              <v:textbox style="mso-next-textbox:#_x0000_s1064;mso-fit-shape-to-text:t" inset="0,0,0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>Д1.2</w:t>
                    </w:r>
                  </w:p>
                </w:txbxContent>
              </v:textbox>
            </v:shape>
            <v:shape id="_x0000_s1065" type="#_x0000_t202" style="position:absolute;left:6332;top:4753;width:480;height:235" filled="f" stroked="f">
              <v:textbox style="mso-next-textbox:#_x0000_s1065;mso-fit-shape-to-text:t" inset="0,0,0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>Д2.1</w:t>
                    </w:r>
                  </w:p>
                </w:txbxContent>
              </v:textbox>
            </v:shape>
            <v:shape id="_x0000_s1066" type="#_x0000_t202" style="position:absolute;left:6332;top:4376;width:480;height:235" filled="f" stroked="f">
              <v:textbox style="mso-next-textbox:#_x0000_s1066;mso-fit-shape-to-text:t" inset="0,0,0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>Д3.1</w:t>
                    </w:r>
                  </w:p>
                </w:txbxContent>
              </v:textbox>
            </v:shape>
            <v:line id="_x0000_s1067" style="position:absolute" from="5925,4326" to="6265,4326">
              <v:stroke endarrow="block" endarrowlength="short"/>
            </v:line>
            <v:shape id="_x0000_s1068" type="#_x0000_t202" style="position:absolute;left:5372;top:3656;width:480;height:235" filled="f" stroked="f">
              <v:textbox style="mso-next-textbox:#_x0000_s1068;mso-fit-shape-to-text:t" inset="0,0,0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>П3</w:t>
                    </w:r>
                  </w:p>
                </w:txbxContent>
              </v:textbox>
            </v:shape>
            <v:line id="_x0000_s1069" style="position:absolute" from="6859,4507" to="7199,4507">
              <v:stroke endarrow="block" endarrowlength="short"/>
            </v:line>
            <v:rect id="_x0000_s1070" style="position:absolute;left:7225;top:4046;width:2604;height:990">
              <v:textbox style="mso-next-textbox:#_x0000_s1070" inset="1mm,0,1mm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>Оформлення</w:t>
                    </w:r>
                  </w:p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>робочого</w:t>
                    </w:r>
                  </w:p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>проекту</w:t>
                    </w:r>
                  </w:p>
                </w:txbxContent>
              </v:textbox>
            </v:rect>
            <v:line id="_x0000_s1071" style="position:absolute" from="9865,4507" to="10205,4507">
              <v:stroke endarrow="block" endarrowlength="short"/>
            </v:line>
            <v:oval id="_x0000_s1072" style="position:absolute;left:10205;top:4226;width:567;height:567">
              <o:lock v:ext="edit" aspectratio="t"/>
              <v:textbox style="mso-next-textbox:#_x0000_s1072" inset="0,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</w:p>
                </w:txbxContent>
              </v:textbox>
            </v:oval>
            <v:shape id="_x0000_s1073" type="#_x0000_t202" style="position:absolute;left:10265;top:4359;width:480;height:235" filled="f" stroked="f">
              <v:textbox style="mso-next-textbox:#_x0000_s1073;mso-fit-shape-to-text:t" inset="0,0,0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>Д4.1</w:t>
                    </w:r>
                  </w:p>
                </w:txbxContent>
              </v:textbox>
            </v:shape>
            <v:shape id="_x0000_s1074" type="#_x0000_t202" style="position:absolute;left:9332;top:3503;width:480;height:235" filled="f" stroked="f">
              <v:textbox style="mso-next-textbox:#_x0000_s1074;mso-fit-shape-to-text:t" inset="0,0,0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>П4</w:t>
                    </w:r>
                  </w:p>
                </w:txbxContent>
              </v:textbox>
            </v:shape>
            <v:line id="_x0000_s1075" style="position:absolute" from="6829,3719" to="7192,4079">
              <v:stroke endarrow="block" endarrowlength="short"/>
            </v:line>
            <v:line id="_x0000_s1076" style="position:absolute;flip:y" from="6829,4491" to="7192,4851">
              <v:stroke endarrow="block" endarrowlength="short"/>
            </v:line>
            <v:oval id="_x0000_s1077" style="position:absolute;left:10205;top:2427;width:567;height:567">
              <o:lock v:ext="edit" aspectratio="t"/>
              <v:textbox style="mso-next-textbox:#_x0000_s1077" inset="0,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</w:p>
                </w:txbxContent>
              </v:textbox>
            </v:oval>
            <v:shape id="_x0000_s1078" type="#_x0000_t202" style="position:absolute;left:10265;top:2561;width:480;height:235" filled="f" stroked="f">
              <v:textbox style="mso-next-textbox:#_x0000_s1078;mso-fit-shape-to-text:t" inset="0,0,0,0">
                <w:txbxContent>
                  <w:p w:rsidR="00B32B4D" w:rsidRPr="00A54BBC" w:rsidRDefault="00B32B4D" w:rsidP="00B32B4D">
                    <w:pPr>
                      <w:pStyle w:val="afb"/>
                      <w:rPr>
                        <w:lang w:val="uk-UA"/>
                      </w:rPr>
                    </w:pPr>
                    <w:r w:rsidRPr="00A54BBC">
                      <w:rPr>
                        <w:lang w:val="uk-UA"/>
                      </w:rPr>
                      <w:t>Д2.1</w:t>
                    </w:r>
                  </w:p>
                </w:txbxContent>
              </v:textbox>
            </v:shape>
            <w10:wrap type="topAndBottom"/>
          </v:group>
        </w:pict>
      </w:r>
    </w:p>
    <w:p w:rsidR="00B53F1A" w:rsidRPr="00B349E5" w:rsidRDefault="00B53F1A" w:rsidP="00B32B4D">
      <w:pPr>
        <w:rPr>
          <w:lang w:val="uk-UA"/>
        </w:rPr>
      </w:pPr>
      <w:r w:rsidRPr="00B349E5">
        <w:rPr>
          <w:lang w:val="uk-UA"/>
        </w:rPr>
        <w:t>де,</w:t>
      </w:r>
    </w:p>
    <w:p w:rsidR="00B349E5" w:rsidRPr="00B349E5" w:rsidRDefault="00DB5660" w:rsidP="00B32B4D">
      <w:pPr>
        <w:rPr>
          <w:lang w:val="uk-UA"/>
        </w:rPr>
      </w:pPr>
      <w:r w:rsidRPr="00B349E5">
        <w:rPr>
          <w:lang w:val="uk-UA"/>
        </w:rPr>
        <w:t>Д</w:t>
      </w:r>
      <w:r w:rsidR="00B349E5" w:rsidRPr="00B349E5">
        <w:rPr>
          <w:lang w:val="uk-UA"/>
        </w:rPr>
        <w:t>1.1</w:t>
      </w:r>
      <w:r w:rsidRPr="00B349E5">
        <w:rPr>
          <w:lang w:val="uk-UA"/>
        </w:rPr>
        <w:t xml:space="preserve">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технічний проект</w:t>
      </w:r>
      <w:r w:rsidR="00B349E5" w:rsidRPr="00B349E5">
        <w:rPr>
          <w:lang w:val="uk-UA"/>
        </w:rPr>
        <w:t>;</w:t>
      </w:r>
    </w:p>
    <w:p w:rsidR="00B349E5" w:rsidRPr="00B349E5" w:rsidRDefault="00DB5660" w:rsidP="00B32B4D">
      <w:pPr>
        <w:rPr>
          <w:lang w:val="uk-UA"/>
        </w:rPr>
      </w:pPr>
      <w:r w:rsidRPr="00B349E5">
        <w:rPr>
          <w:lang w:val="uk-UA"/>
        </w:rPr>
        <w:t>Д</w:t>
      </w:r>
      <w:r w:rsidR="00B349E5" w:rsidRPr="00B349E5">
        <w:rPr>
          <w:lang w:val="uk-UA"/>
        </w:rPr>
        <w:t>1.2</w:t>
      </w:r>
      <w:r w:rsidRPr="00B349E5">
        <w:rPr>
          <w:lang w:val="uk-UA"/>
        </w:rPr>
        <w:t xml:space="preserve">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документи програмного забезпечення</w:t>
      </w:r>
      <w:r w:rsidR="00B349E5" w:rsidRPr="00B349E5">
        <w:rPr>
          <w:lang w:val="uk-UA"/>
        </w:rPr>
        <w:t>;</w:t>
      </w:r>
    </w:p>
    <w:p w:rsidR="00B349E5" w:rsidRPr="00B349E5" w:rsidRDefault="00DB5660" w:rsidP="00B32B4D">
      <w:pPr>
        <w:rPr>
          <w:lang w:val="uk-UA"/>
        </w:rPr>
      </w:pPr>
      <w:r w:rsidRPr="00B349E5">
        <w:rPr>
          <w:lang w:val="uk-UA"/>
        </w:rPr>
        <w:t>Д</w:t>
      </w:r>
      <w:r w:rsidR="00B349E5" w:rsidRPr="00B349E5">
        <w:rPr>
          <w:lang w:val="uk-UA"/>
        </w:rPr>
        <w:t>2.1</w:t>
      </w:r>
      <w:r w:rsidRPr="00B349E5">
        <w:rPr>
          <w:lang w:val="uk-UA"/>
        </w:rPr>
        <w:t xml:space="preserve">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технічні документи та інструкції</w:t>
      </w:r>
      <w:r w:rsidR="00B349E5" w:rsidRPr="00B349E5">
        <w:rPr>
          <w:lang w:val="uk-UA"/>
        </w:rPr>
        <w:t>;</w:t>
      </w:r>
    </w:p>
    <w:p w:rsidR="00B349E5" w:rsidRPr="00B349E5" w:rsidRDefault="00DB5660" w:rsidP="00B32B4D">
      <w:pPr>
        <w:rPr>
          <w:lang w:val="uk-UA"/>
        </w:rPr>
      </w:pPr>
      <w:r w:rsidRPr="00B349E5">
        <w:rPr>
          <w:lang w:val="uk-UA"/>
        </w:rPr>
        <w:t>Д</w:t>
      </w:r>
      <w:r w:rsidR="00B349E5" w:rsidRPr="00B349E5">
        <w:rPr>
          <w:lang w:val="uk-UA"/>
        </w:rPr>
        <w:t>3.1</w:t>
      </w:r>
      <w:r w:rsidRPr="00B349E5">
        <w:rPr>
          <w:lang w:val="uk-UA"/>
        </w:rPr>
        <w:t xml:space="preserve">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правові інструкції</w:t>
      </w:r>
      <w:r w:rsidR="00B349E5" w:rsidRPr="00B349E5">
        <w:rPr>
          <w:lang w:val="uk-UA"/>
        </w:rPr>
        <w:t>;</w:t>
      </w:r>
    </w:p>
    <w:p w:rsidR="00B349E5" w:rsidRDefault="00DB5660" w:rsidP="00B32B4D">
      <w:pPr>
        <w:rPr>
          <w:lang w:val="uk-UA"/>
        </w:rPr>
      </w:pPr>
      <w:r w:rsidRPr="00B349E5">
        <w:rPr>
          <w:lang w:val="uk-UA"/>
        </w:rPr>
        <w:t>Д</w:t>
      </w:r>
      <w:r w:rsidR="00B349E5" w:rsidRPr="00B349E5">
        <w:rPr>
          <w:lang w:val="uk-UA"/>
        </w:rPr>
        <w:t>4.1</w:t>
      </w:r>
      <w:r w:rsidRPr="00B349E5">
        <w:rPr>
          <w:lang w:val="uk-UA"/>
        </w:rPr>
        <w:t xml:space="preserve">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робочий проект</w:t>
      </w:r>
      <w:r w:rsidR="00B349E5" w:rsidRPr="00B349E5">
        <w:rPr>
          <w:lang w:val="uk-UA"/>
        </w:rPr>
        <w:t>.</w:t>
      </w:r>
    </w:p>
    <w:p w:rsidR="00B32B4D" w:rsidRPr="00B349E5" w:rsidRDefault="00B32B4D" w:rsidP="00B32B4D">
      <w:pPr>
        <w:rPr>
          <w:lang w:val="uk-UA"/>
        </w:rPr>
      </w:pPr>
    </w:p>
    <w:p w:rsidR="00660BE9" w:rsidRPr="00B349E5" w:rsidRDefault="00E4048A" w:rsidP="00B32B4D">
      <w:pPr>
        <w:pStyle w:val="2"/>
        <w:rPr>
          <w:lang w:val="uk-UA"/>
        </w:rPr>
      </w:pPr>
      <w:bookmarkStart w:id="5" w:name="питання3"/>
      <w:bookmarkStart w:id="6" w:name="_Toc241424075"/>
      <w:bookmarkEnd w:id="5"/>
      <w:r w:rsidRPr="00B349E5">
        <w:rPr>
          <w:lang w:val="uk-UA"/>
        </w:rPr>
        <w:t>3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Проектування системи захисту інформації в АІС</w:t>
      </w:r>
      <w:bookmarkEnd w:id="6"/>
    </w:p>
    <w:p w:rsidR="00B32B4D" w:rsidRDefault="00B32B4D" w:rsidP="00B349E5">
      <w:pPr>
        <w:rPr>
          <w:i/>
          <w:iCs/>
          <w:lang w:val="uk-UA"/>
        </w:rPr>
      </w:pPr>
    </w:p>
    <w:p w:rsidR="00B349E5" w:rsidRPr="00B349E5" w:rsidRDefault="00E31D99" w:rsidP="00B32B4D">
      <w:pPr>
        <w:rPr>
          <w:lang w:val="uk-UA"/>
        </w:rPr>
      </w:pPr>
      <w:r w:rsidRPr="00B349E5">
        <w:rPr>
          <w:lang w:val="uk-UA"/>
        </w:rPr>
        <w:t>Для розробки системи захисту інформації проектувальникам необхідно виконати наступні види робіт</w:t>
      </w:r>
      <w:r w:rsidR="00B349E5" w:rsidRPr="00B349E5">
        <w:rPr>
          <w:lang w:val="uk-UA"/>
        </w:rPr>
        <w:t>:</w:t>
      </w:r>
    </w:p>
    <w:p w:rsidR="00B349E5" w:rsidRPr="00B349E5" w:rsidRDefault="00E31D99" w:rsidP="00B32B4D">
      <w:pPr>
        <w:rPr>
          <w:lang w:val="uk-UA"/>
        </w:rPr>
      </w:pPr>
      <w:r w:rsidRPr="00B349E5">
        <w:rPr>
          <w:lang w:val="uk-UA"/>
        </w:rPr>
        <w:t>на передпроектній стадії визначити особливості інформації, яка зберігається, виявити види загроз та втрати інформації і оформити технічне завдання на розробку системи</w:t>
      </w:r>
      <w:r w:rsidR="00B349E5" w:rsidRPr="00B349E5">
        <w:rPr>
          <w:lang w:val="uk-UA"/>
        </w:rPr>
        <w:t>;</w:t>
      </w:r>
    </w:p>
    <w:p w:rsidR="00B349E5" w:rsidRPr="00B349E5" w:rsidRDefault="00E31D99" w:rsidP="00B32B4D">
      <w:pPr>
        <w:rPr>
          <w:lang w:val="uk-UA"/>
        </w:rPr>
      </w:pPr>
      <w:r w:rsidRPr="00B349E5">
        <w:rPr>
          <w:lang w:val="uk-UA"/>
        </w:rPr>
        <w:t>на стадії проектування вибрати концепцію і принципи побудови системи захисту та розробити функціональну структуру системи захисту</w:t>
      </w:r>
      <w:r w:rsidR="00B349E5" w:rsidRPr="00B349E5">
        <w:rPr>
          <w:lang w:val="uk-UA"/>
        </w:rPr>
        <w:t>;</w:t>
      </w:r>
    </w:p>
    <w:p w:rsidR="00B349E5" w:rsidRPr="00B349E5" w:rsidRDefault="00E31D99" w:rsidP="00B32B4D">
      <w:pPr>
        <w:rPr>
          <w:lang w:val="uk-UA"/>
        </w:rPr>
      </w:pPr>
      <w:r w:rsidRPr="00B349E5">
        <w:rPr>
          <w:lang w:val="uk-UA"/>
        </w:rPr>
        <w:t xml:space="preserve">вибрати механізми </w:t>
      </w:r>
      <w:r w:rsidR="00B349E5" w:rsidRPr="00B349E5">
        <w:rPr>
          <w:lang w:val="uk-UA"/>
        </w:rPr>
        <w:t>-</w:t>
      </w:r>
      <w:r w:rsidRPr="00B349E5">
        <w:rPr>
          <w:lang w:val="uk-UA"/>
        </w:rPr>
        <w:t xml:space="preserve"> методи захисту, які реалізують вибрані функції</w:t>
      </w:r>
      <w:r w:rsidR="00B349E5" w:rsidRPr="00B349E5">
        <w:rPr>
          <w:lang w:val="uk-UA"/>
        </w:rPr>
        <w:t>;</w:t>
      </w:r>
    </w:p>
    <w:p w:rsidR="00B349E5" w:rsidRPr="00B349E5" w:rsidRDefault="00E31D99" w:rsidP="00B32B4D">
      <w:pPr>
        <w:rPr>
          <w:lang w:val="uk-UA"/>
        </w:rPr>
      </w:pPr>
      <w:r w:rsidRPr="00B349E5">
        <w:rPr>
          <w:lang w:val="uk-UA"/>
        </w:rPr>
        <w:t>розробити програмне, інформаційне, технологічне та організаційне забезпечення системи захисту</w:t>
      </w:r>
      <w:r w:rsidR="00B349E5" w:rsidRPr="00B349E5">
        <w:rPr>
          <w:lang w:val="uk-UA"/>
        </w:rPr>
        <w:t>;</w:t>
      </w:r>
    </w:p>
    <w:p w:rsidR="00B349E5" w:rsidRPr="00B349E5" w:rsidRDefault="00E31D99" w:rsidP="00B32B4D">
      <w:pPr>
        <w:rPr>
          <w:lang w:val="uk-UA"/>
        </w:rPr>
      </w:pPr>
      <w:r w:rsidRPr="00B349E5">
        <w:rPr>
          <w:lang w:val="uk-UA"/>
        </w:rPr>
        <w:t xml:space="preserve">провести </w:t>
      </w:r>
      <w:r w:rsidR="000808DF" w:rsidRPr="00B349E5">
        <w:rPr>
          <w:lang w:val="uk-UA"/>
        </w:rPr>
        <w:t>налагодження</w:t>
      </w:r>
      <w:r w:rsidRPr="00B349E5">
        <w:rPr>
          <w:lang w:val="uk-UA"/>
        </w:rPr>
        <w:t xml:space="preserve"> </w:t>
      </w:r>
      <w:r w:rsidR="000808DF" w:rsidRPr="00B349E5">
        <w:rPr>
          <w:lang w:val="uk-UA"/>
        </w:rPr>
        <w:t>розробленої системи</w:t>
      </w:r>
      <w:r w:rsidR="00B349E5" w:rsidRPr="00B349E5">
        <w:rPr>
          <w:lang w:val="uk-UA"/>
        </w:rPr>
        <w:t>;</w:t>
      </w:r>
    </w:p>
    <w:p w:rsidR="00B349E5" w:rsidRPr="00B349E5" w:rsidRDefault="000808DF" w:rsidP="00B32B4D">
      <w:pPr>
        <w:rPr>
          <w:lang w:val="uk-UA"/>
        </w:rPr>
      </w:pPr>
      <w:r w:rsidRPr="00B349E5">
        <w:rPr>
          <w:lang w:val="uk-UA"/>
        </w:rPr>
        <w:t>розробити пакет технологічної документації</w:t>
      </w:r>
      <w:r w:rsidR="00B349E5" w:rsidRPr="00B349E5">
        <w:rPr>
          <w:lang w:val="uk-UA"/>
        </w:rPr>
        <w:t>;</w:t>
      </w:r>
    </w:p>
    <w:p w:rsidR="00B349E5" w:rsidRPr="00B349E5" w:rsidRDefault="000808DF" w:rsidP="00B32B4D">
      <w:pPr>
        <w:rPr>
          <w:lang w:val="uk-UA"/>
        </w:rPr>
      </w:pPr>
      <w:r w:rsidRPr="00B349E5">
        <w:rPr>
          <w:lang w:val="uk-UA"/>
        </w:rPr>
        <w:lastRenderedPageBreak/>
        <w:t>здійснити впровадження системи</w:t>
      </w:r>
      <w:r w:rsidR="00B349E5" w:rsidRPr="00B349E5">
        <w:rPr>
          <w:lang w:val="uk-UA"/>
        </w:rPr>
        <w:t>;</w:t>
      </w:r>
    </w:p>
    <w:p w:rsidR="00B349E5" w:rsidRPr="00B349E5" w:rsidRDefault="000808DF" w:rsidP="00B32B4D">
      <w:pPr>
        <w:rPr>
          <w:lang w:val="uk-UA"/>
        </w:rPr>
      </w:pPr>
      <w:r w:rsidRPr="00B349E5">
        <w:rPr>
          <w:lang w:val="uk-UA"/>
        </w:rPr>
        <w:t>проводити комплекс робіт по експлуатації і адмініструванню системи захисту</w:t>
      </w:r>
      <w:r w:rsidR="00B349E5" w:rsidRPr="00B349E5">
        <w:rPr>
          <w:lang w:val="uk-UA"/>
        </w:rPr>
        <w:t>.</w:t>
      </w:r>
    </w:p>
    <w:p w:rsidR="00B349E5" w:rsidRPr="00B349E5" w:rsidRDefault="000808DF" w:rsidP="00B32B4D">
      <w:pPr>
        <w:rPr>
          <w:lang w:val="uk-UA"/>
        </w:rPr>
      </w:pPr>
      <w:r w:rsidRPr="00B349E5">
        <w:rPr>
          <w:lang w:val="uk-UA"/>
        </w:rPr>
        <w:t>Суттєве значення при проектуванні системи захисту інформації надається предпроектному обстеженню об’єкта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На цій стадії виконуються наступні операції</w:t>
      </w:r>
      <w:r w:rsidR="00B349E5" w:rsidRPr="00B349E5">
        <w:rPr>
          <w:lang w:val="uk-UA"/>
        </w:rPr>
        <w:t>:</w:t>
      </w:r>
    </w:p>
    <w:p w:rsidR="00B349E5" w:rsidRPr="00B349E5" w:rsidRDefault="000808DF" w:rsidP="00B32B4D">
      <w:pPr>
        <w:rPr>
          <w:lang w:val="uk-UA"/>
        </w:rPr>
      </w:pPr>
      <w:r w:rsidRPr="00B349E5">
        <w:rPr>
          <w:lang w:val="uk-UA"/>
        </w:rPr>
        <w:t>встановлюється наявність таємної інформації в розробл</w:t>
      </w:r>
      <w:r w:rsidR="00171C3A" w:rsidRPr="00B349E5">
        <w:rPr>
          <w:lang w:val="uk-UA"/>
        </w:rPr>
        <w:t>ювальній економічній інформаційні системі, оцінюється рівень конфіденційності та об’єми такої інформації</w:t>
      </w:r>
      <w:r w:rsidR="00B349E5" w:rsidRPr="00B349E5">
        <w:rPr>
          <w:lang w:val="uk-UA"/>
        </w:rPr>
        <w:t>;</w:t>
      </w:r>
    </w:p>
    <w:p w:rsidR="00B349E5" w:rsidRPr="00B349E5" w:rsidRDefault="00171C3A" w:rsidP="00B32B4D">
      <w:pPr>
        <w:rPr>
          <w:lang w:val="uk-UA"/>
        </w:rPr>
      </w:pPr>
      <w:r w:rsidRPr="00B349E5">
        <w:rPr>
          <w:lang w:val="uk-UA"/>
        </w:rPr>
        <w:t>визначаються режими обробки інформації</w:t>
      </w:r>
      <w:r w:rsidR="00B349E5" w:rsidRPr="00B349E5">
        <w:rPr>
          <w:lang w:val="uk-UA"/>
        </w:rPr>
        <w:t xml:space="preserve"> (</w:t>
      </w:r>
      <w:r w:rsidRPr="00B349E5">
        <w:rPr>
          <w:lang w:val="uk-UA"/>
        </w:rPr>
        <w:t>діалоговий, телеобробки та режим реального часу</w:t>
      </w:r>
      <w:r w:rsidR="00B349E5" w:rsidRPr="00B349E5">
        <w:rPr>
          <w:lang w:val="uk-UA"/>
        </w:rPr>
        <w:t>),</w:t>
      </w:r>
      <w:r w:rsidRPr="00B349E5">
        <w:rPr>
          <w:lang w:val="uk-UA"/>
        </w:rPr>
        <w:t xml:space="preserve"> склад комплексу технічних засобів, загальносистемні програмні засоби тощо</w:t>
      </w:r>
      <w:r w:rsidR="00B349E5" w:rsidRPr="00B349E5">
        <w:rPr>
          <w:lang w:val="uk-UA"/>
        </w:rPr>
        <w:t>;</w:t>
      </w:r>
    </w:p>
    <w:p w:rsidR="00B349E5" w:rsidRPr="00B349E5" w:rsidRDefault="00171C3A" w:rsidP="00B32B4D">
      <w:pPr>
        <w:rPr>
          <w:lang w:val="uk-UA"/>
        </w:rPr>
      </w:pPr>
      <w:r w:rsidRPr="00B349E5">
        <w:rPr>
          <w:lang w:val="uk-UA"/>
        </w:rPr>
        <w:t>аналізується можливість використання наявних на ринку сертифікованих засобів захисту інформації</w:t>
      </w:r>
      <w:r w:rsidR="00B349E5" w:rsidRPr="00B349E5">
        <w:rPr>
          <w:lang w:val="uk-UA"/>
        </w:rPr>
        <w:t>;</w:t>
      </w:r>
    </w:p>
    <w:p w:rsidR="00B349E5" w:rsidRPr="00B349E5" w:rsidRDefault="00171C3A" w:rsidP="00B32B4D">
      <w:pPr>
        <w:rPr>
          <w:lang w:val="uk-UA"/>
        </w:rPr>
      </w:pPr>
      <w:r w:rsidRPr="00B349E5">
        <w:rPr>
          <w:lang w:val="uk-UA"/>
        </w:rPr>
        <w:t>визначаються ступінь участі персоналу, спеціалістів і допоміжних працівників об’єкта автоматизації в обробці інформації, характер взаємодії між собою та зі службою безпеки</w:t>
      </w:r>
      <w:r w:rsidR="00B349E5" w:rsidRPr="00B349E5">
        <w:rPr>
          <w:lang w:val="uk-UA"/>
        </w:rPr>
        <w:t>;</w:t>
      </w:r>
    </w:p>
    <w:p w:rsidR="00B349E5" w:rsidRPr="00B349E5" w:rsidRDefault="00171C3A" w:rsidP="00B32B4D">
      <w:pPr>
        <w:rPr>
          <w:lang w:val="uk-UA"/>
        </w:rPr>
      </w:pPr>
      <w:r w:rsidRPr="00B349E5">
        <w:rPr>
          <w:lang w:val="uk-UA"/>
        </w:rPr>
        <w:t>визначається склад заходів по забезпеченню режиму секретності та стадії розробки</w:t>
      </w:r>
      <w:r w:rsidR="00B349E5" w:rsidRPr="00B349E5">
        <w:rPr>
          <w:lang w:val="uk-UA"/>
        </w:rPr>
        <w:t>.</w:t>
      </w:r>
    </w:p>
    <w:p w:rsidR="00B349E5" w:rsidRPr="00B349E5" w:rsidRDefault="00204CE7" w:rsidP="00B32B4D">
      <w:pPr>
        <w:rPr>
          <w:lang w:val="uk-UA"/>
        </w:rPr>
      </w:pPr>
      <w:r w:rsidRPr="00B349E5">
        <w:rPr>
          <w:lang w:val="uk-UA"/>
        </w:rPr>
        <w:t>На стадії проектування виявляються вся безліч каналів несанкціонованого доступу шляхів аналізу технології зберігання, передачі та обробки інформації, визначеного порядку проведення робіт, розроблено системи захисту інформації та вибраної моделі порушники</w:t>
      </w:r>
      <w:r w:rsidR="00B349E5" w:rsidRPr="00B349E5">
        <w:rPr>
          <w:lang w:val="uk-UA"/>
        </w:rPr>
        <w:t>.</w:t>
      </w:r>
    </w:p>
    <w:p w:rsidR="00B349E5" w:rsidRPr="00B349E5" w:rsidRDefault="00204CE7" w:rsidP="00B32B4D">
      <w:pPr>
        <w:rPr>
          <w:lang w:val="uk-UA"/>
        </w:rPr>
      </w:pPr>
      <w:r w:rsidRPr="00B349E5">
        <w:rPr>
          <w:lang w:val="uk-UA"/>
        </w:rPr>
        <w:t>Створення базової системи захисту інформації в економічній інформаційній системі в цілому та для інформаційної бази, зокрема, повинно основуватись на головних принципах, сформульованих в роботі</w:t>
      </w:r>
      <w:r w:rsidR="00B349E5" w:rsidRPr="00B349E5">
        <w:rPr>
          <w:lang w:val="uk-UA"/>
        </w:rPr>
        <w:t>.</w:t>
      </w:r>
    </w:p>
    <w:p w:rsidR="00B349E5" w:rsidRPr="00B349E5" w:rsidRDefault="00204CE7" w:rsidP="00B32B4D">
      <w:pPr>
        <w:rPr>
          <w:lang w:val="uk-UA"/>
        </w:rPr>
      </w:pPr>
      <w:r w:rsidRPr="00B349E5">
        <w:rPr>
          <w:lang w:val="uk-UA"/>
        </w:rPr>
        <w:t>Комплексний підхід до побудови системи захисту, що означає оптимальне сполучення програмних, апаратних засобів і організаційних мер захисту</w:t>
      </w:r>
      <w:r w:rsidR="00B349E5" w:rsidRPr="00B349E5">
        <w:rPr>
          <w:lang w:val="uk-UA"/>
        </w:rPr>
        <w:t>.</w:t>
      </w:r>
    </w:p>
    <w:p w:rsidR="00B349E5" w:rsidRPr="00B349E5" w:rsidRDefault="00204CE7" w:rsidP="00B32B4D">
      <w:pPr>
        <w:rPr>
          <w:lang w:val="uk-UA"/>
        </w:rPr>
      </w:pPr>
      <w:r w:rsidRPr="00B349E5">
        <w:rPr>
          <w:lang w:val="uk-UA"/>
        </w:rPr>
        <w:t>Розподілення та мінімізація повноважень по допуску до оброблювальної інформації та процедура обробки</w:t>
      </w:r>
      <w:r w:rsidR="00B349E5" w:rsidRPr="00B349E5">
        <w:rPr>
          <w:lang w:val="uk-UA"/>
        </w:rPr>
        <w:t>.</w:t>
      </w:r>
    </w:p>
    <w:p w:rsidR="00B349E5" w:rsidRPr="00B349E5" w:rsidRDefault="008B0EDC" w:rsidP="00B32B4D">
      <w:pPr>
        <w:rPr>
          <w:lang w:val="uk-UA"/>
        </w:rPr>
      </w:pPr>
      <w:r w:rsidRPr="00B349E5">
        <w:rPr>
          <w:lang w:val="uk-UA"/>
        </w:rPr>
        <w:t>Повнота контролю та реєстрація спроб несанкціонованого доступу</w:t>
      </w:r>
      <w:r w:rsidR="00B349E5" w:rsidRPr="00B349E5">
        <w:rPr>
          <w:lang w:val="uk-UA"/>
        </w:rPr>
        <w:t>.</w:t>
      </w:r>
    </w:p>
    <w:p w:rsidR="00B349E5" w:rsidRPr="00B349E5" w:rsidRDefault="008B0EDC" w:rsidP="00B32B4D">
      <w:pPr>
        <w:rPr>
          <w:lang w:val="uk-UA"/>
        </w:rPr>
      </w:pPr>
      <w:r w:rsidRPr="00B349E5">
        <w:rPr>
          <w:lang w:val="uk-UA"/>
        </w:rPr>
        <w:t>Забезпечення надійності системи захисту, неможливість зниження рівня надійності при виниканні в системі збоїв, відказів, навмисних дій порушника або не навмисних помилок користувачів</w:t>
      </w:r>
      <w:r w:rsidR="00B349E5" w:rsidRPr="00B349E5">
        <w:rPr>
          <w:lang w:val="uk-UA"/>
        </w:rPr>
        <w:t>.</w:t>
      </w:r>
    </w:p>
    <w:p w:rsidR="00B349E5" w:rsidRPr="00B349E5" w:rsidRDefault="00B349E5" w:rsidP="00B32B4D">
      <w:pPr>
        <w:rPr>
          <w:lang w:val="uk-UA"/>
        </w:rPr>
      </w:pPr>
      <w:r w:rsidRPr="00B349E5">
        <w:rPr>
          <w:lang w:val="uk-UA"/>
        </w:rPr>
        <w:t>"</w:t>
      </w:r>
      <w:r w:rsidR="008B0EDC" w:rsidRPr="00B349E5">
        <w:rPr>
          <w:lang w:val="uk-UA"/>
        </w:rPr>
        <w:t>прозорість</w:t>
      </w:r>
      <w:r w:rsidRPr="00B349E5">
        <w:rPr>
          <w:lang w:val="uk-UA"/>
        </w:rPr>
        <w:t xml:space="preserve">" </w:t>
      </w:r>
      <w:r w:rsidR="008B0EDC" w:rsidRPr="00B349E5">
        <w:rPr>
          <w:lang w:val="uk-UA"/>
        </w:rPr>
        <w:t>системи захисту інформації для загального, прикладного програмного забезпечення та користувачів економічної інформаційної системи</w:t>
      </w:r>
      <w:r w:rsidRPr="00B349E5">
        <w:rPr>
          <w:lang w:val="uk-UA"/>
        </w:rPr>
        <w:t>.</w:t>
      </w:r>
    </w:p>
    <w:p w:rsidR="00B349E5" w:rsidRPr="00B349E5" w:rsidRDefault="00214121" w:rsidP="00B32B4D">
      <w:pPr>
        <w:rPr>
          <w:lang w:val="uk-UA"/>
        </w:rPr>
      </w:pPr>
      <w:r w:rsidRPr="00B349E5">
        <w:rPr>
          <w:lang w:val="uk-UA"/>
        </w:rPr>
        <w:t>Встановлення видів загроз та засобів їх реалізації дозволяє проектувальникам економічних інформаційних систем розробити структури системи захисту даних, що зберігаються, оброблюються та передаються, основану на використанні різноманітних мір та засобів захисту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Важливу частину цієї системи складає організація підсистем</w:t>
      </w:r>
      <w:r w:rsidR="00B349E5" w:rsidRPr="00B349E5">
        <w:rPr>
          <w:lang w:val="uk-UA"/>
        </w:rPr>
        <w:t xml:space="preserve">: </w:t>
      </w:r>
      <w:r w:rsidRPr="00B349E5">
        <w:rPr>
          <w:lang w:val="uk-UA"/>
        </w:rPr>
        <w:t>керування доступом</w:t>
      </w:r>
      <w:r w:rsidR="00B349E5" w:rsidRPr="00B349E5">
        <w:rPr>
          <w:lang w:val="uk-UA"/>
        </w:rPr>
        <w:t xml:space="preserve">; </w:t>
      </w:r>
      <w:r w:rsidRPr="00B349E5">
        <w:rPr>
          <w:lang w:val="uk-UA"/>
        </w:rPr>
        <w:t>реєстрації та обліку</w:t>
      </w:r>
      <w:r w:rsidR="00B349E5" w:rsidRPr="00B349E5">
        <w:rPr>
          <w:lang w:val="uk-UA"/>
        </w:rPr>
        <w:t xml:space="preserve">; </w:t>
      </w:r>
      <w:r w:rsidR="005936C2" w:rsidRPr="00B349E5">
        <w:rPr>
          <w:lang w:val="uk-UA"/>
        </w:rPr>
        <w:t>забезпечення цілісності</w:t>
      </w:r>
      <w:r w:rsidR="00B349E5" w:rsidRPr="00B349E5">
        <w:rPr>
          <w:lang w:val="uk-UA"/>
        </w:rPr>
        <w:t xml:space="preserve">. </w:t>
      </w:r>
      <w:r w:rsidR="005936C2" w:rsidRPr="00B349E5">
        <w:rPr>
          <w:lang w:val="uk-UA"/>
        </w:rPr>
        <w:t>Для кожної підсистеми визначаються основні цілі, функції, задачі та методи їх рішення</w:t>
      </w:r>
      <w:r w:rsidR="00B349E5" w:rsidRPr="00B349E5">
        <w:rPr>
          <w:lang w:val="uk-UA"/>
        </w:rPr>
        <w:t>.</w:t>
      </w:r>
    </w:p>
    <w:p w:rsidR="00B349E5" w:rsidRPr="00B349E5" w:rsidRDefault="00EF053A" w:rsidP="00B32B4D">
      <w:pPr>
        <w:rPr>
          <w:lang w:val="uk-UA"/>
        </w:rPr>
      </w:pPr>
      <w:r w:rsidRPr="00B349E5">
        <w:rPr>
          <w:lang w:val="uk-UA"/>
        </w:rPr>
        <w:t>Існує декілька підходів до реалізації системи захисту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Ряд спеціалістів з практики своєї роботи пропонує розділяти систему безпеки на дві частини</w:t>
      </w:r>
      <w:r w:rsidR="00B349E5" w:rsidRPr="00B349E5">
        <w:rPr>
          <w:lang w:val="uk-UA"/>
        </w:rPr>
        <w:t xml:space="preserve">: </w:t>
      </w:r>
      <w:r w:rsidRPr="00B349E5">
        <w:rPr>
          <w:lang w:val="uk-UA"/>
        </w:rPr>
        <w:t>внутрішню та зовнішню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У внутрішній частині здійснюється в основному контроль доступу шляхів ідентифікації та аутентифікації користувачів при допуску до мережі та доступі в базу даних</w:t>
      </w:r>
      <w:r w:rsidR="00B349E5" w:rsidRPr="00B349E5">
        <w:rPr>
          <w:lang w:val="uk-UA"/>
        </w:rPr>
        <w:t xml:space="preserve">. </w:t>
      </w:r>
      <w:r w:rsidRPr="00B349E5">
        <w:rPr>
          <w:lang w:val="uk-UA"/>
        </w:rPr>
        <w:t>Окрім цього шифруються та ідентифікуються дані під час їх передачі та зберігання</w:t>
      </w:r>
      <w:r w:rsidR="00B349E5" w:rsidRPr="00B349E5">
        <w:rPr>
          <w:lang w:val="uk-UA"/>
        </w:rPr>
        <w:t>.</w:t>
      </w:r>
    </w:p>
    <w:p w:rsidR="00B349E5" w:rsidRPr="00B349E5" w:rsidRDefault="00B349E5" w:rsidP="00B32B4D">
      <w:pPr>
        <w:pStyle w:val="2"/>
        <w:rPr>
          <w:lang w:val="uk-UA"/>
        </w:rPr>
      </w:pPr>
      <w:r w:rsidRPr="00B349E5">
        <w:rPr>
          <w:lang w:val="uk-UA"/>
        </w:rPr>
        <w:br w:type="page"/>
      </w:r>
      <w:bookmarkStart w:id="7" w:name="література"/>
      <w:bookmarkStart w:id="8" w:name="_Toc241424076"/>
      <w:bookmarkEnd w:id="7"/>
      <w:r w:rsidR="00660BE9" w:rsidRPr="00B349E5">
        <w:rPr>
          <w:lang w:val="uk-UA"/>
        </w:rPr>
        <w:t>Список використаної літератури</w:t>
      </w:r>
      <w:bookmarkEnd w:id="8"/>
    </w:p>
    <w:p w:rsidR="00B32B4D" w:rsidRDefault="00B32B4D" w:rsidP="00B349E5">
      <w:pPr>
        <w:rPr>
          <w:b/>
          <w:bCs/>
          <w:i/>
          <w:iCs/>
          <w:lang w:val="uk-UA"/>
        </w:rPr>
      </w:pPr>
    </w:p>
    <w:p w:rsidR="00B349E5" w:rsidRPr="00B349E5" w:rsidRDefault="00B349E5" w:rsidP="00B32B4D">
      <w:pPr>
        <w:pStyle w:val="a1"/>
        <w:rPr>
          <w:snapToGrid w:val="0"/>
          <w:lang w:val="uk-UA"/>
        </w:rPr>
      </w:pPr>
      <w:r w:rsidRPr="00B349E5">
        <w:rPr>
          <w:b/>
          <w:bCs/>
          <w:lang w:val="uk-UA"/>
        </w:rPr>
        <w:t>"</w:t>
      </w:r>
      <w:r w:rsidR="00B26C2D" w:rsidRPr="00B349E5">
        <w:rPr>
          <w:snapToGrid w:val="0"/>
          <w:lang w:val="uk-UA"/>
        </w:rPr>
        <w:t>Проектування інформаційних систем</w:t>
      </w:r>
      <w:r w:rsidRPr="00B349E5">
        <w:rPr>
          <w:snapToGrid w:val="0"/>
          <w:lang w:val="uk-UA"/>
        </w:rPr>
        <w:t xml:space="preserve">". </w:t>
      </w:r>
      <w:r w:rsidR="00B26C2D" w:rsidRPr="00B349E5">
        <w:rPr>
          <w:snapToGrid w:val="0"/>
          <w:lang w:val="uk-UA"/>
        </w:rPr>
        <w:t>Посібник</w:t>
      </w:r>
      <w:r w:rsidRPr="00B349E5">
        <w:rPr>
          <w:snapToGrid w:val="0"/>
          <w:lang w:val="uk-UA"/>
        </w:rPr>
        <w:t xml:space="preserve">. </w:t>
      </w:r>
      <w:r w:rsidR="00B26C2D" w:rsidRPr="00B349E5">
        <w:rPr>
          <w:snapToGrid w:val="0"/>
          <w:lang w:val="uk-UA"/>
        </w:rPr>
        <w:t>За ред</w:t>
      </w:r>
      <w:r w:rsidRPr="00B349E5">
        <w:rPr>
          <w:snapToGrid w:val="0"/>
          <w:lang w:val="uk-UA"/>
        </w:rPr>
        <w:t>.</w:t>
      </w:r>
      <w:r w:rsidR="00782F86">
        <w:rPr>
          <w:snapToGrid w:val="0"/>
          <w:lang w:val="uk-UA"/>
        </w:rPr>
        <w:t xml:space="preserve"> </w:t>
      </w:r>
      <w:r w:rsidRPr="00B349E5">
        <w:rPr>
          <w:snapToGrid w:val="0"/>
          <w:lang w:val="uk-UA"/>
        </w:rPr>
        <w:t xml:space="preserve">В.С. </w:t>
      </w:r>
      <w:r w:rsidR="00B26C2D" w:rsidRPr="00B349E5">
        <w:rPr>
          <w:snapToGrid w:val="0"/>
          <w:lang w:val="uk-UA"/>
        </w:rPr>
        <w:t>Пономаренка</w:t>
      </w:r>
      <w:r w:rsidRPr="00B349E5">
        <w:rPr>
          <w:snapToGrid w:val="0"/>
          <w:lang w:val="uk-UA"/>
        </w:rPr>
        <w:t xml:space="preserve">. </w:t>
      </w:r>
      <w:r w:rsidR="00B26C2D" w:rsidRPr="00B349E5">
        <w:rPr>
          <w:snapToGrid w:val="0"/>
          <w:lang w:val="uk-UA"/>
        </w:rPr>
        <w:t>ВЦ</w:t>
      </w:r>
      <w:r w:rsidRPr="00B349E5">
        <w:rPr>
          <w:snapToGrid w:val="0"/>
          <w:lang w:val="uk-UA"/>
        </w:rPr>
        <w:t xml:space="preserve"> "</w:t>
      </w:r>
      <w:r w:rsidR="00B26C2D" w:rsidRPr="00B349E5">
        <w:rPr>
          <w:snapToGrid w:val="0"/>
          <w:lang w:val="uk-UA"/>
        </w:rPr>
        <w:t>Академія</w:t>
      </w:r>
      <w:r w:rsidRPr="00B349E5">
        <w:rPr>
          <w:snapToGrid w:val="0"/>
          <w:lang w:val="uk-UA"/>
        </w:rPr>
        <w:t>". 20</w:t>
      </w:r>
      <w:r w:rsidR="00B26C2D" w:rsidRPr="00B349E5">
        <w:rPr>
          <w:snapToGrid w:val="0"/>
          <w:lang w:val="uk-UA"/>
        </w:rPr>
        <w:t>01 р</w:t>
      </w:r>
      <w:r w:rsidRPr="00B349E5">
        <w:rPr>
          <w:snapToGrid w:val="0"/>
          <w:lang w:val="uk-UA"/>
        </w:rPr>
        <w:t>.</w:t>
      </w:r>
    </w:p>
    <w:p w:rsidR="00B349E5" w:rsidRPr="00B349E5" w:rsidRDefault="00B349E5" w:rsidP="00B32B4D">
      <w:pPr>
        <w:pStyle w:val="a1"/>
        <w:rPr>
          <w:snapToGrid w:val="0"/>
          <w:lang w:val="uk-UA"/>
        </w:rPr>
      </w:pPr>
      <w:r w:rsidRPr="00B349E5">
        <w:rPr>
          <w:snapToGrid w:val="0"/>
          <w:lang w:val="uk-UA"/>
        </w:rPr>
        <w:t>"</w:t>
      </w:r>
      <w:r w:rsidR="00B26C2D" w:rsidRPr="00B349E5">
        <w:rPr>
          <w:snapToGrid w:val="0"/>
          <w:lang w:val="uk-UA"/>
        </w:rPr>
        <w:t>Інформаційні системи і технології в економіці</w:t>
      </w:r>
      <w:r w:rsidRPr="00B349E5">
        <w:rPr>
          <w:snapToGrid w:val="0"/>
          <w:lang w:val="uk-UA"/>
        </w:rPr>
        <w:t xml:space="preserve">". </w:t>
      </w:r>
      <w:r w:rsidR="00B26C2D" w:rsidRPr="00B349E5">
        <w:rPr>
          <w:snapToGrid w:val="0"/>
          <w:lang w:val="uk-UA"/>
        </w:rPr>
        <w:t>Посібник</w:t>
      </w:r>
      <w:r w:rsidRPr="00B349E5">
        <w:rPr>
          <w:snapToGrid w:val="0"/>
          <w:lang w:val="uk-UA"/>
        </w:rPr>
        <w:t xml:space="preserve">. </w:t>
      </w:r>
      <w:r w:rsidR="00B26C2D" w:rsidRPr="00B349E5">
        <w:rPr>
          <w:snapToGrid w:val="0"/>
          <w:lang w:val="uk-UA"/>
        </w:rPr>
        <w:t>За ред</w:t>
      </w:r>
      <w:r w:rsidRPr="00B349E5">
        <w:rPr>
          <w:snapToGrid w:val="0"/>
          <w:lang w:val="uk-UA"/>
        </w:rPr>
        <w:t>.</w:t>
      </w:r>
      <w:r w:rsidR="00782F86">
        <w:rPr>
          <w:snapToGrid w:val="0"/>
          <w:lang w:val="uk-UA"/>
        </w:rPr>
        <w:t xml:space="preserve"> </w:t>
      </w:r>
      <w:r w:rsidRPr="00B349E5">
        <w:rPr>
          <w:snapToGrid w:val="0"/>
          <w:lang w:val="uk-UA"/>
        </w:rPr>
        <w:t xml:space="preserve">В.С. </w:t>
      </w:r>
      <w:r w:rsidR="00B26C2D" w:rsidRPr="00B349E5">
        <w:rPr>
          <w:snapToGrid w:val="0"/>
          <w:lang w:val="uk-UA"/>
        </w:rPr>
        <w:t>Пономаренка</w:t>
      </w:r>
      <w:r w:rsidRPr="00B349E5">
        <w:rPr>
          <w:snapToGrid w:val="0"/>
          <w:lang w:val="uk-UA"/>
        </w:rPr>
        <w:t xml:space="preserve">. </w:t>
      </w:r>
      <w:r w:rsidR="00B26C2D" w:rsidRPr="00B349E5">
        <w:rPr>
          <w:snapToGrid w:val="0"/>
          <w:lang w:val="uk-UA"/>
        </w:rPr>
        <w:t>ВЦ</w:t>
      </w:r>
      <w:r w:rsidRPr="00B349E5">
        <w:rPr>
          <w:snapToGrid w:val="0"/>
          <w:lang w:val="uk-UA"/>
        </w:rPr>
        <w:t xml:space="preserve"> "</w:t>
      </w:r>
      <w:r w:rsidR="00B26C2D" w:rsidRPr="00B349E5">
        <w:rPr>
          <w:snapToGrid w:val="0"/>
          <w:lang w:val="uk-UA"/>
        </w:rPr>
        <w:t>Академія</w:t>
      </w:r>
      <w:r w:rsidRPr="00B349E5">
        <w:rPr>
          <w:snapToGrid w:val="0"/>
          <w:lang w:val="uk-UA"/>
        </w:rPr>
        <w:t>". 20</w:t>
      </w:r>
      <w:r w:rsidR="00B26C2D" w:rsidRPr="00B349E5">
        <w:rPr>
          <w:snapToGrid w:val="0"/>
          <w:lang w:val="uk-UA"/>
        </w:rPr>
        <w:t>02 р</w:t>
      </w:r>
      <w:r w:rsidRPr="00B349E5">
        <w:rPr>
          <w:snapToGrid w:val="0"/>
          <w:lang w:val="uk-UA"/>
        </w:rPr>
        <w:t>.</w:t>
      </w:r>
    </w:p>
    <w:p w:rsidR="00B349E5" w:rsidRPr="00B349E5" w:rsidRDefault="00B349E5" w:rsidP="00B32B4D">
      <w:pPr>
        <w:pStyle w:val="a1"/>
        <w:rPr>
          <w:lang w:val="uk-UA"/>
        </w:rPr>
      </w:pPr>
      <w:r w:rsidRPr="00B349E5">
        <w:rPr>
          <w:snapToGrid w:val="0"/>
          <w:lang w:val="uk-UA"/>
        </w:rPr>
        <w:t>"</w:t>
      </w:r>
      <w:r w:rsidR="008D02B8" w:rsidRPr="00B349E5">
        <w:rPr>
          <w:lang w:val="uk-UA"/>
        </w:rPr>
        <w:t>Проэктирование экономических информационных систем</w:t>
      </w:r>
      <w:r w:rsidRPr="00B349E5">
        <w:rPr>
          <w:lang w:val="uk-UA"/>
        </w:rPr>
        <w:t xml:space="preserve">". </w:t>
      </w:r>
      <w:r w:rsidR="008D02B8" w:rsidRPr="00B349E5">
        <w:rPr>
          <w:lang w:val="uk-UA"/>
        </w:rPr>
        <w:t>Підручник</w:t>
      </w:r>
      <w:r w:rsidRPr="00B349E5">
        <w:rPr>
          <w:lang w:val="uk-UA"/>
        </w:rPr>
        <w:t xml:space="preserve">. </w:t>
      </w:r>
      <w:r w:rsidR="008D02B8" w:rsidRPr="00B349E5">
        <w:rPr>
          <w:lang w:val="uk-UA"/>
        </w:rPr>
        <w:t>Г</w:t>
      </w:r>
      <w:r w:rsidRPr="00B349E5">
        <w:rPr>
          <w:lang w:val="uk-UA"/>
        </w:rPr>
        <w:t xml:space="preserve">.Н. </w:t>
      </w:r>
      <w:r w:rsidR="008D02B8" w:rsidRPr="00B349E5">
        <w:rPr>
          <w:lang w:val="uk-UA"/>
        </w:rPr>
        <w:t>Смирнова, А</w:t>
      </w:r>
      <w:r w:rsidRPr="00B349E5">
        <w:rPr>
          <w:lang w:val="uk-UA"/>
        </w:rPr>
        <w:t xml:space="preserve">.А. </w:t>
      </w:r>
      <w:r w:rsidR="008D02B8" w:rsidRPr="00B349E5">
        <w:rPr>
          <w:lang w:val="uk-UA"/>
        </w:rPr>
        <w:t>Сорокін, Ю</w:t>
      </w:r>
      <w:r w:rsidRPr="00B349E5">
        <w:rPr>
          <w:lang w:val="uk-UA"/>
        </w:rPr>
        <w:t xml:space="preserve">.Ф. </w:t>
      </w:r>
      <w:r w:rsidR="008D02B8" w:rsidRPr="00B349E5">
        <w:rPr>
          <w:lang w:val="uk-UA"/>
        </w:rPr>
        <w:t>Тельнов</w:t>
      </w:r>
      <w:r w:rsidRPr="00B349E5">
        <w:rPr>
          <w:lang w:val="uk-UA"/>
        </w:rPr>
        <w:t>. 20</w:t>
      </w:r>
      <w:r w:rsidR="008D02B8" w:rsidRPr="00B349E5">
        <w:rPr>
          <w:lang w:val="uk-UA"/>
        </w:rPr>
        <w:t>02 р</w:t>
      </w:r>
      <w:r w:rsidRPr="00B349E5">
        <w:rPr>
          <w:lang w:val="uk-UA"/>
        </w:rPr>
        <w:t>.</w:t>
      </w:r>
    </w:p>
    <w:p w:rsidR="00B349E5" w:rsidRPr="00B349E5" w:rsidRDefault="00660BE9" w:rsidP="00B32B4D">
      <w:pPr>
        <w:pStyle w:val="a1"/>
        <w:rPr>
          <w:lang w:val="uk-UA"/>
        </w:rPr>
      </w:pPr>
      <w:r w:rsidRPr="00B349E5">
        <w:rPr>
          <w:lang w:val="uk-UA"/>
        </w:rPr>
        <w:t>Конспект лекцій</w:t>
      </w:r>
      <w:r w:rsidR="00B349E5" w:rsidRPr="00B349E5">
        <w:rPr>
          <w:lang w:val="uk-UA"/>
        </w:rPr>
        <w:t>.</w:t>
      </w:r>
      <w:bookmarkStart w:id="9" w:name="_GoBack"/>
      <w:bookmarkEnd w:id="9"/>
    </w:p>
    <w:sectPr w:rsidR="00B349E5" w:rsidRPr="00B349E5" w:rsidSect="00B349E5">
      <w:headerReference w:type="default" r:id="rId7"/>
      <w:type w:val="continuous"/>
      <w:pgSz w:w="11906" w:h="16838" w:code="9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299" w:rsidRDefault="001A1299">
      <w:r>
        <w:separator/>
      </w:r>
    </w:p>
  </w:endnote>
  <w:endnote w:type="continuationSeparator" w:id="0">
    <w:p w:rsidR="001A1299" w:rsidRDefault="001A1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299" w:rsidRDefault="001A1299">
      <w:r>
        <w:separator/>
      </w:r>
    </w:p>
  </w:footnote>
  <w:footnote w:type="continuationSeparator" w:id="0">
    <w:p w:rsidR="001A1299" w:rsidRDefault="001A12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B4D" w:rsidRDefault="00AA5F02" w:rsidP="00B349E5">
    <w:pPr>
      <w:framePr w:wrap="auto" w:vAnchor="text" w:hAnchor="margin" w:xAlign="right" w:y="1"/>
    </w:pPr>
    <w:r>
      <w:rPr>
        <w:noProof/>
      </w:rPr>
      <w:t>2</w:t>
    </w:r>
  </w:p>
  <w:p w:rsidR="00B32B4D" w:rsidRDefault="00B32B4D" w:rsidP="00B349E5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581D93"/>
    <w:multiLevelType w:val="multilevel"/>
    <w:tmpl w:val="04E04B8C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06418E"/>
    <w:multiLevelType w:val="hybridMultilevel"/>
    <w:tmpl w:val="DF62520A"/>
    <w:lvl w:ilvl="0" w:tplc="241C9C7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C0B42A9"/>
    <w:multiLevelType w:val="hybridMultilevel"/>
    <w:tmpl w:val="04E04B8C"/>
    <w:lvl w:ilvl="0" w:tplc="B73627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B04B6C"/>
    <w:multiLevelType w:val="multilevel"/>
    <w:tmpl w:val="DE68F74E"/>
    <w:lvl w:ilvl="0">
      <w:start w:val="1"/>
      <w:numFmt w:val="bullet"/>
      <w:lvlText w:val="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5">
    <w:nsid w:val="14C16C67"/>
    <w:multiLevelType w:val="hybridMultilevel"/>
    <w:tmpl w:val="160E647E"/>
    <w:lvl w:ilvl="0" w:tplc="FFFFFFFF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1B0C524F"/>
    <w:multiLevelType w:val="hybridMultilevel"/>
    <w:tmpl w:val="DE68F74E"/>
    <w:lvl w:ilvl="0" w:tplc="FFFFFFFF">
      <w:start w:val="1"/>
      <w:numFmt w:val="bullet"/>
      <w:lvlText w:val="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7">
    <w:nsid w:val="1EC762B0"/>
    <w:multiLevelType w:val="hybridMultilevel"/>
    <w:tmpl w:val="6AE8C7B6"/>
    <w:lvl w:ilvl="0" w:tplc="B5E0C51C">
      <w:numFmt w:val="bullet"/>
      <w:lvlText w:val="-"/>
      <w:lvlJc w:val="left"/>
      <w:pPr>
        <w:tabs>
          <w:tab w:val="num" w:pos="1473"/>
        </w:tabs>
        <w:ind w:left="1473" w:hanging="1125"/>
      </w:pPr>
      <w:rPr>
        <w:rFonts w:ascii="Arial" w:eastAsia="Times New Roman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8">
    <w:nsid w:val="22B063B0"/>
    <w:multiLevelType w:val="multilevel"/>
    <w:tmpl w:val="3B58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F551E4E"/>
    <w:multiLevelType w:val="hybridMultilevel"/>
    <w:tmpl w:val="020E11C0"/>
    <w:lvl w:ilvl="0" w:tplc="F1DAC30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Bookman Old Style" w:eastAsia="Times New Roman" w:hAnsi="Bookman Old Style" w:hint="default"/>
      </w:rPr>
    </w:lvl>
    <w:lvl w:ilvl="1" w:tplc="0422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302C38B1"/>
    <w:multiLevelType w:val="hybridMultilevel"/>
    <w:tmpl w:val="34589DEE"/>
    <w:lvl w:ilvl="0" w:tplc="FFFFFFF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8311B4"/>
    <w:multiLevelType w:val="hybridMultilevel"/>
    <w:tmpl w:val="A8E861C4"/>
    <w:lvl w:ilvl="0" w:tplc="FFFFFFFF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A157AD1"/>
    <w:multiLevelType w:val="hybridMultilevel"/>
    <w:tmpl w:val="FE5498B8"/>
    <w:lvl w:ilvl="0" w:tplc="FFFFFFFF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4">
    <w:nsid w:val="3B7E0510"/>
    <w:multiLevelType w:val="hybridMultilevel"/>
    <w:tmpl w:val="DEDC4EF8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E700030"/>
    <w:multiLevelType w:val="hybridMultilevel"/>
    <w:tmpl w:val="AAE0EC70"/>
    <w:lvl w:ilvl="0" w:tplc="04220009">
      <w:start w:val="1"/>
      <w:numFmt w:val="bullet"/>
      <w:lvlText w:val="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6">
    <w:nsid w:val="41B32102"/>
    <w:multiLevelType w:val="hybridMultilevel"/>
    <w:tmpl w:val="122437C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CC5EEC32">
      <w:start w:val="3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7">
    <w:nsid w:val="42C30515"/>
    <w:multiLevelType w:val="hybridMultilevel"/>
    <w:tmpl w:val="606C80E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3F54636"/>
    <w:multiLevelType w:val="hybridMultilevel"/>
    <w:tmpl w:val="8BFEFD52"/>
    <w:lvl w:ilvl="0" w:tplc="0422000B">
      <w:start w:val="1"/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>
    <w:nsid w:val="44041C1A"/>
    <w:multiLevelType w:val="multilevel"/>
    <w:tmpl w:val="AB0A5306"/>
    <w:lvl w:ilvl="0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0">
    <w:nsid w:val="570653F5"/>
    <w:multiLevelType w:val="hybridMultilevel"/>
    <w:tmpl w:val="B39CFF44"/>
    <w:lvl w:ilvl="0" w:tplc="73F85E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58132681"/>
    <w:multiLevelType w:val="hybridMultilevel"/>
    <w:tmpl w:val="D6A89444"/>
    <w:lvl w:ilvl="0" w:tplc="B73627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1" w:tplc="B73627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0F2637"/>
    <w:multiLevelType w:val="hybridMultilevel"/>
    <w:tmpl w:val="AB0A5306"/>
    <w:lvl w:ilvl="0" w:tplc="0422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>
    <w:nsid w:val="670329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6777004D"/>
    <w:multiLevelType w:val="hybridMultilevel"/>
    <w:tmpl w:val="9C60AD2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6A672F0E"/>
    <w:multiLevelType w:val="multilevel"/>
    <w:tmpl w:val="D6A8944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82135C"/>
    <w:multiLevelType w:val="multilevel"/>
    <w:tmpl w:val="AAE0EC70"/>
    <w:lvl w:ilvl="0">
      <w:start w:val="1"/>
      <w:numFmt w:val="bullet"/>
      <w:lvlText w:val="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7">
    <w:nsid w:val="70717F5D"/>
    <w:multiLevelType w:val="hybridMultilevel"/>
    <w:tmpl w:val="DE4497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3431DE0"/>
    <w:multiLevelType w:val="hybridMultilevel"/>
    <w:tmpl w:val="815C0878"/>
    <w:lvl w:ilvl="0" w:tplc="B73627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1" w:tplc="152693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C6E5CF3"/>
    <w:multiLevelType w:val="hybridMultilevel"/>
    <w:tmpl w:val="66100C90"/>
    <w:lvl w:ilvl="0" w:tplc="FC0E6D3E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Arial" w:eastAsia="Times New Roman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3"/>
  </w:num>
  <w:num w:numId="2">
    <w:abstractNumId w:val="17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4"/>
  </w:num>
  <w:num w:numId="6">
    <w:abstractNumId w:val="5"/>
  </w:num>
  <w:num w:numId="7">
    <w:abstractNumId w:val="6"/>
  </w:num>
  <w:num w:numId="8">
    <w:abstractNumId w:val="4"/>
  </w:num>
  <w:num w:numId="9">
    <w:abstractNumId w:val="13"/>
  </w:num>
  <w:num w:numId="10">
    <w:abstractNumId w:val="10"/>
  </w:num>
  <w:num w:numId="11">
    <w:abstractNumId w:val="14"/>
  </w:num>
  <w:num w:numId="12">
    <w:abstractNumId w:val="8"/>
  </w:num>
  <w:num w:numId="13">
    <w:abstractNumId w:val="2"/>
  </w:num>
  <w:num w:numId="14">
    <w:abstractNumId w:val="20"/>
  </w:num>
  <w:num w:numId="15">
    <w:abstractNumId w:val="9"/>
  </w:num>
  <w:num w:numId="16">
    <w:abstractNumId w:val="15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3"/>
  </w:num>
  <w:num w:numId="22">
    <w:abstractNumId w:val="1"/>
  </w:num>
  <w:num w:numId="23">
    <w:abstractNumId w:val="21"/>
  </w:num>
  <w:num w:numId="24">
    <w:abstractNumId w:val="25"/>
  </w:num>
  <w:num w:numId="25">
    <w:abstractNumId w:val="28"/>
  </w:num>
  <w:num w:numId="26">
    <w:abstractNumId w:val="7"/>
  </w:num>
  <w:num w:numId="27">
    <w:abstractNumId w:val="29"/>
  </w:num>
  <w:num w:numId="28">
    <w:abstractNumId w:val="16"/>
  </w:num>
  <w:num w:numId="29">
    <w:abstractNumId w:val="11"/>
  </w:num>
  <w:num w:numId="30">
    <w:abstractNumId w:val="0"/>
  </w:num>
  <w:num w:numId="31">
    <w:abstractNumId w:val="30"/>
  </w:num>
  <w:num w:numId="32">
    <w:abstractNumId w:val="11"/>
  </w:num>
  <w:num w:numId="33">
    <w:abstractNumId w:val="0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48F"/>
    <w:rsid w:val="00007007"/>
    <w:rsid w:val="00017C68"/>
    <w:rsid w:val="000465C4"/>
    <w:rsid w:val="00050CAA"/>
    <w:rsid w:val="00065659"/>
    <w:rsid w:val="000808DF"/>
    <w:rsid w:val="00081C51"/>
    <w:rsid w:val="000B3A51"/>
    <w:rsid w:val="000B51C3"/>
    <w:rsid w:val="000C1DFD"/>
    <w:rsid w:val="00100EE4"/>
    <w:rsid w:val="00104DC8"/>
    <w:rsid w:val="001463D8"/>
    <w:rsid w:val="00171C3A"/>
    <w:rsid w:val="001A1299"/>
    <w:rsid w:val="001F6281"/>
    <w:rsid w:val="001F7223"/>
    <w:rsid w:val="001F736F"/>
    <w:rsid w:val="00204CE7"/>
    <w:rsid w:val="00214121"/>
    <w:rsid w:val="0021549A"/>
    <w:rsid w:val="00243C4E"/>
    <w:rsid w:val="00244CFB"/>
    <w:rsid w:val="00262349"/>
    <w:rsid w:val="00297C33"/>
    <w:rsid w:val="002A1114"/>
    <w:rsid w:val="002B5CBB"/>
    <w:rsid w:val="002C458D"/>
    <w:rsid w:val="002E38F8"/>
    <w:rsid w:val="0030305F"/>
    <w:rsid w:val="003164B5"/>
    <w:rsid w:val="003263B9"/>
    <w:rsid w:val="00363226"/>
    <w:rsid w:val="00371C44"/>
    <w:rsid w:val="00373DD7"/>
    <w:rsid w:val="003A6810"/>
    <w:rsid w:val="003E3FE0"/>
    <w:rsid w:val="003F703F"/>
    <w:rsid w:val="00404E28"/>
    <w:rsid w:val="00414A40"/>
    <w:rsid w:val="00421AF7"/>
    <w:rsid w:val="00430597"/>
    <w:rsid w:val="00452A45"/>
    <w:rsid w:val="00454B3D"/>
    <w:rsid w:val="00464CA0"/>
    <w:rsid w:val="00466833"/>
    <w:rsid w:val="00467478"/>
    <w:rsid w:val="00486CE3"/>
    <w:rsid w:val="004A040B"/>
    <w:rsid w:val="004A5DED"/>
    <w:rsid w:val="004B2EDF"/>
    <w:rsid w:val="004D2072"/>
    <w:rsid w:val="004D4396"/>
    <w:rsid w:val="004E0B3A"/>
    <w:rsid w:val="004F0425"/>
    <w:rsid w:val="00515AB8"/>
    <w:rsid w:val="0054069D"/>
    <w:rsid w:val="00556A80"/>
    <w:rsid w:val="005828B2"/>
    <w:rsid w:val="005936C2"/>
    <w:rsid w:val="005B564A"/>
    <w:rsid w:val="005C7982"/>
    <w:rsid w:val="005D2B52"/>
    <w:rsid w:val="005D5EE6"/>
    <w:rsid w:val="005E2A3D"/>
    <w:rsid w:val="006002C1"/>
    <w:rsid w:val="00624960"/>
    <w:rsid w:val="0062737F"/>
    <w:rsid w:val="0064310C"/>
    <w:rsid w:val="00660BE9"/>
    <w:rsid w:val="00674B17"/>
    <w:rsid w:val="006A1F6F"/>
    <w:rsid w:val="006E02C9"/>
    <w:rsid w:val="006E1433"/>
    <w:rsid w:val="006E2AC4"/>
    <w:rsid w:val="006F45BA"/>
    <w:rsid w:val="00704209"/>
    <w:rsid w:val="007120B5"/>
    <w:rsid w:val="0073558B"/>
    <w:rsid w:val="00746006"/>
    <w:rsid w:val="007629D2"/>
    <w:rsid w:val="00766B4B"/>
    <w:rsid w:val="00771485"/>
    <w:rsid w:val="00782F86"/>
    <w:rsid w:val="007B18AE"/>
    <w:rsid w:val="007D56E2"/>
    <w:rsid w:val="007E6871"/>
    <w:rsid w:val="008007AC"/>
    <w:rsid w:val="00814FB4"/>
    <w:rsid w:val="00825237"/>
    <w:rsid w:val="008265EA"/>
    <w:rsid w:val="0085094D"/>
    <w:rsid w:val="00865666"/>
    <w:rsid w:val="0086660F"/>
    <w:rsid w:val="008741B8"/>
    <w:rsid w:val="008759F7"/>
    <w:rsid w:val="00876A14"/>
    <w:rsid w:val="00892606"/>
    <w:rsid w:val="008A601B"/>
    <w:rsid w:val="008B0EDC"/>
    <w:rsid w:val="008B28F4"/>
    <w:rsid w:val="008C5417"/>
    <w:rsid w:val="008D02B8"/>
    <w:rsid w:val="008F18BE"/>
    <w:rsid w:val="008F6CCE"/>
    <w:rsid w:val="00916F1A"/>
    <w:rsid w:val="00926C37"/>
    <w:rsid w:val="00932776"/>
    <w:rsid w:val="00932D04"/>
    <w:rsid w:val="009515B4"/>
    <w:rsid w:val="00961F77"/>
    <w:rsid w:val="00963D97"/>
    <w:rsid w:val="00965C4A"/>
    <w:rsid w:val="00995B09"/>
    <w:rsid w:val="009B62E3"/>
    <w:rsid w:val="009C295D"/>
    <w:rsid w:val="009E3744"/>
    <w:rsid w:val="00A21B5C"/>
    <w:rsid w:val="00A45062"/>
    <w:rsid w:val="00A54BBC"/>
    <w:rsid w:val="00A579FF"/>
    <w:rsid w:val="00A724B4"/>
    <w:rsid w:val="00A831F6"/>
    <w:rsid w:val="00AA5F02"/>
    <w:rsid w:val="00AD3508"/>
    <w:rsid w:val="00AD48F9"/>
    <w:rsid w:val="00AE3FFB"/>
    <w:rsid w:val="00B26C2D"/>
    <w:rsid w:val="00B32B4D"/>
    <w:rsid w:val="00B349E5"/>
    <w:rsid w:val="00B3572B"/>
    <w:rsid w:val="00B36AC1"/>
    <w:rsid w:val="00B4205A"/>
    <w:rsid w:val="00B454E1"/>
    <w:rsid w:val="00B53F1A"/>
    <w:rsid w:val="00B62981"/>
    <w:rsid w:val="00B647F6"/>
    <w:rsid w:val="00BA1481"/>
    <w:rsid w:val="00BA69E2"/>
    <w:rsid w:val="00BC6DD5"/>
    <w:rsid w:val="00BD2579"/>
    <w:rsid w:val="00BE3926"/>
    <w:rsid w:val="00BF2775"/>
    <w:rsid w:val="00BF42AC"/>
    <w:rsid w:val="00C1774A"/>
    <w:rsid w:val="00C2534B"/>
    <w:rsid w:val="00C25CA0"/>
    <w:rsid w:val="00C27E00"/>
    <w:rsid w:val="00C3141C"/>
    <w:rsid w:val="00C34693"/>
    <w:rsid w:val="00C41976"/>
    <w:rsid w:val="00C63148"/>
    <w:rsid w:val="00C63B61"/>
    <w:rsid w:val="00C66B0D"/>
    <w:rsid w:val="00C83CEE"/>
    <w:rsid w:val="00C87741"/>
    <w:rsid w:val="00C87E47"/>
    <w:rsid w:val="00CA4E65"/>
    <w:rsid w:val="00CB68F1"/>
    <w:rsid w:val="00CB7659"/>
    <w:rsid w:val="00CD0CE8"/>
    <w:rsid w:val="00CE473D"/>
    <w:rsid w:val="00CF1B53"/>
    <w:rsid w:val="00CF44D9"/>
    <w:rsid w:val="00D01676"/>
    <w:rsid w:val="00D023C0"/>
    <w:rsid w:val="00D14F49"/>
    <w:rsid w:val="00D22B1B"/>
    <w:rsid w:val="00D26DDC"/>
    <w:rsid w:val="00D34422"/>
    <w:rsid w:val="00D352D6"/>
    <w:rsid w:val="00D43FB4"/>
    <w:rsid w:val="00D609E0"/>
    <w:rsid w:val="00D6165B"/>
    <w:rsid w:val="00D6177C"/>
    <w:rsid w:val="00D9269F"/>
    <w:rsid w:val="00D9448F"/>
    <w:rsid w:val="00DB14C7"/>
    <w:rsid w:val="00DB5660"/>
    <w:rsid w:val="00DC0FD5"/>
    <w:rsid w:val="00E00DEE"/>
    <w:rsid w:val="00E31D99"/>
    <w:rsid w:val="00E344B1"/>
    <w:rsid w:val="00E37FA6"/>
    <w:rsid w:val="00E4048A"/>
    <w:rsid w:val="00E457C7"/>
    <w:rsid w:val="00E524BE"/>
    <w:rsid w:val="00EA769B"/>
    <w:rsid w:val="00EC715D"/>
    <w:rsid w:val="00ED6B2F"/>
    <w:rsid w:val="00EF053A"/>
    <w:rsid w:val="00EF3E18"/>
    <w:rsid w:val="00EF7AFC"/>
    <w:rsid w:val="00F062C3"/>
    <w:rsid w:val="00F64BD8"/>
    <w:rsid w:val="00F704E1"/>
    <w:rsid w:val="00F774AD"/>
    <w:rsid w:val="00F96EB6"/>
    <w:rsid w:val="00FB5687"/>
    <w:rsid w:val="00FD60D5"/>
    <w:rsid w:val="00FE019B"/>
    <w:rsid w:val="00FF4FD2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0"/>
    <o:shapelayout v:ext="edit">
      <o:idmap v:ext="edit" data="1"/>
    </o:shapelayout>
  </w:shapeDefaults>
  <w:decimalSymbol w:val=","/>
  <w:listSeparator w:val=";"/>
  <w14:defaultImageDpi w14:val="0"/>
  <w15:chartTrackingRefBased/>
  <w15:docId w15:val="{C93DE00B-EE7C-4776-BB07-2AEF2D1F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C0FD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C0FD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C0FD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DC0FD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C0FD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C0FD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C0FD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C0FD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C0FD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DC0FD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DC0FD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DC0FD5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DC0FD5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DC0FD5"/>
    <w:pPr>
      <w:ind w:firstLine="0"/>
    </w:pPr>
  </w:style>
  <w:style w:type="character" w:customStyle="1" w:styleId="aa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DC0FD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DC0FD5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DC0FD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DC0FD5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DC0FD5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DC0FD5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12"/>
    <w:uiPriority w:val="99"/>
    <w:semiHidden/>
    <w:rsid w:val="00DC0FD5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DC0FD5"/>
    <w:pPr>
      <w:numPr>
        <w:numId w:val="32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DC0FD5"/>
    <w:rPr>
      <w:rFonts w:cs="Times New Roman"/>
    </w:rPr>
  </w:style>
  <w:style w:type="character" w:customStyle="1" w:styleId="af5">
    <w:name w:val="номер страницы"/>
    <w:uiPriority w:val="99"/>
    <w:rsid w:val="00DC0FD5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DC0FD5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DC0FD5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DC0FD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C0FD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C0FD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C0FD5"/>
    <w:pPr>
      <w:ind w:left="958"/>
    </w:pPr>
  </w:style>
  <w:style w:type="paragraph" w:styleId="23">
    <w:name w:val="Body Text Indent 2"/>
    <w:basedOn w:val="a2"/>
    <w:link w:val="24"/>
    <w:uiPriority w:val="99"/>
    <w:rsid w:val="00DC0FD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DC0FD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7">
    <w:name w:val="Table Grid"/>
    <w:basedOn w:val="a4"/>
    <w:uiPriority w:val="99"/>
    <w:rsid w:val="00DC0FD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DC0FD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C0FD5"/>
    <w:pPr>
      <w:numPr>
        <w:numId w:val="3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C0FD5"/>
    <w:pPr>
      <w:numPr>
        <w:numId w:val="3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C0FD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C0FD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C0FD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C0FD5"/>
    <w:rPr>
      <w:i/>
      <w:iCs/>
    </w:rPr>
  </w:style>
  <w:style w:type="paragraph" w:customStyle="1" w:styleId="af9">
    <w:name w:val="ТАБЛИЦА"/>
    <w:next w:val="a2"/>
    <w:autoRedefine/>
    <w:uiPriority w:val="99"/>
    <w:rsid w:val="00DC0FD5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DC0FD5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DC0FD5"/>
  </w:style>
  <w:style w:type="table" w:customStyle="1" w:styleId="15">
    <w:name w:val="Стиль таблицы1"/>
    <w:uiPriority w:val="99"/>
    <w:rsid w:val="00DC0FD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DC0FD5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DC0FD5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DC0FD5"/>
    <w:rPr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DC0FD5"/>
    <w:rPr>
      <w:rFonts w:cs="Times New Roman"/>
      <w:lang w:val="ru-RU" w:eastAsia="ru-RU"/>
    </w:rPr>
  </w:style>
  <w:style w:type="paragraph" w:customStyle="1" w:styleId="aff0">
    <w:name w:val="титут"/>
    <w:autoRedefine/>
    <w:uiPriority w:val="99"/>
    <w:rsid w:val="00DC0FD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1968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УКРАЇНИ</vt:lpstr>
    </vt:vector>
  </TitlesOfParts>
  <Company>s</Company>
  <LinksUpToDate>false</LinksUpToDate>
  <CharactersWithSpaces>13165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УКРАЇНИ</dc:title>
  <dc:subject/>
  <dc:creator>a</dc:creator>
  <cp:keywords/>
  <dc:description>Translated By Plaj</dc:description>
  <cp:lastModifiedBy>admin</cp:lastModifiedBy>
  <cp:revision>2</cp:revision>
  <cp:lastPrinted>2008-01-11T19:09:00Z</cp:lastPrinted>
  <dcterms:created xsi:type="dcterms:W3CDTF">2014-03-03T14:20:00Z</dcterms:created>
  <dcterms:modified xsi:type="dcterms:W3CDTF">2014-03-03T14:20:00Z</dcterms:modified>
</cp:coreProperties>
</file>