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518" w:rsidRDefault="003E4292">
      <w:pPr>
        <w:pStyle w:val="1"/>
        <w:jc w:val="center"/>
      </w:pPr>
      <w:r>
        <w:t>Установление параметров нарушенности пласта на стадии проектирования его</w:t>
      </w:r>
    </w:p>
    <w:p w:rsidR="00B62518" w:rsidRPr="003E4292" w:rsidRDefault="003E4292">
      <w:pPr>
        <w:pStyle w:val="a3"/>
      </w:pPr>
      <w:r>
        <w:t>Мирный В.В., Барановский А.Н.</w:t>
      </w:r>
    </w:p>
    <w:p w:rsidR="00B62518" w:rsidRDefault="003E4292">
      <w:pPr>
        <w:pStyle w:val="a3"/>
      </w:pPr>
      <w:r>
        <w:t>Согласно отчетной документации предприятия запасы угля шахты "Ударник" по пластам h2, hЗ, h6 в значительной степени выработаны. В отдельных местах горные работы по этим пластам подошли к границам шахтного поля, приблизились к промышленным контурам, построенным по мощностям 0, 60 и 0, 45м или вошли в зоны тектонических нарушений, где перемятые породы (в т.ч. угольные пласты) представляют значительную по ширине зону (500 и более метров). В этих же условиях ведение горных работ по пластам становится затрудненным технически и нецелесообразно экономически.</w:t>
      </w:r>
    </w:p>
    <w:p w:rsidR="00B62518" w:rsidRDefault="003E4292">
      <w:pPr>
        <w:pStyle w:val="a3"/>
      </w:pPr>
      <w:r>
        <w:t>Анализ угленосной толщи в границах шахтного поля, выполненный с участием авторов, свидетельствует о наличии вполне кондиционных запасов по пласту hЗ , находящемуся выше пласта hЗ на 25м.</w:t>
      </w:r>
    </w:p>
    <w:p w:rsidR="00B62518" w:rsidRDefault="003E4292">
      <w:pPr>
        <w:pStyle w:val="a3"/>
      </w:pPr>
      <w:r>
        <w:t>Предметом настоящих исследований явилось оконтуривание запасов в зоне апофизы Восточного сброса. Надежное определение площади промышленных запасов в этом месте лает возможность составить программу развития горных работ по пласту ЬЗ .</w:t>
      </w:r>
    </w:p>
    <w:p w:rsidR="00B62518" w:rsidRDefault="003E4292">
      <w:pPr>
        <w:pStyle w:val="a3"/>
      </w:pPr>
      <w:r>
        <w:t>Указанная апофиза неоднократно переходилась подготовительными выработками пластов h6, hЗ , hЗ и h2.</w:t>
      </w:r>
    </w:p>
    <w:p w:rsidR="00B62518" w:rsidRDefault="003E4292">
      <w:pPr>
        <w:pStyle w:val="a3"/>
      </w:pPr>
      <w:r>
        <w:t>Однако перемятость пласта, раздробленность самого сместителя зачастую таковы, что составить представление об амплитуде смешения и об определении места встречи выработки с пластом невозможно.</w:t>
      </w:r>
    </w:p>
    <w:p w:rsidR="00B62518" w:rsidRDefault="003E4292">
      <w:pPr>
        <w:pStyle w:val="a3"/>
      </w:pPr>
      <w:r>
        <w:t>Из отобранных материалов представляют интерес, как наиболее надежные, зарисовки перехода апофизы горными выработками по пластам h6 (2 перехода), hЗ (2 перехода), hЗ (один переход). Поскольку проектируемый к отработке пласт hЗ находится между отработанными или частично отработанными пластами hб и hЗ, оказалось возможным провести следующие исследования:</w:t>
      </w:r>
    </w:p>
    <w:p w:rsidR="00B62518" w:rsidRDefault="003E4292">
      <w:pPr>
        <w:pStyle w:val="a3"/>
      </w:pPr>
      <w:r>
        <w:t>- оценить степень нарушенности пластов h6 и hЗ апофизой;</w:t>
      </w:r>
    </w:p>
    <w:p w:rsidR="00B62518" w:rsidRDefault="003E4292">
      <w:pPr>
        <w:pStyle w:val="a3"/>
      </w:pPr>
      <w:r>
        <w:t>- с использованием зарисовки и перехода апофизы штреком пласта hЗ оценить поверхность сместителя в зоне пяти точек документирования нарушения;</w:t>
      </w:r>
    </w:p>
    <w:p w:rsidR="00B62518" w:rsidRDefault="003E4292">
      <w:pPr>
        <w:pStyle w:val="a3"/>
      </w:pPr>
      <w:r>
        <w:t>- построить график изоамплитуд апофизы;</w:t>
      </w:r>
    </w:p>
    <w:p w:rsidR="00B62518" w:rsidRDefault="003E4292">
      <w:pPr>
        <w:pStyle w:val="a3"/>
      </w:pPr>
      <w:r>
        <w:t>- оценить амплитуду апофизы в рабочей части пласта hЗ ;</w:t>
      </w:r>
    </w:p>
    <w:p w:rsidR="00B62518" w:rsidRDefault="003E4292">
      <w:pPr>
        <w:pStyle w:val="a3"/>
      </w:pPr>
      <w:r>
        <w:t>-сделать вывод о возможности перехода апофизы проектируемыми очистными работами.</w:t>
      </w:r>
    </w:p>
    <w:p w:rsidR="00B62518" w:rsidRDefault="003E4292">
      <w:pPr>
        <w:pStyle w:val="a3"/>
      </w:pPr>
      <w:r>
        <w:t>Как известно (1) стр.220-221 тектоническое нарушение имеет свои размеры и приближенно напоминает по Форме эллипс, на границе которого амплитуда смешения имеет нулевое значение, а в центре - максимальное. Такой эллипс называют еще "Эпюра дизъюнктива (2) .</w:t>
      </w:r>
    </w:p>
    <w:p w:rsidR="00B62518" w:rsidRDefault="003E4292">
      <w:pPr>
        <w:pStyle w:val="a3"/>
      </w:pPr>
      <w:r>
        <w:t>Рассматриваемая апофиза относится к мелким нарушениям. Поэтому при полном анализе геологических данных можно было бы составить полный эллипс нарушения. В зоне исследования отмечается полное затухание апофизы. В связи с этим целесообразно построить и оценить только фланговую часть эпюры.</w:t>
      </w:r>
    </w:p>
    <w:p w:rsidR="00B62518" w:rsidRDefault="003E4292">
      <w:pPr>
        <w:pStyle w:val="a3"/>
      </w:pPr>
      <w:r>
        <w:t>Используя изложенные в литературе методики построения эпюры и совмещения плоскостей (1, 3), получен график изоамплитуд, приведенный на (рис. 1.)</w:t>
      </w:r>
    </w:p>
    <w:p w:rsidR="00B62518" w:rsidRDefault="003E4292">
      <w:pPr>
        <w:pStyle w:val="a3"/>
      </w:pPr>
      <w:r>
        <w:t>В результате анализа и некоторых графических построений оказалось возможным сделать следующие выводы.</w:t>
      </w:r>
    </w:p>
    <w:p w:rsidR="00B62518" w:rsidRDefault="003E4292">
      <w:pPr>
        <w:pStyle w:val="a3"/>
      </w:pPr>
      <w:r>
        <w:t>Направление нарушения практически совпадает с большой осью эпюры дизъюнктива. От точки "Е" до точки "А" (с нулевой амплитудой) расстояние примерно 800 м.</w:t>
      </w:r>
    </w:p>
    <w:p w:rsidR="00B62518" w:rsidRDefault="003E4292">
      <w:pPr>
        <w:pStyle w:val="a3"/>
      </w:pPr>
      <w:r>
        <w:t>Совмещая эпюру с гипсометрическим планом, убеждаемся в том, что полное затухание апофизы произойдет на границе промышленного контура с мощностью пласта 0, 6м. Следовательно, контур не подсчитываемых запасов может быть продлен вдоль апофизы через всю часть пласта hЗ рабочей мощности.</w:t>
      </w:r>
    </w:p>
    <w:p w:rsidR="00B62518" w:rsidRDefault="003E4292">
      <w:pPr>
        <w:pStyle w:val="a3"/>
      </w:pPr>
      <w:r>
        <w:t>При ведении горных работ в районе северной части апофизы можно прогнозировать малую амплитуду нарушения (от 0 до 0, 5м). В этом случае возможно получение добычи из не подсчитанных запасов. Согласно существующему положению эта часть добытых, но не подсчитанных запасов будет включена в балансовые.</w:t>
      </w:r>
    </w:p>
    <w:p w:rsidR="00B62518" w:rsidRDefault="003E4292">
      <w:pPr>
        <w:pStyle w:val="a3"/>
      </w:pPr>
      <w:r>
        <w:t>Представляет интерес оценка размеров нарушенной части пласта в зоне апофизы. Характер изоамплитуд в южной части показывает, что нулевая изоамплитуда вверху и внизу эпюры имеют практически параллельное направление, т.е. по существу они ограничивают ширину или малую ось эллипса сместителя. В этом случае в южной точке С эллипса, по-видимому, можно предполагать наличие максимальной амплитуды апофизы, составляющей 6, 2м.</w:t>
      </w:r>
    </w:p>
    <w:p w:rsidR="00B62518" w:rsidRDefault="003E4292">
      <w:pPr>
        <w:pStyle w:val="a3"/>
      </w:pPr>
      <w:r>
        <w:t>Согласно (1), стр.222, ширина нарушенной зоны пород у нарушения может быть принята равной примерно двум амплитудам. В этом случае параллельно линии скрещения можно с обеих ее сторон оставить зоны неподсчитываемых запасов шириной примерно по 15м. Таким образом, нами установлены место затухания апофизы и ширина зоны перемятого угля.</w:t>
      </w:r>
    </w:p>
    <w:p w:rsidR="00B62518" w:rsidRDefault="003E4292">
      <w:pPr>
        <w:pStyle w:val="a3"/>
      </w:pPr>
      <w:r>
        <w:t>Понятно, что приведенные соображения и расчеты можно оценить как прогнозные. Однако, на этапе проектирования отработки запасов этого достаточно.</w:t>
      </w:r>
    </w:p>
    <w:p w:rsidR="00B62518" w:rsidRDefault="003E4292">
      <w:pPr>
        <w:pStyle w:val="a3"/>
      </w:pPr>
      <w:r>
        <w:t>Список литературы</w:t>
      </w:r>
    </w:p>
    <w:p w:rsidR="00B62518" w:rsidRDefault="003E4292">
      <w:pPr>
        <w:pStyle w:val="a3"/>
      </w:pPr>
      <w:r>
        <w:t>В.А. Букринский, Г.В.Орлов, Е.И.Самошкин и др.- "Основы геодезии и маркшейдерского дела". М, : Недра, 1989.</w:t>
      </w:r>
    </w:p>
    <w:p w:rsidR="00B62518" w:rsidRDefault="003E4292">
      <w:pPr>
        <w:pStyle w:val="a3"/>
      </w:pPr>
      <w:r>
        <w:t>И.Н.Ушаков - "Горная геометрия". М, : Недра, 1979</w:t>
      </w:r>
    </w:p>
    <w:p w:rsidR="00B62518" w:rsidRDefault="003E4292">
      <w:pPr>
        <w:pStyle w:val="a3"/>
      </w:pPr>
      <w:r>
        <w:t>В.В.Мирный - "Проекции в маркшейдерии". Киев, В1ПОЛ, 1994</w:t>
      </w:r>
      <w:bookmarkStart w:id="0" w:name="_GoBack"/>
      <w:bookmarkEnd w:id="0"/>
    </w:p>
    <w:sectPr w:rsidR="00B625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292"/>
    <w:rsid w:val="003E4292"/>
    <w:rsid w:val="00A13C25"/>
    <w:rsid w:val="00B6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272B8-B8CA-4E18-AD84-68DA065C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4051</Characters>
  <Application>Microsoft Office Word</Application>
  <DocSecurity>0</DocSecurity>
  <Lines>33</Lines>
  <Paragraphs>9</Paragraphs>
  <ScaleCrop>false</ScaleCrop>
  <Company>diakov.net</Company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Установление параметров нарушенности пласта на стадии проектирования его</dc:title>
  <dc:subject/>
  <dc:creator>Irina</dc:creator>
  <cp:keywords/>
  <dc:description/>
  <cp:lastModifiedBy>Irina</cp:lastModifiedBy>
  <cp:revision>2</cp:revision>
  <dcterms:created xsi:type="dcterms:W3CDTF">2014-07-19T02:27:00Z</dcterms:created>
  <dcterms:modified xsi:type="dcterms:W3CDTF">2014-07-19T02:27:00Z</dcterms:modified>
</cp:coreProperties>
</file>