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FFA" w:rsidRDefault="00FE1FFA" w:rsidP="00045F9B">
      <w:pPr>
        <w:spacing w:after="200" w:line="276" w:lineRule="auto"/>
        <w:ind w:right="-283"/>
        <w:jc w:val="center"/>
        <w:rPr>
          <w:rFonts w:ascii="Times New Roman" w:hAnsi="Times New Roman" w:cs="Times New Roman"/>
          <w:b/>
          <w:sz w:val="36"/>
          <w:szCs w:val="32"/>
        </w:rPr>
      </w:pPr>
    </w:p>
    <w:p w:rsidR="00710C67" w:rsidRPr="006424FE" w:rsidRDefault="00710C67" w:rsidP="00045F9B">
      <w:pPr>
        <w:spacing w:after="200" w:line="276" w:lineRule="auto"/>
        <w:ind w:right="-283"/>
        <w:jc w:val="center"/>
        <w:rPr>
          <w:rFonts w:ascii="Times New Roman" w:hAnsi="Times New Roman" w:cs="Times New Roman"/>
          <w:b/>
          <w:sz w:val="36"/>
          <w:szCs w:val="32"/>
        </w:rPr>
      </w:pPr>
      <w:r w:rsidRPr="006424FE">
        <w:rPr>
          <w:rFonts w:ascii="Times New Roman" w:hAnsi="Times New Roman" w:cs="Times New Roman"/>
          <w:b/>
          <w:sz w:val="36"/>
          <w:szCs w:val="32"/>
        </w:rPr>
        <w:t>Змест</w:t>
      </w:r>
    </w:p>
    <w:p w:rsidR="00710C67" w:rsidRPr="00B46A72" w:rsidRDefault="00710C67" w:rsidP="00E4463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46A72">
        <w:rPr>
          <w:rFonts w:ascii="Times New Roman" w:hAnsi="Times New Roman" w:cs="Times New Roman"/>
          <w:sz w:val="28"/>
          <w:szCs w:val="28"/>
        </w:rPr>
        <w:t xml:space="preserve"> 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>Уводзіны…………………………………………………..</w:t>
      </w:r>
      <w:r w:rsidRPr="00B46A72">
        <w:rPr>
          <w:rFonts w:ascii="Times New Roman" w:hAnsi="Times New Roman" w:cs="Times New Roman"/>
          <w:sz w:val="28"/>
          <w:szCs w:val="28"/>
        </w:rPr>
        <w:t>............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>…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>.2</w:t>
      </w:r>
    </w:p>
    <w:p w:rsidR="00710C67" w:rsidRPr="00B46A72" w:rsidRDefault="00710C67" w:rsidP="00E4463B">
      <w:pPr>
        <w:spacing w:line="276" w:lineRule="auto"/>
        <w:rPr>
          <w:rFonts w:ascii="Times New Roman" w:hAnsi="Times New Roman" w:cs="Times New Roman"/>
          <w:sz w:val="28"/>
          <w:szCs w:val="28"/>
          <w:lang w:val="be-BY"/>
        </w:rPr>
      </w:pPr>
      <w:r w:rsidRPr="00B46A7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46A72">
        <w:rPr>
          <w:rFonts w:ascii="Times New Roman" w:hAnsi="Times New Roman" w:cs="Times New Roman"/>
          <w:sz w:val="28"/>
          <w:szCs w:val="28"/>
        </w:rPr>
        <w:t xml:space="preserve"> Асно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>ў</w:t>
      </w:r>
      <w:r w:rsidRPr="00B46A72">
        <w:rPr>
          <w:rFonts w:ascii="Times New Roman" w:hAnsi="Times New Roman" w:cs="Times New Roman"/>
          <w:sz w:val="28"/>
          <w:szCs w:val="28"/>
        </w:rPr>
        <w:t>ная частка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>…………………………………………..…</w:t>
      </w:r>
      <w:r w:rsidRPr="00B46A72">
        <w:rPr>
          <w:rFonts w:ascii="Times New Roman" w:hAnsi="Times New Roman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46A72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>3</w:t>
      </w:r>
    </w:p>
    <w:p w:rsidR="00710C67" w:rsidRPr="00B46A72" w:rsidRDefault="00710C67" w:rsidP="00E4463B">
      <w:pPr>
        <w:ind w:firstLine="284"/>
        <w:rPr>
          <w:rFonts w:ascii="Times New Roman" w:hAnsi="Times New Roman" w:cs="Times New Roman"/>
          <w:sz w:val="28"/>
          <w:szCs w:val="28"/>
          <w:lang w:val="be-BY"/>
        </w:rPr>
      </w:pPr>
      <w:r w:rsidRPr="00B46A72">
        <w:rPr>
          <w:rFonts w:ascii="Times New Roman" w:hAnsi="Times New Roman" w:cs="Times New Roman"/>
          <w:sz w:val="28"/>
          <w:szCs w:val="28"/>
          <w:lang w:val="be-BY"/>
        </w:rPr>
        <w:t>1. Паняцце “этнас”………………………………………..</w:t>
      </w:r>
      <w:r w:rsidRPr="00B46A72">
        <w:rPr>
          <w:rFonts w:ascii="Times New Roman" w:hAnsi="Times New Roman" w:cs="Times New Roman"/>
          <w:sz w:val="28"/>
          <w:szCs w:val="28"/>
        </w:rPr>
        <w:t>.............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 xml:space="preserve">…3   </w:t>
      </w:r>
    </w:p>
    <w:p w:rsidR="00710C67" w:rsidRPr="00B46A72" w:rsidRDefault="00710C67" w:rsidP="00E4463B">
      <w:pPr>
        <w:ind w:firstLine="284"/>
        <w:rPr>
          <w:rFonts w:ascii="Times New Roman" w:hAnsi="Times New Roman" w:cs="Times New Roman"/>
          <w:sz w:val="28"/>
          <w:szCs w:val="28"/>
          <w:lang w:val="be-BY"/>
        </w:rPr>
      </w:pPr>
      <w:r w:rsidRPr="00B46A72">
        <w:rPr>
          <w:rFonts w:ascii="Times New Roman" w:hAnsi="Times New Roman" w:cs="Times New Roman"/>
          <w:sz w:val="28"/>
          <w:szCs w:val="28"/>
          <w:lang w:val="be-BY"/>
        </w:rPr>
        <w:t>2. Фактары фарміравання беларускага этнасу…………..</w:t>
      </w:r>
      <w:r w:rsidRPr="00B46A72">
        <w:rPr>
          <w:rFonts w:ascii="Times New Roman" w:hAnsi="Times New Roman" w:cs="Times New Roman"/>
          <w:sz w:val="28"/>
          <w:szCs w:val="28"/>
        </w:rPr>
        <w:t>.............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 xml:space="preserve">...3 </w:t>
      </w:r>
    </w:p>
    <w:p w:rsidR="00710C67" w:rsidRPr="00B46A72" w:rsidRDefault="00710C67" w:rsidP="00E4463B">
      <w:pPr>
        <w:tabs>
          <w:tab w:val="left" w:pos="9214"/>
        </w:tabs>
        <w:ind w:right="142" w:firstLine="567"/>
        <w:rPr>
          <w:rFonts w:ascii="Times New Roman" w:hAnsi="Times New Roman" w:cs="Times New Roman"/>
          <w:sz w:val="28"/>
          <w:szCs w:val="28"/>
          <w:lang w:val="be-BY"/>
        </w:rPr>
      </w:pPr>
      <w:r w:rsidRPr="00B46A72">
        <w:rPr>
          <w:rFonts w:ascii="Times New Roman" w:hAnsi="Times New Roman" w:cs="Times New Roman"/>
          <w:sz w:val="28"/>
          <w:szCs w:val="28"/>
          <w:lang w:val="be-BY"/>
        </w:rPr>
        <w:t>2.1. Узмацненне актыўнасці феадальна-прыгоннай  сіст</w:t>
      </w:r>
      <w:r>
        <w:rPr>
          <w:rFonts w:ascii="Times New Roman" w:hAnsi="Times New Roman" w:cs="Times New Roman"/>
          <w:sz w:val="28"/>
          <w:szCs w:val="28"/>
        </w:rPr>
        <w:t>эмы</w:t>
      </w:r>
      <w:r w:rsidRPr="00B46A72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A72">
        <w:rPr>
          <w:rFonts w:ascii="Times New Roman" w:hAnsi="Times New Roman" w:cs="Times New Roman"/>
          <w:sz w:val="28"/>
          <w:szCs w:val="28"/>
        </w:rPr>
        <w:t>.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>.4</w:t>
      </w:r>
    </w:p>
    <w:p w:rsidR="00710C67" w:rsidRPr="00B46A72" w:rsidRDefault="00710C67" w:rsidP="00E4463B">
      <w:pPr>
        <w:ind w:firstLine="567"/>
        <w:rPr>
          <w:rFonts w:ascii="Times New Roman" w:hAnsi="Times New Roman" w:cs="Times New Roman"/>
          <w:sz w:val="28"/>
          <w:szCs w:val="28"/>
          <w:lang w:val="be-BY"/>
        </w:rPr>
      </w:pPr>
      <w:r w:rsidRPr="00B46A72">
        <w:rPr>
          <w:rFonts w:ascii="Times New Roman" w:hAnsi="Times New Roman" w:cs="Times New Roman"/>
          <w:sz w:val="28"/>
          <w:szCs w:val="28"/>
          <w:lang w:val="be-BY"/>
        </w:rPr>
        <w:t>2.2. Міграцыі насельніцтва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 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>……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>……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 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>……………………</w:t>
      </w:r>
      <w:r>
        <w:rPr>
          <w:rFonts w:ascii="Times New Roman" w:hAnsi="Times New Roman" w:cs="Times New Roman"/>
          <w:sz w:val="28"/>
          <w:szCs w:val="28"/>
          <w:lang w:val="be-BY"/>
        </w:rPr>
        <w:t>…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>.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..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>.6</w:t>
      </w:r>
    </w:p>
    <w:p w:rsidR="00710C67" w:rsidRPr="00B46A72" w:rsidRDefault="00710C67" w:rsidP="00E4463B">
      <w:pPr>
        <w:ind w:firstLine="567"/>
        <w:rPr>
          <w:rFonts w:ascii="Times New Roman" w:hAnsi="Times New Roman" w:cs="Times New Roman"/>
          <w:sz w:val="28"/>
          <w:szCs w:val="28"/>
          <w:lang w:val="be-BY"/>
        </w:rPr>
      </w:pPr>
      <w:r w:rsidRPr="00B46A72">
        <w:rPr>
          <w:rFonts w:ascii="Times New Roman" w:hAnsi="Times New Roman" w:cs="Times New Roman"/>
          <w:sz w:val="28"/>
          <w:szCs w:val="28"/>
          <w:lang w:val="be-BY"/>
        </w:rPr>
        <w:t>2.3. Эканамічныя працэссы……………………………….....…</w:t>
      </w:r>
      <w:r>
        <w:rPr>
          <w:rFonts w:ascii="Times New Roman" w:hAnsi="Times New Roman" w:cs="Times New Roman"/>
          <w:sz w:val="28"/>
          <w:szCs w:val="28"/>
          <w:lang w:val="be-BY"/>
        </w:rPr>
        <w:t>…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>7</w:t>
      </w:r>
    </w:p>
    <w:p w:rsidR="00710C67" w:rsidRPr="00B46A72" w:rsidRDefault="00710C67" w:rsidP="00E4463B">
      <w:pPr>
        <w:ind w:right="-283" w:firstLine="284"/>
        <w:rPr>
          <w:rFonts w:ascii="Times New Roman" w:hAnsi="Times New Roman" w:cs="Times New Roman"/>
          <w:sz w:val="28"/>
          <w:szCs w:val="28"/>
          <w:lang w:val="be-BY"/>
        </w:rPr>
      </w:pPr>
      <w:r w:rsidRPr="00B46A72">
        <w:rPr>
          <w:rFonts w:ascii="Times New Roman" w:hAnsi="Times New Roman" w:cs="Times New Roman"/>
          <w:sz w:val="28"/>
          <w:szCs w:val="28"/>
          <w:lang w:val="be-BY"/>
        </w:rPr>
        <w:t>3. Аб'яднальныя працэсы ў межах гісторыка-этнаграфічных абласцей…………………………………………………….………</w:t>
      </w:r>
      <w:r>
        <w:rPr>
          <w:rFonts w:ascii="Times New Roman" w:hAnsi="Times New Roman" w:cs="Times New Roman"/>
          <w:sz w:val="28"/>
          <w:szCs w:val="28"/>
          <w:lang w:val="be-BY"/>
        </w:rPr>
        <w:t>…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>..11</w:t>
      </w:r>
    </w:p>
    <w:p w:rsidR="00710C67" w:rsidRPr="00B46A72" w:rsidRDefault="00710C67" w:rsidP="00E4463B">
      <w:pPr>
        <w:ind w:right="-283" w:firstLine="284"/>
        <w:rPr>
          <w:rFonts w:ascii="Times New Roman" w:hAnsi="Times New Roman" w:cs="Times New Roman"/>
          <w:sz w:val="28"/>
          <w:szCs w:val="28"/>
        </w:rPr>
      </w:pPr>
      <w:r w:rsidRPr="00B46A72">
        <w:rPr>
          <w:rFonts w:ascii="Times New Roman" w:hAnsi="Times New Roman" w:cs="Times New Roman"/>
          <w:sz w:val="28"/>
          <w:szCs w:val="28"/>
          <w:lang w:val="be-BY"/>
        </w:rPr>
        <w:t xml:space="preserve">4. Распаўсюджванне этнікону </w:t>
      </w:r>
      <w:r w:rsidRPr="00B46A72">
        <w:rPr>
          <w:rFonts w:ascii="Times New Roman" w:hAnsi="Times New Roman" w:cs="Times New Roman"/>
          <w:sz w:val="28"/>
          <w:szCs w:val="28"/>
        </w:rPr>
        <w:t>«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>беларусцы</w:t>
      </w:r>
      <w:r w:rsidRPr="00B46A72">
        <w:rPr>
          <w:rFonts w:ascii="Times New Roman" w:hAnsi="Times New Roman" w:cs="Times New Roman"/>
          <w:sz w:val="28"/>
          <w:szCs w:val="28"/>
        </w:rPr>
        <w:t>»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 xml:space="preserve"> і назвы </w:t>
      </w:r>
      <w:r w:rsidRPr="00B46A72">
        <w:rPr>
          <w:rFonts w:ascii="Times New Roman" w:hAnsi="Times New Roman" w:cs="Times New Roman"/>
          <w:sz w:val="28"/>
          <w:szCs w:val="28"/>
        </w:rPr>
        <w:t>«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>Белая Русь</w:t>
      </w:r>
      <w:r w:rsidRPr="00B46A72">
        <w:rPr>
          <w:rFonts w:ascii="Times New Roman" w:hAnsi="Times New Roman" w:cs="Times New Roman"/>
          <w:sz w:val="28"/>
          <w:szCs w:val="28"/>
        </w:rPr>
        <w:t>»………………………………………………………………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B46A72">
        <w:rPr>
          <w:rFonts w:ascii="Times New Roman" w:hAnsi="Times New Roman" w:cs="Times New Roman"/>
          <w:sz w:val="28"/>
          <w:szCs w:val="28"/>
        </w:rPr>
        <w:t>…13</w:t>
      </w:r>
    </w:p>
    <w:p w:rsidR="00710C67" w:rsidRPr="00B46A72" w:rsidRDefault="00710C67" w:rsidP="00E4463B">
      <w:pPr>
        <w:pStyle w:val="21"/>
        <w:shd w:val="clear" w:color="auto" w:fill="auto"/>
        <w:spacing w:after="0" w:line="240" w:lineRule="auto"/>
        <w:ind w:right="-283" w:firstLine="284"/>
        <w:jc w:val="left"/>
        <w:rPr>
          <w:sz w:val="28"/>
          <w:szCs w:val="28"/>
          <w:lang w:val="be-BY"/>
        </w:rPr>
      </w:pPr>
      <w:r w:rsidRPr="00B46A72">
        <w:rPr>
          <w:sz w:val="28"/>
          <w:szCs w:val="28"/>
          <w:lang w:val="be-BY"/>
        </w:rPr>
        <w:t>5. Фарміраванне этнічнай самасвядомасці………</w:t>
      </w:r>
      <w:r w:rsidRPr="00B46A72">
        <w:rPr>
          <w:sz w:val="28"/>
          <w:szCs w:val="28"/>
        </w:rPr>
        <w:t>………</w:t>
      </w:r>
      <w:r w:rsidRPr="00B46A72">
        <w:rPr>
          <w:sz w:val="28"/>
          <w:szCs w:val="28"/>
          <w:lang w:val="be-BY"/>
        </w:rPr>
        <w:t>…</w:t>
      </w:r>
      <w:r>
        <w:rPr>
          <w:sz w:val="28"/>
          <w:szCs w:val="28"/>
          <w:lang w:val="be-BY"/>
        </w:rPr>
        <w:t>……..</w:t>
      </w:r>
      <w:r w:rsidRPr="00B46A72">
        <w:rPr>
          <w:sz w:val="28"/>
          <w:szCs w:val="28"/>
          <w:lang w:val="be-BY"/>
        </w:rPr>
        <w:t>16</w:t>
      </w:r>
    </w:p>
    <w:p w:rsidR="00710C67" w:rsidRPr="00B46A72" w:rsidRDefault="00710C67" w:rsidP="00E4463B">
      <w:pPr>
        <w:pStyle w:val="21"/>
        <w:shd w:val="clear" w:color="auto" w:fill="auto"/>
        <w:spacing w:after="0" w:line="240" w:lineRule="auto"/>
        <w:ind w:right="-283" w:firstLine="567"/>
        <w:jc w:val="left"/>
        <w:rPr>
          <w:sz w:val="28"/>
          <w:szCs w:val="28"/>
          <w:lang w:val="be-BY"/>
        </w:rPr>
      </w:pPr>
      <w:r w:rsidRPr="00B46A72">
        <w:rPr>
          <w:sz w:val="28"/>
          <w:szCs w:val="28"/>
          <w:lang w:val="be-BY"/>
        </w:rPr>
        <w:t>5.1.Утварэнне спадчынных найменняў………</w:t>
      </w:r>
      <w:r w:rsidRPr="00B46A72">
        <w:rPr>
          <w:sz w:val="28"/>
          <w:szCs w:val="28"/>
        </w:rPr>
        <w:t>………</w:t>
      </w:r>
      <w:r>
        <w:rPr>
          <w:sz w:val="28"/>
          <w:szCs w:val="28"/>
        </w:rPr>
        <w:t>………</w:t>
      </w:r>
      <w:r w:rsidRPr="00B46A72">
        <w:rPr>
          <w:sz w:val="28"/>
          <w:szCs w:val="28"/>
          <w:lang w:val="be-BY"/>
        </w:rPr>
        <w:t>…17</w:t>
      </w:r>
    </w:p>
    <w:p w:rsidR="00710C67" w:rsidRPr="00B46A72" w:rsidRDefault="00710C67" w:rsidP="00E4463B">
      <w:pPr>
        <w:pStyle w:val="3"/>
        <w:shd w:val="clear" w:color="auto" w:fill="auto"/>
        <w:spacing w:line="240" w:lineRule="auto"/>
        <w:ind w:right="-283" w:firstLine="284"/>
        <w:jc w:val="left"/>
        <w:rPr>
          <w:sz w:val="28"/>
          <w:szCs w:val="28"/>
          <w:lang w:val="be-BY"/>
        </w:rPr>
      </w:pPr>
      <w:r w:rsidRPr="00B46A72">
        <w:rPr>
          <w:sz w:val="28"/>
          <w:szCs w:val="28"/>
          <w:lang w:val="be-BY"/>
        </w:rPr>
        <w:t>6. Канфесіянальная сітуацыя………………………</w:t>
      </w:r>
      <w:r w:rsidRPr="00B46A72">
        <w:rPr>
          <w:sz w:val="28"/>
          <w:szCs w:val="28"/>
        </w:rPr>
        <w:t>.</w:t>
      </w:r>
      <w:r w:rsidRPr="00B46A72">
        <w:rPr>
          <w:sz w:val="28"/>
          <w:szCs w:val="28"/>
          <w:lang w:val="be-BY"/>
        </w:rPr>
        <w:t>…</w:t>
      </w:r>
      <w:r>
        <w:rPr>
          <w:sz w:val="28"/>
          <w:szCs w:val="28"/>
        </w:rPr>
        <w:t>…………</w:t>
      </w:r>
      <w:r w:rsidRPr="00B46A72">
        <w:rPr>
          <w:sz w:val="28"/>
          <w:szCs w:val="28"/>
          <w:lang w:val="be-BY"/>
        </w:rPr>
        <w:t>…19</w:t>
      </w:r>
    </w:p>
    <w:p w:rsidR="00710C67" w:rsidRPr="00B46A72" w:rsidRDefault="00710C67" w:rsidP="00045F9B">
      <w:pPr>
        <w:spacing w:line="276" w:lineRule="auto"/>
        <w:ind w:right="-283"/>
        <w:rPr>
          <w:rFonts w:ascii="Times New Roman" w:hAnsi="Times New Roman" w:cs="Times New Roman"/>
          <w:sz w:val="28"/>
          <w:szCs w:val="28"/>
          <w:lang w:val="be-BY"/>
        </w:rPr>
      </w:pPr>
      <w:r w:rsidRPr="00B46A7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46A72">
        <w:rPr>
          <w:rFonts w:ascii="Times New Roman" w:hAnsi="Times New Roman" w:cs="Times New Roman"/>
          <w:sz w:val="28"/>
          <w:szCs w:val="28"/>
        </w:rPr>
        <w:t xml:space="preserve"> 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>Заключэнне…………………………………………</w:t>
      </w:r>
      <w:r w:rsidRPr="00B46A72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……….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>..</w:t>
      </w:r>
      <w:r w:rsidRPr="00B46A72">
        <w:rPr>
          <w:rFonts w:ascii="Times New Roman" w:hAnsi="Times New Roman" w:cs="Times New Roman"/>
          <w:sz w:val="28"/>
          <w:szCs w:val="28"/>
        </w:rPr>
        <w:t>.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>….21</w:t>
      </w:r>
    </w:p>
    <w:p w:rsidR="00710C67" w:rsidRPr="00B46A72" w:rsidRDefault="00710C67" w:rsidP="00045F9B">
      <w:pPr>
        <w:spacing w:line="276" w:lineRule="auto"/>
        <w:ind w:right="-283"/>
        <w:rPr>
          <w:rFonts w:ascii="Times New Roman" w:hAnsi="Times New Roman" w:cs="Times New Roman"/>
          <w:sz w:val="28"/>
          <w:szCs w:val="28"/>
          <w:lang w:val="be-BY"/>
        </w:rPr>
      </w:pPr>
      <w:r w:rsidRPr="00B46A7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 xml:space="preserve"> Літаратура…………………………………………</w:t>
      </w:r>
      <w:r>
        <w:rPr>
          <w:rFonts w:ascii="Times New Roman" w:hAnsi="Times New Roman" w:cs="Times New Roman"/>
          <w:sz w:val="28"/>
          <w:szCs w:val="28"/>
          <w:lang w:val="be-BY"/>
        </w:rPr>
        <w:t>………...</w:t>
      </w:r>
      <w:r w:rsidRPr="00B46A72">
        <w:rPr>
          <w:rFonts w:ascii="Times New Roman" w:hAnsi="Times New Roman" w:cs="Times New Roman"/>
          <w:sz w:val="28"/>
          <w:szCs w:val="28"/>
        </w:rPr>
        <w:t>…</w:t>
      </w:r>
      <w:r w:rsidRPr="00B46A72">
        <w:rPr>
          <w:rFonts w:ascii="Times New Roman" w:hAnsi="Times New Roman" w:cs="Times New Roman"/>
          <w:sz w:val="28"/>
          <w:szCs w:val="28"/>
          <w:lang w:val="be-BY"/>
        </w:rPr>
        <w:t>……22</w:t>
      </w:r>
    </w:p>
    <w:p w:rsidR="00710C67" w:rsidRPr="006424FE" w:rsidRDefault="00710C67" w:rsidP="00045F9B">
      <w:pPr>
        <w:spacing w:line="276" w:lineRule="auto"/>
        <w:ind w:right="-283"/>
        <w:rPr>
          <w:rFonts w:ascii="Times New Roman" w:hAnsi="Times New Roman" w:cs="Times New Roman"/>
          <w:sz w:val="32"/>
          <w:szCs w:val="32"/>
        </w:rPr>
      </w:pPr>
    </w:p>
    <w:p w:rsidR="00710C67" w:rsidRPr="006424FE" w:rsidRDefault="00710C67" w:rsidP="00045F9B">
      <w:pPr>
        <w:spacing w:after="200" w:line="276" w:lineRule="auto"/>
        <w:ind w:right="-283"/>
        <w:jc w:val="center"/>
        <w:rPr>
          <w:rFonts w:ascii="Times New Roman" w:hAnsi="Times New Roman" w:cs="Times New Roman"/>
          <w:sz w:val="32"/>
          <w:szCs w:val="32"/>
        </w:rPr>
      </w:pPr>
      <w:r w:rsidRPr="006424FE">
        <w:rPr>
          <w:rFonts w:ascii="Times New Roman" w:hAnsi="Times New Roman" w:cs="Times New Roman"/>
          <w:sz w:val="32"/>
          <w:szCs w:val="32"/>
        </w:rPr>
        <w:br w:type="page"/>
      </w:r>
    </w:p>
    <w:p w:rsidR="00710C67" w:rsidRPr="000E02FF" w:rsidRDefault="00710C67" w:rsidP="00045F9B">
      <w:pPr>
        <w:ind w:right="-283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0E02FF">
        <w:rPr>
          <w:rFonts w:ascii="Times New Roman" w:hAnsi="Times New Roman" w:cs="Times New Roman"/>
          <w:b/>
          <w:sz w:val="28"/>
          <w:szCs w:val="28"/>
          <w:lang w:val="be-BY"/>
        </w:rPr>
        <w:t>УВОДЗІНЫ</w:t>
      </w:r>
    </w:p>
    <w:p w:rsidR="00710C67" w:rsidRDefault="00710C67" w:rsidP="00AB7E6A">
      <w:pPr>
        <w:ind w:right="-28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Pr="000E02FF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0E02FF">
        <w:rPr>
          <w:rFonts w:ascii="Times New Roman" w:hAnsi="Times New Roman" w:cs="Times New Roman"/>
          <w:bCs/>
          <w:sz w:val="28"/>
          <w:szCs w:val="28"/>
          <w:lang w:val="be-BY"/>
        </w:rPr>
        <w:t>Б</w:t>
      </w:r>
      <w:r w:rsidRPr="000E02FF">
        <w:rPr>
          <w:rFonts w:ascii="Times New Roman" w:hAnsi="Times New Roman" w:cs="Times New Roman"/>
          <w:sz w:val="28"/>
          <w:szCs w:val="28"/>
          <w:lang w:val="be-BY"/>
        </w:rPr>
        <w:t>еларускі этнас - гэта ўстойлівая супольнасць людзей, якая гістарычна склалася на тэрыторыі сучаснай Беларусі, суседніх усходніх і паўночных землях і характарызуецца асаблівасцямі мовы, побыту, культуры, рысаў псіхікі і самасвядомасці, што перадаюцца з пакалення ў пакаленне. Працэс фарміравання беларускага этнасу з'яўляецца доўгім па часе, складаным і шматгранным.</w:t>
      </w:r>
    </w:p>
    <w:p w:rsidR="00710C67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Гэтая праца прысвечана вывучэнню этнічнай структуры насельніцтва Беларусі  ў </w:t>
      </w:r>
      <w:r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727C34">
        <w:rPr>
          <w:rFonts w:ascii="Times New Roman" w:hAnsi="Times New Roman" w:cs="Times New Roman"/>
          <w:sz w:val="28"/>
          <w:szCs w:val="28"/>
          <w:lang w:val="be-BY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727C34">
        <w:rPr>
          <w:rFonts w:ascii="Times New Roman" w:hAnsi="Times New Roman" w:cs="Times New Roman"/>
          <w:sz w:val="28"/>
          <w:szCs w:val="28"/>
          <w:lang w:val="be-BY"/>
        </w:rPr>
        <w:t xml:space="preserve"> ст.ст.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і сістэматызацыі ведаў па дадзенай тэме. На мой погляд тэма з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>’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яўляецца актуальнай на сягодняшні дзень. Сапраўдны беларус павінен ведаць свае карэнні дзеля таго, каб не страціць самасвядомасць. </w:t>
      </w:r>
      <w:r w:rsidRPr="00727C34">
        <w:rPr>
          <w:rFonts w:ascii="Times New Roman" w:hAnsi="Times New Roman" w:cs="Times New Roman"/>
          <w:sz w:val="28"/>
          <w:szCs w:val="28"/>
          <w:lang w:val="be-BY"/>
        </w:rPr>
        <w:t>Асноўна</w:t>
      </w:r>
      <w:r>
        <w:rPr>
          <w:rFonts w:ascii="Times New Roman" w:hAnsi="Times New Roman" w:cs="Times New Roman"/>
          <w:sz w:val="28"/>
          <w:szCs w:val="28"/>
          <w:lang w:val="be-BY"/>
        </w:rPr>
        <w:t>я прычына складанасці і заблыта</w:t>
      </w:r>
      <w:r w:rsidRPr="00727C34">
        <w:rPr>
          <w:rFonts w:ascii="Times New Roman" w:hAnsi="Times New Roman" w:cs="Times New Roman"/>
          <w:sz w:val="28"/>
          <w:szCs w:val="28"/>
          <w:lang w:val="be-BY"/>
        </w:rPr>
        <w:t>насці праблем</w:t>
      </w:r>
      <w:r>
        <w:rPr>
          <w:rFonts w:ascii="Times New Roman" w:hAnsi="Times New Roman" w:cs="Times New Roman"/>
          <w:sz w:val="28"/>
          <w:szCs w:val="28"/>
          <w:lang w:val="be-BY"/>
        </w:rPr>
        <w:t>ы этнічнай самаідэнтыфікацыі бе</w:t>
      </w:r>
      <w:r w:rsidRPr="00727C34">
        <w:rPr>
          <w:rFonts w:ascii="Times New Roman" w:hAnsi="Times New Roman" w:cs="Times New Roman"/>
          <w:sz w:val="28"/>
          <w:szCs w:val="28"/>
          <w:lang w:val="be-BY"/>
        </w:rPr>
        <w:t>ларусаў палягае, на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маю думку</w:t>
      </w:r>
      <w:r w:rsidRPr="00727C34">
        <w:rPr>
          <w:rFonts w:ascii="Times New Roman" w:hAnsi="Times New Roman" w:cs="Times New Roman"/>
          <w:sz w:val="28"/>
          <w:szCs w:val="28"/>
          <w:lang w:val="be-BY"/>
        </w:rPr>
        <w:t>, у схільнасці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727C34">
        <w:rPr>
          <w:rFonts w:ascii="Times New Roman" w:hAnsi="Times New Roman" w:cs="Times New Roman"/>
          <w:sz w:val="28"/>
          <w:szCs w:val="28"/>
          <w:lang w:val="be-BY"/>
        </w:rPr>
        <w:t>большасці даследчыкаў змешваць эндаэтнанімію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727C34">
        <w:rPr>
          <w:rFonts w:ascii="Times New Roman" w:hAnsi="Times New Roman" w:cs="Times New Roman"/>
          <w:sz w:val="28"/>
          <w:szCs w:val="28"/>
          <w:lang w:val="be-BY"/>
        </w:rPr>
        <w:t>і экзаэтнанімію беларусаў, што прыводзіць да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727C34">
        <w:rPr>
          <w:rFonts w:ascii="Times New Roman" w:hAnsi="Times New Roman" w:cs="Times New Roman"/>
          <w:sz w:val="28"/>
          <w:szCs w:val="28"/>
          <w:lang w:val="be-BY"/>
        </w:rPr>
        <w:t>сур’ёзных непаразуменняў і кардынальна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суп</w:t>
      </w:r>
      <w:r w:rsidRPr="00727C34">
        <w:rPr>
          <w:rFonts w:ascii="Times New Roman" w:hAnsi="Times New Roman" w:cs="Times New Roman"/>
          <w:sz w:val="28"/>
          <w:szCs w:val="28"/>
          <w:lang w:val="be-BY"/>
        </w:rPr>
        <w:t>рацьлеглых высноваў.</w:t>
      </w:r>
    </w:p>
    <w:p w:rsidR="00710C67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Мэтай маёй працы з</w:t>
      </w:r>
      <w:r w:rsidRPr="008A76D0">
        <w:rPr>
          <w:rFonts w:ascii="Times New Roman" w:hAnsi="Times New Roman" w:cs="Times New Roman"/>
          <w:sz w:val="28"/>
          <w:szCs w:val="28"/>
          <w:lang w:val="be-BY"/>
        </w:rPr>
        <w:t>’я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ўляецца апісанне структуры беларускага этнасу менавіту ў </w:t>
      </w:r>
      <w:r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727C34">
        <w:rPr>
          <w:rFonts w:ascii="Times New Roman" w:hAnsi="Times New Roman" w:cs="Times New Roman"/>
          <w:sz w:val="28"/>
          <w:szCs w:val="28"/>
          <w:lang w:val="be-BY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727C34">
        <w:rPr>
          <w:rFonts w:ascii="Times New Roman" w:hAnsi="Times New Roman" w:cs="Times New Roman"/>
          <w:sz w:val="28"/>
          <w:szCs w:val="28"/>
          <w:lang w:val="be-BY"/>
        </w:rPr>
        <w:t xml:space="preserve"> ст.ст.</w:t>
      </w:r>
      <w:r>
        <w:rPr>
          <w:rFonts w:ascii="Times New Roman" w:hAnsi="Times New Roman" w:cs="Times New Roman"/>
          <w:sz w:val="28"/>
          <w:szCs w:val="28"/>
          <w:lang w:val="be-BY"/>
        </w:rPr>
        <w:t>, бо гэты час для беларускага народа адзначаецца цяжкасцямі, якія былі абумоўлены шэрагам знешніх і ўнутрыпалітычных фактараў. Таксама перада мной была пастаўлена задача паказаць, у якіх умовах фарміравалася беларуская народнасць.</w:t>
      </w:r>
    </w:p>
    <w:p w:rsidR="00710C67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B4F13">
        <w:rPr>
          <w:rFonts w:ascii="Times New Roman" w:hAnsi="Times New Roman" w:cs="Times New Roman"/>
          <w:sz w:val="28"/>
          <w:szCs w:val="28"/>
          <w:lang w:val="be-BY"/>
        </w:rPr>
        <w:t>Праца падзелена на раздзелы. У першым з іх дадзена агульнае паняцце этнасу і яго галоўныя прыкметы. Далей апісаны фактары, якія ўплываюць на фарміраванне беларускага этнасу. Трэці раздзел раскрывае сэнс аб’яднальных працэссаў на тэрыторыі Беларусі ў разглядаемы перыяд. За ім ідзе чацвёрты раздзел, які прасочвае распаўсюджванне этнікону «беларусцы» і назвы «Белая Русь». Затым даследуецца фарміраванне этнічнай самасвядомасці беларусаў – усведамленне людзьмі прыналежнасці да свайго народа, яго адметнасці.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І, наканец, шосты раздзел разглядае асноўныя праблемы канфесійнага становішча на тэрыторыі Беларусі ў </w:t>
      </w:r>
      <w:r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727C34">
        <w:rPr>
          <w:rFonts w:ascii="Times New Roman" w:hAnsi="Times New Roman" w:cs="Times New Roman"/>
          <w:sz w:val="28"/>
          <w:szCs w:val="28"/>
          <w:lang w:val="be-BY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727C34">
        <w:rPr>
          <w:rFonts w:ascii="Times New Roman" w:hAnsi="Times New Roman" w:cs="Times New Roman"/>
          <w:sz w:val="28"/>
          <w:szCs w:val="28"/>
          <w:lang w:val="be-BY"/>
        </w:rPr>
        <w:t xml:space="preserve"> ст.ст.</w:t>
      </w:r>
    </w:p>
    <w:p w:rsidR="00710C67" w:rsidRPr="00EB4F13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Для выканання гэтай працы мною былі выкарыстаны энцыклапедычныя звесткі, архівы, дакументы і акты тагачасных вякоў. </w:t>
      </w:r>
    </w:p>
    <w:p w:rsidR="00710C67" w:rsidRPr="00EB4F13" w:rsidRDefault="00710C67" w:rsidP="004E0255">
      <w:pPr>
        <w:ind w:right="-283" w:firstLine="851"/>
        <w:jc w:val="both"/>
        <w:rPr>
          <w:rFonts w:ascii="Times New Roman" w:hAnsi="Times New Roman" w:cs="Times New Roman"/>
          <w:szCs w:val="28"/>
          <w:lang w:val="be-BY"/>
        </w:rPr>
      </w:pPr>
    </w:p>
    <w:p w:rsidR="00710C67" w:rsidRPr="000E02FF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Default="00710C67" w:rsidP="00EB4F13">
      <w:pPr>
        <w:ind w:right="-283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Default="00710C67" w:rsidP="00045F9B">
      <w:pPr>
        <w:ind w:right="-283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Default="00710C67" w:rsidP="00045F9B">
      <w:pPr>
        <w:ind w:right="-283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Default="00710C67" w:rsidP="00045F9B">
      <w:pPr>
        <w:ind w:right="-283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Default="00710C67" w:rsidP="00045F9B">
      <w:pPr>
        <w:ind w:right="-283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Default="00710C67" w:rsidP="00045F9B">
      <w:pPr>
        <w:ind w:right="-283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Default="00710C67" w:rsidP="00045F9B">
      <w:pPr>
        <w:ind w:right="-283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Default="00710C67" w:rsidP="00045F9B">
      <w:pPr>
        <w:ind w:right="-283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Default="00710C67" w:rsidP="00045F9B">
      <w:pPr>
        <w:ind w:right="-283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Default="00710C67" w:rsidP="00045F9B">
      <w:pPr>
        <w:ind w:right="-283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Default="00710C67" w:rsidP="004E0255">
      <w:pPr>
        <w:ind w:right="-283"/>
        <w:jc w:val="center"/>
        <w:rPr>
          <w:rFonts w:ascii="Times New Roman" w:hAnsi="Times New Roman" w:cs="Times New Roman"/>
          <w:b/>
          <w:sz w:val="32"/>
          <w:szCs w:val="32"/>
          <w:lang w:val="be-BY"/>
        </w:rPr>
      </w:pPr>
      <w:r w:rsidRPr="004E0255">
        <w:rPr>
          <w:rFonts w:ascii="Times New Roman" w:hAnsi="Times New Roman" w:cs="Times New Roman"/>
          <w:b/>
          <w:sz w:val="32"/>
          <w:szCs w:val="32"/>
          <w:lang w:val="be-BY"/>
        </w:rPr>
        <w:t>1.</w:t>
      </w:r>
      <w:r>
        <w:rPr>
          <w:rFonts w:ascii="Times New Roman" w:hAnsi="Times New Roman" w:cs="Times New Roman"/>
          <w:b/>
          <w:sz w:val="32"/>
          <w:szCs w:val="32"/>
          <w:lang w:val="be-BY"/>
        </w:rPr>
        <w:t xml:space="preserve"> </w:t>
      </w:r>
      <w:r w:rsidRPr="004E0255">
        <w:rPr>
          <w:rFonts w:ascii="Times New Roman" w:hAnsi="Times New Roman" w:cs="Times New Roman"/>
          <w:b/>
          <w:sz w:val="32"/>
          <w:szCs w:val="32"/>
          <w:lang w:val="be-BY"/>
        </w:rPr>
        <w:t>Паняцце “этнас”</w:t>
      </w:r>
    </w:p>
    <w:p w:rsidR="00710C67" w:rsidRPr="004E0255" w:rsidRDefault="00710C67" w:rsidP="004E0255">
      <w:pPr>
        <w:ind w:right="-283"/>
        <w:jc w:val="center"/>
        <w:rPr>
          <w:rFonts w:ascii="Times New Roman" w:hAnsi="Times New Roman" w:cs="Times New Roman"/>
          <w:b/>
          <w:sz w:val="32"/>
          <w:szCs w:val="32"/>
          <w:lang w:val="be-BY"/>
        </w:rPr>
      </w:pPr>
    </w:p>
    <w:p w:rsidR="00710C67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65B96">
        <w:rPr>
          <w:rFonts w:ascii="Times New Roman" w:hAnsi="Times New Roman" w:cs="Times New Roman"/>
          <w:sz w:val="28"/>
          <w:szCs w:val="28"/>
        </w:rPr>
        <w:t>Што такое "этнас", якія яго важнейшыя прыкметы? Я</w:t>
      </w:r>
      <w:r>
        <w:rPr>
          <w:rFonts w:ascii="Times New Roman" w:hAnsi="Times New Roman" w:cs="Times New Roman"/>
          <w:sz w:val="28"/>
          <w:szCs w:val="28"/>
        </w:rPr>
        <w:t>к адбываўся працэс фарміравання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беларускага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165B96">
        <w:rPr>
          <w:rFonts w:ascii="Times New Roman" w:hAnsi="Times New Roman" w:cs="Times New Roman"/>
          <w:sz w:val="28"/>
          <w:szCs w:val="28"/>
        </w:rPr>
        <w:t>этнасу?</w:t>
      </w:r>
    </w:p>
    <w:p w:rsidR="00710C67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8779FB">
        <w:rPr>
          <w:rFonts w:ascii="Times New Roman" w:hAnsi="Times New Roman" w:cs="Times New Roman"/>
          <w:sz w:val="28"/>
          <w:szCs w:val="28"/>
          <w:lang w:val="be-BY"/>
        </w:rPr>
        <w:t>Этнас, этнічная супольнасць (ад грэч. еіішоз - народ) — устойлівая супольнасць людзей, якая склалася гістарычна на пэўнай тэрыторыі, мае агульную мову, культуру, побы</w:t>
      </w:r>
      <w:r>
        <w:rPr>
          <w:rFonts w:ascii="Times New Roman" w:hAnsi="Times New Roman" w:cs="Times New Roman"/>
          <w:sz w:val="28"/>
          <w:szCs w:val="28"/>
          <w:lang w:val="be-BY"/>
        </w:rPr>
        <w:t>т, псіхалагічныя рысы і самасвя</w:t>
      </w:r>
      <w:r w:rsidRPr="008779FB">
        <w:rPr>
          <w:rFonts w:ascii="Times New Roman" w:hAnsi="Times New Roman" w:cs="Times New Roman"/>
          <w:sz w:val="28"/>
          <w:szCs w:val="28"/>
          <w:lang w:val="be-BY"/>
        </w:rPr>
        <w:t>домасць. Асноўныя гістарычныя ф</w:t>
      </w:r>
      <w:r>
        <w:rPr>
          <w:rFonts w:ascii="Times New Roman" w:hAnsi="Times New Roman" w:cs="Times New Roman"/>
          <w:sz w:val="28"/>
          <w:szCs w:val="28"/>
          <w:lang w:val="be-BY"/>
        </w:rPr>
        <w:t>ормы этнасу — род, племя, народ</w:t>
      </w:r>
      <w:r w:rsidRPr="008779FB">
        <w:rPr>
          <w:rFonts w:ascii="Times New Roman" w:hAnsi="Times New Roman" w:cs="Times New Roman"/>
          <w:sz w:val="28"/>
          <w:szCs w:val="28"/>
          <w:lang w:val="be-BY"/>
        </w:rPr>
        <w:t>насць, на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цыя — характарызуюцца і пэўнымі </w:t>
      </w:r>
      <w:r w:rsidRPr="008779FB">
        <w:rPr>
          <w:rFonts w:ascii="Times New Roman" w:hAnsi="Times New Roman" w:cs="Times New Roman"/>
          <w:sz w:val="28"/>
          <w:szCs w:val="28"/>
          <w:lang w:val="be-BY"/>
        </w:rPr>
        <w:t>сацыяльна-эканамічнымі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8779FB">
        <w:rPr>
          <w:rFonts w:ascii="Times New Roman" w:hAnsi="Times New Roman" w:cs="Times New Roman"/>
          <w:sz w:val="28"/>
          <w:szCs w:val="28"/>
          <w:lang w:val="be-BY"/>
        </w:rPr>
        <w:t xml:space="preserve">асаблівасцямі. </w:t>
      </w:r>
    </w:p>
    <w:p w:rsidR="00710C67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8779FB">
        <w:rPr>
          <w:rFonts w:ascii="Times New Roman" w:hAnsi="Times New Roman" w:cs="Times New Roman"/>
          <w:sz w:val="28"/>
          <w:szCs w:val="28"/>
          <w:lang w:val="be-BY"/>
        </w:rPr>
        <w:t>Галоўныя прыкметы э</w:t>
      </w:r>
      <w:r>
        <w:rPr>
          <w:rFonts w:ascii="Times New Roman" w:hAnsi="Times New Roman" w:cs="Times New Roman"/>
          <w:sz w:val="28"/>
          <w:szCs w:val="28"/>
          <w:lang w:val="be-BY"/>
        </w:rPr>
        <w:t>тнасу: мова, самасвядомасць, ку</w:t>
      </w:r>
      <w:r w:rsidRPr="008779FB">
        <w:rPr>
          <w:rFonts w:ascii="Times New Roman" w:hAnsi="Times New Roman" w:cs="Times New Roman"/>
          <w:sz w:val="28"/>
          <w:szCs w:val="28"/>
          <w:lang w:val="be-BY"/>
        </w:rPr>
        <w:t>льтура, побыт, псіхіка і інш. — змяняюцца з цягам часу не так істотна, як сацыяльна-эканамічныя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адносіны, якія адпавядаюць пэў</w:t>
      </w:r>
      <w:r w:rsidRPr="008779FB">
        <w:rPr>
          <w:rFonts w:ascii="Times New Roman" w:hAnsi="Times New Roman" w:cs="Times New Roman"/>
          <w:sz w:val="28"/>
          <w:szCs w:val="28"/>
          <w:lang w:val="be-BY"/>
        </w:rPr>
        <w:t>най гістарычнай ступені развіцця. На паняцці "этнас" грунтуецца значная частка этнаграфічнай і іншай навуковай тэрміналогіі — этнагенез, этнонім і інш.</w:t>
      </w:r>
    </w:p>
    <w:p w:rsidR="00710C67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8779FB">
        <w:rPr>
          <w:rFonts w:ascii="Times New Roman" w:hAnsi="Times New Roman" w:cs="Times New Roman"/>
          <w:sz w:val="28"/>
          <w:szCs w:val="28"/>
          <w:lang w:val="be-BY"/>
        </w:rPr>
        <w:t xml:space="preserve">Адной з галоўных прыкмет этнасу з'яўляецца этнічная тэрыторыя — тэрыторыя кампактнага рассялення пэўнага народа. Этнічная тэрыторыя - гэта не толькі сфера пражывання, але і жыццёвая аснова, што абумоўлівае спецыфіку гаспадарчых заняткаў і вытворчай культуры, жывіць канкрэтнымі вобразамі духоўныя скарбы народа, яго мову і фальклор. </w:t>
      </w:r>
      <w:r w:rsidRPr="00165B96">
        <w:rPr>
          <w:rFonts w:ascii="Times New Roman" w:hAnsi="Times New Roman" w:cs="Times New Roman"/>
          <w:sz w:val="28"/>
          <w:szCs w:val="28"/>
        </w:rPr>
        <w:t>Мова народа з'</w:t>
      </w:r>
      <w:r>
        <w:rPr>
          <w:rFonts w:ascii="Times New Roman" w:hAnsi="Times New Roman" w:cs="Times New Roman"/>
          <w:sz w:val="28"/>
          <w:szCs w:val="28"/>
        </w:rPr>
        <w:t>яўляецца спецыфічным сродкам за</w:t>
      </w:r>
      <w:r w:rsidRPr="00165B96">
        <w:rPr>
          <w:rFonts w:ascii="Times New Roman" w:hAnsi="Times New Roman" w:cs="Times New Roman"/>
          <w:sz w:val="28"/>
          <w:szCs w:val="28"/>
        </w:rPr>
        <w:t>хавання і перадачы яго сацыяльнага вопыту, культурных тр</w:t>
      </w:r>
      <w:r>
        <w:rPr>
          <w:rFonts w:ascii="Times New Roman" w:hAnsi="Times New Roman" w:cs="Times New Roman"/>
          <w:sz w:val="28"/>
          <w:szCs w:val="28"/>
        </w:rPr>
        <w:t>адыцы</w:t>
      </w:r>
      <w:r>
        <w:rPr>
          <w:rFonts w:ascii="Times New Roman" w:hAnsi="Times New Roman" w:cs="Times New Roman"/>
          <w:sz w:val="28"/>
          <w:szCs w:val="28"/>
          <w:lang w:val="be-BY"/>
        </w:rPr>
        <w:t>й</w:t>
      </w:r>
      <w:r w:rsidRPr="00165B96">
        <w:rPr>
          <w:rFonts w:ascii="Times New Roman" w:hAnsi="Times New Roman" w:cs="Times New Roman"/>
          <w:sz w:val="28"/>
          <w:szCs w:val="28"/>
        </w:rPr>
        <w:t>. Праз мову рэалізуецца пераемнасць розных пакаленняў і гістарычных эпох.</w:t>
      </w:r>
    </w:p>
    <w:p w:rsidR="00710C67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Гі</w:t>
      </w:r>
      <w:r w:rsidRPr="008779FB">
        <w:rPr>
          <w:rFonts w:ascii="Times New Roman" w:hAnsi="Times New Roman" w:cs="Times New Roman"/>
          <w:sz w:val="28"/>
          <w:szCs w:val="28"/>
          <w:lang w:val="be-BY"/>
        </w:rPr>
        <w:t>сторыя фарміравання беларуск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ага этнасу вывучаецца на падставе звестак з розных навук: </w:t>
      </w:r>
      <w:r w:rsidRPr="008779FB">
        <w:rPr>
          <w:rFonts w:ascii="Times New Roman" w:hAnsi="Times New Roman" w:cs="Times New Roman"/>
          <w:sz w:val="28"/>
          <w:szCs w:val="28"/>
          <w:lang w:val="be-BY"/>
        </w:rPr>
        <w:t>лінгвістыкі, археалогіі, этнаграфіі, антралалогіі, тапанімікі і інш. Даследаванне праблемы этнагенезу беларусаў з'явілася вынікам выкар</w:t>
      </w:r>
      <w:r>
        <w:rPr>
          <w:rFonts w:ascii="Times New Roman" w:hAnsi="Times New Roman" w:cs="Times New Roman"/>
          <w:sz w:val="28"/>
          <w:szCs w:val="28"/>
          <w:lang w:val="be-BY"/>
        </w:rPr>
        <w:t>ыстання спецыфічных крыніц, пра</w:t>
      </w:r>
      <w:r w:rsidRPr="008779FB">
        <w:rPr>
          <w:rFonts w:ascii="Times New Roman" w:hAnsi="Times New Roman" w:cs="Times New Roman"/>
          <w:sz w:val="28"/>
          <w:szCs w:val="28"/>
          <w:lang w:val="be-BY"/>
        </w:rPr>
        <w:t>вядзення складаных і доўгіх пошукаў, параўнання высноў розных навук.</w:t>
      </w:r>
    </w:p>
    <w:p w:rsidR="00710C67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Pr="00923A25" w:rsidRDefault="00710C67" w:rsidP="004E0255">
      <w:pPr>
        <w:ind w:right="-283"/>
        <w:jc w:val="center"/>
        <w:rPr>
          <w:rFonts w:ascii="Times New Roman" w:hAnsi="Times New Roman" w:cs="Times New Roman"/>
          <w:b/>
          <w:sz w:val="32"/>
          <w:szCs w:val="32"/>
          <w:lang w:val="be-BY"/>
        </w:rPr>
      </w:pPr>
      <w:r w:rsidRPr="00923A25">
        <w:rPr>
          <w:rFonts w:ascii="Times New Roman" w:hAnsi="Times New Roman" w:cs="Times New Roman"/>
          <w:b/>
          <w:sz w:val="32"/>
          <w:szCs w:val="32"/>
          <w:lang w:val="be-BY"/>
        </w:rPr>
        <w:t xml:space="preserve">2. </w:t>
      </w:r>
      <w:r>
        <w:rPr>
          <w:rFonts w:ascii="Times New Roman" w:hAnsi="Times New Roman" w:cs="Times New Roman"/>
          <w:b/>
          <w:sz w:val="32"/>
          <w:szCs w:val="32"/>
          <w:lang w:val="be-BY"/>
        </w:rPr>
        <w:t>Фактары</w:t>
      </w:r>
      <w:r w:rsidRPr="00923A25">
        <w:rPr>
          <w:rFonts w:ascii="Times New Roman" w:hAnsi="Times New Roman" w:cs="Times New Roman"/>
          <w:b/>
          <w:sz w:val="32"/>
          <w:szCs w:val="32"/>
          <w:lang w:val="be-BY"/>
        </w:rPr>
        <w:t xml:space="preserve"> фарміравання беларускага этнасу</w:t>
      </w:r>
    </w:p>
    <w:p w:rsidR="00710C67" w:rsidRPr="00A90C8B" w:rsidRDefault="00710C67" w:rsidP="004E0255">
      <w:pPr>
        <w:ind w:right="-283" w:firstLine="851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710C67" w:rsidRPr="00090F41" w:rsidRDefault="00710C67" w:rsidP="004E0255">
      <w:pPr>
        <w:pStyle w:val="ac"/>
        <w:spacing w:before="0" w:beforeAutospacing="0" w:after="0" w:afterAutospacing="0"/>
        <w:ind w:right="-142" w:firstLine="851"/>
        <w:jc w:val="both"/>
        <w:rPr>
          <w:sz w:val="28"/>
          <w:szCs w:val="28"/>
          <w:lang w:val="be-BY"/>
        </w:rPr>
      </w:pPr>
      <w:r w:rsidRPr="00090F41">
        <w:rPr>
          <w:sz w:val="28"/>
          <w:szCs w:val="28"/>
          <w:lang w:val="be-BY"/>
        </w:rPr>
        <w:t xml:space="preserve">Умовы для фарміравання беларускай народнасці склаліся з сярэдзіны </w:t>
      </w:r>
      <w:r w:rsidRPr="00090F41">
        <w:rPr>
          <w:sz w:val="28"/>
          <w:szCs w:val="28"/>
        </w:rPr>
        <w:t>XIII</w:t>
      </w:r>
      <w:r w:rsidRPr="00090F41">
        <w:rPr>
          <w:sz w:val="28"/>
          <w:szCs w:val="28"/>
          <w:lang w:val="be-BY"/>
        </w:rPr>
        <w:t xml:space="preserve"> ст. Аб'яднанне на працягу </w:t>
      </w:r>
      <w:r w:rsidRPr="00090F41">
        <w:rPr>
          <w:sz w:val="28"/>
          <w:szCs w:val="28"/>
        </w:rPr>
        <w:t>XIII</w:t>
      </w:r>
      <w:r w:rsidRPr="00090F41">
        <w:rPr>
          <w:sz w:val="28"/>
          <w:szCs w:val="28"/>
          <w:lang w:val="be-BY"/>
        </w:rPr>
        <w:t xml:space="preserve"> - </w:t>
      </w:r>
      <w:r w:rsidRPr="00090F41">
        <w:rPr>
          <w:sz w:val="28"/>
          <w:szCs w:val="28"/>
        </w:rPr>
        <w:t>XVI</w:t>
      </w:r>
      <w:r w:rsidRPr="00090F41">
        <w:rPr>
          <w:sz w:val="28"/>
          <w:szCs w:val="28"/>
          <w:lang w:val="be-BY"/>
        </w:rPr>
        <w:t xml:space="preserve"> стст. раздробленых зямель у складзе Вялікага Княства Літоўскага, падначаленне адзінай вярхоўнай уладзе прывяло да тэрытарыяльнай кансалідацыі і паслужыла штуршком для складвання этнічнай тэрыторыі беларусаў - тэрыторыі кампактнага рассялення народа, з якой звязаны яго фарміраванне і развіццё. Цэнтралізацыя дзяржавы (арганізацыя кіравання, ліквідацыя </w:t>
      </w:r>
      <w:r>
        <w:rPr>
          <w:sz w:val="28"/>
          <w:szCs w:val="28"/>
          <w:lang w:val="be-BY"/>
        </w:rPr>
        <w:t>рэ</w:t>
      </w:r>
      <w:r w:rsidRPr="00090F41">
        <w:rPr>
          <w:sz w:val="28"/>
          <w:szCs w:val="28"/>
          <w:lang w:val="be-BY"/>
        </w:rPr>
        <w:t>шткаў раздробленасці, уніфікацыя адміністрацыйнага падзелу, увядзенне адзінага заканадаўства, сімволікі) спрыяла больш цеснаму палітычнаму аб'яднанню беларускіх зямель і актыўнаму функцыяніраванню асноўнага для працэсу этнаўтварэння сацыяльна-эканамічнага фактару. 3 узмацненнем гандлёва-эканамічных сувязяў у межах Княства, складваннем агульнадзяржаўнай гаспадаркі, развіццём таварна-грашовых адносін, ростам гарадоў, пэўнай уніфікацыяй вагавых адзінак і грашовай сістэмы пераадольвалася лакальная замкнёнасць</w:t>
      </w:r>
      <w:r>
        <w:rPr>
          <w:sz w:val="28"/>
          <w:szCs w:val="28"/>
          <w:lang w:val="be-BY"/>
        </w:rPr>
        <w:t>, пашыраліся ўнутрытэрытарыяль</w:t>
      </w:r>
      <w:r w:rsidRPr="00090F41">
        <w:rPr>
          <w:sz w:val="28"/>
          <w:szCs w:val="28"/>
          <w:lang w:val="be-BY"/>
        </w:rPr>
        <w:t xml:space="preserve">ныя кантакты, нівеліраваліся некаторыя гаспадарчыя і бытавыя адрозненні, адбывалася моўная інтэграцыя. Прагрэс у вытворчасці ўздзейнічаў на фарміраванне саслоўна-класавай структуры этнасу - да сярэдзіны </w:t>
      </w:r>
      <w:r w:rsidRPr="00090F41">
        <w:rPr>
          <w:sz w:val="28"/>
          <w:szCs w:val="28"/>
        </w:rPr>
        <w:t>XVI</w:t>
      </w:r>
      <w:r w:rsidRPr="00090F41">
        <w:rPr>
          <w:sz w:val="28"/>
          <w:szCs w:val="28"/>
          <w:lang w:val="be-BY"/>
        </w:rPr>
        <w:t xml:space="preserve"> ст. аформіліся шляхецкае, мяшчанскае, сялянскае саслоўі. </w:t>
      </w:r>
    </w:p>
    <w:p w:rsidR="00710C67" w:rsidRPr="00090F41" w:rsidRDefault="00710C67" w:rsidP="004E0255">
      <w:pPr>
        <w:pStyle w:val="ac"/>
        <w:spacing w:before="0" w:beforeAutospacing="0" w:after="0" w:afterAutospacing="0"/>
        <w:ind w:right="-142" w:firstLine="851"/>
        <w:jc w:val="both"/>
        <w:rPr>
          <w:sz w:val="28"/>
          <w:szCs w:val="28"/>
          <w:lang w:val="be-BY"/>
        </w:rPr>
      </w:pPr>
      <w:r w:rsidRPr="00090F41">
        <w:rPr>
          <w:sz w:val="28"/>
          <w:szCs w:val="28"/>
          <w:lang w:val="be-BY"/>
        </w:rPr>
        <w:t xml:space="preserve">Палітычны і эканамічны фактары з'яўляліся "фонам", на якім адбывалася фарміраванне і развіццё беларускага этнасу. Палітычная і сацыяльна-эканамічная інтэграцыя ў межах адной дзяржавы стварыла амаль што аднолькавыя ўмовы для этнакультурнага развіцця розных зямель, прывяла да нівеліроўкі мясцовых асаблівасцяў. У першую чаргу і хутчэй моўная і культурная нівеліроўка адбывалася ў гарадах, асабліва ў найшльш значных. Там мацней, чым у сельскай мясцовасці, адчуваліся сувязі паміж асобнымі часткамі краіны. 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5B96">
        <w:rPr>
          <w:rFonts w:ascii="Times New Roman" w:hAnsi="Times New Roman" w:cs="Times New Roman"/>
          <w:sz w:val="28"/>
          <w:szCs w:val="28"/>
          <w:lang w:val="be-BY"/>
        </w:rPr>
        <w:t xml:space="preserve">Перыяд </w:t>
      </w:r>
      <w:r>
        <w:rPr>
          <w:rFonts w:ascii="Times New Roman" w:hAnsi="Times New Roman" w:cs="Times New Roman"/>
          <w:sz w:val="28"/>
          <w:szCs w:val="28"/>
        </w:rPr>
        <w:t>XVI</w:t>
      </w:r>
      <w:r w:rsidRPr="00165B96">
        <w:rPr>
          <w:rFonts w:ascii="Times New Roman" w:hAnsi="Times New Roman" w:cs="Times New Roman"/>
          <w:sz w:val="28"/>
          <w:szCs w:val="28"/>
          <w:lang w:val="be-BY"/>
        </w:rPr>
        <w:t>—</w:t>
      </w:r>
      <w:r w:rsidRPr="006506C9">
        <w:rPr>
          <w:rFonts w:ascii="Times New Roman" w:hAnsi="Times New Roman" w:cs="Times New Roman"/>
          <w:sz w:val="28"/>
          <w:szCs w:val="28"/>
        </w:rPr>
        <w:t>XVIII</w:t>
      </w:r>
      <w:r w:rsidRPr="00165B96">
        <w:rPr>
          <w:rFonts w:ascii="Times New Roman" w:hAnsi="Times New Roman" w:cs="Times New Roman"/>
          <w:sz w:val="28"/>
          <w:szCs w:val="28"/>
          <w:lang w:val="be-BY"/>
        </w:rPr>
        <w:t xml:space="preserve"> стст. у этнічнай гісторыі Беларусі адзначаны своеасаблівасцю дзеянняў этнасацыяльных працэсаў. </w:t>
      </w:r>
      <w:r w:rsidRPr="006506C9">
        <w:rPr>
          <w:rFonts w:ascii="Times New Roman" w:hAnsi="Times New Roman" w:cs="Times New Roman"/>
          <w:sz w:val="28"/>
          <w:szCs w:val="28"/>
        </w:rPr>
        <w:t>Гэта быў найбольш цяжкі і складаны этап у гісторыі беларускага народа. Працэсы развіцця народнасці, якая склалася ў XIV—XVI стст., былі зама</w:t>
      </w:r>
      <w:r>
        <w:rPr>
          <w:rFonts w:ascii="Times New Roman" w:hAnsi="Times New Roman" w:cs="Times New Roman"/>
          <w:sz w:val="28"/>
          <w:szCs w:val="28"/>
        </w:rPr>
        <w:t>руджаны шэрагам знешніх і ўнут</w:t>
      </w:r>
      <w:r w:rsidRPr="006506C9">
        <w:rPr>
          <w:rFonts w:ascii="Times New Roman" w:hAnsi="Times New Roman" w:cs="Times New Roman"/>
          <w:sz w:val="28"/>
          <w:szCs w:val="28"/>
        </w:rPr>
        <w:t>рыпалітычных фактараў, што зрабіла негатыўны ўплыў на сацыяльна-эканамічнае і этнакультурнае жыццё беларусаў. Перш за ўсё трэба адзначыць войны, што прывялі да эканамічнага крызісу ў другой палавіне XVII — першай палавіне XVIII ст. у межах усёй Рэчы Паспалітай, у тым ліку і ў Беларусі, землі якой у тыя часы былі арэнай амаль бесперапынных ваенных дзеянняў.</w:t>
      </w:r>
    </w:p>
    <w:p w:rsidR="00710C67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06C9">
        <w:rPr>
          <w:rFonts w:ascii="Times New Roman" w:hAnsi="Times New Roman" w:cs="Times New Roman"/>
          <w:sz w:val="28"/>
          <w:szCs w:val="28"/>
        </w:rPr>
        <w:t>Войны і крызіс прывялі да рэзкага зніжэння колькасці насельніцтва. Так, калі ў 1650 г. на беларускіх землях пражывала 2876 тыс. чалавек, то за перыяд войн 1650—1667 гг. яно скарацілася да 1352 тыс. чалавек. К 1690 г. колькасць насельніцтва пры сярэдніх тэмпах прыросту на 1,8% у год узрасла да 1904 тыс. чалавек, аднак за час Паўночнай вайны яна зноў скарацілася на 31% (1717 г.— 1457 тыс. чалавек). К канцу XVIII ст. колькасць жыхароў беларускіх зямель так і не перавысіла ўзровень 1650 г. і складала ў 1795 г. 2,6 млн. чалавек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27C5">
        <w:rPr>
          <w:rFonts w:ascii="Times New Roman" w:hAnsi="Times New Roman" w:cs="Times New Roman"/>
          <w:sz w:val="28"/>
          <w:szCs w:val="28"/>
        </w:rPr>
        <w:t>[1]</w:t>
      </w:r>
      <w:r w:rsidRPr="006506C9">
        <w:rPr>
          <w:rFonts w:ascii="Times New Roman" w:hAnsi="Times New Roman" w:cs="Times New Roman"/>
          <w:sz w:val="28"/>
          <w:szCs w:val="28"/>
        </w:rPr>
        <w:t xml:space="preserve">. У выніку войн густата рассялення насельніцтва на беларускіх землях стала некалькі ніжэйшай, чым у першай палавіне XVII ст., а прырост насельніцтва ішоў больш маруднымі тэмпамі, чым на іншых землях Рэчы Паспалітай, што, безумоўна, адбівалася на дэмаграфічным становішчы беларуса'ў і іх этнасацыяльным развіцці. </w:t>
      </w:r>
    </w:p>
    <w:p w:rsidR="00710C67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Default="00710C67" w:rsidP="004E0255">
      <w:pPr>
        <w:ind w:right="-283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923A25">
        <w:rPr>
          <w:rFonts w:ascii="Times New Roman" w:hAnsi="Times New Roman" w:cs="Times New Roman"/>
          <w:b/>
          <w:sz w:val="28"/>
          <w:szCs w:val="28"/>
          <w:lang w:val="be-BY"/>
        </w:rPr>
        <w:t>2.1. Узмацненне актыўнасці феадальна-прыгоннай сістэмы</w:t>
      </w:r>
    </w:p>
    <w:p w:rsidR="00710C67" w:rsidRPr="00923A25" w:rsidRDefault="00710C67" w:rsidP="004E0255">
      <w:pPr>
        <w:ind w:right="-283" w:firstLine="851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710C67" w:rsidRPr="00B0351B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90C8B">
        <w:rPr>
          <w:rFonts w:ascii="Times New Roman" w:hAnsi="Times New Roman" w:cs="Times New Roman"/>
          <w:sz w:val="28"/>
          <w:szCs w:val="28"/>
          <w:lang w:val="be-BY"/>
        </w:rPr>
        <w:t xml:space="preserve">Сярод іншых фактараў негатыўнага ўплыву на развіццё беларускага этнасу трэба адзначыць узмацненне ў  </w:t>
      </w:r>
      <w:r w:rsidRPr="006506C9">
        <w:rPr>
          <w:rFonts w:ascii="Times New Roman" w:hAnsi="Times New Roman" w:cs="Times New Roman"/>
          <w:sz w:val="28"/>
          <w:szCs w:val="28"/>
        </w:rPr>
        <w:t>XVII</w:t>
      </w:r>
      <w:r w:rsidRPr="00A90C8B">
        <w:rPr>
          <w:rFonts w:ascii="Times New Roman" w:hAnsi="Times New Roman" w:cs="Times New Roman"/>
          <w:sz w:val="28"/>
          <w:szCs w:val="28"/>
          <w:lang w:val="be-BY"/>
        </w:rPr>
        <w:t xml:space="preserve">— </w:t>
      </w:r>
      <w:r w:rsidRPr="006506C9">
        <w:rPr>
          <w:rFonts w:ascii="Times New Roman" w:hAnsi="Times New Roman" w:cs="Times New Roman"/>
          <w:sz w:val="28"/>
          <w:szCs w:val="28"/>
        </w:rPr>
        <w:t>XVIII</w:t>
      </w:r>
      <w:r w:rsidRPr="00A90C8B">
        <w:rPr>
          <w:rFonts w:ascii="Times New Roman" w:hAnsi="Times New Roman" w:cs="Times New Roman"/>
          <w:sz w:val="28"/>
          <w:szCs w:val="28"/>
          <w:lang w:val="be-BY"/>
        </w:rPr>
        <w:t xml:space="preserve"> стст. феадальна-прыгоннай эксплуатацыі і нацыянальна-рэлігійнага прыцяснення насельніцтва, што выклікала абвастрэнне класава-нацыянальных супярэчнасцей у феадальным грамадстве ўсёй Рэчы Паспалітай, і перш за ўсё ў Беларусі, Літве і на Украіне. 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 xml:space="preserve">Аднак шляхецкае саслоўе Беларусі (таксама як Літвы і Украіны), якое падтрымлівала феадальную палітыку ўрада ў адносінах да працоўных мас, жадаючы захаваць свае прывілеі і ўмацаваць саслоўнае становішча, усё больш адмяжоўвалася ў этнічным сэнсе ад свайго народа. Арыентуючыся на польскую шляхту і не жадаючы ні ў чым ад яе адставаць, шляхта Вялікага княства Літоўскага была на працягу </w:t>
      </w:r>
      <w:r w:rsidRPr="006506C9">
        <w:rPr>
          <w:rFonts w:ascii="Times New Roman" w:hAnsi="Times New Roman" w:cs="Times New Roman"/>
          <w:sz w:val="28"/>
          <w:szCs w:val="28"/>
        </w:rPr>
        <w:t>XVII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>—</w:t>
      </w:r>
      <w:r>
        <w:rPr>
          <w:rFonts w:ascii="Times New Roman" w:hAnsi="Times New Roman" w:cs="Times New Roman"/>
          <w:sz w:val="28"/>
          <w:szCs w:val="28"/>
        </w:rPr>
        <w:t>XVIII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 xml:space="preserve"> стст. у асноўнай масе паланізавана. Беларуская шляхта сумесна з украінскай, літоўскай і польскай складала своеасаблівую саслоўную метаэтнапалітычную супольнасць Рэчы Паспалітай, асновай якой былі кампаненты польскай шляхецкай культуры, уключаючы мову, канфесіянальную прыналежнасць і самасвядомасць. У сілу гэтага этнасацыяльныя працэсы ў асяроддзі кіруючых саслоўяў насілі так званы этнатрансфармацыйны характар і былі пераарыентаваны на ўспрыняцце навацый і зменлівасць.</w:t>
      </w:r>
    </w:p>
    <w:p w:rsidR="00710C67" w:rsidRPr="00B0351B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0351B">
        <w:rPr>
          <w:rFonts w:ascii="Times New Roman" w:hAnsi="Times New Roman" w:cs="Times New Roman"/>
          <w:sz w:val="28"/>
          <w:szCs w:val="28"/>
          <w:lang w:val="be-BY"/>
        </w:rPr>
        <w:t>Крайняй супрацьлегласцю характарызаваліся этнасацыяльныя працэсы, якія працякалі ў асяроддзі асноўнай па колькасці сацыяльнай часткі этнічнага масіву беларускага народа — сялян і гараджан. Беларускае сялянства, розныя сацыяльныя групы гараджан, а таксама прадстаўнікі ніжэйшага і сярэдняга праваслаўнага духавенства, дробнай і часткова сярэдняй тляхты актыўна супраціўляліся паланізацыі, што забяспечвала этнаэвалюцыйнае развіццё беларускага народа. У сілу гэтага дыферэнцыяцыя беларуо кай культуры на культуру народныл мас і пануючых саслоўяў стала набы- ваць ярка выражаную этнічную накіраванасць, пры якой іменна народныя масы захоўвалі традыцыйнасць этна- вызначальных прымет, што ў сваю чаргу абумоўлівала стабільнасць этнасу.</w:t>
      </w:r>
    </w:p>
    <w:p w:rsidR="00710C67" w:rsidRPr="00B0351B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0351B">
        <w:rPr>
          <w:rFonts w:ascii="Times New Roman" w:hAnsi="Times New Roman" w:cs="Times New Roman"/>
          <w:sz w:val="28"/>
          <w:szCs w:val="28"/>
          <w:lang w:val="be-BY"/>
        </w:rPr>
        <w:t xml:space="preserve">У той жа час этнаэвалюцыйны характар інтэграцыйных і кансалідацыйных працэсаў у рамках асноўнай часткі беларускай народнасці на працягу </w:t>
      </w:r>
      <w:r w:rsidRPr="006506C9">
        <w:rPr>
          <w:rFonts w:ascii="Times New Roman" w:hAnsi="Times New Roman" w:cs="Times New Roman"/>
          <w:sz w:val="28"/>
          <w:szCs w:val="28"/>
        </w:rPr>
        <w:t>XVII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>—</w:t>
      </w:r>
      <w:r w:rsidRPr="006506C9">
        <w:rPr>
          <w:rFonts w:ascii="Times New Roman" w:hAnsi="Times New Roman" w:cs="Times New Roman"/>
          <w:sz w:val="28"/>
          <w:szCs w:val="28"/>
        </w:rPr>
        <w:t>XVIII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 xml:space="preserve"> стст. часта і часам вельмі значна парушаўся. Так, адной з форм супраціўлення беларускага насельніцтва ўзмоцненаму феадальнаму </w:t>
      </w:r>
      <w:r>
        <w:rPr>
          <w:rFonts w:ascii="Times New Roman" w:hAnsi="Times New Roman" w:cs="Times New Roman"/>
          <w:sz w:val="28"/>
          <w:szCs w:val="28"/>
          <w:lang w:val="be-BY"/>
        </w:rPr>
        <w:t>п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>рыгнёту і палітыцы апалячвання былі ўцёкі сялян і масавыя міграцыі ў Расію і на Украіну.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C9">
        <w:rPr>
          <w:rFonts w:ascii="Times New Roman" w:hAnsi="Times New Roman" w:cs="Times New Roman"/>
          <w:sz w:val="28"/>
          <w:szCs w:val="28"/>
        </w:rPr>
        <w:t>У сувязі з гэтым колькасць карэннага беларускага насельніцтва ў радзе абласцей зніжалася. На іх месца перасяляліся жыхары з іншых раёнаў Дзяржавы. Найбольш шырока міграцыі праходзілі ў пагранічных, паўночна-ўсходніх, усходніх і паўднёвых раёнах беларускай тэрыторыі. У той жа час рэзкі прырост насельніцтва, напрыклад у Крычаўскім, Прапойскім і Чачэрскім староствах, дзе колькасць дымоў з канца XVII да сярэдзіны XVIII ст. узрасла амаль у пяць разоў, ажыццявіўся ў асноўным за кошт  перасялення з суседніх зямель — з-пад Жыровіч, Быхава, Бар</w:t>
      </w:r>
      <w:r>
        <w:rPr>
          <w:rFonts w:ascii="Times New Roman" w:hAnsi="Times New Roman" w:cs="Times New Roman"/>
          <w:sz w:val="28"/>
          <w:szCs w:val="28"/>
        </w:rPr>
        <w:t>ысава, Чэрвеня, Койданава і інш</w:t>
      </w:r>
      <w:r w:rsidRPr="00CF27C5">
        <w:rPr>
          <w:rFonts w:ascii="Times New Roman" w:hAnsi="Times New Roman" w:cs="Times New Roman"/>
          <w:sz w:val="28"/>
          <w:szCs w:val="28"/>
        </w:rPr>
        <w:t xml:space="preserve"> [2].</w:t>
      </w:r>
      <w:r w:rsidRPr="006506C9">
        <w:rPr>
          <w:rFonts w:ascii="Times New Roman" w:hAnsi="Times New Roman" w:cs="Times New Roman"/>
          <w:sz w:val="28"/>
          <w:szCs w:val="28"/>
        </w:rPr>
        <w:t xml:space="preserve">  Міграцыйныя перасяленні закранулі таксама цэнтральныя і заходнія землі Беларусі.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C9">
        <w:rPr>
          <w:rFonts w:ascii="Times New Roman" w:hAnsi="Times New Roman" w:cs="Times New Roman"/>
          <w:sz w:val="28"/>
          <w:szCs w:val="28"/>
        </w:rPr>
        <w:t>У другой палавіне XVII—XVIII ст. добраахвотнае перасяленне беларускіх сялян і гараджан на тэрыторыю Рускай дзяржавы прыняло няспынны характар. Прычым часта сярод эмігрантаў аказваліся выхадцы э цэнтральных і заходніх раёнаў. Так, па даных 1665 г., у горадзе Суджы былі выхадцы э Мазыра, Пінска, Навагрудка, Брэста, а ў новапабудаваных слабодах Цярноўскай воласці Пуціўльскага павета ў 1678 г. пражывалі беларусы з Заслаўя, Мінска, Пінска.</w:t>
      </w:r>
    </w:p>
    <w:p w:rsidR="00710C67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06C9">
        <w:rPr>
          <w:rFonts w:ascii="Times New Roman" w:hAnsi="Times New Roman" w:cs="Times New Roman"/>
          <w:sz w:val="28"/>
          <w:szCs w:val="28"/>
        </w:rPr>
        <w:t>Ратуючыся ад нягод, беларусы сяліліся і на землях Левабярэжнай Украіны, дзе папаўнялі рады заларожскага казацтва, асвойвалі новыя землі, займаліся рамяством і гандлем. Як адзначаюць гістарычныя крыніцы, міграцыі насельніцтва з Беларусі на Украіну рэзка павялічваліся ў часы голаду, неўраджайнасці. В. О. Ключэўскі пісаў, што ў радах рэестравых казакоў ужо ў другой палавіне XVI ст. былі выхадцы з 74 гарадоў і паветаў Заходняй Русі і Літвы і нават з такіх далёкіх ад Украіны, як Вільня і Полацк. У XVII—XVIII стст. колькасць перасяленцаў з розных раёнаў Беларусі ўзрасла. Так, толькі на землях Старадубскага палка ў 30-х гадах XVII ст. пражывалі выхадцы з Крычава, Мсціс</w:t>
      </w:r>
      <w:bookmarkStart w:id="0" w:name="bookmark0"/>
      <w:r w:rsidRPr="006506C9">
        <w:rPr>
          <w:rFonts w:ascii="Times New Roman" w:hAnsi="Times New Roman" w:cs="Times New Roman"/>
          <w:sz w:val="28"/>
          <w:szCs w:val="28"/>
        </w:rPr>
        <w:t>лава, Магілёва, Горак, Оршы, Полацка, Талачына, Каняціна (Пінскага павета) і многіх іншых месц.</w:t>
      </w:r>
      <w:bookmarkEnd w:id="0"/>
    </w:p>
    <w:p w:rsidR="00710C67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Default="00710C67" w:rsidP="004E0255">
      <w:pPr>
        <w:ind w:right="-283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923A25">
        <w:rPr>
          <w:rFonts w:ascii="Times New Roman" w:hAnsi="Times New Roman" w:cs="Times New Roman"/>
          <w:b/>
          <w:sz w:val="28"/>
          <w:szCs w:val="28"/>
          <w:lang w:val="be-BY"/>
        </w:rPr>
        <w:t>2.2. Міграцыі насельніцтва</w:t>
      </w:r>
    </w:p>
    <w:p w:rsidR="00710C67" w:rsidRPr="00923A25" w:rsidRDefault="00710C67" w:rsidP="004E0255">
      <w:pPr>
        <w:ind w:right="-283" w:firstLine="851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3A25">
        <w:rPr>
          <w:rFonts w:ascii="Times New Roman" w:hAnsi="Times New Roman" w:cs="Times New Roman"/>
          <w:sz w:val="28"/>
          <w:szCs w:val="28"/>
          <w:lang w:val="be-BY"/>
        </w:rPr>
        <w:t>Ажыццяўляліся таксама і адваротныя міграцыі, напрыклад. стараабрадскага насельніцтва з Расіі</w:t>
      </w:r>
      <w:r>
        <w:rPr>
          <w:rFonts w:ascii="Times New Roman" w:hAnsi="Times New Roman" w:cs="Times New Roman"/>
          <w:sz w:val="28"/>
          <w:szCs w:val="28"/>
          <w:lang w:val="be-BY"/>
        </w:rPr>
        <w:t>,</w:t>
      </w:r>
      <w:r w:rsidRPr="00923A25">
        <w:rPr>
          <w:rFonts w:ascii="Times New Roman" w:hAnsi="Times New Roman" w:cs="Times New Roman"/>
          <w:sz w:val="28"/>
          <w:szCs w:val="28"/>
          <w:lang w:val="be-BY"/>
        </w:rPr>
        <w:t xml:space="preserve"> якое асядала ў розных раёнах Беларусі больш або менш кампактнымі і эндагамнымі групамі. </w:t>
      </w:r>
      <w:r w:rsidRPr="006506C9">
        <w:rPr>
          <w:rFonts w:ascii="Times New Roman" w:hAnsi="Times New Roman" w:cs="Times New Roman"/>
          <w:sz w:val="28"/>
          <w:szCs w:val="28"/>
        </w:rPr>
        <w:t>Да канца XVIII ст. іх колькасць на Беларусі, Літве і Украіне дасягнула 140 тыс. чалавек</w:t>
      </w:r>
      <w:r w:rsidRPr="00CA474A">
        <w:rPr>
          <w:rFonts w:ascii="Times New Roman" w:hAnsi="Times New Roman" w:cs="Times New Roman"/>
          <w:sz w:val="28"/>
          <w:szCs w:val="28"/>
        </w:rPr>
        <w:t xml:space="preserve"> [3]</w:t>
      </w:r>
      <w:r w:rsidRPr="006506C9">
        <w:rPr>
          <w:rFonts w:ascii="Times New Roman" w:hAnsi="Times New Roman" w:cs="Times New Roman"/>
          <w:sz w:val="28"/>
          <w:szCs w:val="28"/>
        </w:rPr>
        <w:t>. У адрозненне ад эндагамных груп стараабрадцаў, якія слаба кантактавалі з карэнным іншаканфесіянальным насельніцтвам і не ўносілі якога-небудзь прыкметнага ўкладу ў этнічную характарыстыку краю, іншыя групы праваслаўнага насельніцтва аказваліся актыўна ўцягнутымі ў працэсы этнакультурнай і моўнай міксіі. Гэта ўзмацняла працэсы міжэтнічнага ўзаемадзеяння на тэрыторыі Беларусі. У цэлым жа ўцягненне ў непасрэдныя і доўгія кантакты значнай колькасці людзей, часта з далёкіх адна ад другой мясцовасцей, рабіла міграцыю важнейшым стымулятарам распаўсюджвання сінхроннай этнакультурнай інфармацыі, што забяспечвала культурную інтэграцыю беларусаў з іншымі народамі Усходняй Еўропы, і ў прыватнасці з рускім.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C9">
        <w:rPr>
          <w:rFonts w:ascii="Times New Roman" w:hAnsi="Times New Roman" w:cs="Times New Roman"/>
          <w:sz w:val="28"/>
          <w:szCs w:val="28"/>
        </w:rPr>
        <w:t>Некаторая стабілізацыя колькасці насельніцтва і змяншэнне міграцый з Беларусі намецілася к сярэдзіне XVIII ст. Аднак у другой палавіне XVIII ст. колькасць мігрантаў зноў узрастала, праўда, гэта былі ўжо ў асноўным адваротныя або ўнутраныя міграцыі. Новыя міграцыйныя хвалі праходзілі на беларускіх землях пасля першага падзелу Рэчы Паспалітай 1772 г. У далучаныя да Расіі ўсходнія раёны Беларусі пачаўся прыток бежанцаў з заходніх і цэнтральных зямель. Толькі ў полацкай правінцыяльнай канцылярыі з мая па кастрычнік 1773 г. было зарэгістравана 45 выхадцаў сялян з новай граніцы, у тым ліку 29 адзінокіх і 16 з жонкамі і дзецьмі. За 1790—1792 гг. з цэнтральнай і заходніх частак беларускіх зямель ва ўсходнія перасялілася каля тысячы сялян мужчынскага полу</w:t>
      </w:r>
      <w:r w:rsidRPr="00CA474A">
        <w:rPr>
          <w:rFonts w:ascii="Times New Roman" w:hAnsi="Times New Roman" w:cs="Times New Roman"/>
          <w:sz w:val="28"/>
          <w:szCs w:val="28"/>
        </w:rPr>
        <w:t xml:space="preserve"> [4]</w:t>
      </w:r>
      <w:r w:rsidRPr="006506C9">
        <w:rPr>
          <w:rFonts w:ascii="Times New Roman" w:hAnsi="Times New Roman" w:cs="Times New Roman"/>
          <w:sz w:val="28"/>
          <w:szCs w:val="28"/>
        </w:rPr>
        <w:t>. Пасля наступных падзелаў Рэчы Паспалітай у сувязі з некаторымі адміністрацыйнымі мерапрыемствамі меў месца рух насельніцтва з Расіі на Міншчыну, Мазыршчыну, у раён Рэчыцы і на Украіну.</w:t>
      </w:r>
    </w:p>
    <w:p w:rsidR="00710C67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06C9">
        <w:rPr>
          <w:rFonts w:ascii="Times New Roman" w:hAnsi="Times New Roman" w:cs="Times New Roman"/>
          <w:sz w:val="28"/>
          <w:szCs w:val="28"/>
        </w:rPr>
        <w:t xml:space="preserve">Колькаснае змяненне саслоўна-сацыяльнай структуры феадальнага грамадства Беларусі, наяўнасць на яе землях рознаэтнічнага насельніцтва (пры безумоўнай дамінанце беларускага), рэзкія ваганні колькасці насельніцтва — усё гэта ў значнай ступені адбілася на характары этнагістарычнага жыцця беларусаў, на іх мове, культуры, самасвядомасці і іншых этнавызначальных прыметах. </w:t>
      </w:r>
    </w:p>
    <w:p w:rsidR="00710C67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Default="00710C67" w:rsidP="004E0255">
      <w:pPr>
        <w:ind w:right="-283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710C67" w:rsidRDefault="00710C67" w:rsidP="004E0255">
      <w:pPr>
        <w:ind w:right="-283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710C67" w:rsidRDefault="00710C67" w:rsidP="004E0255">
      <w:pPr>
        <w:ind w:right="-283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710C67" w:rsidRDefault="00710C67" w:rsidP="004E0255">
      <w:pPr>
        <w:ind w:right="-283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923A25">
        <w:rPr>
          <w:rFonts w:ascii="Times New Roman" w:hAnsi="Times New Roman" w:cs="Times New Roman"/>
          <w:b/>
          <w:sz w:val="28"/>
          <w:szCs w:val="28"/>
          <w:lang w:val="be-BY"/>
        </w:rPr>
        <w:t>2.3. Эканамічныя працэссы</w:t>
      </w:r>
    </w:p>
    <w:p w:rsidR="00710C67" w:rsidRPr="00923A25" w:rsidRDefault="00710C67" w:rsidP="004E0255">
      <w:pPr>
        <w:ind w:right="-283" w:firstLine="851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3A25">
        <w:rPr>
          <w:rFonts w:ascii="Times New Roman" w:hAnsi="Times New Roman" w:cs="Times New Roman"/>
          <w:sz w:val="28"/>
          <w:szCs w:val="28"/>
          <w:lang w:val="be-BY"/>
        </w:rPr>
        <w:t xml:space="preserve">Нягледзячы на значную ролю палітычных падзей у гісторыі беларускага народа, асноўныя напрамкі этнічных працэсаў вызначаліся з'явамі эканамічнага жыцця. </w:t>
      </w:r>
      <w:r w:rsidRPr="006506C9">
        <w:rPr>
          <w:rFonts w:ascii="Times New Roman" w:hAnsi="Times New Roman" w:cs="Times New Roman"/>
          <w:sz w:val="28"/>
          <w:szCs w:val="28"/>
        </w:rPr>
        <w:t>Яно было абумоўлена працэсам накаплення эканамічных і сацыяльных перадумоў для паступовага пераходу да капіталістычнага спосабу вытворчасці. У XVIII ст. гэты працэс суправаджа</w:t>
      </w:r>
      <w:r>
        <w:rPr>
          <w:rFonts w:ascii="Times New Roman" w:hAnsi="Times New Roman" w:cs="Times New Roman"/>
          <w:sz w:val="28"/>
          <w:szCs w:val="28"/>
        </w:rPr>
        <w:t>ўся перыядычным узмацненнем эка</w:t>
      </w:r>
      <w:r>
        <w:rPr>
          <w:rFonts w:ascii="Times New Roman" w:hAnsi="Times New Roman" w:cs="Times New Roman"/>
          <w:sz w:val="28"/>
          <w:szCs w:val="28"/>
          <w:lang w:val="be-BY"/>
        </w:rPr>
        <w:t>н</w:t>
      </w:r>
      <w:r w:rsidRPr="006506C9">
        <w:rPr>
          <w:rFonts w:ascii="Times New Roman" w:hAnsi="Times New Roman" w:cs="Times New Roman"/>
          <w:sz w:val="28"/>
          <w:szCs w:val="28"/>
        </w:rPr>
        <w:t>амічных сувязей у межах этнасацыяльных супольнасцей Беларусі і Літвы, якія ўваходзілі ў склад адной поліэтнічнай дзяржавы. Аднак, як і раней, агульнадзяржаўны эканамічяы рынак складаўся ў Рэчы Паспалітай у XVII— XVIII стст. з шэрагу больш або менш звязаных паміж сабой лакальных рынкаў.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C9">
        <w:rPr>
          <w:rFonts w:ascii="Times New Roman" w:hAnsi="Times New Roman" w:cs="Times New Roman"/>
          <w:sz w:val="28"/>
          <w:szCs w:val="28"/>
        </w:rPr>
        <w:t>Разбураная войнамі, эпідэміямі і феадальнымі міжусобіцамі, Беларусь паступова пачала аднаўлянь сваю гаспадарку. У другой палавіне XVIII ст. у феадальных памесцях яе заходняй і цэнтральнай частак узрастае вотчынная сельскагаспадарчая вытворчасць. Пашыраюцца яе сувязі са знешнім і ўнутраным рынкамі. Назіраецца рост вотчынных лясных лромыслаў, мануфактур, гандлю. Пашыраюцца і ўмацоўваюцца эканамічныя сувязі паміж рознымі тэрыторыямі краіны (што ў этнічным плане садаейнічала працягу працэсаў лакальнай кансалідацыі насельніцтва, а таксама інтэграцыі гэтых груп на аснове агульнасці эканамічнага і сацыяльнага жыцця). Бясконцая патрэба магнатаў і дзяржавы ў грашах ужо не магла задавальняцца чыста феадальнымі формамі вытворчасці. Таму ў Рэчы Паспалітай, у тым ліку і ка землях Беларусі, у XVIII ст. стала ўзнікаць мануфактурная вытворчасць, якая стваралася па заходнееўрапейскаму ўзору. I хоць гэты працэс толькі пачынаўся, у яго аснове ляжалі адзіныя для большасці еўрапейскіх краін эканамічныя з'явы, што мелі эпахальны характар і былі звязаны са складваннем непасрэдных перадумоў для зараджэння капіталістычнага спосабу вытворчасці. У адносінах да Заходняй Еўропы К. Маркс назваў час гэтых перадумоў перыядам першапачатковага накаплення капіталу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74A">
        <w:rPr>
          <w:rFonts w:ascii="Times New Roman" w:hAnsi="Times New Roman" w:cs="Times New Roman"/>
          <w:sz w:val="28"/>
          <w:szCs w:val="28"/>
        </w:rPr>
        <w:t>[5]</w:t>
      </w:r>
      <w:r w:rsidRPr="006506C9">
        <w:rPr>
          <w:rFonts w:ascii="Times New Roman" w:hAnsi="Times New Roman" w:cs="Times New Roman"/>
          <w:sz w:val="28"/>
          <w:szCs w:val="28"/>
        </w:rPr>
        <w:t>.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C9">
        <w:rPr>
          <w:rFonts w:ascii="Times New Roman" w:hAnsi="Times New Roman" w:cs="Times New Roman"/>
          <w:sz w:val="28"/>
          <w:szCs w:val="28"/>
        </w:rPr>
        <w:t>Багатыя феадалы і каралеўская ўлада пачалі ў XVIII ст. засноўваць мануфактуры па вытворчасці сукна, палатна, шаўковых тканін, вырабаў са шкла, з камення, па апрацоўцы жалеза. Узнікае невядомая раней у сацыяльнай структуры феадальнага грамадства Беларусі праслойка наёмных рабочых, хаця асноўнай рабочай сілай на мануфактурах былі прыгонныя сяляне. Паступовы рост мануфактурнай вытворчасці і ўзмацненне таварна-грашовых адносін у значнай ступені тармазіліся прыгоннай сістэмай гаспадарання і кансерватыўным палітычным ладам Рэчы Паспалітай. Затрымлівалася аднаўленне і развіццё гарадоў і мястэчак Беларусі, якія доўгі час знаходзіліся ў заняпадзе. Аднак з ростам колькасці жыхароў у пасляваенныя часы эканоміка гарадоў пачала паступова аднаўляцца, што садзейнічала росту таварнай вытворчасці, пашырэнню ўнутранага і знешняга гандлю. У першай палавіне XVII ст. на тэрыторыі Беларусі было 42 гарады. Некаторыя з іх, напрыклад Полацк, Пінск, Магілёў, мелі больш чым па 10 тыс. жыхароў. У другой палавіне XVII—XVIII ст. на сучаснай беларускай тэрыторыі існаваў ужо 51 горад. Беларускія гарады былі буйнымі цэнтрамі рамяства, якое развівалася па шляху расшырэння вытворчасці, удасканальвання тэхнікі і далейшай спецыялізацыі. Напрыклад, у Магілёве ў XVII— XVIII стст. асабліва шырока было развіта рамяство кушняроў, а сярэбранікі, якія працавалі пры царскім двары ў Маскве, былі пераважна выхадцамі з Віцебска або Полацка. Галоўнай спецыялізацыяй рамеснікаў Слуцка на працягу другой палавіны XVII— XVIII ст. была выпрацоўка скур, а 78,8% рамеснікаў Капыля займаліся ткацтвам і вырабам адзення</w:t>
      </w:r>
      <w:r w:rsidRPr="00CA474A">
        <w:rPr>
          <w:rFonts w:ascii="Times New Roman" w:hAnsi="Times New Roman" w:cs="Times New Roman"/>
          <w:sz w:val="28"/>
          <w:szCs w:val="28"/>
        </w:rPr>
        <w:t xml:space="preserve"> [6]</w:t>
      </w:r>
      <w:r w:rsidRPr="006506C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C9">
        <w:rPr>
          <w:rFonts w:ascii="Times New Roman" w:hAnsi="Times New Roman" w:cs="Times New Roman"/>
          <w:sz w:val="28"/>
          <w:szCs w:val="28"/>
        </w:rPr>
        <w:t>Рамесніцкая спецыялізацыя гарадоў, якія з'яўляліся цэнтрамі эканамічнага жыцця часта вялікіх рэгіёнаў, садзейнічала паглыбленню параённага раздзялення працы і расшырэнню эканамічных сувязей унутры беларускай народнасці. Развіццё гарадскога рамяства стварала ўмовы для вырабу тавараў на продаж з арыентацыяй пераважна на мясцовы рынак. Аднак эканамічныя межы лакальных рынкаў часта парушаліся ў інтарэсах гандлю. Так, магілёўскія купцы падтрымлівалі па- стаянныя гандлёвыя сувязі з Полацкам, Віцебскам, Гомелем, Мінскам, Слуцкам і іншымі гарадамі. У Брэсце вялі гандаль купцы са Слуцка і Мінска. У мястэчках таксама ў большасці выпадкаў раз або два ў тыдзень наладжваліся таргі, а насельніцтва займалася дробным гандлем і рамесніцтвам, прадукты якога ішлі на продаж.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C9">
        <w:rPr>
          <w:rFonts w:ascii="Times New Roman" w:hAnsi="Times New Roman" w:cs="Times New Roman"/>
          <w:sz w:val="28"/>
          <w:szCs w:val="28"/>
        </w:rPr>
        <w:t>Выступаючы ў якасці цэнтраў эканамічнага жыцця пэўных тэрыторый, гарады і мястэчкі садэейнічалі развіццю прафесіянальнага і рэгіянальнага раэдэялення працы, рамяства і гандлю і адыгрывалі значную ролю ў стварэнні агульнасці эканамічных сувязей у межах беларускай народнасці XVII— XVIII стст. Арыентацыя на ўнутраны рынак была асабліва характэрна для тых абласцей Беларусі, дзе адсутнічала шырока развітая фальваркова-паншчынная сістэма і пераважала грашовая рэнта ў павіннасцях сялян, што вызначала ўнутрырыначны напрамак вытворчасці іх гаспадарак. Важным паказчыкам эканамічнага развіцця Беларусі ў той час быў знешні гандаль, у якім выдзяляліся пяць асноўных напрамкаў: рускі, украінскі, літоўскі, польскі і заходнееўрапейскі. Вельмі важна, што гандлёвыя сувязі па гэтых напрамках не былі прывілеяй бліжэйшых да іх абласцей Беларусі. Так, слуцкія купцы ў XVII ст. вывозілі праз Нёманскую таможню ў Коўна тавары ў Крулявец (Кёнігсберг). Ва ўкраінскія гарады прыязджалі з таварамі купцы з Магілёва,</w:t>
      </w:r>
      <w:r>
        <w:rPr>
          <w:rFonts w:ascii="Times New Roman" w:hAnsi="Times New Roman" w:cs="Times New Roman"/>
          <w:sz w:val="28"/>
          <w:szCs w:val="28"/>
        </w:rPr>
        <w:t xml:space="preserve"> Шклова, Крычава і ікш. </w:t>
      </w:r>
      <w:r w:rsidRPr="006506C9">
        <w:rPr>
          <w:rFonts w:ascii="Times New Roman" w:hAnsi="Times New Roman" w:cs="Times New Roman"/>
          <w:sz w:val="28"/>
          <w:szCs w:val="28"/>
        </w:rPr>
        <w:t>З Крычаўскага і Гомельскага старостваў у XVIII ст. адпраўляліся ў Гданьск партыі паташу і алею. Вялікае значэнне для беларускай эканомікі на працягу XVII—XVIII стст. меў гандаль з Рускай дзяржавай, а наступнае перамяшчэнне цэнтра цяжару асноўнага гандлю Белярусі ў пачатку XIX ст. на ўсход адыграла важную ролю ў расшырэнні сувязей беларусаў з рускім народам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25FF">
        <w:rPr>
          <w:rFonts w:ascii="Times New Roman" w:hAnsi="Times New Roman" w:cs="Times New Roman"/>
          <w:sz w:val="28"/>
          <w:szCs w:val="28"/>
        </w:rPr>
        <w:t>[7]</w:t>
      </w:r>
      <w:r w:rsidRPr="006506C9">
        <w:rPr>
          <w:rFonts w:ascii="Times New Roman" w:hAnsi="Times New Roman" w:cs="Times New Roman"/>
          <w:sz w:val="28"/>
          <w:szCs w:val="28"/>
        </w:rPr>
        <w:t>.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C9">
        <w:rPr>
          <w:rFonts w:ascii="Times New Roman" w:hAnsi="Times New Roman" w:cs="Times New Roman"/>
          <w:sz w:val="28"/>
          <w:szCs w:val="28"/>
        </w:rPr>
        <w:t>Развіццю ўнутранага і знешняга гандлю спрыяла наяўнасць разгалінаванай сістэмы рачных шляхоў (Дняпроўскі, Прыпяцкі, Заходнедзвінскі і Інш.) і сухапутных дарог, якія мелі міжнароднае значэнне з Масквы ў Польшчу праз Смаленск, Барысаў, Брэст; з Прыбалтыкі ў турэцкія ўладанні праз Клецк, Пінск, Луцк. У XVII ст. былі пракладзены паштовыя дарогі на Палессі: Пінска-Слонімскі і Пінска-Валынскі тракты. Увогуле ў гэты час беларускай этнасацыяльнай супольнасці была ўласціва пэўная эканамічная цэласнасць пры наяўнай агульнасці ўнутраных эканамічных сувязей.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C9">
        <w:rPr>
          <w:rFonts w:ascii="Times New Roman" w:hAnsi="Times New Roman" w:cs="Times New Roman"/>
          <w:sz w:val="28"/>
          <w:szCs w:val="28"/>
        </w:rPr>
        <w:t>У перыяд XVII—XVIII стст. адбыліся пэўныя змены ў этнасацыяльным жыцці феадальнага грамадства Беларусі, што было звязана перш за ўсё з узмацненнем феадальна-прыгоннай залежнасці сялян (цяглых, чыншавых, агароднікаў, слуг). Асноўным абавязкам цяглых сялян з'яўлялася паншчына, а чыншавых — грашовы аброк (чынш). Агароднікі выконвалі павіннасці на паншчыне, а сяляне-слугі займаліся промысламі, прадукцыя ад якіх ішла на патрэбу памешчыцкага двара або на продаж. Слугі абавязаны былі выконваць і іншыя службы, напрыклад воінскую, кур'ерскую або адміністрацыйна-ўпраўленчую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[8]</w:t>
      </w:r>
      <w:r w:rsidRPr="006506C9">
        <w:rPr>
          <w:rFonts w:ascii="Times New Roman" w:hAnsi="Times New Roman" w:cs="Times New Roman"/>
          <w:sz w:val="28"/>
          <w:szCs w:val="28"/>
        </w:rPr>
        <w:t>.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C9">
        <w:rPr>
          <w:rFonts w:ascii="Times New Roman" w:hAnsi="Times New Roman" w:cs="Times New Roman"/>
          <w:sz w:val="28"/>
          <w:szCs w:val="28"/>
        </w:rPr>
        <w:t>У 70—80-я гады XVII і ў 20—30-я гады XVIII ст.ст. перыядычна павялічвалася колькасць сялян — «слабодзічаў» і «асаднікаў», якія сяліліся на новыя або зруйнаваныя войнамі старыя ворыўныя землі. Аднак па меры аднаўлення гаспадарак і ўзмацнення феадальнай эксплуатацыі да сярэдзіны XVIII ст. гэта праслойка сялян была паступова заняволена. У сувязі са скарачэннем або поўнай ліквідацыяй фальварковай гаспадаркі сяляне буйных каралеўскіх уладанняў пераводзіліся з адпрацовачнай рэнты на грашо вую, г. зн. з цяглых — у аброчна-чыншавыя. Першапачаткова гэты працэс праходзіў пераважна ў эаходніх абласцях Беларусі і не датычыў прыватнаўласніцкіх і царкоўнаўласніцкіх сялян. Аднак пазней ён ахапіў розныя феадальныя гаспадаркі, уключаючы каралеўскія эканоміі, староствы, прыватнаўласніцкія вотчыны і царкоўныя ўладанні. У выніку гэта катэгорыя сялян стала складаць значную частку сельскага насельніцтва Беларусі таго часу. Колькасць сялян-слуг у розны час была таксама не аднолькавай. Асабліва скарачалася яна ў перыяды войнаў і разбурэння эканомікі, калі адны з іх павінны былі выконваць ваенную павіннасць, а другія пераводзіліся ў катэгорыю цяглых або чыншавых, што ў цэлым вяло да некаторай нівеліроўкі ўнутрысаслоўнага становішча розных катэгорый беларускяга сялянства. Адбываўся працэс збліжэння або нават поўнага зліцця сельскагаспадарчых і рамесных сялян-слуг з цяглым і чыншавым сельскім насельніцтвам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EC25FF">
        <w:rPr>
          <w:rFonts w:ascii="Times New Roman" w:hAnsi="Times New Roman" w:cs="Times New Roman"/>
          <w:sz w:val="28"/>
          <w:szCs w:val="28"/>
        </w:rPr>
        <w:t>[9]</w:t>
      </w:r>
      <w:r w:rsidRPr="006506C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C9">
        <w:rPr>
          <w:rFonts w:ascii="Times New Roman" w:hAnsi="Times New Roman" w:cs="Times New Roman"/>
          <w:sz w:val="28"/>
          <w:szCs w:val="28"/>
        </w:rPr>
        <w:t>Эканамічнае развіццё беларускіх гарадоў у гэты перыяд тармазілася расшырэннем фальваркова-панскай сістэмы, эканамічнымі прывілеямі шляхты і палітычным строем Рэчы Паспалітай. Магнаты стваралі ў гарадах свае «юрыдыкі», насельніцтва якіх падпарадкоўвалася феадалам і плаціла ім усе падаткі. Пастаяннае павелічэнне ўласнасці феадалаў падрывала зканамічнае становішча гарадскіх аб шчын і органаў гарадскога самакіравання. Феадалы ўмешваліся ў справы магістратаў, парушалі прывілеі гараджан, незаконна абкладалі іх грашовымі паборамі. Паступова колькасць насельніцтва, якая падпарадкоўвалася гарадскому самакіраванню, скарачалася. У XVII — першай палавіне XVIII ст. змяншэнне колькасці гараджан ішло ў выніку міграцый і эпідэмій. Так, Орша ў канцы XVII ст. па назіраннях аднаго рускага падарожніка, была “пустым горадам”. У пачатку XVIII ст. эпідэміі ахапілі многія гарады і мястэчкі Беларусі, што прывяло да скарачэння гарадскога насельніцтва на 30—35% у параўнанні з канцом XVII ст.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C9">
        <w:rPr>
          <w:rFonts w:ascii="Times New Roman" w:hAnsi="Times New Roman" w:cs="Times New Roman"/>
          <w:sz w:val="28"/>
          <w:szCs w:val="28"/>
        </w:rPr>
        <w:t>У другой палавіне XVIII ст. у Беларусі стаў прыкметным працэс аднаўлення гарадоў і павелічэння іх насельніцтва за кошт «лёзных людзей», сялян і яўрэяў. Прыток апошніх у гарады падтрымліваўся феадаламі і дзяржаўнай уладай. Найбольш буйныя яўрэйскія абшчыны былі ў гарадах заходняй і нэнтральнай Беларусі, дзе яны складалі часам да 30—40% ад усёй колькасці насельніцтва гарадоў. У мястэчках яўрэі ў канцы XVIII ст. складалі 50% ад усёй колькаці жыхароў. Асноўнымі заняткамі былі гандаль і рамяство. Яны, як правіла, не ўваходзілі ў цэхавыя аб'яднанні рамеснікаў, хаця ў буйных гарадах былі вядомы «рамесніцкія брацтвы» яўрэяў — арганізацыі цэхавага тыпу.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C9">
        <w:rPr>
          <w:rFonts w:ascii="Times New Roman" w:hAnsi="Times New Roman" w:cs="Times New Roman"/>
          <w:sz w:val="28"/>
          <w:szCs w:val="28"/>
        </w:rPr>
        <w:t>Адпаведна росту таварнага рамяства маёмасная дыферэнцыяцыя рамеснікаў паглыблялася. Найбольш багатыя з іх прыцягвалі ў свае майстэрні збяднелых членаў цэхаў. У цэхавых аб'яднаннях паступова ўзманняласн кіруючае становішча найбольш багатай групы рамеснікаў — майстроў і цэх-майстраў. Яны эксплуатавалі чаляднікаў і вучняў, якія змагаліся за паляпшэнне ўмоў работы, павышэнне заработнай платы, хутчэйшы перавод у больш высокі разрад і таму знаходзіліся амаль у пастаяннай апазіцыі да цэхавага старшыні і нават спрабавалі часам знайсці на яго ўправу ў гарадскім магістраце.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C9">
        <w:rPr>
          <w:rFonts w:ascii="Times New Roman" w:hAnsi="Times New Roman" w:cs="Times New Roman"/>
          <w:sz w:val="28"/>
          <w:szCs w:val="28"/>
        </w:rPr>
        <w:t>Пэўная маёмасная і ўнутрысаслоўная няроўнасць назіралася і сярод гандлёвага насельніцтва, якое складалася як з дробных гандляроў і «купчыкаў», так і з багатых купцоў. Рамеснікі часта вялі барацьбу з купцамі і перакупшчыкамі за рынак збыту, а таксама за права ўстанаўлення цэн. Акрамя таго, рамеснікі, аб'ядяаныя ў цэхі, імкнуліся да атрымання манапольнага права гандлю на рынку, таму паміж імі і купцамі часта ўзнікалі канфлікты, якія звычайна заканчваліся тым, што суды абавязвалі гандляроў плаціць цэху за права гандлю. Колькаснь рамесніцкага і гандлёвага насельніцтва ў розных гарадах Беларусі была неаднолькавай.  Найбольшай яна назіралася ў Магілёве, Віцебску, Полацку, Оршы, Мінску, Гродна, Слуцку, Мазыры (25-50% ад агульнай колькасці жыхароў). К канцу XVIII ст. у сістэме арганізацыі рамеснікаў началіся істотныя змены, якія ажыццяўляліся ў формах скарачэння цэхавых аб’яднанняў, змяншэння колькасці цэхаў у гарадах і рамеснікаў у цэхах. Многія з рамеснікаў, якія не ўваходэілі ў цэхавыя арганізыі, аб'ядноўваліся ў рамесніцкія брацтвы, якія мелі дагаворныя адносіны з цэхамі.</w:t>
      </w:r>
    </w:p>
    <w:p w:rsidR="00710C67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06C9">
        <w:rPr>
          <w:rFonts w:ascii="Times New Roman" w:hAnsi="Times New Roman" w:cs="Times New Roman"/>
          <w:sz w:val="28"/>
          <w:szCs w:val="28"/>
        </w:rPr>
        <w:t>Павелічэнне таварнасці рамяства ўзмацніла залежнасць рамеснікаў ад гандлёвага капіталу і садзейнічала развіццю першапачатковых форм капіталістычнай вытворчасці. З'явілася значная колькасць свабодных рабочых рук, якія выгадна было выкарыстоўваць дл работы ў наём. Таму к канцу XVIII ст. павялічылася колькасць прад прыемстваў з наёмнымі людзьмі. У н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е</w:t>
      </w:r>
      <w:r w:rsidRPr="006506C9">
        <w:rPr>
          <w:rFonts w:ascii="Times New Roman" w:hAnsi="Times New Roman" w:cs="Times New Roman"/>
          <w:sz w:val="28"/>
          <w:szCs w:val="28"/>
        </w:rPr>
        <w:t>катора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й</w:t>
      </w:r>
      <w:r w:rsidRPr="006506C9">
        <w:rPr>
          <w:rFonts w:ascii="Times New Roman" w:hAnsi="Times New Roman" w:cs="Times New Roman"/>
          <w:sz w:val="28"/>
          <w:szCs w:val="28"/>
        </w:rPr>
        <w:t xml:space="preserve"> ступені наёмная праца выкарыстоўвалася на мануфактурах, якія былі ў мястэ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чк</w:t>
      </w:r>
      <w:r w:rsidRPr="006506C9">
        <w:rPr>
          <w:rFonts w:ascii="Times New Roman" w:hAnsi="Times New Roman" w:cs="Times New Roman"/>
          <w:sz w:val="28"/>
          <w:szCs w:val="28"/>
        </w:rPr>
        <w:t>ах і сельскіх феадальных гаспадарках. Такім чынам, эканамічнае разві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цц</w:t>
      </w:r>
      <w:r w:rsidRPr="006506C9">
        <w:rPr>
          <w:rFonts w:ascii="Times New Roman" w:hAnsi="Times New Roman" w:cs="Times New Roman"/>
          <w:sz w:val="28"/>
          <w:szCs w:val="28"/>
        </w:rPr>
        <w:t>ё гарадоў і мястэчак характарызавалася ў другой палавіне XVIII ст. не толькі пакаваннем феадальяых форм, але і ростам таварнай вытворчас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ці</w:t>
      </w:r>
      <w:r w:rsidRPr="006506C9">
        <w:rPr>
          <w:rFonts w:ascii="Times New Roman" w:hAnsi="Times New Roman" w:cs="Times New Roman"/>
          <w:sz w:val="28"/>
          <w:szCs w:val="28"/>
        </w:rPr>
        <w:t>, зараджэннем капіталістычных адносін.</w:t>
      </w:r>
    </w:p>
    <w:p w:rsidR="00710C67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Default="00710C67" w:rsidP="004E0255">
      <w:pPr>
        <w:ind w:right="-283"/>
        <w:jc w:val="center"/>
        <w:rPr>
          <w:rFonts w:ascii="Times New Roman" w:hAnsi="Times New Roman" w:cs="Times New Roman"/>
          <w:b/>
          <w:sz w:val="32"/>
          <w:szCs w:val="32"/>
          <w:lang w:val="be-BY"/>
        </w:rPr>
      </w:pPr>
    </w:p>
    <w:p w:rsidR="00710C67" w:rsidRDefault="00710C67" w:rsidP="004E0255">
      <w:pPr>
        <w:ind w:right="-283"/>
        <w:jc w:val="center"/>
        <w:rPr>
          <w:rFonts w:ascii="Times New Roman" w:hAnsi="Times New Roman" w:cs="Times New Roman"/>
          <w:b/>
          <w:sz w:val="32"/>
          <w:szCs w:val="32"/>
          <w:lang w:val="be-BY"/>
        </w:rPr>
      </w:pPr>
    </w:p>
    <w:p w:rsidR="00710C67" w:rsidRDefault="00710C67" w:rsidP="004E0255">
      <w:pPr>
        <w:ind w:right="-283"/>
        <w:jc w:val="center"/>
        <w:rPr>
          <w:rFonts w:ascii="Times New Roman" w:hAnsi="Times New Roman" w:cs="Times New Roman"/>
          <w:b/>
          <w:sz w:val="32"/>
          <w:szCs w:val="32"/>
          <w:lang w:val="be-BY"/>
        </w:rPr>
      </w:pPr>
    </w:p>
    <w:p w:rsidR="00710C67" w:rsidRPr="004E0255" w:rsidRDefault="00710C67" w:rsidP="004E0255">
      <w:pPr>
        <w:ind w:right="-283"/>
        <w:jc w:val="center"/>
        <w:rPr>
          <w:rFonts w:ascii="Times New Roman" w:hAnsi="Times New Roman" w:cs="Times New Roman"/>
          <w:b/>
          <w:sz w:val="32"/>
          <w:szCs w:val="32"/>
          <w:lang w:val="be-BY"/>
        </w:rPr>
      </w:pPr>
      <w:r w:rsidRPr="004E0255">
        <w:rPr>
          <w:rFonts w:ascii="Times New Roman" w:hAnsi="Times New Roman" w:cs="Times New Roman"/>
          <w:b/>
          <w:sz w:val="32"/>
          <w:szCs w:val="32"/>
          <w:lang w:val="be-BY"/>
        </w:rPr>
        <w:t>3.</w:t>
      </w:r>
      <w:r>
        <w:rPr>
          <w:rFonts w:ascii="Times New Roman" w:hAnsi="Times New Roman" w:cs="Times New Roman"/>
          <w:b/>
          <w:sz w:val="32"/>
          <w:szCs w:val="32"/>
          <w:lang w:val="be-BY"/>
        </w:rPr>
        <w:t xml:space="preserve"> </w:t>
      </w:r>
      <w:r w:rsidRPr="004E0255">
        <w:rPr>
          <w:rFonts w:ascii="Times New Roman" w:hAnsi="Times New Roman" w:cs="Times New Roman"/>
          <w:b/>
          <w:sz w:val="32"/>
          <w:szCs w:val="32"/>
          <w:lang w:val="be-BY"/>
        </w:rPr>
        <w:t>Аб'яднальныя працэсы ў межах гісторыка-этнаграфічных абласцей</w:t>
      </w:r>
    </w:p>
    <w:p w:rsidR="00710C67" w:rsidRPr="00923A25" w:rsidRDefault="00710C67" w:rsidP="004E0255">
      <w:pPr>
        <w:pStyle w:val="12"/>
        <w:ind w:left="0" w:right="-283"/>
        <w:jc w:val="center"/>
        <w:rPr>
          <w:rFonts w:ascii="Times New Roman" w:hAnsi="Times New Roman" w:cs="Times New Roman"/>
          <w:b/>
          <w:sz w:val="32"/>
          <w:szCs w:val="32"/>
          <w:lang w:val="be-BY"/>
        </w:rPr>
      </w:pPr>
    </w:p>
    <w:p w:rsidR="00710C67" w:rsidRPr="00B0351B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923A25">
        <w:rPr>
          <w:rFonts w:ascii="Times New Roman" w:hAnsi="Times New Roman" w:cs="Times New Roman"/>
          <w:sz w:val="28"/>
          <w:szCs w:val="28"/>
          <w:lang w:val="be-BY"/>
        </w:rPr>
        <w:t>Няглед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з</w:t>
      </w:r>
      <w:r w:rsidRPr="00923A25">
        <w:rPr>
          <w:rFonts w:ascii="Times New Roman" w:hAnsi="Times New Roman" w:cs="Times New Roman"/>
          <w:sz w:val="28"/>
          <w:szCs w:val="28"/>
          <w:lang w:val="be-BY"/>
        </w:rPr>
        <w:t>ячы на рэзкія змены ў колькасці насельніцтва і на масавыя міграцыі, рассяле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н</w:t>
      </w:r>
      <w:r w:rsidRPr="00923A25">
        <w:rPr>
          <w:rFonts w:ascii="Times New Roman" w:hAnsi="Times New Roman" w:cs="Times New Roman"/>
          <w:sz w:val="28"/>
          <w:szCs w:val="28"/>
          <w:lang w:val="be-BY"/>
        </w:rPr>
        <w:t>не беларусаў заставалася кам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п</w:t>
      </w:r>
      <w:r w:rsidRPr="00923A25">
        <w:rPr>
          <w:rFonts w:ascii="Times New Roman" w:hAnsi="Times New Roman" w:cs="Times New Roman"/>
          <w:sz w:val="28"/>
          <w:szCs w:val="28"/>
          <w:lang w:val="be-BY"/>
        </w:rPr>
        <w:t>актным, а цэласнас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ц</w:t>
      </w:r>
      <w:r w:rsidRPr="00923A25">
        <w:rPr>
          <w:rFonts w:ascii="Times New Roman" w:hAnsi="Times New Roman" w:cs="Times New Roman"/>
          <w:sz w:val="28"/>
          <w:szCs w:val="28"/>
          <w:lang w:val="be-BY"/>
        </w:rPr>
        <w:t xml:space="preserve">ь іх этнічнай тэрыторыі (таксама, як і літоўцаў) забяспечвалася захаваннем пэўнай аўтаноміі 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з</w:t>
      </w:r>
      <w:r w:rsidRPr="00923A25">
        <w:rPr>
          <w:rFonts w:ascii="Times New Roman" w:hAnsi="Times New Roman" w:cs="Times New Roman"/>
          <w:sz w:val="28"/>
          <w:szCs w:val="28"/>
          <w:lang w:val="be-BY"/>
        </w:rPr>
        <w:t xml:space="preserve">а землямі Вялікага княства Літоўскага, межы якога фактычна адлюстроўвалі асноўны арэал рассялення беларускага і літоўскага этнасаў. 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>Вандро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ў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 xml:space="preserve">нікі, якія перасякалі тэрыторыю ў </w:t>
      </w:r>
      <w:r w:rsidRPr="006506C9">
        <w:rPr>
          <w:rFonts w:ascii="Times New Roman" w:hAnsi="Times New Roman" w:cs="Times New Roman"/>
          <w:sz w:val="28"/>
          <w:szCs w:val="28"/>
        </w:rPr>
        <w:t>XVII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 xml:space="preserve"> —</w:t>
      </w:r>
      <w:r w:rsidRPr="006506C9">
        <w:rPr>
          <w:rFonts w:ascii="Times New Roman" w:hAnsi="Times New Roman" w:cs="Times New Roman"/>
          <w:sz w:val="28"/>
          <w:szCs w:val="28"/>
        </w:rPr>
        <w:t>XVIII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 xml:space="preserve"> стст., часта звя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р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 xml:space="preserve">талі ўвагу на тыя пагранічныя рубяжы, якія захоўвалі размежаванне зямель Вялікага княства Літоўскага і Польшчы. Выразна ўяўлялася размяшчэнне 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“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>Літоўскага рубяжа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”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 xml:space="preserve"> і на сумеж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н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>ых тэрыторыях Беларусі і Расіі. Перасячэнне дзяржаўных граніц бе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з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 xml:space="preserve"> неабходных грамат дазвалялася ўрадам толькі з мэтай развіцця гандлёвых сувязей. Так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,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 xml:space="preserve"> маскоўскі ўрад не перашкаджаў гандлёвай дзейнасці насельніцтва пагранічных з Вялікім княствам Літоўскім тэрыторый, у выніку чаго граніца Расіі з княствам была фактычна адкрытай.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351B">
        <w:rPr>
          <w:rFonts w:ascii="Times New Roman" w:hAnsi="Times New Roman" w:cs="Times New Roman"/>
          <w:sz w:val="28"/>
          <w:szCs w:val="28"/>
          <w:lang w:val="be-BY"/>
        </w:rPr>
        <w:t xml:space="preserve">Тэрытарыяльная арганізацыя беларускага насельніцтва ў </w:t>
      </w:r>
      <w:r w:rsidRPr="006506C9">
        <w:rPr>
          <w:rFonts w:ascii="Times New Roman" w:hAnsi="Times New Roman" w:cs="Times New Roman"/>
          <w:sz w:val="28"/>
          <w:szCs w:val="28"/>
        </w:rPr>
        <w:t>XVII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>—</w:t>
      </w:r>
      <w:r w:rsidRPr="006506C9">
        <w:rPr>
          <w:rFonts w:ascii="Times New Roman" w:hAnsi="Times New Roman" w:cs="Times New Roman"/>
          <w:sz w:val="28"/>
          <w:szCs w:val="28"/>
        </w:rPr>
        <w:t>XVIII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 xml:space="preserve"> стст. у асноўных рысах адпавядала ранейшай. Аднак парушаныя вайной і міграцыямі валасныя і </w:t>
      </w:r>
      <w:r>
        <w:rPr>
          <w:rFonts w:ascii="Times New Roman" w:hAnsi="Times New Roman" w:cs="Times New Roman"/>
          <w:sz w:val="28"/>
          <w:szCs w:val="28"/>
          <w:lang w:val="be-BY"/>
        </w:rPr>
        <w:t>з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 xml:space="preserve">ямляцкія аб’яднанні насельніцтва аднаўляліся ў крыху іншых арэалах. Некалькі змяніліся таксама тэрытарыяльна-адміністрацыйныя межы ваяводстваў і паветаў, што ў цэлым садзейнічала размыванню старажытных 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з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>ямляцкіх і абшчынна- валасных форм арганіза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цы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>і насельніцтва. Рэзкія колькасныя ваганні насельніцтва прыкметна адбіліся на аслабленні зямляцкіх сувя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з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 xml:space="preserve">ей унутры этнічнага масіву беларусаў. Ранейшыя этнанімічныя формы сталі ў гэты час вызначэннямі, галоўным чынам, гарадскіх жыхароў і невялікай часткі сельскага насельніцтва бліжэйшых да горада сёл і вёсак. Характэрныя для зямляцкіх арганізацый этніконы 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“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>палачане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”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>, «віцябляне», «берасцяне» і іншыя пачынаюць абазначаць амаль выключна жыхароў адпаведных гарадоў — Полацка, Віцебска, Брэста і г. д. Паступовае аслабленне зямляцкіх сувязей «кампенсавалася» больш актыўнай кансалідацыяй насельніцтва на ўзроўні лакальных адміністрацыйных і гаспадарчых адзінак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,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 xml:space="preserve"> і перш за ўсё валасцей і паветаў, якія заставаліся непасрэдным і найбольш вузкім звяном функцыяніравання аб'яднальных працэсаў кансалідацыі і інтэграцыі насельніцтва. </w:t>
      </w:r>
      <w:r w:rsidRPr="006506C9">
        <w:rPr>
          <w:rFonts w:ascii="Times New Roman" w:hAnsi="Times New Roman" w:cs="Times New Roman"/>
          <w:sz w:val="28"/>
          <w:szCs w:val="28"/>
        </w:rPr>
        <w:t>Колькасць этніконаў валасцей і паветаў на старонках дакументаў XVII—XVIII стст. значна ўзрастае.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06C9">
        <w:rPr>
          <w:rFonts w:ascii="Times New Roman" w:hAnsi="Times New Roman" w:cs="Times New Roman"/>
          <w:sz w:val="28"/>
          <w:szCs w:val="28"/>
        </w:rPr>
        <w:t xml:space="preserve">У шэрагу абласцей Беларусі, 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і</w:t>
      </w:r>
      <w:r w:rsidRPr="006506C9">
        <w:rPr>
          <w:rFonts w:ascii="Times New Roman" w:hAnsi="Times New Roman" w:cs="Times New Roman"/>
          <w:sz w:val="28"/>
          <w:szCs w:val="28"/>
        </w:rPr>
        <w:t xml:space="preserve"> перш за ўсё ў пагранічных кантактных зонах з іншымі народамі, у XVII—XVIII стст. пачынаюць назірац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ц</w:t>
      </w:r>
      <w:r w:rsidRPr="006506C9">
        <w:rPr>
          <w:rFonts w:ascii="Times New Roman" w:hAnsi="Times New Roman" w:cs="Times New Roman"/>
          <w:sz w:val="28"/>
          <w:szCs w:val="28"/>
        </w:rPr>
        <w:t>а больш шырокія аб'яднальныя працэсы ў межах пэўных гісторыка-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эт</w:t>
      </w:r>
      <w:r w:rsidRPr="006506C9">
        <w:rPr>
          <w:rFonts w:ascii="Times New Roman" w:hAnsi="Times New Roman" w:cs="Times New Roman"/>
          <w:sz w:val="28"/>
          <w:szCs w:val="28"/>
        </w:rPr>
        <w:t xml:space="preserve">награфічных абласцей, напрыклад на ўсходніх і ў паўночна-ўсходніх землях Беларусі, а таксама на Смаленшчыне і Пскоўшчыне, дзе ўзнікла і распаўсюдзілася (ад тапоніма «Белая Русь») этнанімічнае вызначэнне 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“</w:t>
      </w:r>
      <w:r w:rsidRPr="006506C9">
        <w:rPr>
          <w:rFonts w:ascii="Times New Roman" w:hAnsi="Times New Roman" w:cs="Times New Roman"/>
          <w:sz w:val="28"/>
          <w:szCs w:val="28"/>
        </w:rPr>
        <w:t>беларусцы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”</w:t>
      </w:r>
      <w:r w:rsidRPr="006506C9">
        <w:rPr>
          <w:rFonts w:ascii="Times New Roman" w:hAnsi="Times New Roman" w:cs="Times New Roman"/>
          <w:sz w:val="28"/>
          <w:szCs w:val="28"/>
        </w:rPr>
        <w:t xml:space="preserve"> (радзей «белару- сы»). У гэты час назва 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“</w:t>
      </w:r>
      <w:r w:rsidRPr="006506C9">
        <w:rPr>
          <w:rFonts w:ascii="Times New Roman" w:hAnsi="Times New Roman" w:cs="Times New Roman"/>
          <w:sz w:val="28"/>
          <w:szCs w:val="28"/>
        </w:rPr>
        <w:t>Белая Русь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”</w:t>
      </w:r>
      <w:r w:rsidRPr="006506C9">
        <w:rPr>
          <w:rFonts w:ascii="Times New Roman" w:hAnsi="Times New Roman" w:cs="Times New Roman"/>
          <w:sz w:val="28"/>
          <w:szCs w:val="28"/>
        </w:rPr>
        <w:t xml:space="preserve"> часткова заставалася «блукаючым» тапонімам, але пры гэтым ужо стабільна замацоўвалася за абласцямі Верхняга Падзвіння і Падняпроўя, а насельніцтва гэтых тэрыторый пачало называць сябе «беларусцамі». З'явіліся вызначэнні «беларускія гарады», «беларуская шляхта», «беларуская мова» і нават 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“</w:t>
      </w:r>
      <w:r w:rsidRPr="006506C9">
        <w:rPr>
          <w:rFonts w:ascii="Times New Roman" w:hAnsi="Times New Roman" w:cs="Times New Roman"/>
          <w:sz w:val="28"/>
          <w:szCs w:val="28"/>
        </w:rPr>
        <w:t>беларуская вера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”.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06C9">
        <w:rPr>
          <w:rFonts w:ascii="Times New Roman" w:hAnsi="Times New Roman" w:cs="Times New Roman"/>
          <w:sz w:val="28"/>
          <w:szCs w:val="28"/>
        </w:rPr>
        <w:t>Па лінгвістычнай форме назва «бе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л</w:t>
      </w:r>
      <w:r w:rsidRPr="006506C9">
        <w:rPr>
          <w:rFonts w:ascii="Times New Roman" w:hAnsi="Times New Roman" w:cs="Times New Roman"/>
          <w:sz w:val="28"/>
          <w:szCs w:val="28"/>
        </w:rPr>
        <w:t>арусец» не выходзіла за межы аналагічных па паходжанню назваў таго часу. Суфікс –ец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 xml:space="preserve">- </w:t>
      </w:r>
      <w:r w:rsidRPr="006506C9">
        <w:rPr>
          <w:rFonts w:ascii="Times New Roman" w:hAnsi="Times New Roman" w:cs="Times New Roman"/>
          <w:sz w:val="28"/>
          <w:szCs w:val="28"/>
        </w:rPr>
        <w:t xml:space="preserve"> ужываўся ў многіх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06C9">
        <w:rPr>
          <w:rFonts w:ascii="Times New Roman" w:hAnsi="Times New Roman" w:cs="Times New Roman"/>
          <w:sz w:val="28"/>
          <w:szCs w:val="28"/>
        </w:rPr>
        <w:t>вызначэннях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6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06C9">
        <w:rPr>
          <w:rFonts w:ascii="Times New Roman" w:hAnsi="Times New Roman" w:cs="Times New Roman"/>
          <w:sz w:val="28"/>
          <w:szCs w:val="28"/>
        </w:rPr>
        <w:t xml:space="preserve">усходніх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06C9">
        <w:rPr>
          <w:rFonts w:ascii="Times New Roman" w:hAnsi="Times New Roman" w:cs="Times New Roman"/>
          <w:sz w:val="28"/>
          <w:szCs w:val="28"/>
        </w:rPr>
        <w:t xml:space="preserve">славян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06C9">
        <w:rPr>
          <w:rFonts w:ascii="Times New Roman" w:hAnsi="Times New Roman" w:cs="Times New Roman"/>
          <w:sz w:val="28"/>
          <w:szCs w:val="28"/>
        </w:rPr>
        <w:t xml:space="preserve">(магілевец,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06C9">
        <w:rPr>
          <w:rFonts w:ascii="Times New Roman" w:hAnsi="Times New Roman" w:cs="Times New Roman"/>
          <w:sz w:val="28"/>
          <w:szCs w:val="28"/>
        </w:rPr>
        <w:t xml:space="preserve">быхавец,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06C9">
        <w:rPr>
          <w:rFonts w:ascii="Times New Roman" w:hAnsi="Times New Roman" w:cs="Times New Roman"/>
          <w:sz w:val="28"/>
          <w:szCs w:val="28"/>
        </w:rPr>
        <w:t xml:space="preserve">нежынец,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06C9">
        <w:rPr>
          <w:rFonts w:ascii="Times New Roman" w:hAnsi="Times New Roman" w:cs="Times New Roman"/>
          <w:sz w:val="28"/>
          <w:szCs w:val="28"/>
        </w:rPr>
        <w:t>валынец і г. д.)</w:t>
      </w:r>
      <w:r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  <w:lang w:val="be-BY"/>
        </w:rPr>
        <w:t>10</w:t>
      </w:r>
      <w:r w:rsidRPr="00C42F2F">
        <w:rPr>
          <w:rFonts w:ascii="Times New Roman" w:hAnsi="Times New Roman" w:cs="Times New Roman"/>
          <w:sz w:val="28"/>
          <w:szCs w:val="28"/>
        </w:rPr>
        <w:t>]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6506C9">
        <w:rPr>
          <w:rFonts w:ascii="Times New Roman" w:hAnsi="Times New Roman" w:cs="Times New Roman"/>
          <w:sz w:val="28"/>
          <w:szCs w:val="28"/>
        </w:rPr>
        <w:t xml:space="preserve"> З'явіўшыся яшчэ ў XVI ст. у якасці назвы з боку суседзяў, паняцце «беларусы» было пісьмова зафіксавана ў Маскоўскім разрадным загадзе ў XVII ст. ужо як саманазва жыхароў усходніх зямель Беларусі. «Родам ліцвін, беларусец»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,</w:t>
      </w:r>
      <w:r w:rsidRPr="006506C9">
        <w:rPr>
          <w:rFonts w:ascii="Times New Roman" w:hAnsi="Times New Roman" w:cs="Times New Roman"/>
          <w:sz w:val="28"/>
          <w:szCs w:val="28"/>
        </w:rPr>
        <w:t xml:space="preserve"> «ліцвін-беларусец», «беларусец», «родам беларусец» і г. д. — так называлі сябе ў Маскве б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е</w:t>
      </w:r>
      <w:r w:rsidRPr="006506C9">
        <w:rPr>
          <w:rFonts w:ascii="Times New Roman" w:hAnsi="Times New Roman" w:cs="Times New Roman"/>
          <w:sz w:val="28"/>
          <w:szCs w:val="28"/>
        </w:rPr>
        <w:t>ларускія сяляне, рамеснікі, купцы, так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 xml:space="preserve"> іх называлі маскоўскія дзякі і так называлі адзін аднаго самі беларусы (назва “беларусец»” адлюстравалася і ў антрапаніміі, напрыклад Афанас Іванавіч Беларусовіч).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C9">
        <w:rPr>
          <w:rFonts w:ascii="Times New Roman" w:hAnsi="Times New Roman" w:cs="Times New Roman"/>
          <w:sz w:val="28"/>
          <w:szCs w:val="28"/>
          <w:lang w:val="be-BY"/>
        </w:rPr>
        <w:t xml:space="preserve">У пачатку </w:t>
      </w:r>
      <w:r w:rsidRPr="006506C9">
        <w:rPr>
          <w:rFonts w:ascii="Times New Roman" w:hAnsi="Times New Roman" w:cs="Times New Roman"/>
          <w:sz w:val="28"/>
          <w:szCs w:val="28"/>
        </w:rPr>
        <w:t>XVII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ст. назва «беларус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 xml:space="preserve">цы» была яшчэ не зусім свабоднай ад тапанімічнай прывязанасці, што выражалася ў абавязковай сувязі назвы «беларусцы» з тапонімам «Белая Русь», які стабільна бытаваў ва Усходняй Беларусі, на Смаленшчыне і Пскоўшчыне, а ў некаторых выпадках адносіўся да насельніцтва сучасных украінскіх зямель. </w:t>
      </w:r>
      <w:r w:rsidRPr="006506C9">
        <w:rPr>
          <w:rFonts w:ascii="Times New Roman" w:hAnsi="Times New Roman" w:cs="Times New Roman"/>
          <w:sz w:val="28"/>
          <w:szCs w:val="28"/>
        </w:rPr>
        <w:t>Напрыклад, у роспытах сястра ліцвіна Рамана Савіна Дар'я паведамляла, што «родина де ее в Белой Руси, в Хвастове; отец и мать были белорусцы...», а на споведзі ў Калузе яна сказала, што «родом белоруска». Не выключана, што прычынай для назвы Дар'і і яе родзічаў «ліцвінамі» і «беларусцамі» паслужыла ўяўле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н</w:t>
      </w:r>
      <w:r w:rsidRPr="006506C9">
        <w:rPr>
          <w:rFonts w:ascii="Times New Roman" w:hAnsi="Times New Roman" w:cs="Times New Roman"/>
          <w:sz w:val="28"/>
          <w:szCs w:val="28"/>
        </w:rPr>
        <w:t>не іх аб размяшчэнні тапоніма «Белая Русь» на Валыні, дзе знаходзіўся іх родны Хвастоў. Тое ж самае можна скаэаць і пра Чарнігаўшчыну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,</w:t>
      </w:r>
      <w:r w:rsidRPr="006506C9">
        <w:rPr>
          <w:rFonts w:ascii="Times New Roman" w:hAnsi="Times New Roman" w:cs="Times New Roman"/>
          <w:sz w:val="28"/>
          <w:szCs w:val="28"/>
        </w:rPr>
        <w:t xml:space="preserve"> насельніцтва якой называла сябе часам 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“</w:t>
      </w:r>
      <w:r w:rsidRPr="006506C9">
        <w:rPr>
          <w:rFonts w:ascii="Times New Roman" w:hAnsi="Times New Roman" w:cs="Times New Roman"/>
          <w:sz w:val="28"/>
          <w:szCs w:val="28"/>
        </w:rPr>
        <w:t>беларусцамі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”</w:t>
      </w:r>
      <w:r w:rsidRPr="006506C9">
        <w:rPr>
          <w:rFonts w:ascii="Times New Roman" w:hAnsi="Times New Roman" w:cs="Times New Roman"/>
          <w:sz w:val="28"/>
          <w:szCs w:val="28"/>
        </w:rPr>
        <w:t>.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C9">
        <w:rPr>
          <w:rFonts w:ascii="Times New Roman" w:hAnsi="Times New Roman" w:cs="Times New Roman"/>
          <w:sz w:val="28"/>
          <w:szCs w:val="28"/>
        </w:rPr>
        <w:t>У Маскоўскай дзяржаве ў XVII ст. «Бела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>й</w:t>
      </w:r>
      <w:r w:rsidRPr="006506C9">
        <w:rPr>
          <w:rFonts w:ascii="Times New Roman" w:hAnsi="Times New Roman" w:cs="Times New Roman"/>
          <w:sz w:val="28"/>
          <w:szCs w:val="28"/>
        </w:rPr>
        <w:t xml:space="preserve"> Руссю» называлі Смаленшчыну, Віцебшчыну і Магілёўшчыну. Таму калі ў выніку руска-польскай вайны да Маскоўскай дзяржавы адышлі некаторыя землі Усходняй БеларусІ, Смален- шчыны і Пскоўшчыны</w:t>
      </w:r>
      <w:r w:rsidRPr="006506C9">
        <w:rPr>
          <w:rFonts w:ascii="Times New Roman" w:hAnsi="Times New Roman" w:cs="Times New Roman"/>
          <w:sz w:val="28"/>
          <w:szCs w:val="28"/>
          <w:lang w:val="be-BY"/>
        </w:rPr>
        <w:t xml:space="preserve">, </w:t>
      </w:r>
      <w:r w:rsidRPr="006506C9">
        <w:rPr>
          <w:rFonts w:ascii="Times New Roman" w:hAnsi="Times New Roman" w:cs="Times New Roman"/>
          <w:sz w:val="28"/>
          <w:szCs w:val="28"/>
        </w:rPr>
        <w:t>да тытула Аляксея Міхайлавіча—«царя Великия и Малыя России» дабаўляецца тытул «Белыя Расіі самадзержац». У данясенні I. Галавіна маскоўскаму цару аб прыбыцці з Літвы пяцідзесяці старыц Ладзінскага Пакроўскага манастыра Прылукскага павета з ігуменняй і духоўным бацькам гэтыя бежанцы ўсюды названы беларускімі.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C9">
        <w:rPr>
          <w:rFonts w:ascii="Times New Roman" w:hAnsi="Times New Roman" w:cs="Times New Roman"/>
          <w:sz w:val="28"/>
          <w:szCs w:val="28"/>
        </w:rPr>
        <w:t xml:space="preserve">У краінах Заходняй Еўропы пад «Белай Руссю» разумелі розныя па велічыні тэрыторыі, аднак пры абавязковым уключэнні ў яе склад Падзвіння і Верхняга Падняпроўя. Г. Тэктанзэр у пачатку XVII ст. адзначаў, што граніца паміж Маскоўскай дзяржавай і Белай Руссю, «якая належыць палякам», праходзіць каля г. Оршы. Пасол Свяшчэннай Рымскай імперыі Д. Мойерберг, апісваючы ў 1663 г. землі, якія называліся Расіяй, адзначае іх раздзяленне на Вялікую, Малую і Белую Русь. Да апошняй ён адносіць тэрыторыю паміж Прыпяццю, Дняпром і Дзвіной </w:t>
      </w:r>
      <w:r>
        <w:rPr>
          <w:rFonts w:ascii="Times New Roman" w:hAnsi="Times New Roman" w:cs="Times New Roman"/>
          <w:sz w:val="28"/>
          <w:szCs w:val="28"/>
        </w:rPr>
        <w:t>з гарадамі Мінскам, Ноўга-</w:t>
      </w:r>
      <w:r w:rsidRPr="006506C9">
        <w:rPr>
          <w:rFonts w:ascii="Times New Roman" w:hAnsi="Times New Roman" w:cs="Times New Roman"/>
          <w:sz w:val="28"/>
          <w:szCs w:val="28"/>
        </w:rPr>
        <w:t>радам, Мсціславам, Смаленскам, Віцебскам, Полацкам і іх акругамі". Курляндзец Я. Рэйтэнфельс у «Сказании... о Московии» 1680 г. адэначаў параўнальную велічыню тэрыторыі Белай Русі і пісаў, што частка яе належыць Польшчы.</w:t>
      </w:r>
    </w:p>
    <w:p w:rsidR="00710C67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506C9">
        <w:rPr>
          <w:rFonts w:ascii="Times New Roman" w:hAnsi="Times New Roman" w:cs="Times New Roman"/>
          <w:sz w:val="28"/>
          <w:szCs w:val="28"/>
        </w:rPr>
        <w:t>У сваю чаргу для насельніцтва Рэчы Паспалітай Белая Русь была канкрэтнай тэрытарыяльнай адзінкай, граніцы якой добра ўяўляліся. Так, у актах аб копных судах Пінскага павета паведамляецца, што пан Тэадор Малеўскі выехаў са сваёй вёскі ў «Беларускі край» і праз некаторы час вярнуўся з «Белай Русі». У большасці выпадкаў жыхары Рэчы Паспалітай вызначалі Белую Русь у абласцях Падзвіння і Падняпроўя. Напрыклад, у XVII ст. Г. Каршнскі ў сваім «Лексіконе» адзначаў, што «Русь заключае ў сабе акрамя Русі Маскоўскай Літоўскую Русь, якая дзеліцца на Белую і Чорную Русь. Белая Русь мае ваяводствы Мсціслаўскае, Полацкае, Віцебскае і Смаленскае, Чорная Русь — Навагрудскае, Мінскае...» У падручніку па гісторыі і геаграфіі Польшчы геаграфічная лакалізацыя Белай Русі некалькі іншая, аднак і там да яе адносяцца землі Падняпроўя і Падзвіння, якія уваходзяць у Віцебскае і Мсціслаўскае ваяводствы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[1</w:t>
      </w:r>
      <w:r>
        <w:rPr>
          <w:rFonts w:ascii="Times New Roman" w:hAnsi="Times New Roman" w:cs="Times New Roman"/>
          <w:sz w:val="28"/>
          <w:szCs w:val="28"/>
          <w:lang w:val="be-BY"/>
        </w:rPr>
        <w:t>1</w:t>
      </w:r>
      <w:r w:rsidRPr="00C42F2F">
        <w:rPr>
          <w:rFonts w:ascii="Times New Roman" w:hAnsi="Times New Roman" w:cs="Times New Roman"/>
          <w:sz w:val="28"/>
          <w:szCs w:val="28"/>
        </w:rPr>
        <w:t>]</w:t>
      </w:r>
      <w:r w:rsidRPr="006506C9">
        <w:rPr>
          <w:rFonts w:ascii="Times New Roman" w:hAnsi="Times New Roman" w:cs="Times New Roman"/>
          <w:sz w:val="28"/>
          <w:szCs w:val="28"/>
        </w:rPr>
        <w:t>.</w:t>
      </w:r>
    </w:p>
    <w:p w:rsidR="00710C67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Pr="0061391E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Pr="004E0255" w:rsidRDefault="00710C67" w:rsidP="004E0255">
      <w:pPr>
        <w:ind w:right="-283"/>
        <w:jc w:val="center"/>
        <w:rPr>
          <w:rFonts w:ascii="Times New Roman" w:hAnsi="Times New Roman" w:cs="Times New Roman"/>
          <w:b/>
          <w:sz w:val="32"/>
          <w:szCs w:val="28"/>
          <w:lang w:val="be-BY"/>
        </w:rPr>
      </w:pPr>
      <w:r w:rsidRPr="004E0255">
        <w:rPr>
          <w:rFonts w:ascii="Times New Roman" w:hAnsi="Times New Roman" w:cs="Times New Roman"/>
          <w:b/>
          <w:sz w:val="32"/>
          <w:szCs w:val="28"/>
          <w:lang w:val="be-BY"/>
        </w:rPr>
        <w:t>4.</w:t>
      </w:r>
      <w:r>
        <w:rPr>
          <w:rFonts w:ascii="Times New Roman" w:hAnsi="Times New Roman" w:cs="Times New Roman"/>
          <w:b/>
          <w:sz w:val="32"/>
          <w:szCs w:val="28"/>
          <w:lang w:val="be-BY"/>
        </w:rPr>
        <w:t xml:space="preserve"> </w:t>
      </w:r>
      <w:r w:rsidRPr="004E0255">
        <w:rPr>
          <w:rFonts w:ascii="Times New Roman" w:hAnsi="Times New Roman" w:cs="Times New Roman"/>
          <w:b/>
          <w:sz w:val="32"/>
          <w:szCs w:val="28"/>
          <w:lang w:val="be-BY"/>
        </w:rPr>
        <w:t xml:space="preserve">Распаўсюджванне этнікону </w:t>
      </w:r>
      <w:r w:rsidRPr="004E0255">
        <w:rPr>
          <w:rFonts w:ascii="Times New Roman" w:hAnsi="Times New Roman" w:cs="Times New Roman"/>
          <w:b/>
          <w:sz w:val="32"/>
          <w:szCs w:val="28"/>
        </w:rPr>
        <w:t>«</w:t>
      </w:r>
      <w:r w:rsidRPr="004E0255">
        <w:rPr>
          <w:rFonts w:ascii="Times New Roman" w:hAnsi="Times New Roman" w:cs="Times New Roman"/>
          <w:b/>
          <w:sz w:val="32"/>
          <w:szCs w:val="28"/>
          <w:lang w:val="be-BY"/>
        </w:rPr>
        <w:t>беларусцы</w:t>
      </w:r>
      <w:r w:rsidRPr="004E0255">
        <w:rPr>
          <w:rFonts w:ascii="Times New Roman" w:hAnsi="Times New Roman" w:cs="Times New Roman"/>
          <w:b/>
          <w:sz w:val="32"/>
          <w:szCs w:val="28"/>
        </w:rPr>
        <w:t>»</w:t>
      </w:r>
      <w:r w:rsidRPr="004E0255">
        <w:rPr>
          <w:rFonts w:ascii="Times New Roman" w:hAnsi="Times New Roman" w:cs="Times New Roman"/>
          <w:b/>
          <w:sz w:val="32"/>
          <w:szCs w:val="28"/>
          <w:lang w:val="be-BY"/>
        </w:rPr>
        <w:t xml:space="preserve"> і назвы</w:t>
      </w:r>
    </w:p>
    <w:p w:rsidR="00710C67" w:rsidRDefault="00710C67" w:rsidP="004E0255">
      <w:pPr>
        <w:pStyle w:val="12"/>
        <w:ind w:left="0" w:right="-283" w:firstLine="851"/>
        <w:jc w:val="center"/>
        <w:rPr>
          <w:rFonts w:ascii="Times New Roman" w:hAnsi="Times New Roman" w:cs="Times New Roman"/>
          <w:b/>
          <w:sz w:val="32"/>
          <w:szCs w:val="28"/>
          <w:lang w:val="be-BY"/>
        </w:rPr>
      </w:pPr>
      <w:r w:rsidRPr="0061391E">
        <w:rPr>
          <w:rFonts w:ascii="Times New Roman" w:hAnsi="Times New Roman" w:cs="Times New Roman"/>
          <w:b/>
          <w:sz w:val="32"/>
          <w:szCs w:val="28"/>
        </w:rPr>
        <w:t>«</w:t>
      </w:r>
      <w:r w:rsidRPr="0061391E">
        <w:rPr>
          <w:rFonts w:ascii="Times New Roman" w:hAnsi="Times New Roman" w:cs="Times New Roman"/>
          <w:b/>
          <w:sz w:val="32"/>
          <w:szCs w:val="28"/>
          <w:lang w:val="be-BY"/>
        </w:rPr>
        <w:t>Белая Русь</w:t>
      </w:r>
      <w:r w:rsidRPr="0061391E">
        <w:rPr>
          <w:rFonts w:ascii="Times New Roman" w:hAnsi="Times New Roman" w:cs="Times New Roman"/>
          <w:b/>
          <w:sz w:val="32"/>
          <w:szCs w:val="28"/>
        </w:rPr>
        <w:t>»</w:t>
      </w:r>
    </w:p>
    <w:p w:rsidR="00710C67" w:rsidRPr="0061391E" w:rsidRDefault="00710C67" w:rsidP="004E0255">
      <w:pPr>
        <w:pStyle w:val="12"/>
        <w:ind w:left="0" w:right="-283" w:firstLine="851"/>
        <w:jc w:val="center"/>
        <w:rPr>
          <w:rFonts w:ascii="Times New Roman" w:hAnsi="Times New Roman" w:cs="Times New Roman"/>
          <w:b/>
          <w:sz w:val="32"/>
          <w:szCs w:val="28"/>
          <w:lang w:val="be-BY"/>
        </w:rPr>
      </w:pPr>
    </w:p>
    <w:p w:rsidR="00710C67" w:rsidRPr="0061391E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61391E">
        <w:rPr>
          <w:rFonts w:ascii="Times New Roman" w:hAnsi="Times New Roman" w:cs="Times New Roman"/>
          <w:sz w:val="28"/>
          <w:szCs w:val="28"/>
        </w:rPr>
        <w:t>Знешняй формай праяўлення самасвядомасці з'яўляецца назва народа - этнонім. У XIII - XVI стст. у дачыненні да насельніцтва Беларусі ўжываліся розныя этнонімы. Да XVII ст. абагульняючай для праваслаўнага насельніцтва Беларусі, Украіны, Масковіі і часткова Літвы, Польшчы, латгаліі з яўлялася назва "Русь", "рускія", "русіны". Хаця ў іх грамадскай свядомасці захоувалася ўяўленне аб асаблівай блізкасці ўсходнеславянскіх народаў, якое замацоўвала праваслаўная царква, насельніцтва Русі Літоўскай і Русі Маскоўскай лічыла менавіта сябе "сапраўднай" Руссю, а сваіх суседзяў назьюала "маскавітамі", "маскалямі" ці, адпаведна, "літвой". Беларускія "русіны" ўжо ў XV - XVI стст. адрознівалі сябе ад "маскавітаў" суседняй дзяржавы, называючы іх мову "маскоўскай", а сваю - "рускай". Этнонім "рускія людзі" меў больш стабільную распаўсюджанасць сярод жыхароў усходняй Беларусі і Смаленшчыны. У канцы XVI - XVII ст. ён трансфармаваўся ў назву "беларусцы".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391E">
        <w:rPr>
          <w:rFonts w:ascii="Times New Roman" w:hAnsi="Times New Roman" w:cs="Times New Roman"/>
          <w:sz w:val="28"/>
          <w:szCs w:val="28"/>
          <w:lang w:val="be-BY"/>
        </w:rPr>
        <w:t xml:space="preserve">Спроба вызначыць прыблізны арэал распаўсюджання назвы «беларусец» па розных дакументах </w:t>
      </w:r>
      <w:r w:rsidRPr="006506C9">
        <w:rPr>
          <w:rFonts w:ascii="Times New Roman" w:hAnsi="Times New Roman" w:cs="Times New Roman"/>
          <w:sz w:val="28"/>
          <w:szCs w:val="28"/>
        </w:rPr>
        <w:t>XVII</w:t>
      </w:r>
      <w:r w:rsidRPr="0061391E">
        <w:rPr>
          <w:rFonts w:ascii="Times New Roman" w:hAnsi="Times New Roman" w:cs="Times New Roman"/>
          <w:sz w:val="28"/>
          <w:szCs w:val="28"/>
          <w:lang w:val="be-BY"/>
        </w:rPr>
        <w:t xml:space="preserve"> ст. паказала, што гэты этнонім ужываўся ў паўночнай, цэнтральнай і ўсходняй Беларусі (у сучасным разуменні гэтага слова), з гарадамі Полацкам, Віцебскам, Оршай, Магілёвам, Быхавам, Копыссю, Крычавам, Друцкам, Барысавам, Слуцкам, Талачыном, Лукомлем, Мсціславам, Бабруйскам. 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 xml:space="preserve">Разам з тым нярэдка жыхары Рэчы Паспалітай, падобна іншаземцам, пад «Белай Руссю» разумелі некаторыя ўкраінскія землі. </w:t>
      </w:r>
      <w:r w:rsidRPr="006506C9">
        <w:rPr>
          <w:rFonts w:ascii="Times New Roman" w:hAnsi="Times New Roman" w:cs="Times New Roman"/>
          <w:sz w:val="28"/>
          <w:szCs w:val="28"/>
        </w:rPr>
        <w:t>Так, у чалабітнай рускаму цару сотнікаў Войска Запарожскага Беларускіх палкоў, «обретающимся в Белой России», сярод гарадоў, якія знаходзіліся на гэтай тэрыторыі, назва Гародня. У канцы XVII ст. польскі пісьменнік Гарткнох падзяляў усю Русь у Рэчы Паспалітай на Чырвоную і Белую. Да Белай Русі ён адносіў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6C9">
        <w:rPr>
          <w:rFonts w:ascii="Times New Roman" w:hAnsi="Times New Roman" w:cs="Times New Roman"/>
          <w:sz w:val="28"/>
          <w:szCs w:val="28"/>
        </w:rPr>
        <w:t xml:space="preserve"> Чарнігай, Кіеў, Ноўгарад-Літоўскі (Навагрудак), Смаленскае ваяводства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F2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be-BY"/>
        </w:rPr>
        <w:t>2</w:t>
      </w:r>
      <w:r w:rsidRPr="00A6585C">
        <w:rPr>
          <w:rFonts w:ascii="Times New Roman" w:hAnsi="Times New Roman" w:cs="Times New Roman"/>
          <w:sz w:val="28"/>
          <w:szCs w:val="28"/>
        </w:rPr>
        <w:t>]</w:t>
      </w:r>
      <w:r w:rsidRPr="006506C9">
        <w:rPr>
          <w:rFonts w:ascii="Times New Roman" w:hAnsi="Times New Roman" w:cs="Times New Roman"/>
          <w:sz w:val="28"/>
          <w:szCs w:val="28"/>
        </w:rPr>
        <w:t>.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C9">
        <w:rPr>
          <w:rFonts w:ascii="Times New Roman" w:hAnsi="Times New Roman" w:cs="Times New Roman"/>
          <w:sz w:val="28"/>
          <w:szCs w:val="28"/>
        </w:rPr>
        <w:t>Аднак трэба адзначыць, што выхадцы з паўночнаўкраінскіх зямель у роспытах і іншых дакументах другой палавіны XVII ст. ужо вельмі рэдка называюць сябе «беларусцамі», прычым да іх гэта назва прымеркавана хутчэй тэрытарыяльна, чым этнічна. Насельніцтва ўсходніх абласцей Украіны, і перш за ўсё казакі («чаркасы»), вызначалі сваю маларускую тэрыторыю паняццямі «Украіна», «Рускае ваяводства», «Руская Украіна». Паступова напаўненне этнічным зместам назвы «Белая Русь» замацава-ла гэта вызначэнне за тэрыторыяй з беларускім насельніцтвам, што ўказвае на працэс этнанімізацыі назвы «беларусец». Сведчаннем пераўтварэння гэтай назвы ў этнононім беларусаў служыць саманазва «беларусец» у роспытах у Маскоўскім пасольстве ўдзельніка паўстання Сцяпана Разіна, ураджэнца Гродна АсташкІ Троіцкага. У гэтым выпадку «беларусцам» называе сябе выхадзец з заходніх абласцей этнічнай тэрыторыі беларускага народа, якія ў XVII ст. яшчэ не называліся Белай Руссю. Знамянальна, што Троіцкі каля 17 гадоў знаходзіўся ў Расіі ў іншаэтнічным акружэнні, аднак ён не страціў сваёй самасвядомасці. Не выключана, што такое ж устойлівае існаванне этнанімічнай формы самасвядомасці было ўласціва беларусам, якія жылі за межамі  тэрыторыі Белай Русі і упаміналіся ў дакументах як «беларусцы». Напрыклад, ураджэнец Раслава Пётр Смірноў у роспытах паказаў, што яго завезлі ў Польшчу, дзе ён жыў у Відаве ў беларусца. Доўгае захоўванне саманазвы ва ўмовах значнай аддаленасці ад месца першапачатковага пражывання, на думку сучасных этнографаў, з’яўляецца важнейшым сведчаннем мацнеючай этнічнай самасвядомасці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C9">
        <w:rPr>
          <w:rFonts w:ascii="Times New Roman" w:hAnsi="Times New Roman" w:cs="Times New Roman"/>
          <w:sz w:val="28"/>
          <w:szCs w:val="28"/>
        </w:rPr>
        <w:t>Самастойнасць этнікону «беларусцы» ў Рэчы Паспалітай XVII— XVIII стст. сведчыла таксама аб этнічным змесце гэтай назвы, калі яна ўжывалася ў афіцыйных і прыватных дакументах у кантэксце з этнадыферэнцыруючымі назвамі «ляхі», «чаркасы», «літва». Так, расказваючы аб сейме 1631 г., рэестравы казак П. Худы гаворыць аб тым, што каралевіча Уладзіслава патрабавалі на каралеўства запарожскія чаркасы і беларусцы.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C9">
        <w:rPr>
          <w:rFonts w:ascii="Times New Roman" w:hAnsi="Times New Roman" w:cs="Times New Roman"/>
          <w:sz w:val="28"/>
          <w:szCs w:val="28"/>
        </w:rPr>
        <w:t>Умацаванне этнічнага сэнсу паняцця «беларусцы» пачало абумоўліваць яго асобнае ўжыванне часам ужо без палітоніма «ліцвіны», што адлюстроўвала рост іменна этнічнай самасвядомасці беларусаў. Гэты працэс адпавядаў раздзельнаму прымяненню вызначэнняў «Белая Русь» і «Літва».У дакуменце 1661 г. смаленскі ваявода дакладна дыферэнцыруе паняцце «Вялікае княства Літоўскае», «княства Жмудскае» і «Белая Русь». Пад апошнім ён мае на ўвазе ўсходнія землі сучаснай Беларусі і тыя часткі Смаленшчыны і Пскоўшчыны, якія адышлі да Маскоўскай дзяржавы. У той жа час у Рэчы Паспалітай Белая Русь заўсёды разумелася як частка Вялікага княства Літоўскага. Напрыклад, ва ўніверсале 1700 г. караля Аўгуста II гаворыцца аб абывацелях «стану шляхецкай Белай Русі ў Вялікім княстве Літоўскім». Палітычнае саперніцтва каралёў Рэчы Паспалітай і рускіх цароў за тытул уладароў Белай Русі стварала некаторыя адрозненні паняццяў «беларусец» у пагранічных абласцях, якія адносіліся да дзвюх суседніх дзяржаў. Таму беларусаў Рэчы Паспалітай называлі часта «ліцвіны беларусцы», а беларусаў, якія пражывалі на землях Рускай дзяржавы, называлі проста «беларусцамі» або «рускімі» (калі яны былі праваслаўнага веравызнання).</w:t>
      </w:r>
    </w:p>
    <w:p w:rsidR="00710C67" w:rsidRPr="006506C9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6C9">
        <w:rPr>
          <w:rFonts w:ascii="Times New Roman" w:hAnsi="Times New Roman" w:cs="Times New Roman"/>
          <w:sz w:val="28"/>
          <w:szCs w:val="28"/>
        </w:rPr>
        <w:t>Паняцце «ліцвіны» ў састаўных формах тыпу «ліцвіны беларусцы» або ў аўтаномнай форме «ліцвіны», «літоўцы», «літва» ў XVII—XVIII стст. мела розную семантыку. Як і раней, у адных выпадках гэта назва выступала ў якасці палітоніма, у другіх — як экзаэтнонім для літоўцаў і беларусаў з боку палякаў, рускіх і ўкраінцаў. Акрамя таго, яна заставалася ўласным этнанімічным вызначэннем некаторых груп заходніх абласцей Беларусі і ўсходніх тэрыторый Літвы.</w:t>
      </w:r>
    </w:p>
    <w:p w:rsidR="00710C67" w:rsidRPr="006506C9" w:rsidRDefault="00710C67" w:rsidP="004E0255">
      <w:pPr>
        <w:pStyle w:val="21"/>
        <w:shd w:val="clear" w:color="auto" w:fill="auto"/>
        <w:spacing w:after="0" w:line="240" w:lineRule="auto"/>
        <w:ind w:right="-283" w:firstLine="851"/>
        <w:rPr>
          <w:sz w:val="28"/>
          <w:szCs w:val="28"/>
        </w:rPr>
      </w:pPr>
      <w:r w:rsidRPr="006506C9">
        <w:rPr>
          <w:sz w:val="28"/>
          <w:szCs w:val="28"/>
        </w:rPr>
        <w:t>У XVII—XVIII стст. некаторыя змены адбыліся і ў старажытных этнанімічных формах з коранем -рус-. Так, раней этнічна недыферэнцыраванае паняцце «русіны» ў адносінах да беларусаў паступова знікае. Замест яго праваслаўнае насельніцтва пачынае называцца «руськім», «рускым», «рускім». Уласна рускіх, у тым ліку стараабрадцаў, якія пражывалі на тэрыторыі Беларусі і Літвы ў XVII—XVIII стст., мясцовае насельніцтва называла патэстарнай формай «масквічы», «маскавіты», «маскалі» і радзей - этнонімам «рускія». Назва «рускія» адпавядала паняццю «праваслаўны, што асабліва добра а</w:t>
      </w:r>
      <w:r w:rsidRPr="006506C9">
        <w:rPr>
          <w:sz w:val="28"/>
          <w:szCs w:val="28"/>
          <w:lang w:val="be-BY"/>
        </w:rPr>
        <w:t>д</w:t>
      </w:r>
      <w:r w:rsidRPr="006506C9">
        <w:rPr>
          <w:sz w:val="28"/>
          <w:szCs w:val="28"/>
        </w:rPr>
        <w:t>люстравалася ў дакументах канца XVIII ст., калі землі Беларўсі былі далучаны да Расіі. Геаграфічнае рас</w:t>
      </w:r>
      <w:r w:rsidRPr="006506C9">
        <w:rPr>
          <w:sz w:val="28"/>
          <w:szCs w:val="28"/>
          <w:lang w:val="be-BY"/>
        </w:rPr>
        <w:t>п</w:t>
      </w:r>
      <w:r w:rsidRPr="006506C9">
        <w:rPr>
          <w:sz w:val="28"/>
          <w:szCs w:val="28"/>
        </w:rPr>
        <w:t>аўсюджанне назвы «рускія» ў Беларусі Х</w:t>
      </w:r>
      <w:r w:rsidRPr="006506C9">
        <w:rPr>
          <w:sz w:val="28"/>
          <w:szCs w:val="28"/>
          <w:lang w:val="en-US"/>
        </w:rPr>
        <w:t>V</w:t>
      </w:r>
      <w:r w:rsidRPr="006506C9">
        <w:rPr>
          <w:sz w:val="28"/>
          <w:szCs w:val="28"/>
        </w:rPr>
        <w:t>ІІ</w:t>
      </w:r>
      <w:r w:rsidRPr="006506C9">
        <w:rPr>
          <w:sz w:val="28"/>
          <w:szCs w:val="28"/>
          <w:lang w:val="be-BY"/>
        </w:rPr>
        <w:t xml:space="preserve"> - </w:t>
      </w:r>
      <w:r w:rsidRPr="006506C9">
        <w:rPr>
          <w:sz w:val="28"/>
          <w:szCs w:val="28"/>
        </w:rPr>
        <w:t>Х</w:t>
      </w:r>
      <w:r w:rsidRPr="006506C9">
        <w:rPr>
          <w:sz w:val="28"/>
          <w:szCs w:val="28"/>
          <w:lang w:val="en-US"/>
        </w:rPr>
        <w:t>V</w:t>
      </w:r>
      <w:r w:rsidRPr="006506C9">
        <w:rPr>
          <w:sz w:val="28"/>
          <w:szCs w:val="28"/>
        </w:rPr>
        <w:t>ІІІ стст. цягнулася да ўсходніх абласцей, хаця сустракалася ў тых або іншых выпадках на ўсёй этнічнай Тэрыторыі беларускай народнасці і асабліва там, дзе зах</w:t>
      </w:r>
      <w:r w:rsidRPr="006506C9">
        <w:rPr>
          <w:sz w:val="28"/>
          <w:szCs w:val="28"/>
          <w:lang w:val="be-BY"/>
        </w:rPr>
        <w:t>о</w:t>
      </w:r>
      <w:r w:rsidRPr="006506C9">
        <w:rPr>
          <w:sz w:val="28"/>
          <w:szCs w:val="28"/>
        </w:rPr>
        <w:t>ўвалася праваслаўе. Адным з такіх раёнаў было Палессе, дзе бытавалі розныя этнанімічныя формы (уключа</w:t>
      </w:r>
      <w:r w:rsidRPr="006506C9">
        <w:rPr>
          <w:sz w:val="28"/>
          <w:szCs w:val="28"/>
          <w:lang w:val="be-BY"/>
        </w:rPr>
        <w:t>ю</w:t>
      </w:r>
      <w:r w:rsidRPr="006506C9">
        <w:rPr>
          <w:sz w:val="28"/>
          <w:szCs w:val="28"/>
        </w:rPr>
        <w:t>чы і форму «рускія») і дзе праходзілі аб'яднальныя працэсы (аналагічныя працэсам станаўлення назвы «беларусцы» ва ўсходняй Беларусі). У XVII ст. там упершыню фіксуецца вызначэнне «палешукі». Аналагічна назве «Белая Русь» тапонім «Палессе» сустракаецца на старонках старажытных дакументаў значна раней XVII ст. Упершыню ён названы ў летапісе па Іпацьеўскаму спісу пад 1273 г., а гістарычныя крыніцы XVI— XVII стст. ужо шырока выкарыстоўваюць яго для абазначэння тэрыторый басейна Прыпяці і шэрагу сумежных зямель. Таксама, як і землі Белай Русі, дзе ўзаемадзейнічалі беларускі і рускі народы, палескія тэрыторыі былі кантактнай зонай паміж беларусамі і ўкраінцамі. I ў той жа час, калі на землях Верхняга Падзвіння і Падняпроўя распаўсюджваецца этнанімічная назва «беларусцы», на Палессі ўзнікае аналагічнае паняцце «палешукі», якое ахоплівала беларуса- і украінамоўнае насельніцтва.</w:t>
      </w:r>
    </w:p>
    <w:p w:rsidR="00710C67" w:rsidRPr="006506C9" w:rsidRDefault="00710C67" w:rsidP="004E0255">
      <w:pPr>
        <w:pStyle w:val="21"/>
        <w:shd w:val="clear" w:color="auto" w:fill="auto"/>
        <w:spacing w:after="0" w:line="240" w:lineRule="auto"/>
        <w:ind w:right="-283" w:firstLine="851"/>
        <w:rPr>
          <w:sz w:val="28"/>
          <w:szCs w:val="28"/>
        </w:rPr>
      </w:pPr>
      <w:r w:rsidRPr="006506C9">
        <w:rPr>
          <w:sz w:val="28"/>
          <w:szCs w:val="28"/>
        </w:rPr>
        <w:t>Узмацненне працэсаў інтэграцыі і кансалідацыі беларускага насельніцтва ў пагранічных абласцях у перыяд XVII—XVIII стст. было звязана, відаць, з нейкай пераарыентацыяй аб'яднальных этнічных працэсаў у межах беларускага і суседняга з ім рускага і украінскага насельніцтва. Узнікненне самастойных этнічных і тапанімічных назваў у пагранічных абласцях Беларусі, Расіі і Украіны, якія характарызуюцца змешанымі формамі этнавызначальных прымет, дазваляе назваць гэтыя вобласці гісторыка-этнаграфічнымі ці нават і субэтнічнымі. Тое ж можна сказаць і пра заходнія раёны Беларусі і Усходняй Літвы («Літва Павілейская» — «Чорная Русь»), дзе назіралася аналагічная сітуацыя ўзземадзеяння беларускага і літоўскага насельніцтва.</w:t>
      </w:r>
    </w:p>
    <w:p w:rsidR="00710C67" w:rsidRDefault="00710C67" w:rsidP="004E0255">
      <w:pPr>
        <w:pStyle w:val="21"/>
        <w:shd w:val="clear" w:color="auto" w:fill="auto"/>
        <w:spacing w:after="395" w:line="240" w:lineRule="auto"/>
        <w:ind w:right="-283" w:firstLine="851"/>
        <w:rPr>
          <w:sz w:val="28"/>
          <w:szCs w:val="28"/>
          <w:lang w:val="be-BY"/>
        </w:rPr>
      </w:pPr>
      <w:r w:rsidRPr="006506C9">
        <w:rPr>
          <w:sz w:val="28"/>
          <w:szCs w:val="28"/>
        </w:rPr>
        <w:t>У навуковай літаратуры пад гісторьіка-этнаграфічнай вобласцю звычайна разумеецца арэал, які ахоплівае два або некалькі этнасаў (народаў)</w:t>
      </w:r>
      <w:r w:rsidRPr="006506C9">
        <w:rPr>
          <w:rStyle w:val="-1pt"/>
          <w:sz w:val="28"/>
          <w:szCs w:val="28"/>
        </w:rPr>
        <w:t xml:space="preserve">. </w:t>
      </w:r>
      <w:r w:rsidRPr="006506C9">
        <w:rPr>
          <w:sz w:val="28"/>
          <w:szCs w:val="28"/>
        </w:rPr>
        <w:t>«Адна з характэрных рыс генезісу гісторыка-этнаграфічных агульнасцей, — піша Ю. Брамлей, — заключаецца ў тым, што яны фарміруюцца на працягу доўгіх перыядаў часу ў ходзе культурнай інтэрферэнцыі суседніх народаў. У сілу гэтага структура такіх абласцей шматслойная, а граніцы лабільныя»</w:t>
      </w:r>
      <w:r>
        <w:rPr>
          <w:sz w:val="28"/>
          <w:szCs w:val="28"/>
        </w:rPr>
        <w:t xml:space="preserve"> </w:t>
      </w:r>
      <w:r w:rsidRPr="00A6585C">
        <w:rPr>
          <w:sz w:val="28"/>
          <w:szCs w:val="28"/>
        </w:rPr>
        <w:t>[13]</w:t>
      </w:r>
      <w:r w:rsidRPr="006506C9">
        <w:rPr>
          <w:sz w:val="28"/>
          <w:szCs w:val="28"/>
        </w:rPr>
        <w:t>. Распаўсюджванне ў гэтых рэгіёнах пэўных этнанімічных форм сведчыць аб дзейнасці там працэсаў, характэрных для субэтнічных супольнасцей больш высокага таксанамічнага ўзроўню, чым гісторыка-этнаграфічныя аб'яднанні. У Беларусі XVII—XVIII стст., дарэчы, як і некалькі раней, усё гэта было характэрна, прынамсі для трох буйных пагранічных</w:t>
      </w:r>
      <w:r w:rsidRPr="006506C9">
        <w:rPr>
          <w:sz w:val="28"/>
          <w:szCs w:val="28"/>
          <w:lang w:val="be-BY"/>
        </w:rPr>
        <w:t xml:space="preserve"> </w:t>
      </w:r>
      <w:r w:rsidRPr="006506C9">
        <w:rPr>
          <w:sz w:val="28"/>
          <w:szCs w:val="28"/>
        </w:rPr>
        <w:t>абласцей — «Белай Русі», «Палесся», «Чорнай Русі», якія складваліся ў выніку ўласных этнагістарычных прычын.</w:t>
      </w:r>
    </w:p>
    <w:p w:rsidR="00710C67" w:rsidRDefault="00710C67" w:rsidP="004E0255">
      <w:pPr>
        <w:pStyle w:val="21"/>
        <w:shd w:val="clear" w:color="auto" w:fill="auto"/>
        <w:spacing w:after="395" w:line="240" w:lineRule="auto"/>
        <w:ind w:right="-283"/>
        <w:jc w:val="center"/>
        <w:rPr>
          <w:b/>
          <w:sz w:val="32"/>
          <w:szCs w:val="28"/>
          <w:lang w:val="be-BY"/>
        </w:rPr>
      </w:pPr>
      <w:r w:rsidRPr="004E0255">
        <w:rPr>
          <w:b/>
          <w:sz w:val="32"/>
          <w:szCs w:val="28"/>
          <w:lang w:val="be-BY"/>
        </w:rPr>
        <w:t>5.</w:t>
      </w:r>
      <w:r>
        <w:rPr>
          <w:b/>
          <w:sz w:val="32"/>
          <w:szCs w:val="28"/>
          <w:lang w:val="be-BY"/>
        </w:rPr>
        <w:t xml:space="preserve"> </w:t>
      </w:r>
      <w:r w:rsidRPr="00045F9B">
        <w:rPr>
          <w:b/>
          <w:sz w:val="32"/>
          <w:szCs w:val="28"/>
          <w:lang w:val="be-BY"/>
        </w:rPr>
        <w:t>Фарміраванне этнічнай самасвядомасці</w:t>
      </w:r>
    </w:p>
    <w:p w:rsidR="00710C67" w:rsidRPr="00045F9B" w:rsidRDefault="00710C67" w:rsidP="004E0255">
      <w:pPr>
        <w:pStyle w:val="ac"/>
        <w:spacing w:before="0" w:beforeAutospacing="0" w:after="0" w:afterAutospacing="0"/>
        <w:ind w:right="-283" w:firstLine="851"/>
        <w:jc w:val="both"/>
        <w:rPr>
          <w:sz w:val="28"/>
          <w:szCs w:val="28"/>
        </w:rPr>
      </w:pPr>
      <w:r w:rsidRPr="00045F9B">
        <w:rPr>
          <w:sz w:val="28"/>
          <w:szCs w:val="28"/>
          <w:lang w:val="be-BY"/>
        </w:rPr>
        <w:t xml:space="preserve">Адным з галоўных вынікаў аб'яднальных этнічных працэсаў і асноўным паказчыкам ступені кансалідаванасці народа выступае этнічная самасвядомасць - усведамленне людзьмі прыналежнасці да свайго народа, яго адметнасці. </w:t>
      </w:r>
      <w:r w:rsidRPr="00B0351B">
        <w:rPr>
          <w:sz w:val="28"/>
          <w:szCs w:val="28"/>
          <w:lang w:val="be-BY"/>
        </w:rPr>
        <w:t xml:space="preserve">Яна ўзнікла найперш у асяроддзі прагрэсіўна настроеных слаёў гараджан, шляхты, духавенсгва і праявілася ў любві да роднага края, народа, культуры, у зацікаўленасці іх мінулым, сучасным і будучым, у клопаце аб уратаванні нацыянальных формаў духоўнай культуры перад пагрозай дэнацыяналізацыі. </w:t>
      </w:r>
      <w:r w:rsidRPr="00045F9B">
        <w:rPr>
          <w:sz w:val="28"/>
          <w:szCs w:val="28"/>
        </w:rPr>
        <w:t xml:space="preserve">У XVI ст., да 1596 г., этнічная самасвядомасць арыентавалася пераважна на свецкія формы. Надзвычай яскрава патрыятызм выявіўся ў беларускіх летапісах, літаратуры, грамадскай думцы. Думка аб нацыянальнай годнасці, гонары за сваю радзіму, народ, культуру ўпершыню была абгрунтавана ў творах М.Гусоўскага, Ф.Скарыны, С.Буднага, В.Цяпінскага. Рэфармацыя садзейнічала абуджэнню нацыянальнай самасвядомасці, цікавасці да нацыянальнай мовы. У 70 - 80-я гг. многія яе дзеячы праявілі вялікі нацыянальна-патрыятычны энтузіязм. </w:t>
      </w:r>
    </w:p>
    <w:p w:rsidR="00710C67" w:rsidRPr="00045F9B" w:rsidRDefault="00710C67" w:rsidP="004E0255">
      <w:pPr>
        <w:pStyle w:val="ac"/>
        <w:spacing w:before="0" w:beforeAutospacing="0" w:after="0" w:afterAutospacing="0"/>
        <w:ind w:right="-283" w:firstLine="851"/>
        <w:jc w:val="both"/>
        <w:rPr>
          <w:sz w:val="28"/>
          <w:szCs w:val="28"/>
        </w:rPr>
      </w:pPr>
      <w:r w:rsidRPr="00045F9B">
        <w:rPr>
          <w:sz w:val="28"/>
          <w:szCs w:val="28"/>
        </w:rPr>
        <w:t xml:space="preserve">Істотныя зрухі ў сацыяльна-палітычнай і культурна-рэлігійнай сітуацыі на Беларусі на рубяжы XVI - XVII стст. нарадзілі іншую форму нацыянальнай самасвядомасці, у якой дамінуючую ролю адыгрываў рэлігійны кампанент. Яе носьбітамі былі С.Зізаній, М.Сматрыцкі, А.Філіповіч і іншыя барацьбіты супраць ваяўнічага каталіцызму і ўніі, апантаныя ідэяй рзлігійнай свабоды для праваслаўных. Уніяцкія дзеячы баранілі таксама нацыянальна-культурныя каштоўнасці беларускага народа (мову, абраднасць, святы), імкнучыся спалучыць іх з заходнееўрапейскімі. </w:t>
      </w:r>
    </w:p>
    <w:p w:rsidR="00710C67" w:rsidRDefault="00710C67" w:rsidP="004E0255">
      <w:pPr>
        <w:pStyle w:val="21"/>
        <w:shd w:val="clear" w:color="auto" w:fill="auto"/>
        <w:spacing w:after="0" w:line="240" w:lineRule="auto"/>
        <w:ind w:right="-283" w:firstLine="851"/>
        <w:rPr>
          <w:sz w:val="28"/>
          <w:szCs w:val="28"/>
          <w:lang w:val="be-BY"/>
        </w:rPr>
      </w:pPr>
      <w:r w:rsidRPr="00045F9B">
        <w:rPr>
          <w:sz w:val="28"/>
          <w:szCs w:val="28"/>
          <w:lang w:val="be-BY"/>
        </w:rPr>
        <w:t xml:space="preserve">Адным з першапачатковых звенняў у іерархіі ўзроўняў этнічнай самасвядомасці з'яўляецца ўсведамленне сябе членамі сямейна-сваяцкіх супольнасцей і сялянскіх абшчын, якія служылі першаснымі ячэйкамі крышталізацыі і захавання этнічных якасцей. </w:t>
      </w:r>
      <w:r w:rsidRPr="00B0351B">
        <w:rPr>
          <w:sz w:val="28"/>
          <w:szCs w:val="28"/>
          <w:lang w:val="be-BY"/>
        </w:rPr>
        <w:t xml:space="preserve">Дыферэнцыяцыя «мы — яны», якая на гэтай ступені ажыццяўлялася на аснове ўнутрысваяцкіх і ўнутрысямейных крытэрыяў, аб'ектыўна садзейнічала стабілізацыі кампанентаў этнічнай культуры. Развіццё сямейна-сваяцкай самасвядомасці цесна звязана з існаваннем вялікай сям'і, якая на працягу </w:t>
      </w:r>
      <w:r w:rsidRPr="006506C9">
        <w:rPr>
          <w:sz w:val="28"/>
          <w:szCs w:val="28"/>
        </w:rPr>
        <w:t>XVII</w:t>
      </w:r>
      <w:r w:rsidRPr="00B0351B">
        <w:rPr>
          <w:sz w:val="28"/>
          <w:szCs w:val="28"/>
          <w:lang w:val="be-BY"/>
        </w:rPr>
        <w:t>—</w:t>
      </w:r>
      <w:r w:rsidRPr="006506C9">
        <w:rPr>
          <w:sz w:val="28"/>
          <w:szCs w:val="28"/>
        </w:rPr>
        <w:t>XVIII</w:t>
      </w:r>
      <w:r w:rsidRPr="00B0351B">
        <w:rPr>
          <w:sz w:val="28"/>
          <w:szCs w:val="28"/>
          <w:lang w:val="be-BY"/>
        </w:rPr>
        <w:t xml:space="preserve"> стст. паступова распадалася. Тым не менш сямейна-сваяцкая самасвядомасць была моцна развіта ў беларусаў, адным са сведчанняў чаго з'яўляецца наяўнасць устойлівых сямейна-сваяцкіх найменняў. Так, у вёсцы Драбаўшчызна Радзівіламонтаўскага маёнтка (сучасны Клецкі раён), згодна інвентару 1730 г., сялян з прозвішчам Кожак было пяць з 14, што ўладалі валокамі і з'яўляліся гаспадарамі пяці з 11 дымоў. </w:t>
      </w:r>
      <w:r w:rsidRPr="006506C9">
        <w:rPr>
          <w:sz w:val="28"/>
          <w:szCs w:val="28"/>
        </w:rPr>
        <w:t>У інвентары за 1742 г. сяляне з гэтым найменнем трымалі ўжо большасць (7 з 12) валочных надзелаў.</w:t>
      </w:r>
    </w:p>
    <w:p w:rsidR="00710C67" w:rsidRDefault="00710C67" w:rsidP="004E0255">
      <w:pPr>
        <w:pStyle w:val="21"/>
        <w:shd w:val="clear" w:color="auto" w:fill="auto"/>
        <w:spacing w:after="0" w:line="240" w:lineRule="auto"/>
        <w:ind w:right="-283" w:firstLine="851"/>
        <w:rPr>
          <w:sz w:val="28"/>
          <w:szCs w:val="28"/>
          <w:lang w:val="be-BY"/>
        </w:rPr>
      </w:pPr>
    </w:p>
    <w:p w:rsidR="00710C67" w:rsidRPr="00045F9B" w:rsidRDefault="00710C67" w:rsidP="004E0255">
      <w:pPr>
        <w:pStyle w:val="21"/>
        <w:shd w:val="clear" w:color="auto" w:fill="auto"/>
        <w:spacing w:after="0" w:line="240" w:lineRule="auto"/>
        <w:ind w:right="-283"/>
        <w:jc w:val="center"/>
        <w:rPr>
          <w:b/>
          <w:sz w:val="28"/>
          <w:szCs w:val="28"/>
          <w:lang w:val="be-BY"/>
        </w:rPr>
      </w:pPr>
      <w:r w:rsidRPr="00045F9B">
        <w:rPr>
          <w:b/>
          <w:sz w:val="28"/>
          <w:szCs w:val="28"/>
          <w:lang w:val="be-BY"/>
        </w:rPr>
        <w:t>5.1.Утварэнне спадчынных найменняў</w:t>
      </w:r>
    </w:p>
    <w:p w:rsidR="00710C67" w:rsidRPr="00045F9B" w:rsidRDefault="00710C67" w:rsidP="004E0255">
      <w:pPr>
        <w:pStyle w:val="21"/>
        <w:shd w:val="clear" w:color="auto" w:fill="auto"/>
        <w:spacing w:after="0" w:line="240" w:lineRule="auto"/>
        <w:ind w:right="-283" w:firstLine="851"/>
        <w:rPr>
          <w:sz w:val="28"/>
          <w:szCs w:val="28"/>
          <w:lang w:val="be-BY"/>
        </w:rPr>
      </w:pPr>
    </w:p>
    <w:p w:rsidR="00710C67" w:rsidRPr="00B0351B" w:rsidRDefault="00710C67" w:rsidP="004E0255">
      <w:pPr>
        <w:pStyle w:val="21"/>
        <w:shd w:val="clear" w:color="auto" w:fill="auto"/>
        <w:spacing w:after="0" w:line="240" w:lineRule="auto"/>
        <w:ind w:right="-283" w:firstLine="851"/>
        <w:rPr>
          <w:sz w:val="28"/>
          <w:szCs w:val="28"/>
          <w:lang w:val="be-BY"/>
        </w:rPr>
      </w:pPr>
      <w:r w:rsidRPr="00B0351B">
        <w:rPr>
          <w:sz w:val="28"/>
          <w:szCs w:val="28"/>
          <w:lang w:val="be-BY"/>
        </w:rPr>
        <w:t>Нарастанне міжпакаленнай самасвядомасці ў рамках мікраэтнасацыяльнай адзінкі — сям'і праявілася ў працэсе ўтварэння ў беларусаў устойлівых спадчынных найменняў — таго, што мы зараз называем прозвішчамі. Узнікненне такіх пастаянных назваў стабілізавала ўнутрысямейныя дыяхронныя сувязі, якім належыць значная роля ў трансмісіі этнічных якасцей і ўзнаўленні этнасу. У гэты перыяд у беларусаў працягваўся працэс складвання трохкампанентнай сістэмы наймення</w:t>
      </w:r>
      <w:r w:rsidRPr="006506C9">
        <w:rPr>
          <w:sz w:val="28"/>
          <w:szCs w:val="28"/>
          <w:lang w:val="be-BY"/>
        </w:rPr>
        <w:t xml:space="preserve">ў, </w:t>
      </w:r>
      <w:r w:rsidRPr="00B0351B">
        <w:rPr>
          <w:sz w:val="28"/>
          <w:szCs w:val="28"/>
          <w:lang w:val="be-BY"/>
        </w:rPr>
        <w:t>у рамках якога на аснове  імён па бацьку,  імён-мянушак  паступова ўтвараліся ўласныя прозвішчы</w:t>
      </w:r>
      <w:r>
        <w:rPr>
          <w:sz w:val="28"/>
          <w:szCs w:val="28"/>
          <w:lang w:val="be-BY"/>
        </w:rPr>
        <w:t xml:space="preserve"> </w:t>
      </w:r>
      <w:r w:rsidRPr="00B0351B">
        <w:rPr>
          <w:sz w:val="28"/>
          <w:szCs w:val="28"/>
          <w:lang w:val="be-BY"/>
        </w:rPr>
        <w:t xml:space="preserve">[14]. Разам з тым трох-, чатырох- і больш састаўныя назвы былі характэрнымі пераважна для прадстаўнікоў пануючых саслоўяў. Сяляне аж да апошняй чвэрці </w:t>
      </w:r>
      <w:r w:rsidRPr="006506C9">
        <w:rPr>
          <w:sz w:val="28"/>
          <w:szCs w:val="28"/>
        </w:rPr>
        <w:t>XVIII</w:t>
      </w:r>
      <w:r w:rsidRPr="00B0351B">
        <w:rPr>
          <w:sz w:val="28"/>
          <w:szCs w:val="28"/>
          <w:lang w:val="be-BY"/>
        </w:rPr>
        <w:t xml:space="preserve"> ст. звычайна называліся двухкампанентнай формай, першую частку якой складала ўласнае імя, а другая часцей за ўсё была імем па бацьку на -овіч, -евіч, -іч, прычым яна амаль заўсёды захоўвалася толькі ў двух пакаленнях.</w:t>
      </w:r>
    </w:p>
    <w:p w:rsidR="00710C67" w:rsidRPr="006506C9" w:rsidRDefault="00710C67" w:rsidP="004E0255">
      <w:pPr>
        <w:pStyle w:val="21"/>
        <w:shd w:val="clear" w:color="auto" w:fill="auto"/>
        <w:spacing w:after="0" w:line="240" w:lineRule="auto"/>
        <w:ind w:right="-283" w:firstLine="851"/>
        <w:rPr>
          <w:sz w:val="28"/>
          <w:szCs w:val="28"/>
        </w:rPr>
      </w:pPr>
      <w:r w:rsidRPr="006506C9">
        <w:rPr>
          <w:sz w:val="28"/>
          <w:szCs w:val="28"/>
        </w:rPr>
        <w:t>Тым не менш працэс зараджэння ў сялянскім асяроддзі трохсастаў</w:t>
      </w:r>
      <w:r w:rsidRPr="006506C9">
        <w:rPr>
          <w:sz w:val="28"/>
          <w:szCs w:val="28"/>
          <w:lang w:val="be-BY"/>
        </w:rPr>
        <w:t>н</w:t>
      </w:r>
      <w:r w:rsidRPr="006506C9">
        <w:rPr>
          <w:sz w:val="28"/>
          <w:szCs w:val="28"/>
        </w:rPr>
        <w:t>ых найменняў, а таксама прозвішчаў прасочваецца на працягу XVII—XVIII стст. Так, сяляне вёскі Рудная ва ўладанні Цімкавічы (Навагрудскае ваяводства), паводле</w:t>
      </w:r>
      <w:r>
        <w:rPr>
          <w:sz w:val="28"/>
          <w:szCs w:val="28"/>
        </w:rPr>
        <w:t xml:space="preserve"> інвентару 1638 г., былі назва</w:t>
      </w:r>
      <w:r w:rsidRPr="006506C9">
        <w:rPr>
          <w:sz w:val="28"/>
          <w:szCs w:val="28"/>
        </w:rPr>
        <w:t>ны трохсастаўнымі найменнямі (Паўлюк Гайшэня Мядзведзевіч, Фёдар Жмурэня Канчыц, Васіль Верабей Іванкевіч)</w:t>
      </w:r>
      <w:r w:rsidRPr="006506C9">
        <w:rPr>
          <w:rStyle w:val="8"/>
          <w:i w:val="0"/>
          <w:sz w:val="28"/>
          <w:szCs w:val="28"/>
          <w:lang w:val="be-BY"/>
        </w:rPr>
        <w:t>.</w:t>
      </w:r>
      <w:r w:rsidRPr="006506C9">
        <w:rPr>
          <w:sz w:val="28"/>
          <w:szCs w:val="28"/>
        </w:rPr>
        <w:t xml:space="preserve"> У радзе выпадкаў пэўныя празванні жыхароў сельскіх пася</w:t>
      </w:r>
      <w:r w:rsidRPr="006506C9">
        <w:rPr>
          <w:sz w:val="28"/>
          <w:szCs w:val="28"/>
          <w:lang w:val="be-BY"/>
        </w:rPr>
        <w:t>лення</w:t>
      </w:r>
      <w:r w:rsidRPr="006506C9">
        <w:rPr>
          <w:sz w:val="28"/>
          <w:szCs w:val="28"/>
        </w:rPr>
        <w:t>ў бытавалі працяглы час, што было перадумовай іх спадчыннасці</w:t>
      </w:r>
      <w:r w:rsidRPr="006506C9">
        <w:rPr>
          <w:sz w:val="28"/>
          <w:szCs w:val="28"/>
          <w:lang w:val="be-BY"/>
        </w:rPr>
        <w:t>.</w:t>
      </w:r>
      <w:r w:rsidRPr="006506C9">
        <w:rPr>
          <w:sz w:val="28"/>
          <w:szCs w:val="28"/>
        </w:rPr>
        <w:t xml:space="preserve"> Напрыклад, антрапонім Лагутка(о) прасочваецца ў чатырох інвентарах сяла Клідэянты ўладання Смаргонь (Ашмянскі павет) з 1622 па 1689 г., а найменне Гурын у вёсцы Несцяняты таго ж уладання — у шасці інвентарах з 1622 па 1788 г. Прычым вопісы фіксуюць паслядоўную перадачу антрапоніма на працягу трох-чатырох пакаленняў адной сваяцкай лініі. Так, у інвентары в. Несцяняты за 1689 г.</w:t>
      </w:r>
      <w:r w:rsidRPr="006506C9">
        <w:rPr>
          <w:sz w:val="28"/>
          <w:szCs w:val="28"/>
          <w:lang w:val="be-BY"/>
        </w:rPr>
        <w:t xml:space="preserve"> </w:t>
      </w:r>
      <w:r w:rsidRPr="006506C9">
        <w:rPr>
          <w:sz w:val="28"/>
          <w:szCs w:val="28"/>
        </w:rPr>
        <w:t xml:space="preserve">упамінаецца Фёдар Гурын </w:t>
      </w:r>
      <w:r w:rsidRPr="006506C9">
        <w:rPr>
          <w:sz w:val="28"/>
          <w:szCs w:val="28"/>
          <w:lang w:val="be-BY"/>
        </w:rPr>
        <w:t>з</w:t>
      </w:r>
      <w:r w:rsidRPr="006506C9">
        <w:rPr>
          <w:sz w:val="28"/>
          <w:szCs w:val="28"/>
        </w:rPr>
        <w:t xml:space="preserve"> с</w:t>
      </w:r>
      <w:r w:rsidRPr="006506C9">
        <w:rPr>
          <w:sz w:val="28"/>
          <w:szCs w:val="28"/>
          <w:lang w:val="be-BY"/>
        </w:rPr>
        <w:t>ы</w:t>
      </w:r>
      <w:r w:rsidRPr="006506C9">
        <w:rPr>
          <w:sz w:val="28"/>
          <w:szCs w:val="28"/>
        </w:rPr>
        <w:t>нам Казімірам. У во</w:t>
      </w:r>
      <w:r w:rsidRPr="006506C9">
        <w:rPr>
          <w:sz w:val="28"/>
          <w:szCs w:val="28"/>
          <w:lang w:val="be-BY"/>
        </w:rPr>
        <w:t>п</w:t>
      </w:r>
      <w:r w:rsidRPr="006506C9">
        <w:rPr>
          <w:sz w:val="28"/>
          <w:szCs w:val="28"/>
        </w:rPr>
        <w:t xml:space="preserve">ісу 1723 г. назван ужо Казімір Гурын, які па ўзросту з'яўляўся хутчэй за ўсё сынам Фёдара. Па даных 1755 г., трымальнікамі двух асадных паўвалок былі Францыск Гурын з братамі, а таксама Якаў Гурын, напэўна, той, што ў папярэднім інвентары названы сынам Казіміра з мянушкай Яднік, якая потым знікла. У Якава было два сыны, адзін з якіх Хрыстафор прадстаўляў антрапанімічную лінію Гурыных у вопісу 1788 г. Аналагічным чынам прасочваецца чатырохпакаленная пераемнасць Наймення Падляшук (Паляшук) у той жа вёсцы Несцяняты. У вопісу 1723 г. назван Апанас Паляшук з </w:t>
      </w:r>
      <w:r w:rsidRPr="006506C9">
        <w:rPr>
          <w:sz w:val="28"/>
          <w:szCs w:val="28"/>
          <w:lang w:val="be-BY"/>
        </w:rPr>
        <w:t>ча</w:t>
      </w:r>
      <w:r w:rsidRPr="006506C9">
        <w:rPr>
          <w:sz w:val="28"/>
          <w:szCs w:val="28"/>
        </w:rPr>
        <w:t>т</w:t>
      </w:r>
      <w:r w:rsidRPr="006506C9">
        <w:rPr>
          <w:sz w:val="28"/>
          <w:szCs w:val="28"/>
          <w:lang w:val="be-BY"/>
        </w:rPr>
        <w:t>ы</w:t>
      </w:r>
      <w:r w:rsidRPr="006506C9">
        <w:rPr>
          <w:sz w:val="28"/>
          <w:szCs w:val="28"/>
        </w:rPr>
        <w:t>рма сынамі, двое з якіх прысутнічаюць у наступным інвентары 1755 г., прычым Мацвей Падляшук меў трох сыноў і двух унукаў. Па даных 1788 г., у гэтай жа вёсцы было тры Падляшукі — трымальнікі вал</w:t>
      </w:r>
      <w:r w:rsidRPr="006506C9">
        <w:rPr>
          <w:sz w:val="28"/>
          <w:szCs w:val="28"/>
          <w:lang w:val="be-BY"/>
        </w:rPr>
        <w:t>о</w:t>
      </w:r>
      <w:r w:rsidRPr="006506C9">
        <w:rPr>
          <w:sz w:val="28"/>
          <w:szCs w:val="28"/>
        </w:rPr>
        <w:t>чнай зямлі і імёны д</w:t>
      </w:r>
      <w:r w:rsidRPr="006506C9">
        <w:rPr>
          <w:sz w:val="28"/>
          <w:szCs w:val="28"/>
          <w:lang w:val="be-BY"/>
        </w:rPr>
        <w:t>в</w:t>
      </w:r>
      <w:r w:rsidRPr="006506C9">
        <w:rPr>
          <w:sz w:val="28"/>
          <w:szCs w:val="28"/>
        </w:rPr>
        <w:t xml:space="preserve">ух з іх такія ж, як у сына і ўнука Мацвёя Падляшука. </w:t>
      </w:r>
    </w:p>
    <w:p w:rsidR="00710C67" w:rsidRPr="006506C9" w:rsidRDefault="00710C67" w:rsidP="004E0255">
      <w:pPr>
        <w:pStyle w:val="1"/>
        <w:shd w:val="clear" w:color="auto" w:fill="auto"/>
        <w:spacing w:line="240" w:lineRule="auto"/>
        <w:ind w:right="-283" w:firstLine="851"/>
        <w:rPr>
          <w:sz w:val="28"/>
          <w:szCs w:val="28"/>
          <w:lang w:val="be-BY"/>
        </w:rPr>
      </w:pPr>
      <w:r w:rsidRPr="006506C9">
        <w:rPr>
          <w:sz w:val="28"/>
          <w:szCs w:val="28"/>
        </w:rPr>
        <w:t>Імёны сялянскага праваслаўнага і ўніяцкага насельніцтва часам адрозніваліся ад імён заможных слаёў і асабліва шляхты, якая карысталася для гэтага каталіцкім календаром. Аналагічныя з'явы былі вельмі характэрнымі для класава-антаганістычнага грамадства, калі пануючыя класы адмяжоўваліся ад свайго народа на антрапанімічным узроўні.</w:t>
      </w:r>
      <w:r w:rsidRPr="006506C9">
        <w:rPr>
          <w:sz w:val="28"/>
          <w:szCs w:val="28"/>
          <w:lang w:val="be-BY"/>
        </w:rPr>
        <w:t xml:space="preserve"> </w:t>
      </w:r>
      <w:r w:rsidRPr="006506C9">
        <w:rPr>
          <w:sz w:val="28"/>
          <w:szCs w:val="28"/>
        </w:rPr>
        <w:t xml:space="preserve"> Прычым простым людзям часам нават забаранялася выкарыстоўваць тыя імёны, якія мелі найбольшае распаўсюджанне ў феадалаў.</w:t>
      </w:r>
      <w:r w:rsidRPr="006506C9">
        <w:rPr>
          <w:sz w:val="28"/>
          <w:szCs w:val="28"/>
          <w:lang w:val="be-BY"/>
        </w:rPr>
        <w:t xml:space="preserve"> </w:t>
      </w:r>
      <w:r w:rsidRPr="006506C9">
        <w:rPr>
          <w:sz w:val="28"/>
          <w:szCs w:val="28"/>
        </w:rPr>
        <w:t xml:space="preserve"> У Беларусі таго часу гэты працэс быў у пэўнай ступені звязан з паланізацыяй. Агульнадзяржаўная палітыка апалячвання закранала розныя сферы этнасацыяльнага жыцця беларускага народа. У XVII—XVIII стст. гэты працэс ушчыльную закрануў мову беларускага насельніцтва. Так, патрабаванне Статута 1588 г.</w:t>
      </w:r>
      <w:r w:rsidRPr="006506C9">
        <w:rPr>
          <w:sz w:val="28"/>
          <w:szCs w:val="28"/>
          <w:lang w:val="be-BY"/>
        </w:rPr>
        <w:t xml:space="preserve">, </w:t>
      </w:r>
      <w:r w:rsidRPr="006506C9">
        <w:rPr>
          <w:sz w:val="28"/>
          <w:szCs w:val="28"/>
        </w:rPr>
        <w:t xml:space="preserve">каб пісар </w:t>
      </w:r>
      <w:r w:rsidRPr="006506C9">
        <w:rPr>
          <w:sz w:val="28"/>
          <w:szCs w:val="28"/>
          <w:lang w:val="be-BY"/>
        </w:rPr>
        <w:t>з</w:t>
      </w:r>
      <w:r w:rsidRPr="006506C9">
        <w:rPr>
          <w:sz w:val="28"/>
          <w:szCs w:val="28"/>
        </w:rPr>
        <w:t>емскі пісаў толькі «па-ру</w:t>
      </w:r>
      <w:r w:rsidRPr="006506C9">
        <w:rPr>
          <w:sz w:val="28"/>
          <w:szCs w:val="28"/>
          <w:lang w:val="be-BY"/>
        </w:rPr>
        <w:t>с</w:t>
      </w:r>
      <w:r w:rsidRPr="006506C9">
        <w:rPr>
          <w:sz w:val="28"/>
          <w:szCs w:val="28"/>
        </w:rPr>
        <w:t>ку», выконвалася ў XVII ст. уж</w:t>
      </w:r>
      <w:r w:rsidRPr="006506C9">
        <w:rPr>
          <w:sz w:val="28"/>
          <w:szCs w:val="28"/>
          <w:lang w:val="be-BY"/>
        </w:rPr>
        <w:t>о</w:t>
      </w:r>
      <w:r w:rsidRPr="006506C9">
        <w:rPr>
          <w:sz w:val="28"/>
          <w:szCs w:val="28"/>
        </w:rPr>
        <w:t xml:space="preserve"> фармальна. Арыстакратыя Вялікага княства Літоўскага часта падпісвалася пад афіцыйнымі дакуме</w:t>
      </w:r>
      <w:r w:rsidRPr="006506C9">
        <w:rPr>
          <w:sz w:val="28"/>
          <w:szCs w:val="28"/>
          <w:lang w:val="be-BY"/>
        </w:rPr>
        <w:t>н</w:t>
      </w:r>
      <w:r w:rsidRPr="006506C9">
        <w:rPr>
          <w:sz w:val="28"/>
          <w:szCs w:val="28"/>
        </w:rPr>
        <w:t>тамі па-польску і на польскі</w:t>
      </w:r>
      <w:r w:rsidRPr="006506C9">
        <w:rPr>
          <w:sz w:val="28"/>
          <w:szCs w:val="28"/>
          <w:lang w:val="be-BY"/>
        </w:rPr>
        <w:t xml:space="preserve"> </w:t>
      </w:r>
      <w:r w:rsidRPr="006506C9">
        <w:rPr>
          <w:sz w:val="28"/>
          <w:szCs w:val="28"/>
        </w:rPr>
        <w:t xml:space="preserve">манер — з дабаўленнем выражэння </w:t>
      </w:r>
      <w:r w:rsidRPr="006506C9">
        <w:rPr>
          <w:rStyle w:val="ab"/>
          <w:sz w:val="28"/>
          <w:szCs w:val="28"/>
        </w:rPr>
        <w:t>«</w:t>
      </w:r>
      <w:r w:rsidRPr="006506C9">
        <w:rPr>
          <w:rStyle w:val="ab"/>
          <w:sz w:val="28"/>
          <w:szCs w:val="28"/>
          <w:lang w:val="en-US"/>
        </w:rPr>
        <w:t>r</w:t>
      </w:r>
      <w:r w:rsidRPr="006506C9">
        <w:rPr>
          <w:rStyle w:val="ab"/>
          <w:sz w:val="28"/>
          <w:szCs w:val="28"/>
        </w:rPr>
        <w:t>ę</w:t>
      </w:r>
      <w:r w:rsidRPr="006506C9">
        <w:rPr>
          <w:rStyle w:val="ab"/>
          <w:sz w:val="28"/>
          <w:szCs w:val="28"/>
          <w:lang w:val="en-US"/>
        </w:rPr>
        <w:t>ka</w:t>
      </w:r>
      <w:r w:rsidRPr="006506C9">
        <w:rPr>
          <w:rStyle w:val="ab"/>
          <w:sz w:val="28"/>
          <w:szCs w:val="28"/>
        </w:rPr>
        <w:t xml:space="preserve"> </w:t>
      </w:r>
      <w:r w:rsidRPr="006506C9">
        <w:rPr>
          <w:rStyle w:val="ab"/>
          <w:sz w:val="28"/>
          <w:szCs w:val="28"/>
          <w:lang w:val="en-US"/>
        </w:rPr>
        <w:t>w</w:t>
      </w:r>
      <w:r w:rsidRPr="006506C9">
        <w:rPr>
          <w:rStyle w:val="ab"/>
          <w:sz w:val="28"/>
          <w:szCs w:val="28"/>
        </w:rPr>
        <w:t>ł</w:t>
      </w:r>
      <w:r w:rsidRPr="006506C9">
        <w:rPr>
          <w:rStyle w:val="ab"/>
          <w:sz w:val="28"/>
          <w:szCs w:val="28"/>
          <w:lang w:val="en-US"/>
        </w:rPr>
        <w:t>asna</w:t>
      </w:r>
      <w:r w:rsidRPr="006506C9">
        <w:rPr>
          <w:rStyle w:val="ab"/>
          <w:sz w:val="28"/>
          <w:szCs w:val="28"/>
        </w:rPr>
        <w:t>»</w:t>
      </w:r>
      <w:r w:rsidRPr="006506C9">
        <w:rPr>
          <w:sz w:val="28"/>
          <w:szCs w:val="28"/>
        </w:rPr>
        <w:t xml:space="preserve"> (уласнай рукой). Акрамя таго, на працягу ўсяго XVII ст., як адзначае А. Жураўскі, на афіцыйнай беларускай мове часта пісаліся толькі традыцыйныя фармулёўкі ў пачатку і ў канцы дакументаў, тады як асноўны тэкст быў на польскай мове</w:t>
      </w:r>
      <w:r w:rsidRPr="00FE2C4A">
        <w:rPr>
          <w:sz w:val="28"/>
          <w:szCs w:val="28"/>
        </w:rPr>
        <w:t xml:space="preserve"> [15]</w:t>
      </w:r>
      <w:r w:rsidRPr="006506C9">
        <w:rPr>
          <w:sz w:val="28"/>
          <w:szCs w:val="28"/>
        </w:rPr>
        <w:t>.</w:t>
      </w:r>
    </w:p>
    <w:p w:rsidR="00710C67" w:rsidRPr="00E935A9" w:rsidRDefault="00710C67" w:rsidP="004E0255">
      <w:pPr>
        <w:pStyle w:val="1"/>
        <w:shd w:val="clear" w:color="auto" w:fill="auto"/>
        <w:spacing w:line="240" w:lineRule="auto"/>
        <w:ind w:right="-283" w:firstLine="851"/>
        <w:rPr>
          <w:sz w:val="28"/>
          <w:szCs w:val="28"/>
          <w:lang w:val="be-BY"/>
        </w:rPr>
      </w:pPr>
      <w:r w:rsidRPr="006506C9">
        <w:rPr>
          <w:sz w:val="28"/>
          <w:szCs w:val="28"/>
          <w:lang w:val="be-BY"/>
        </w:rPr>
        <w:t xml:space="preserve">Некаторы час беларуская мова працягвала яшчэ больш выконваць камунікатыўныя функцыі, з'яўляючыся мовай міжэтнічных зносін у рамках Вялікага княства Літоўскага. </w:t>
      </w:r>
      <w:r w:rsidRPr="00E935A9">
        <w:rPr>
          <w:sz w:val="28"/>
          <w:szCs w:val="28"/>
          <w:lang w:val="be-BY"/>
        </w:rPr>
        <w:t xml:space="preserve">Аднак у </w:t>
      </w:r>
      <w:r w:rsidRPr="006506C9">
        <w:rPr>
          <w:sz w:val="28"/>
          <w:szCs w:val="28"/>
        </w:rPr>
        <w:t>XVII</w:t>
      </w:r>
      <w:r w:rsidRPr="00E935A9">
        <w:rPr>
          <w:sz w:val="28"/>
          <w:szCs w:val="28"/>
          <w:lang w:val="be-BY"/>
        </w:rPr>
        <w:t>—</w:t>
      </w:r>
      <w:r w:rsidRPr="006506C9">
        <w:rPr>
          <w:sz w:val="28"/>
          <w:szCs w:val="28"/>
        </w:rPr>
        <w:t>XVIII</w:t>
      </w:r>
      <w:r w:rsidRPr="00E935A9">
        <w:rPr>
          <w:sz w:val="28"/>
          <w:szCs w:val="28"/>
          <w:lang w:val="be-BY"/>
        </w:rPr>
        <w:t xml:space="preserve"> стст. такую ж функцыю болыш актыўна пачынае выконваць польская мова, паступова яна станов</w:t>
      </w:r>
      <w:r w:rsidRPr="006506C9">
        <w:rPr>
          <w:sz w:val="28"/>
          <w:szCs w:val="28"/>
          <w:lang w:val="be-BY"/>
        </w:rPr>
        <w:t>і</w:t>
      </w:r>
      <w:r w:rsidRPr="00E935A9">
        <w:rPr>
          <w:sz w:val="28"/>
          <w:szCs w:val="28"/>
          <w:lang w:val="be-BY"/>
        </w:rPr>
        <w:t>цца сродкам зносін не толькі феадальнай вярхушкі, але і іншых саслоўна-класавых груп феадальнага грамадства Беларусі і Літвы.</w:t>
      </w:r>
    </w:p>
    <w:p w:rsidR="00710C67" w:rsidRPr="006506C9" w:rsidRDefault="00710C67" w:rsidP="004E0255">
      <w:pPr>
        <w:pStyle w:val="1"/>
        <w:shd w:val="clear" w:color="auto" w:fill="auto"/>
        <w:spacing w:line="240" w:lineRule="auto"/>
        <w:ind w:right="-283" w:firstLine="851"/>
        <w:rPr>
          <w:sz w:val="28"/>
          <w:szCs w:val="28"/>
        </w:rPr>
      </w:pPr>
      <w:r w:rsidRPr="00E935A9">
        <w:rPr>
          <w:sz w:val="28"/>
          <w:szCs w:val="28"/>
          <w:lang w:val="be-BY"/>
        </w:rPr>
        <w:t xml:space="preserve">Патрэба ва ўніфікацыі мовы дзяржаўных дакументаў і ўзрастаючая інтэграцыя ўсіх тэрытарыяльных частак Рэчы Паспалітай садзейнічалі распаўсюджанню польскай мовы ў </w:t>
      </w:r>
      <w:r w:rsidRPr="006506C9">
        <w:rPr>
          <w:sz w:val="28"/>
          <w:szCs w:val="28"/>
        </w:rPr>
        <w:t>XVII</w:t>
      </w:r>
      <w:r w:rsidRPr="00E935A9">
        <w:rPr>
          <w:sz w:val="28"/>
          <w:szCs w:val="28"/>
          <w:lang w:val="be-BY"/>
        </w:rPr>
        <w:t xml:space="preserve"> ст. у рамках усёй дзяржаўнай супольнасці, у тым ліку і на землях Вялікага княства Літоўскага. Таму ў 1695 г. было прынята рашэнне, што агульнадзяржаўнай мовай усёй Рэчы Паспалітай будзе толькі польская</w:t>
      </w:r>
      <w:r>
        <w:rPr>
          <w:sz w:val="28"/>
          <w:szCs w:val="28"/>
          <w:lang w:val="be-BY"/>
        </w:rPr>
        <w:t xml:space="preserve"> </w:t>
      </w:r>
      <w:r w:rsidRPr="00FE2C4A">
        <w:rPr>
          <w:sz w:val="28"/>
          <w:szCs w:val="28"/>
          <w:lang w:val="be-BY"/>
        </w:rPr>
        <w:t>[16]</w:t>
      </w:r>
      <w:r w:rsidRPr="00E935A9">
        <w:rPr>
          <w:sz w:val="28"/>
          <w:szCs w:val="28"/>
          <w:lang w:val="be-BY"/>
        </w:rPr>
        <w:t xml:space="preserve">. </w:t>
      </w:r>
      <w:r w:rsidRPr="006506C9">
        <w:rPr>
          <w:sz w:val="28"/>
          <w:szCs w:val="28"/>
        </w:rPr>
        <w:t>Адначасова з пранікненнем у Беларусь польскай мовы актыўна распаўсюджваецца латынь. Ва ўсіх езуіцкіх калегіях уводзіцца абавязковы курс латыні. Павялічваецца колькасць арыгінальных і перакладных выданняў на лацінскай мове. Латынь часткова трапляе і ў справаводства судоў, на ёй пішуцца многія юрыдычныя дакументы ў паўночна-ўсходняй частцы Рэчы Паспалітай — былым Вялікім княстве Літоўскім.</w:t>
      </w:r>
    </w:p>
    <w:p w:rsidR="00710C67" w:rsidRPr="00DB68A9" w:rsidRDefault="00710C67" w:rsidP="004E0255">
      <w:pPr>
        <w:pStyle w:val="1"/>
        <w:shd w:val="clear" w:color="auto" w:fill="auto"/>
        <w:spacing w:line="240" w:lineRule="auto"/>
        <w:ind w:right="-283" w:firstLine="851"/>
        <w:rPr>
          <w:sz w:val="28"/>
          <w:szCs w:val="28"/>
        </w:rPr>
      </w:pPr>
      <w:r w:rsidRPr="006506C9">
        <w:rPr>
          <w:sz w:val="28"/>
          <w:szCs w:val="28"/>
        </w:rPr>
        <w:t>Распаўсюджанню латыні садзейнічала пазіцыя некаторых дзеячаў літоўскай культуры, якія разглядалі латынь як аснову літоўскай мовы. Аднак у ад</w:t>
      </w:r>
      <w:r w:rsidRPr="00DB68A9">
        <w:rPr>
          <w:sz w:val="28"/>
          <w:szCs w:val="28"/>
        </w:rPr>
        <w:t>розненне ад Літвы латынь не атрымала ў Беларусі шырокага распаўсюджання, таму яна абмяжоўвалася галоўным чынам навукова-рэлігійнай сферай. Пры</w:t>
      </w:r>
      <w:r>
        <w:rPr>
          <w:sz w:val="28"/>
          <w:szCs w:val="28"/>
        </w:rPr>
        <w:t>блізна такім жа арэалам распаў</w:t>
      </w:r>
      <w:r w:rsidRPr="00DB68A9">
        <w:rPr>
          <w:sz w:val="28"/>
          <w:szCs w:val="28"/>
        </w:rPr>
        <w:t>сюдж</w:t>
      </w:r>
      <w:r>
        <w:rPr>
          <w:sz w:val="28"/>
          <w:szCs w:val="28"/>
        </w:rPr>
        <w:t>ання характарызавалася і стара</w:t>
      </w:r>
      <w:r w:rsidRPr="00DB68A9">
        <w:rPr>
          <w:sz w:val="28"/>
          <w:szCs w:val="28"/>
        </w:rPr>
        <w:t>славянская мова, якая выступала як мова богаслужэння ў праваслаўнай і уніяцкай цэрквах.</w:t>
      </w:r>
    </w:p>
    <w:p w:rsidR="00710C67" w:rsidRDefault="00710C67" w:rsidP="004E0255">
      <w:pPr>
        <w:pStyle w:val="3"/>
        <w:shd w:val="clear" w:color="auto" w:fill="auto"/>
        <w:spacing w:line="240" w:lineRule="auto"/>
        <w:ind w:right="-283" w:firstLine="851"/>
        <w:rPr>
          <w:sz w:val="28"/>
          <w:szCs w:val="28"/>
          <w:lang w:val="be-BY"/>
        </w:rPr>
      </w:pPr>
      <w:r w:rsidRPr="00DB68A9">
        <w:rPr>
          <w:sz w:val="28"/>
          <w:szCs w:val="28"/>
        </w:rPr>
        <w:t>У XVII—XVIII стст. у Беларусь больш актыўна, чым раней, пранікала руская мова, якую прынеслі вялікія групы</w:t>
      </w:r>
      <w:r>
        <w:rPr>
          <w:sz w:val="28"/>
          <w:szCs w:val="28"/>
        </w:rPr>
        <w:t xml:space="preserve"> стараабрадцаў, што эмігрырава</w:t>
      </w:r>
      <w:r w:rsidRPr="00DB68A9">
        <w:rPr>
          <w:sz w:val="28"/>
          <w:szCs w:val="28"/>
        </w:rPr>
        <w:t>лі з-за рэлігійных разладаў з Расіі. П</w:t>
      </w:r>
      <w:r>
        <w:rPr>
          <w:sz w:val="28"/>
          <w:szCs w:val="28"/>
        </w:rPr>
        <w:t>асля ідалучэння Беларусі да Рас</w:t>
      </w:r>
      <w:r>
        <w:rPr>
          <w:sz w:val="28"/>
          <w:szCs w:val="28"/>
          <w:lang w:val="be-BY"/>
        </w:rPr>
        <w:t>і</w:t>
      </w:r>
      <w:r w:rsidRPr="00DB68A9">
        <w:rPr>
          <w:sz w:val="28"/>
          <w:szCs w:val="28"/>
        </w:rPr>
        <w:t>і руская мова пачала</w:t>
      </w:r>
      <w:r w:rsidRPr="00FE2C4A">
        <w:rPr>
          <w:sz w:val="28"/>
          <w:szCs w:val="28"/>
        </w:rPr>
        <w:t xml:space="preserve"> </w:t>
      </w:r>
      <w:r w:rsidRPr="00DB68A9">
        <w:rPr>
          <w:sz w:val="28"/>
          <w:szCs w:val="28"/>
        </w:rPr>
        <w:t xml:space="preserve"> ўжывацца яшчэ</w:t>
      </w:r>
      <w:r w:rsidRPr="00FE2C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больш</w:t>
      </w:r>
      <w:r w:rsidRPr="00DB68A9">
        <w:rPr>
          <w:sz w:val="28"/>
          <w:szCs w:val="28"/>
        </w:rPr>
        <w:t xml:space="preserve"> шырока і замяняць у якасці афіцыйнай польскую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[1</w:t>
      </w:r>
      <w:r>
        <w:rPr>
          <w:sz w:val="28"/>
          <w:szCs w:val="28"/>
        </w:rPr>
        <w:t>7</w:t>
      </w:r>
      <w:r>
        <w:rPr>
          <w:sz w:val="28"/>
          <w:szCs w:val="28"/>
          <w:lang w:val="en-US"/>
        </w:rPr>
        <w:t>]</w:t>
      </w:r>
      <w:r>
        <w:rPr>
          <w:sz w:val="28"/>
          <w:szCs w:val="28"/>
        </w:rPr>
        <w:t>. Істотнай асаблівасцю этналінгв</w:t>
      </w:r>
      <w:r>
        <w:rPr>
          <w:sz w:val="28"/>
          <w:szCs w:val="28"/>
          <w:lang w:val="be-BY"/>
        </w:rPr>
        <w:t>і</w:t>
      </w:r>
      <w:r w:rsidRPr="00DB68A9">
        <w:rPr>
          <w:sz w:val="28"/>
          <w:szCs w:val="28"/>
        </w:rPr>
        <w:t>стычнай сітуацыі, якая склалася ў Беларусі XVII— XVIII</w:t>
      </w:r>
      <w:r>
        <w:rPr>
          <w:sz w:val="28"/>
          <w:szCs w:val="28"/>
        </w:rPr>
        <w:t xml:space="preserve"> стст., з'яўлялася, на думку А.</w:t>
      </w:r>
      <w:r w:rsidRPr="00DB68A9">
        <w:rPr>
          <w:sz w:val="28"/>
          <w:szCs w:val="28"/>
        </w:rPr>
        <w:t xml:space="preserve"> Ж</w:t>
      </w:r>
      <w:r>
        <w:rPr>
          <w:sz w:val="28"/>
          <w:szCs w:val="28"/>
        </w:rPr>
        <w:t>ураўскага, тое, што «гэта шмат</w:t>
      </w:r>
      <w:r w:rsidRPr="00DB68A9">
        <w:rPr>
          <w:sz w:val="28"/>
          <w:szCs w:val="28"/>
        </w:rPr>
        <w:t>моўе было гамагенным у сваёй аснове з рознай ступенню блізкасці да жывой беларускай мовы». Асноўнай жа мова</w:t>
      </w:r>
      <w:r>
        <w:rPr>
          <w:sz w:val="28"/>
          <w:szCs w:val="28"/>
        </w:rPr>
        <w:t>й для значнай колькасці насель</w:t>
      </w:r>
      <w:r w:rsidRPr="00DB68A9">
        <w:rPr>
          <w:sz w:val="28"/>
          <w:szCs w:val="28"/>
        </w:rPr>
        <w:t>ніцтв</w:t>
      </w:r>
      <w:r>
        <w:rPr>
          <w:sz w:val="28"/>
          <w:szCs w:val="28"/>
        </w:rPr>
        <w:t>а Беларусі заставалася беларус</w:t>
      </w:r>
      <w:r w:rsidRPr="00DB68A9">
        <w:rPr>
          <w:sz w:val="28"/>
          <w:szCs w:val="28"/>
        </w:rPr>
        <w:t xml:space="preserve">кая, </w:t>
      </w:r>
      <w:r>
        <w:rPr>
          <w:sz w:val="28"/>
          <w:szCs w:val="28"/>
        </w:rPr>
        <w:t>якая працягвала паступовае раз</w:t>
      </w:r>
      <w:r w:rsidRPr="00DB68A9">
        <w:rPr>
          <w:sz w:val="28"/>
          <w:szCs w:val="28"/>
        </w:rPr>
        <w:t>віц</w:t>
      </w:r>
      <w:r>
        <w:rPr>
          <w:sz w:val="28"/>
          <w:szCs w:val="28"/>
        </w:rPr>
        <w:t>цё ў складаных умовах жыцця бе</w:t>
      </w:r>
      <w:r w:rsidRPr="00DB68A9">
        <w:rPr>
          <w:sz w:val="28"/>
          <w:szCs w:val="28"/>
        </w:rPr>
        <w:t>ларусаў таго часу.</w:t>
      </w:r>
    </w:p>
    <w:p w:rsidR="00710C67" w:rsidRDefault="00710C67" w:rsidP="004E0255">
      <w:pPr>
        <w:pStyle w:val="3"/>
        <w:shd w:val="clear" w:color="auto" w:fill="auto"/>
        <w:spacing w:line="240" w:lineRule="auto"/>
        <w:ind w:left="360" w:right="-283"/>
        <w:jc w:val="center"/>
        <w:rPr>
          <w:b/>
          <w:sz w:val="32"/>
          <w:szCs w:val="28"/>
          <w:lang w:val="be-BY"/>
        </w:rPr>
      </w:pPr>
    </w:p>
    <w:p w:rsidR="00710C67" w:rsidRDefault="00710C67" w:rsidP="004E0255">
      <w:pPr>
        <w:pStyle w:val="3"/>
        <w:shd w:val="clear" w:color="auto" w:fill="auto"/>
        <w:spacing w:line="240" w:lineRule="auto"/>
        <w:ind w:right="-283"/>
        <w:jc w:val="center"/>
        <w:rPr>
          <w:b/>
          <w:sz w:val="32"/>
          <w:szCs w:val="28"/>
          <w:lang w:val="be-BY"/>
        </w:rPr>
      </w:pPr>
      <w:r w:rsidRPr="004E0255">
        <w:rPr>
          <w:b/>
          <w:sz w:val="32"/>
          <w:szCs w:val="28"/>
          <w:lang w:val="be-BY"/>
        </w:rPr>
        <w:t>6.</w:t>
      </w:r>
      <w:r>
        <w:rPr>
          <w:b/>
          <w:sz w:val="32"/>
          <w:szCs w:val="28"/>
          <w:lang w:val="be-BY"/>
        </w:rPr>
        <w:t xml:space="preserve"> </w:t>
      </w:r>
      <w:r w:rsidRPr="00EB4F13">
        <w:rPr>
          <w:b/>
          <w:sz w:val="32"/>
          <w:szCs w:val="28"/>
          <w:lang w:val="be-BY"/>
        </w:rPr>
        <w:t>Канфесіянальная сітуацыя</w:t>
      </w:r>
    </w:p>
    <w:p w:rsidR="00710C67" w:rsidRDefault="00710C67" w:rsidP="004E0255">
      <w:pPr>
        <w:pStyle w:val="3"/>
        <w:shd w:val="clear" w:color="auto" w:fill="auto"/>
        <w:spacing w:line="240" w:lineRule="auto"/>
        <w:ind w:left="720" w:right="-283"/>
        <w:rPr>
          <w:b/>
          <w:sz w:val="32"/>
          <w:szCs w:val="28"/>
          <w:lang w:val="be-BY"/>
        </w:rPr>
      </w:pPr>
    </w:p>
    <w:p w:rsidR="00710C67" w:rsidRPr="00DB68A9" w:rsidRDefault="00710C67" w:rsidP="004E0255">
      <w:pPr>
        <w:pStyle w:val="3"/>
        <w:shd w:val="clear" w:color="auto" w:fill="auto"/>
        <w:spacing w:line="240" w:lineRule="auto"/>
        <w:ind w:right="-283" w:firstLine="851"/>
        <w:rPr>
          <w:sz w:val="28"/>
          <w:szCs w:val="28"/>
        </w:rPr>
      </w:pPr>
      <w:r w:rsidRPr="00DB68A9">
        <w:rPr>
          <w:sz w:val="28"/>
          <w:szCs w:val="28"/>
        </w:rPr>
        <w:t>Канфес</w:t>
      </w:r>
      <w:r>
        <w:rPr>
          <w:sz w:val="28"/>
          <w:szCs w:val="28"/>
        </w:rPr>
        <w:t>іянальная сітуацыя ў Бела</w:t>
      </w:r>
      <w:r w:rsidRPr="00DB68A9">
        <w:rPr>
          <w:sz w:val="28"/>
          <w:szCs w:val="28"/>
        </w:rPr>
        <w:t>русі заставалася стракатай. У рамках аднаго толькі беларускага этнасу ў XVI</w:t>
      </w:r>
      <w:r>
        <w:rPr>
          <w:sz w:val="28"/>
          <w:szCs w:val="28"/>
        </w:rPr>
        <w:t>I ст. было распаўсюджана права</w:t>
      </w:r>
      <w:r w:rsidRPr="00DB68A9">
        <w:rPr>
          <w:sz w:val="28"/>
          <w:szCs w:val="28"/>
        </w:rPr>
        <w:t>слаўе, ка</w:t>
      </w:r>
      <w:r>
        <w:rPr>
          <w:sz w:val="28"/>
          <w:szCs w:val="28"/>
        </w:rPr>
        <w:t>таліцтва, уніяцтва і пратэстан</w:t>
      </w:r>
      <w:r w:rsidRPr="00DB68A9">
        <w:rPr>
          <w:sz w:val="28"/>
          <w:szCs w:val="28"/>
        </w:rPr>
        <w:t>тызм. Розныя напрамкі хрысціянскай веры ахоплівалі ўсе сацыяльныя групы беларусаў</w:t>
      </w:r>
      <w:r>
        <w:rPr>
          <w:sz w:val="28"/>
          <w:szCs w:val="28"/>
          <w:lang w:val="be-BY"/>
        </w:rPr>
        <w:t xml:space="preserve"> - </w:t>
      </w:r>
      <w:r w:rsidRPr="00DB68A9">
        <w:rPr>
          <w:sz w:val="28"/>
          <w:szCs w:val="28"/>
        </w:rPr>
        <w:t>ад магнат</w:t>
      </w:r>
      <w:r>
        <w:rPr>
          <w:sz w:val="28"/>
          <w:szCs w:val="28"/>
        </w:rPr>
        <w:t xml:space="preserve">аў і шляхты да гарадскіх нізоў </w:t>
      </w:r>
      <w:r w:rsidRPr="00DB68A9">
        <w:rPr>
          <w:sz w:val="28"/>
          <w:szCs w:val="28"/>
        </w:rPr>
        <w:t>і заняволеных сялян. Адна</w:t>
      </w:r>
      <w:r>
        <w:rPr>
          <w:sz w:val="28"/>
          <w:szCs w:val="28"/>
        </w:rPr>
        <w:t>к у параўнанні з папярэднім пе</w:t>
      </w:r>
      <w:r w:rsidRPr="00DB68A9">
        <w:rPr>
          <w:sz w:val="28"/>
          <w:szCs w:val="28"/>
        </w:rPr>
        <w:t>рыяда</w:t>
      </w:r>
      <w:r>
        <w:rPr>
          <w:sz w:val="28"/>
          <w:szCs w:val="28"/>
        </w:rPr>
        <w:t>м значна ўзрастае колькасць ка</w:t>
      </w:r>
      <w:r w:rsidRPr="00DB68A9">
        <w:rPr>
          <w:sz w:val="28"/>
          <w:szCs w:val="28"/>
        </w:rPr>
        <w:t>толі</w:t>
      </w:r>
      <w:r>
        <w:rPr>
          <w:sz w:val="28"/>
          <w:szCs w:val="28"/>
        </w:rPr>
        <w:t>каў і уніятаў за кошт праваслаў</w:t>
      </w:r>
      <w:r w:rsidRPr="00DB68A9">
        <w:rPr>
          <w:sz w:val="28"/>
          <w:szCs w:val="28"/>
        </w:rPr>
        <w:t>нага і пратэстанцкага насельніцтва.</w:t>
      </w:r>
    </w:p>
    <w:p w:rsidR="00710C67" w:rsidRDefault="00710C67" w:rsidP="004E0255">
      <w:pPr>
        <w:pStyle w:val="3"/>
        <w:shd w:val="clear" w:color="auto" w:fill="auto"/>
        <w:spacing w:line="240" w:lineRule="auto"/>
        <w:ind w:right="-283" w:firstLine="851"/>
        <w:rPr>
          <w:sz w:val="28"/>
          <w:szCs w:val="28"/>
          <w:lang w:val="be-BY"/>
        </w:rPr>
      </w:pPr>
      <w:r w:rsidRPr="00DB68A9">
        <w:rPr>
          <w:sz w:val="28"/>
          <w:szCs w:val="28"/>
        </w:rPr>
        <w:t>Адкрытая падтрымка каралеўскім дваром каталіцк</w:t>
      </w:r>
      <w:r>
        <w:rPr>
          <w:sz w:val="28"/>
          <w:szCs w:val="28"/>
        </w:rPr>
        <w:t>ай царквы і патуран</w:t>
      </w:r>
      <w:r w:rsidRPr="00DB68A9">
        <w:rPr>
          <w:sz w:val="28"/>
          <w:szCs w:val="28"/>
        </w:rPr>
        <w:t>не ёй з боку ўсемагутных магнатаў садзейнічалі пранікненню ў Беларусь розн</w:t>
      </w:r>
      <w:r>
        <w:rPr>
          <w:sz w:val="28"/>
          <w:szCs w:val="28"/>
        </w:rPr>
        <w:t>ых каталіцкіх ордэнаў — даміні</w:t>
      </w:r>
      <w:r w:rsidRPr="00DB68A9">
        <w:rPr>
          <w:sz w:val="28"/>
          <w:szCs w:val="28"/>
        </w:rPr>
        <w:t>канцаў</w:t>
      </w:r>
      <w:r>
        <w:rPr>
          <w:sz w:val="28"/>
          <w:szCs w:val="28"/>
        </w:rPr>
        <w:t>, езуітаў, францысканцаў, бене</w:t>
      </w:r>
      <w:r w:rsidRPr="00DB68A9">
        <w:rPr>
          <w:sz w:val="28"/>
          <w:szCs w:val="28"/>
        </w:rPr>
        <w:t>дзіктанцаў, кармалітаў і інш.</w:t>
      </w:r>
      <w:r>
        <w:rPr>
          <w:sz w:val="28"/>
          <w:szCs w:val="28"/>
        </w:rPr>
        <w:t xml:space="preserve"> Займа</w:t>
      </w:r>
      <w:r w:rsidRPr="00DB68A9">
        <w:rPr>
          <w:sz w:val="28"/>
          <w:szCs w:val="28"/>
        </w:rPr>
        <w:t>ючыся філантропіяй і прымаючы ўдзел у выхаваўчай і асветніцкай дзейнасці, яны і</w:t>
      </w:r>
      <w:r>
        <w:rPr>
          <w:sz w:val="28"/>
          <w:szCs w:val="28"/>
        </w:rPr>
        <w:t>мкнуліся ўмацаваць свой аўтары</w:t>
      </w:r>
      <w:r w:rsidRPr="00DB68A9">
        <w:rPr>
          <w:sz w:val="28"/>
          <w:szCs w:val="28"/>
        </w:rPr>
        <w:t>тэт сярод насельніцтва і прывіць яму думку а</w:t>
      </w:r>
      <w:r>
        <w:rPr>
          <w:sz w:val="28"/>
          <w:szCs w:val="28"/>
        </w:rPr>
        <w:t>б перавазе і «праўдзівасці» ка</w:t>
      </w:r>
      <w:r w:rsidRPr="00DB68A9">
        <w:rPr>
          <w:sz w:val="28"/>
          <w:szCs w:val="28"/>
        </w:rPr>
        <w:t>таліцкай рэлігіі ў параўнанні з іншымі напрамкамі хрысціянства. Каталіцкія орд</w:t>
      </w:r>
      <w:r>
        <w:rPr>
          <w:sz w:val="28"/>
          <w:szCs w:val="28"/>
        </w:rPr>
        <w:t>эны актыўна падтрымлівалі палі</w:t>
      </w:r>
      <w:r w:rsidRPr="00DB68A9">
        <w:rPr>
          <w:sz w:val="28"/>
          <w:szCs w:val="28"/>
        </w:rPr>
        <w:t>тыку рас</w:t>
      </w:r>
      <w:r>
        <w:rPr>
          <w:sz w:val="28"/>
          <w:szCs w:val="28"/>
        </w:rPr>
        <w:t>паўсюджання ўніяцтва і на</w:t>
      </w:r>
      <w:r w:rsidRPr="00DB68A9">
        <w:rPr>
          <w:sz w:val="28"/>
          <w:szCs w:val="28"/>
        </w:rPr>
        <w:t>ступ</w:t>
      </w:r>
      <w:r>
        <w:rPr>
          <w:sz w:val="28"/>
          <w:szCs w:val="28"/>
        </w:rPr>
        <w:t>лення на праваслаўную веру. Па</w:t>
      </w:r>
      <w:r w:rsidRPr="00DB68A9">
        <w:rPr>
          <w:sz w:val="28"/>
          <w:szCs w:val="28"/>
        </w:rPr>
        <w:t>ступова на працягу першай палавіны XVII ст. унію сталі падтрымліваць буйныя магнаты і гарадскія вярхі, якія часта навязвалі я'е сілай (за адмову прыняць унію гараджан, напрыклад, маглі нават вы</w:t>
      </w:r>
      <w:r>
        <w:rPr>
          <w:sz w:val="28"/>
          <w:szCs w:val="28"/>
        </w:rPr>
        <w:t>сяляць с</w:t>
      </w:r>
      <w:r>
        <w:rPr>
          <w:sz w:val="28"/>
          <w:szCs w:val="28"/>
          <w:lang w:val="be-BY"/>
        </w:rPr>
        <w:t>і</w:t>
      </w:r>
      <w:r w:rsidRPr="00DB68A9">
        <w:rPr>
          <w:sz w:val="28"/>
          <w:szCs w:val="28"/>
        </w:rPr>
        <w:t>лай з горада). У гісто</w:t>
      </w:r>
      <w:r>
        <w:rPr>
          <w:sz w:val="28"/>
          <w:szCs w:val="28"/>
        </w:rPr>
        <w:t>рыі Беларусі стаў ужо хрэстаматыйным прыклад таг</w:t>
      </w:r>
      <w:r>
        <w:rPr>
          <w:sz w:val="28"/>
          <w:szCs w:val="28"/>
          <w:lang w:val="be-BY"/>
        </w:rPr>
        <w:t>о</w:t>
      </w:r>
      <w:r>
        <w:rPr>
          <w:sz w:val="28"/>
          <w:szCs w:val="28"/>
        </w:rPr>
        <w:t>, якімі жорсткімі метадам</w:t>
      </w:r>
      <w:r>
        <w:rPr>
          <w:sz w:val="28"/>
          <w:szCs w:val="28"/>
          <w:lang w:val="be-BY"/>
        </w:rPr>
        <w:t>і</w:t>
      </w:r>
      <w:r w:rsidRPr="00DB68A9">
        <w:rPr>
          <w:sz w:val="28"/>
          <w:szCs w:val="28"/>
        </w:rPr>
        <w:t xml:space="preserve"> ўводзілася уніяцтва ў 1613— </w:t>
      </w:r>
      <w:r>
        <w:rPr>
          <w:sz w:val="28"/>
          <w:szCs w:val="28"/>
        </w:rPr>
        <w:t>1623 гг. У</w:t>
      </w:r>
      <w:r>
        <w:rPr>
          <w:sz w:val="28"/>
          <w:szCs w:val="28"/>
          <w:lang w:val="be-BY"/>
        </w:rPr>
        <w:t xml:space="preserve"> </w:t>
      </w:r>
      <w:r w:rsidRPr="00DB68A9">
        <w:rPr>
          <w:sz w:val="28"/>
          <w:szCs w:val="28"/>
        </w:rPr>
        <w:t>Магілёве, Полацку, Оршы і Віцебску езуітам і адначасова уніяцкім архіепіскапам Іасфатам Кунцэвічам. Пры падтрммцы</w:t>
      </w:r>
      <w:r>
        <w:rPr>
          <w:sz w:val="28"/>
          <w:szCs w:val="28"/>
        </w:rPr>
        <w:t xml:space="preserve"> магнатаў і каралеў</w:t>
      </w:r>
      <w:r w:rsidRPr="00DB68A9">
        <w:rPr>
          <w:sz w:val="28"/>
          <w:szCs w:val="28"/>
        </w:rPr>
        <w:t>скай улады</w:t>
      </w:r>
      <w:r>
        <w:rPr>
          <w:sz w:val="28"/>
          <w:szCs w:val="28"/>
        </w:rPr>
        <w:t xml:space="preserve"> ўніяты вялі актыўнае нас</w:t>
      </w:r>
      <w:r w:rsidRPr="00DB68A9">
        <w:rPr>
          <w:sz w:val="28"/>
          <w:szCs w:val="28"/>
        </w:rPr>
        <w:t>тупленне таксама і на праваслаўныя брацтвы, многія з якіх былі закрыты або ператвораны ва ўніяцкія. Такая палітыка праводзілася і ў адносінах да права</w:t>
      </w:r>
      <w:r>
        <w:rPr>
          <w:sz w:val="28"/>
          <w:szCs w:val="28"/>
        </w:rPr>
        <w:t>слаўных цэркваў. Толькі ў бела</w:t>
      </w:r>
      <w:r w:rsidRPr="00DB68A9">
        <w:rPr>
          <w:sz w:val="28"/>
          <w:szCs w:val="28"/>
        </w:rPr>
        <w:t>рускай епархіі, якая ахоплівала землі Падняпр</w:t>
      </w:r>
      <w:r>
        <w:rPr>
          <w:sz w:val="28"/>
          <w:szCs w:val="28"/>
        </w:rPr>
        <w:t>оўя, за перыяд з 1636 па 1755 г</w:t>
      </w:r>
      <w:r>
        <w:rPr>
          <w:sz w:val="28"/>
          <w:szCs w:val="28"/>
          <w:lang w:val="be-BY"/>
        </w:rPr>
        <w:t>.</w:t>
      </w:r>
      <w:r w:rsidRPr="00DB68A9">
        <w:rPr>
          <w:sz w:val="28"/>
          <w:szCs w:val="28"/>
        </w:rPr>
        <w:t xml:space="preserve"> былі</w:t>
      </w:r>
      <w:r>
        <w:rPr>
          <w:sz w:val="28"/>
          <w:szCs w:val="28"/>
        </w:rPr>
        <w:t xml:space="preserve"> закрыты або пераведзены ў пад</w:t>
      </w:r>
      <w:r w:rsidRPr="00DB68A9">
        <w:rPr>
          <w:sz w:val="28"/>
          <w:szCs w:val="28"/>
        </w:rPr>
        <w:t>парадкаванне уніяцкім мітрапалітам</w:t>
      </w:r>
      <w:r>
        <w:rPr>
          <w:sz w:val="28"/>
          <w:szCs w:val="28"/>
          <w:lang w:val="be-BY"/>
        </w:rPr>
        <w:t xml:space="preserve"> </w:t>
      </w:r>
      <w:r w:rsidRPr="00FB698C">
        <w:rPr>
          <w:rStyle w:val="9"/>
          <w:sz w:val="28"/>
          <w:szCs w:val="28"/>
        </w:rPr>
        <w:t>164</w:t>
      </w:r>
      <w:r w:rsidRPr="00FB698C">
        <w:rPr>
          <w:sz w:val="28"/>
          <w:szCs w:val="28"/>
        </w:rPr>
        <w:t xml:space="preserve"> праваслаўныя цэрквы. Прымусовае распаўсюджанне каталіцтва і уніяцтва змяніла колькасныя суад</w:t>
      </w:r>
      <w:r w:rsidRPr="00E5541C">
        <w:rPr>
          <w:sz w:val="28"/>
          <w:szCs w:val="28"/>
          <w:lang w:val="be-BY"/>
        </w:rPr>
        <w:t>но</w:t>
      </w:r>
      <w:r w:rsidRPr="00FB698C">
        <w:rPr>
          <w:sz w:val="28"/>
          <w:szCs w:val="28"/>
        </w:rPr>
        <w:t xml:space="preserve">сіны паміж прадстаўнікамі розных веравызнанняў на карысць католікаў і ўніятаў і нанесла страту праваслаўным. Па даных некаторых аўтараў, уніяцкае насельніцтва Рэчы Паспалітай, якое адносілася ў этнічным </w:t>
      </w:r>
      <w:r w:rsidRPr="00E5541C">
        <w:rPr>
          <w:sz w:val="28"/>
          <w:szCs w:val="28"/>
          <w:lang w:val="be-BY"/>
        </w:rPr>
        <w:t>п</w:t>
      </w:r>
      <w:r w:rsidRPr="00FB698C">
        <w:rPr>
          <w:sz w:val="28"/>
          <w:szCs w:val="28"/>
        </w:rPr>
        <w:t xml:space="preserve">лане галоўным чынам да ўкраінцаў і беларусаў, складала ў 1660 г. ужо 33% ад колькасці ўсіх жыхароў дзяржавы. Сярод астатніх 43% трымаліся каталіцкай веры, 10 — праваслаўнай, 9 іудаізму і 5% — пратэстантызму і ін- шых рэлігій. Насаджэнне каталіцтва і уніяцтва на ўсходнеславянскіх землях Рэчы Паспалітай працягвалася і ў </w:t>
      </w:r>
      <w:r w:rsidRPr="00E5541C">
        <w:rPr>
          <w:sz w:val="28"/>
          <w:szCs w:val="28"/>
        </w:rPr>
        <w:t>XVIII</w:t>
      </w:r>
      <w:r w:rsidRPr="00FB698C">
        <w:rPr>
          <w:sz w:val="28"/>
          <w:szCs w:val="28"/>
        </w:rPr>
        <w:t xml:space="preserve"> ст. Як адзначаў Я. Курчэўскі, толькі на тэрыторыі Мінскай губерні была створана бол</w:t>
      </w:r>
      <w:r w:rsidRPr="00E5541C">
        <w:rPr>
          <w:sz w:val="28"/>
          <w:szCs w:val="28"/>
          <w:lang w:val="be-BY"/>
        </w:rPr>
        <w:t>ьш</w:t>
      </w:r>
      <w:r w:rsidRPr="00FB698C">
        <w:rPr>
          <w:sz w:val="28"/>
          <w:szCs w:val="28"/>
        </w:rPr>
        <w:t xml:space="preserve"> чым 121 уніяцкая царква, а ў Гродзенскай губерні іх налічвалася каля 276. Мяркуючы па матэрыялах, прыведзеных Я. Марашам, колькасць уніяцкіх прыходаў у Беларусі ў канцы </w:t>
      </w:r>
      <w:r w:rsidRPr="00E5541C">
        <w:rPr>
          <w:sz w:val="28"/>
          <w:szCs w:val="28"/>
        </w:rPr>
        <w:t>XVIII</w:t>
      </w:r>
      <w:r w:rsidRPr="00FB698C">
        <w:rPr>
          <w:sz w:val="28"/>
          <w:szCs w:val="28"/>
        </w:rPr>
        <w:t xml:space="preserve"> ст. (без абласцей, якія перайшлі да Расіі пасля першага падзелу Рэчы Паспалітай) перавысіла колькасць каталіцкіх і праваслаўных, разам узятых. Найбольш праваслаўных прыходаў (адпаведна і праваслаўнага насельніцтва) было ў Навагрудскім, Ваўкавыскім, Пінскім і Мазырскім паветах, г. зн. на землях Чорнай Русі і Палесся. </w:t>
      </w:r>
      <w:r w:rsidRPr="00E5541C">
        <w:rPr>
          <w:sz w:val="28"/>
          <w:szCs w:val="28"/>
        </w:rPr>
        <w:t>Аднак уніяцкіх прыходаў у гэтых жа паветах (за выключэннем Ваўкавыскага) было больш, чым праваслаўных. Асноўная маса каталіцкіх парафій была ў Гродзенскім, Ашмянскім, Лідскім, Навагрудскім, Брэсцкім і Мін</w:t>
      </w:r>
      <w:r>
        <w:rPr>
          <w:sz w:val="28"/>
          <w:szCs w:val="28"/>
        </w:rPr>
        <w:t>скім паветах, дзе праваслаўных п</w:t>
      </w:r>
      <w:r w:rsidRPr="00E5541C">
        <w:rPr>
          <w:sz w:val="28"/>
          <w:szCs w:val="28"/>
        </w:rPr>
        <w:t>рыходаў было вельмі мала або наогул не было. Выключэнне складала толькі Навагрудчына, дзе назіралася значна</w:t>
      </w:r>
      <w:r>
        <w:rPr>
          <w:sz w:val="28"/>
          <w:szCs w:val="28"/>
        </w:rPr>
        <w:t>я канфесіянальная стракатасць. Нягле</w:t>
      </w:r>
      <w:r w:rsidRPr="00E5541C">
        <w:rPr>
          <w:sz w:val="28"/>
          <w:szCs w:val="28"/>
        </w:rPr>
        <w:t>дзячы на актывізацыю ў XVII—XVIII стст. палітыкі насаджэння каталіцкай і уніяцкай веры, магнаты, каралеўская ўлада і Ватыкан, якія дзейнічалі праз свае шматлікія манаскія ордэны, так Г не з</w:t>
      </w:r>
      <w:r>
        <w:rPr>
          <w:sz w:val="28"/>
          <w:szCs w:val="28"/>
        </w:rPr>
        <w:t>маглі ліквідаваць поліканфесія</w:t>
      </w:r>
      <w:r w:rsidRPr="00E5541C">
        <w:rPr>
          <w:sz w:val="28"/>
          <w:szCs w:val="28"/>
        </w:rPr>
        <w:t>нальн</w:t>
      </w:r>
      <w:r>
        <w:rPr>
          <w:sz w:val="28"/>
          <w:szCs w:val="28"/>
        </w:rPr>
        <w:t>ую стракатасць насельніцтва Рэ</w:t>
      </w:r>
      <w:r w:rsidRPr="00E5541C">
        <w:rPr>
          <w:sz w:val="28"/>
          <w:szCs w:val="28"/>
        </w:rPr>
        <w:t>чы Паспалі</w:t>
      </w:r>
      <w:r>
        <w:rPr>
          <w:sz w:val="28"/>
          <w:szCs w:val="28"/>
        </w:rPr>
        <w:t>тай, у тым ліку і Беларусі. Яшчэ</w:t>
      </w:r>
      <w:r w:rsidRPr="00E5541C">
        <w:rPr>
          <w:sz w:val="28"/>
          <w:szCs w:val="28"/>
        </w:rPr>
        <w:t xml:space="preserve"> ў</w:t>
      </w:r>
      <w:r>
        <w:rPr>
          <w:sz w:val="28"/>
          <w:szCs w:val="28"/>
        </w:rPr>
        <w:t xml:space="preserve"> першай палавіне XVII ст. дзяр</w:t>
      </w:r>
      <w:r w:rsidRPr="00E5541C">
        <w:rPr>
          <w:sz w:val="28"/>
          <w:szCs w:val="28"/>
        </w:rPr>
        <w:t>жа</w:t>
      </w:r>
      <w:r>
        <w:rPr>
          <w:sz w:val="28"/>
          <w:szCs w:val="28"/>
        </w:rPr>
        <w:t>ўная ўлада, каб крыху прыпыніць</w:t>
      </w:r>
      <w:r>
        <w:rPr>
          <w:sz w:val="28"/>
          <w:szCs w:val="28"/>
          <w:lang w:val="be-BY"/>
        </w:rPr>
        <w:t xml:space="preserve"> </w:t>
      </w:r>
      <w:r w:rsidRPr="00E5541C">
        <w:rPr>
          <w:sz w:val="28"/>
          <w:szCs w:val="28"/>
        </w:rPr>
        <w:t xml:space="preserve"> антыкаталіцкі рух на </w:t>
      </w:r>
      <w:r>
        <w:rPr>
          <w:sz w:val="28"/>
          <w:szCs w:val="28"/>
        </w:rPr>
        <w:t>ўсходнеславян</w:t>
      </w:r>
      <w:r w:rsidRPr="00E5541C">
        <w:rPr>
          <w:sz w:val="28"/>
          <w:szCs w:val="28"/>
        </w:rPr>
        <w:t>скіх земл</w:t>
      </w:r>
      <w:r>
        <w:rPr>
          <w:sz w:val="28"/>
          <w:szCs w:val="28"/>
        </w:rPr>
        <w:t>ях Рэчы Паспалітай, пайшла на п</w:t>
      </w:r>
      <w:r>
        <w:rPr>
          <w:sz w:val="28"/>
          <w:szCs w:val="28"/>
          <w:lang w:val="be-BY"/>
        </w:rPr>
        <w:t>э</w:t>
      </w:r>
      <w:r>
        <w:rPr>
          <w:sz w:val="28"/>
          <w:szCs w:val="28"/>
        </w:rPr>
        <w:t>ў</w:t>
      </w:r>
      <w:r>
        <w:rPr>
          <w:sz w:val="28"/>
          <w:szCs w:val="28"/>
          <w:lang w:val="be-BY"/>
        </w:rPr>
        <w:t>н</w:t>
      </w:r>
      <w:r w:rsidRPr="00E5541C">
        <w:rPr>
          <w:sz w:val="28"/>
          <w:szCs w:val="28"/>
        </w:rPr>
        <w:t>ыя ўступкі ў прызнанні правоў праваслаўнай царквы. У 1633 г. былі выдадзены «артыкулы для заспакаення рускаг</w:t>
      </w:r>
      <w:r>
        <w:rPr>
          <w:sz w:val="28"/>
          <w:szCs w:val="28"/>
        </w:rPr>
        <w:t>а народа», якія ўзаконьвалі іс</w:t>
      </w:r>
      <w:r w:rsidRPr="00E5541C">
        <w:rPr>
          <w:sz w:val="28"/>
          <w:szCs w:val="28"/>
        </w:rPr>
        <w:t>наванне праваслаўнай царквы</w:t>
      </w:r>
      <w:r>
        <w:rPr>
          <w:sz w:val="28"/>
          <w:szCs w:val="28"/>
        </w:rPr>
        <w:t>. Акра</w:t>
      </w:r>
      <w:r w:rsidRPr="00E5541C">
        <w:rPr>
          <w:sz w:val="28"/>
          <w:szCs w:val="28"/>
        </w:rPr>
        <w:t>мя таго, пастаянныя патрабаванні руск</w:t>
      </w:r>
      <w:r>
        <w:rPr>
          <w:sz w:val="28"/>
          <w:szCs w:val="28"/>
        </w:rPr>
        <w:t>ага ўрада аб спыненні праследа</w:t>
      </w:r>
      <w:r w:rsidRPr="00E5541C">
        <w:rPr>
          <w:sz w:val="28"/>
          <w:szCs w:val="28"/>
        </w:rPr>
        <w:t>ван</w:t>
      </w:r>
      <w:r>
        <w:rPr>
          <w:sz w:val="28"/>
          <w:szCs w:val="28"/>
        </w:rPr>
        <w:t>ня беларускай праваслаўнай царк</w:t>
      </w:r>
      <w:r w:rsidRPr="00E5541C">
        <w:rPr>
          <w:sz w:val="28"/>
          <w:szCs w:val="28"/>
        </w:rPr>
        <w:t>вы і насельніцтва</w:t>
      </w:r>
      <w:r w:rsidRPr="00E5541C">
        <w:rPr>
          <w:rStyle w:val="-1pt"/>
          <w:sz w:val="28"/>
          <w:szCs w:val="28"/>
        </w:rPr>
        <w:t>,</w:t>
      </w:r>
      <w:r>
        <w:rPr>
          <w:sz w:val="28"/>
          <w:szCs w:val="28"/>
        </w:rPr>
        <w:t xml:space="preserve"> а затым і далучэн</w:t>
      </w:r>
      <w:r w:rsidRPr="00E5541C">
        <w:rPr>
          <w:sz w:val="28"/>
          <w:szCs w:val="28"/>
        </w:rPr>
        <w:t>не ў канцы XVIII ст. зямель Белар</w:t>
      </w:r>
      <w:r>
        <w:rPr>
          <w:sz w:val="28"/>
          <w:szCs w:val="28"/>
        </w:rPr>
        <w:t>усі да Расіі не дазвол</w:t>
      </w:r>
      <w:r>
        <w:rPr>
          <w:sz w:val="28"/>
          <w:szCs w:val="28"/>
          <w:lang w:val="be-BY"/>
        </w:rPr>
        <w:t>і</w:t>
      </w:r>
      <w:r>
        <w:rPr>
          <w:sz w:val="28"/>
          <w:szCs w:val="28"/>
        </w:rPr>
        <w:t>лі каталіцкай царк</w:t>
      </w:r>
      <w:r w:rsidRPr="00E5541C">
        <w:rPr>
          <w:sz w:val="28"/>
          <w:szCs w:val="28"/>
        </w:rPr>
        <w:t>ве канчаткова падавіць праваслаўе.</w:t>
      </w:r>
    </w:p>
    <w:p w:rsidR="00710C67" w:rsidRPr="00E935A9" w:rsidRDefault="00710C67" w:rsidP="004E0255">
      <w:pPr>
        <w:pStyle w:val="3"/>
        <w:shd w:val="clear" w:color="auto" w:fill="auto"/>
        <w:spacing w:line="240" w:lineRule="auto"/>
        <w:ind w:right="-283" w:firstLine="851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Таму, як і ў папярэдні пе</w:t>
      </w:r>
      <w:r w:rsidRPr="00E935A9">
        <w:rPr>
          <w:sz w:val="28"/>
          <w:szCs w:val="28"/>
          <w:lang w:val="be-BY"/>
        </w:rPr>
        <w:t xml:space="preserve">рыяд, беларуская народнасць </w:t>
      </w:r>
      <w:r>
        <w:rPr>
          <w:sz w:val="28"/>
          <w:szCs w:val="28"/>
          <w:lang w:val="be-BY"/>
        </w:rPr>
        <w:t>п</w:t>
      </w:r>
      <w:r w:rsidRPr="00E935A9">
        <w:rPr>
          <w:sz w:val="28"/>
          <w:szCs w:val="28"/>
          <w:lang w:val="be-BY"/>
        </w:rPr>
        <w:t>ра</w:t>
      </w:r>
      <w:r>
        <w:rPr>
          <w:sz w:val="28"/>
          <w:szCs w:val="28"/>
          <w:lang w:val="be-BY"/>
        </w:rPr>
        <w:t>ц</w:t>
      </w:r>
      <w:r w:rsidRPr="00E935A9">
        <w:rPr>
          <w:sz w:val="28"/>
          <w:szCs w:val="28"/>
          <w:lang w:val="be-BY"/>
        </w:rPr>
        <w:t>ягвала заставацца поліканфесіянальнай адзінкай, асноўны этнічны масіў якой, праўда, трымаўся ўжо не праваслаўнай, а уніяцкай веры.</w:t>
      </w:r>
    </w:p>
    <w:p w:rsidR="00710C67" w:rsidRPr="0074144C" w:rsidRDefault="00710C67" w:rsidP="004E0255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  <w:sectPr w:rsidR="00710C67" w:rsidRPr="0074144C" w:rsidSect="00391242">
          <w:footerReference w:type="default" r:id="rId7"/>
          <w:pgSz w:w="11907" w:h="16839" w:code="9"/>
          <w:pgMar w:top="851" w:right="850" w:bottom="1134" w:left="1701" w:header="0" w:footer="3" w:gutter="0"/>
          <w:pgNumType w:start="1"/>
          <w:cols w:space="301"/>
          <w:noEndnote/>
          <w:docGrid w:linePitch="360"/>
        </w:sectPr>
      </w:pPr>
    </w:p>
    <w:p w:rsidR="00710C67" w:rsidRDefault="00710C67" w:rsidP="0074144C">
      <w:pPr>
        <w:ind w:right="-283"/>
        <w:jc w:val="center"/>
        <w:rPr>
          <w:rFonts w:ascii="Times New Roman" w:hAnsi="Times New Roman" w:cs="Times New Roman"/>
          <w:b/>
          <w:sz w:val="32"/>
          <w:szCs w:val="32"/>
          <w:lang w:val="be-BY"/>
        </w:rPr>
      </w:pPr>
      <w:r w:rsidRPr="0074144C">
        <w:rPr>
          <w:rFonts w:ascii="Times New Roman" w:hAnsi="Times New Roman" w:cs="Times New Roman"/>
          <w:b/>
          <w:sz w:val="32"/>
          <w:szCs w:val="32"/>
          <w:lang w:val="be-BY"/>
        </w:rPr>
        <w:t>ЗАКЛЮЧЭННЕ</w:t>
      </w:r>
    </w:p>
    <w:p w:rsidR="00710C67" w:rsidRPr="0074144C" w:rsidRDefault="00710C67" w:rsidP="00884557">
      <w:pPr>
        <w:ind w:right="-283" w:firstLine="851"/>
        <w:jc w:val="center"/>
        <w:rPr>
          <w:rFonts w:ascii="Times New Roman" w:hAnsi="Times New Roman" w:cs="Times New Roman"/>
          <w:b/>
          <w:sz w:val="32"/>
          <w:szCs w:val="32"/>
          <w:lang w:val="be-BY"/>
        </w:rPr>
      </w:pPr>
    </w:p>
    <w:p w:rsidR="00710C67" w:rsidRPr="00884557" w:rsidRDefault="00710C67" w:rsidP="00884557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Разглядзеўшы дадзеную тэму, можна зрабіць вывад аб тым, што працэс фарміравання беларускага этнасу ў разглядаемы перыд быў цяжкім, бо</w:t>
      </w:r>
      <w:r w:rsidRPr="00884557">
        <w:rPr>
          <w:rFonts w:ascii="Times New Roman" w:hAnsi="Times New Roman" w:cs="Times New Roman"/>
          <w:sz w:val="28"/>
          <w:szCs w:val="28"/>
          <w:lang w:val="be-BY"/>
        </w:rPr>
        <w:t xml:space="preserve"> бы</w:t>
      </w:r>
      <w:r>
        <w:rPr>
          <w:rFonts w:ascii="Times New Roman" w:hAnsi="Times New Roman" w:cs="Times New Roman"/>
          <w:sz w:val="28"/>
          <w:szCs w:val="28"/>
          <w:lang w:val="be-BY"/>
        </w:rPr>
        <w:t>ў</w:t>
      </w:r>
      <w:r w:rsidRPr="00884557">
        <w:rPr>
          <w:rFonts w:ascii="Times New Roman" w:hAnsi="Times New Roman" w:cs="Times New Roman"/>
          <w:sz w:val="28"/>
          <w:szCs w:val="28"/>
          <w:lang w:val="be-BY"/>
        </w:rPr>
        <w:t xml:space="preserve"> замаруджаны шэрагам знешніх і ўнутрыпалітычных фактараў,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такіх як перажыткі феадальна-прыгоннай сістэмы, войны, міграцыі насельніцтва, эканамічныя працэсы. Гэта</w:t>
      </w:r>
      <w:r w:rsidRPr="00884557">
        <w:rPr>
          <w:rFonts w:ascii="Times New Roman" w:hAnsi="Times New Roman" w:cs="Times New Roman"/>
          <w:sz w:val="28"/>
          <w:szCs w:val="28"/>
          <w:lang w:val="be-BY"/>
        </w:rPr>
        <w:t xml:space="preserve"> зрабіла негатыўны ўплыў на сацыяльна-эканамічнае і </w:t>
      </w:r>
      <w:r>
        <w:rPr>
          <w:rFonts w:ascii="Times New Roman" w:hAnsi="Times New Roman" w:cs="Times New Roman"/>
          <w:sz w:val="28"/>
          <w:szCs w:val="28"/>
          <w:lang w:val="be-BY"/>
        </w:rPr>
        <w:t>этнакультурнае жыццё беларусаў. Але ўсё ж такі гэты працэс можна лічыць паспяховым негледзячы на ўсе цяжкасці і перашкоды.</w:t>
      </w:r>
    </w:p>
    <w:p w:rsidR="00710C67" w:rsidRDefault="00710C67" w:rsidP="00884557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74144C">
        <w:rPr>
          <w:rFonts w:ascii="Times New Roman" w:hAnsi="Times New Roman" w:cs="Times New Roman"/>
          <w:sz w:val="28"/>
          <w:szCs w:val="28"/>
          <w:lang w:val="be-BY"/>
        </w:rPr>
        <w:t xml:space="preserve">Такім чынам, перыяд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да </w:t>
      </w:r>
      <w:r w:rsidRPr="0074144C">
        <w:rPr>
          <w:rFonts w:ascii="Times New Roman" w:hAnsi="Times New Roman" w:cs="Times New Roman"/>
          <w:sz w:val="28"/>
          <w:szCs w:val="28"/>
          <w:lang w:val="be-BY"/>
        </w:rPr>
        <w:t xml:space="preserve">сярэдзіны </w:t>
      </w:r>
      <w:r w:rsidRPr="0074144C">
        <w:rPr>
          <w:rFonts w:ascii="Times New Roman" w:hAnsi="Times New Roman" w:cs="Times New Roman"/>
          <w:sz w:val="28"/>
          <w:szCs w:val="28"/>
        </w:rPr>
        <w:t>XVII</w:t>
      </w:r>
      <w:r w:rsidRPr="0074144C">
        <w:rPr>
          <w:rFonts w:ascii="Times New Roman" w:hAnsi="Times New Roman" w:cs="Times New Roman"/>
          <w:sz w:val="28"/>
          <w:szCs w:val="28"/>
          <w:lang w:val="be-BY"/>
        </w:rPr>
        <w:t xml:space="preserve"> ст. стаў для беларускай народнасці часам станаўлення, развіцця і ўздыму. </w:t>
      </w:r>
      <w:r w:rsidRPr="0074144C">
        <w:rPr>
          <w:rFonts w:ascii="Times New Roman" w:hAnsi="Times New Roman" w:cs="Times New Roman"/>
          <w:sz w:val="28"/>
          <w:szCs w:val="28"/>
        </w:rPr>
        <w:t>Яе паспяховае развіццё абарвала вайна 1654 - 1667 гг, якая стала першай нац</w:t>
      </w:r>
      <w:r>
        <w:rPr>
          <w:rFonts w:ascii="Times New Roman" w:hAnsi="Times New Roman" w:cs="Times New Roman"/>
          <w:sz w:val="28"/>
          <w:szCs w:val="28"/>
        </w:rPr>
        <w:t>ыянальнай катастрофай. У наступ</w:t>
      </w:r>
      <w:r>
        <w:rPr>
          <w:rFonts w:ascii="Times New Roman" w:hAnsi="Times New Roman" w:cs="Times New Roman"/>
          <w:sz w:val="28"/>
          <w:szCs w:val="28"/>
          <w:lang w:val="be-BY"/>
        </w:rPr>
        <w:t>н</w:t>
      </w:r>
      <w:r w:rsidRPr="0074144C">
        <w:rPr>
          <w:rFonts w:ascii="Times New Roman" w:hAnsi="Times New Roman" w:cs="Times New Roman"/>
          <w:sz w:val="28"/>
          <w:szCs w:val="28"/>
        </w:rPr>
        <w:t>ыя часы ідзе працэс размывання і заняпаду беларускага этнасу, які выразіўся спачатку ў яго масавай паланізацыі, а потым у русіфікацыі.</w:t>
      </w:r>
    </w:p>
    <w:p w:rsidR="00710C67" w:rsidRDefault="00710C67" w:rsidP="00884557">
      <w:pPr>
        <w:ind w:right="-283" w:firstLine="851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Default="00710C67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br w:type="page"/>
      </w:r>
    </w:p>
    <w:p w:rsidR="00710C67" w:rsidRDefault="00710C67" w:rsidP="000834B2">
      <w:pPr>
        <w:ind w:left="-1701" w:right="-283"/>
        <w:jc w:val="center"/>
        <w:rPr>
          <w:rFonts w:ascii="Times New Roman" w:hAnsi="Times New Roman" w:cs="Times New Roman"/>
          <w:b/>
          <w:sz w:val="32"/>
          <w:szCs w:val="32"/>
          <w:lang w:val="be-BY"/>
        </w:rPr>
      </w:pPr>
      <w:r w:rsidRPr="000834B2">
        <w:rPr>
          <w:rFonts w:ascii="Times New Roman" w:hAnsi="Times New Roman" w:cs="Times New Roman"/>
          <w:b/>
          <w:sz w:val="32"/>
          <w:szCs w:val="32"/>
          <w:lang w:val="be-BY"/>
        </w:rPr>
        <w:t>Літаратура</w:t>
      </w:r>
    </w:p>
    <w:p w:rsidR="00710C67" w:rsidRDefault="00710C67" w:rsidP="000834B2">
      <w:pPr>
        <w:ind w:left="-1701" w:right="-283"/>
        <w:jc w:val="center"/>
        <w:rPr>
          <w:rFonts w:ascii="Times New Roman" w:hAnsi="Times New Roman" w:cs="Times New Roman"/>
          <w:b/>
          <w:sz w:val="32"/>
          <w:szCs w:val="32"/>
          <w:lang w:val="be-BY"/>
        </w:rPr>
      </w:pPr>
    </w:p>
    <w:p w:rsidR="00710C67" w:rsidRPr="00B0351B" w:rsidRDefault="00710C67" w:rsidP="00C42F2F">
      <w:pPr>
        <w:spacing w:after="240"/>
        <w:ind w:right="-283"/>
        <w:rPr>
          <w:rFonts w:ascii="Times New Roman" w:hAnsi="Times New Roman" w:cs="Times New Roman"/>
          <w:sz w:val="28"/>
          <w:szCs w:val="28"/>
          <w:lang w:val="be-BY"/>
        </w:rPr>
      </w:pPr>
      <w:r w:rsidRPr="00CF27C5">
        <w:rPr>
          <w:rFonts w:ascii="Times New Roman" w:hAnsi="Times New Roman" w:cs="Times New Roman"/>
          <w:sz w:val="28"/>
          <w:szCs w:val="28"/>
          <w:lang w:val="be-BY"/>
        </w:rPr>
        <w:t>1.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CF27C5">
        <w:rPr>
          <w:rFonts w:ascii="Times New Roman" w:hAnsi="Times New Roman" w:cs="Times New Roman"/>
          <w:sz w:val="28"/>
          <w:szCs w:val="28"/>
          <w:lang w:val="be-BY"/>
        </w:rPr>
        <w:t>Карпачёв А. М., Козловск</w:t>
      </w:r>
      <w:r w:rsidRPr="00CF27C5">
        <w:rPr>
          <w:rFonts w:ascii="Times New Roman" w:hAnsi="Times New Roman" w:cs="Times New Roman"/>
          <w:sz w:val="28"/>
          <w:szCs w:val="28"/>
        </w:rPr>
        <w:t>и</w:t>
      </w:r>
      <w:r w:rsidRPr="00CF27C5">
        <w:rPr>
          <w:rFonts w:ascii="Times New Roman" w:hAnsi="Times New Roman" w:cs="Times New Roman"/>
          <w:sz w:val="28"/>
          <w:szCs w:val="28"/>
          <w:lang w:val="be-BY"/>
        </w:rPr>
        <w:t>й П. Г.</w:t>
      </w:r>
      <w:r w:rsidRPr="00B0351B">
        <w:rPr>
          <w:rFonts w:ascii="Times New Roman" w:hAnsi="Times New Roman" w:cs="Times New Roman"/>
          <w:sz w:val="28"/>
          <w:szCs w:val="28"/>
        </w:rPr>
        <w:t xml:space="preserve">, </w:t>
      </w:r>
      <w:r w:rsidRPr="00CF27C5">
        <w:rPr>
          <w:rFonts w:ascii="Times New Roman" w:hAnsi="Times New Roman" w:cs="Times New Roman"/>
          <w:sz w:val="28"/>
          <w:szCs w:val="28"/>
          <w:lang w:val="be-BY"/>
        </w:rPr>
        <w:t xml:space="preserve">Динамика численности населения Белоруссии во второй половине </w:t>
      </w:r>
      <w:r w:rsidRPr="00CF27C5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CF27C5">
        <w:rPr>
          <w:rFonts w:ascii="Times New Roman" w:hAnsi="Times New Roman" w:cs="Times New Roman"/>
          <w:sz w:val="28"/>
          <w:szCs w:val="28"/>
        </w:rPr>
        <w:t>-</w:t>
      </w:r>
      <w:r w:rsidRPr="00CF27C5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CF27C5">
        <w:rPr>
          <w:rFonts w:ascii="Times New Roman" w:hAnsi="Times New Roman" w:cs="Times New Roman"/>
          <w:sz w:val="28"/>
          <w:szCs w:val="28"/>
        </w:rPr>
        <w:t xml:space="preserve"> в. – У кн.: Ежегодник по аграрной истории Восто</w:t>
      </w:r>
      <w:r>
        <w:rPr>
          <w:rFonts w:ascii="Times New Roman" w:hAnsi="Times New Roman" w:cs="Times New Roman"/>
          <w:sz w:val="28"/>
          <w:szCs w:val="28"/>
        </w:rPr>
        <w:t>чной Европы. Л., 1972,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- с</w:t>
      </w:r>
      <w:r w:rsidRPr="00B0351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86-92. </w:t>
      </w:r>
    </w:p>
    <w:p w:rsidR="00710C67" w:rsidRDefault="00710C67" w:rsidP="00C42F2F">
      <w:pPr>
        <w:spacing w:after="240"/>
        <w:ind w:right="-283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2. </w:t>
      </w:r>
      <w:r w:rsidRPr="00CF27C5">
        <w:rPr>
          <w:rFonts w:ascii="Times New Roman" w:hAnsi="Times New Roman" w:cs="Times New Roman"/>
          <w:sz w:val="28"/>
          <w:szCs w:val="28"/>
        </w:rPr>
        <w:t>Узаемадзеянне рознадыялектных с</w:t>
      </w:r>
      <w:r w:rsidRPr="00CF27C5">
        <w:rPr>
          <w:rFonts w:ascii="Times New Roman" w:hAnsi="Times New Roman" w:cs="Times New Roman"/>
          <w:sz w:val="28"/>
          <w:szCs w:val="28"/>
          <w:lang w:val="be-BY"/>
        </w:rPr>
        <w:t>істэм. – М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інск, </w:t>
      </w:r>
      <w:r w:rsidRPr="00CF27C5">
        <w:rPr>
          <w:rFonts w:ascii="Times New Roman" w:hAnsi="Times New Roman" w:cs="Times New Roman"/>
          <w:sz w:val="28"/>
          <w:szCs w:val="28"/>
          <w:lang w:val="be-BY"/>
        </w:rPr>
        <w:t>1976</w:t>
      </w:r>
      <w:r>
        <w:rPr>
          <w:rFonts w:ascii="Times New Roman" w:hAnsi="Times New Roman" w:cs="Times New Roman"/>
          <w:sz w:val="28"/>
          <w:szCs w:val="28"/>
          <w:lang w:val="be-BY"/>
        </w:rPr>
        <w:t>. – с. 18</w:t>
      </w:r>
      <w:r w:rsidRPr="00CF27C5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710C67" w:rsidRPr="00B0351B" w:rsidRDefault="00710C67" w:rsidP="00C42F2F">
      <w:pPr>
        <w:spacing w:after="240"/>
        <w:ind w:right="-28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en-US"/>
        </w:rPr>
        <w:t>Kosman</w:t>
      </w:r>
      <w:r w:rsidRPr="00B035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0351B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be-BY"/>
        </w:rPr>
        <w:t>,</w:t>
      </w:r>
      <w:r w:rsidRPr="00B0351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Historia</w:t>
      </w:r>
      <w:r w:rsidRPr="00B0351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0351B">
        <w:rPr>
          <w:rFonts w:ascii="Times New Roman" w:hAnsi="Times New Roman" w:cs="Times New Roman"/>
          <w:sz w:val="28"/>
          <w:szCs w:val="28"/>
          <w:lang w:val="en-US"/>
        </w:rPr>
        <w:t>ı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0351B">
        <w:rPr>
          <w:rFonts w:ascii="Times New Roman" w:hAnsi="Times New Roman" w:cs="Times New Roman"/>
          <w:sz w:val="28"/>
          <w:szCs w:val="28"/>
          <w:lang w:val="en-US"/>
        </w:rPr>
        <w:t>ł</w:t>
      </w:r>
      <w:r>
        <w:rPr>
          <w:rFonts w:ascii="Times New Roman" w:hAnsi="Times New Roman" w:cs="Times New Roman"/>
          <w:sz w:val="28"/>
          <w:szCs w:val="28"/>
          <w:lang w:val="en-US"/>
        </w:rPr>
        <w:t>orusi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Wro</w:t>
      </w:r>
      <w:r w:rsidRPr="00B0351B">
        <w:rPr>
          <w:rFonts w:ascii="Times New Roman" w:hAnsi="Times New Roman" w:cs="Times New Roman"/>
          <w:sz w:val="28"/>
          <w:szCs w:val="28"/>
          <w:lang w:val="en-US"/>
        </w:rPr>
        <w:t>ćł</w:t>
      </w:r>
      <w:r>
        <w:rPr>
          <w:rFonts w:ascii="Times New Roman" w:hAnsi="Times New Roman" w:cs="Times New Roman"/>
          <w:sz w:val="28"/>
          <w:szCs w:val="28"/>
          <w:lang w:val="en-US"/>
        </w:rPr>
        <w:t>aw</w:t>
      </w:r>
      <w:r w:rsidRPr="00B0351B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Warszawa</w:t>
      </w:r>
      <w:r w:rsidRPr="00B0351B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Krak</w:t>
      </w:r>
      <w:r w:rsidRPr="00B0351B">
        <w:rPr>
          <w:rFonts w:ascii="Times New Roman" w:hAnsi="Times New Roman" w:cs="Times New Roman"/>
          <w:sz w:val="28"/>
          <w:szCs w:val="28"/>
          <w:lang w:val="en-US"/>
        </w:rPr>
        <w:t>ő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B0351B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Gda</w:t>
      </w:r>
      <w:r w:rsidRPr="00B0351B">
        <w:rPr>
          <w:rFonts w:ascii="Times New Roman" w:hAnsi="Times New Roman" w:cs="Times New Roman"/>
          <w:sz w:val="28"/>
          <w:szCs w:val="28"/>
          <w:lang w:val="en-US"/>
        </w:rPr>
        <w:t>ń</w:t>
      </w:r>
      <w:r>
        <w:rPr>
          <w:rFonts w:ascii="Times New Roman" w:hAnsi="Times New Roman" w:cs="Times New Roman"/>
          <w:sz w:val="28"/>
          <w:szCs w:val="28"/>
          <w:lang w:val="en-US"/>
        </w:rPr>
        <w:t>sk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- </w:t>
      </w:r>
      <w:r w:rsidRPr="00B0351B">
        <w:rPr>
          <w:rFonts w:ascii="Times New Roman" w:hAnsi="Times New Roman" w:cs="Times New Roman"/>
          <w:sz w:val="28"/>
          <w:szCs w:val="28"/>
          <w:lang w:val="en-US"/>
        </w:rPr>
        <w:t>1979,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B0351B">
        <w:rPr>
          <w:rFonts w:ascii="Times New Roman" w:hAnsi="Times New Roman" w:cs="Times New Roman"/>
          <w:sz w:val="28"/>
          <w:szCs w:val="28"/>
          <w:lang w:val="en-US"/>
        </w:rPr>
        <w:t xml:space="preserve"> 177.</w:t>
      </w:r>
    </w:p>
    <w:p w:rsidR="00710C67" w:rsidRDefault="00710C67" w:rsidP="00C42F2F">
      <w:pPr>
        <w:spacing w:after="240"/>
        <w:ind w:right="-283"/>
        <w:rPr>
          <w:rFonts w:ascii="Times New Roman" w:hAnsi="Times New Roman" w:cs="Times New Roman"/>
          <w:sz w:val="28"/>
          <w:szCs w:val="28"/>
        </w:rPr>
      </w:pPr>
      <w:r w:rsidRPr="00CA474A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Жукович П. Н.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Сословный состав населения Западной России в царствование Екатерины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A47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Журнал Министерства народного просвещения, 1915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. - </w:t>
      </w:r>
      <w:r>
        <w:rPr>
          <w:rFonts w:ascii="Times New Roman" w:hAnsi="Times New Roman" w:cs="Times New Roman"/>
          <w:sz w:val="28"/>
          <w:szCs w:val="28"/>
        </w:rPr>
        <w:t xml:space="preserve"> №2, с. 293.</w:t>
      </w:r>
    </w:p>
    <w:p w:rsidR="00710C67" w:rsidRDefault="00710C67" w:rsidP="00C42F2F">
      <w:pPr>
        <w:spacing w:after="240"/>
        <w:ind w:right="-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Маркс К., Энгельс Ф.</w:t>
      </w:r>
      <w:r>
        <w:rPr>
          <w:rFonts w:ascii="Times New Roman" w:hAnsi="Times New Roman" w:cs="Times New Roman"/>
          <w:sz w:val="28"/>
          <w:szCs w:val="28"/>
          <w:lang w:val="be-BY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Соч., т. 23,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с. 725 – 744.</w:t>
      </w:r>
    </w:p>
    <w:p w:rsidR="00710C67" w:rsidRPr="00C42F2F" w:rsidRDefault="00710C67" w:rsidP="00C42F2F">
      <w:pPr>
        <w:spacing w:after="240"/>
        <w:ind w:right="-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25FF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Абецедарский Л.С.</w:t>
      </w:r>
      <w:r>
        <w:rPr>
          <w:rFonts w:ascii="Times New Roman" w:hAnsi="Times New Roman" w:cs="Times New Roman"/>
          <w:sz w:val="28"/>
          <w:szCs w:val="28"/>
          <w:lang w:val="be-BY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Белоруссия и Россия: Очерки русско-белорусских связей второй половины </w:t>
      </w:r>
      <w:r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EC25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C25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EC25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 – М</w:t>
      </w:r>
      <w:r>
        <w:rPr>
          <w:rFonts w:ascii="Times New Roman" w:hAnsi="Times New Roman" w:cs="Times New Roman"/>
          <w:sz w:val="28"/>
          <w:szCs w:val="28"/>
          <w:lang w:val="be-BY"/>
        </w:rPr>
        <w:t>і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lang w:val="be-BY"/>
        </w:rPr>
        <w:t>ск</w:t>
      </w:r>
      <w:r>
        <w:rPr>
          <w:rFonts w:ascii="Times New Roman" w:hAnsi="Times New Roman" w:cs="Times New Roman"/>
          <w:sz w:val="28"/>
          <w:szCs w:val="28"/>
        </w:rPr>
        <w:t>, 1970,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с. 221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Грицкевич А. П.</w:t>
      </w:r>
      <w:r>
        <w:rPr>
          <w:rFonts w:ascii="Times New Roman" w:hAnsi="Times New Roman" w:cs="Times New Roman"/>
          <w:sz w:val="28"/>
          <w:szCs w:val="28"/>
          <w:lang w:val="be-BY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Частовладельческие города Белоруссии,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с. 73 – 75. </w:t>
      </w:r>
    </w:p>
    <w:p w:rsidR="00710C67" w:rsidRDefault="00710C67" w:rsidP="00C42F2F">
      <w:pPr>
        <w:spacing w:after="240"/>
        <w:ind w:right="-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Абецедарский Л.С.</w:t>
      </w:r>
      <w:r>
        <w:rPr>
          <w:rFonts w:ascii="Times New Roman" w:hAnsi="Times New Roman" w:cs="Times New Roman"/>
          <w:sz w:val="28"/>
          <w:szCs w:val="28"/>
          <w:lang w:val="be-BY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Белоруссия и Россия,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с. 5 – 48.</w:t>
      </w:r>
    </w:p>
    <w:p w:rsidR="00710C67" w:rsidRDefault="00710C67" w:rsidP="00C42F2F">
      <w:pPr>
        <w:spacing w:after="240"/>
        <w:ind w:right="-283"/>
        <w:rPr>
          <w:rFonts w:ascii="Times New Roman" w:hAnsi="Times New Roman" w:cs="Times New Roman"/>
          <w:sz w:val="28"/>
          <w:szCs w:val="28"/>
          <w:lang w:val="be-BY"/>
        </w:rPr>
      </w:pPr>
      <w:r w:rsidRPr="00EC25FF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be-BY"/>
        </w:rPr>
        <w:t>історыя Беларускай ССР:  у 3т. / энцыкл.: т. 1, - с. 337 - 343.</w:t>
      </w:r>
    </w:p>
    <w:p w:rsidR="00710C67" w:rsidRPr="00DE5859" w:rsidRDefault="00710C67" w:rsidP="00C42F2F">
      <w:pPr>
        <w:spacing w:after="240"/>
        <w:ind w:right="-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 xml:space="preserve">Ключевский В.О., Курс русской истории: у 6 т./ Ключевский В.О.: т.3, - с.111. </w:t>
      </w:r>
    </w:p>
    <w:p w:rsidR="00710C67" w:rsidRPr="00B0351B" w:rsidRDefault="00710C67" w:rsidP="00C42F2F">
      <w:pPr>
        <w:spacing w:after="240"/>
        <w:ind w:right="-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42F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e-BY"/>
        </w:rPr>
        <w:t>Гісторыя Беларусі ў дакументах і матэрыялах, т. 1, - с.135 – 136.</w:t>
      </w:r>
    </w:p>
    <w:p w:rsidR="00710C67" w:rsidRPr="00B0351B" w:rsidRDefault="00710C67" w:rsidP="00C42F2F">
      <w:pPr>
        <w:spacing w:after="240"/>
        <w:ind w:right="-28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be-BY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Krőtke zebranie historyi i geografii Polskiej. – Suprasl, </w:t>
      </w:r>
      <w:r w:rsidRPr="00C42F2F">
        <w:rPr>
          <w:rFonts w:ascii="Times New Roman" w:hAnsi="Times New Roman" w:cs="Times New Roman"/>
          <w:sz w:val="28"/>
          <w:szCs w:val="28"/>
          <w:lang w:val="en-US"/>
        </w:rPr>
        <w:t xml:space="preserve">1767,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42F2F">
        <w:rPr>
          <w:rFonts w:ascii="Times New Roman" w:hAnsi="Times New Roman" w:cs="Times New Roman"/>
          <w:sz w:val="28"/>
          <w:szCs w:val="28"/>
          <w:lang w:val="en-US"/>
        </w:rPr>
        <w:t>. 382.</w:t>
      </w:r>
    </w:p>
    <w:p w:rsidR="00710C67" w:rsidRDefault="00710C67" w:rsidP="00C42F2F">
      <w:pPr>
        <w:spacing w:after="240"/>
        <w:ind w:right="-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be-BY"/>
        </w:rPr>
        <w:t>2</w:t>
      </w:r>
      <w:r>
        <w:rPr>
          <w:rFonts w:ascii="Times New Roman" w:hAnsi="Times New Roman" w:cs="Times New Roman"/>
          <w:sz w:val="28"/>
          <w:szCs w:val="28"/>
        </w:rPr>
        <w:t>. Соловьёв А.,  Белая и Чёрная Русь, - с. 58.</w:t>
      </w:r>
    </w:p>
    <w:p w:rsidR="00710C67" w:rsidRDefault="00710C67" w:rsidP="00C42F2F">
      <w:pPr>
        <w:spacing w:after="240"/>
        <w:ind w:right="-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be-BY"/>
        </w:rPr>
        <w:t>3</w:t>
      </w:r>
      <w:r>
        <w:rPr>
          <w:rFonts w:ascii="Times New Roman" w:hAnsi="Times New Roman" w:cs="Times New Roman"/>
          <w:sz w:val="28"/>
          <w:szCs w:val="28"/>
        </w:rPr>
        <w:t>. Бромлей Ю.В., Очерки теории этноса. – М</w:t>
      </w:r>
      <w:r>
        <w:rPr>
          <w:rFonts w:ascii="Times New Roman" w:hAnsi="Times New Roman" w:cs="Times New Roman"/>
          <w:sz w:val="28"/>
          <w:szCs w:val="28"/>
          <w:lang w:val="be-BY"/>
        </w:rPr>
        <w:t>інск</w:t>
      </w:r>
      <w:r>
        <w:rPr>
          <w:rFonts w:ascii="Times New Roman" w:hAnsi="Times New Roman" w:cs="Times New Roman"/>
          <w:sz w:val="28"/>
          <w:szCs w:val="28"/>
        </w:rPr>
        <w:t xml:space="preserve">, 1983,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с. 85.</w:t>
      </w:r>
    </w:p>
    <w:p w:rsidR="00710C67" w:rsidRDefault="00710C67" w:rsidP="00DE5859">
      <w:pPr>
        <w:spacing w:after="240"/>
        <w:ind w:right="-567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be-BY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be-BY"/>
        </w:rPr>
        <w:t>Бірыла М. В., Беларуская антрапанімія. – Мінск, 1966, - с. 4, 183, 325/ Усціновіч А.К., Антрапанімія Гродзеншчыны і Брэстчыны. – Мінск, 1975, - с.168.</w:t>
      </w:r>
    </w:p>
    <w:p w:rsidR="00710C67" w:rsidRPr="00B0351B" w:rsidRDefault="00710C67" w:rsidP="00C42F2F">
      <w:pPr>
        <w:spacing w:after="240"/>
        <w:ind w:right="-283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15. </w:t>
      </w:r>
      <w:r w:rsidRPr="00FE2C4A">
        <w:rPr>
          <w:rFonts w:ascii="Times New Roman" w:hAnsi="Times New Roman" w:cs="Times New Roman"/>
          <w:sz w:val="28"/>
          <w:szCs w:val="28"/>
          <w:lang w:val="be-BY"/>
        </w:rPr>
        <w:t>Жура</w:t>
      </w:r>
      <w:r>
        <w:rPr>
          <w:rFonts w:ascii="Times New Roman" w:hAnsi="Times New Roman" w:cs="Times New Roman"/>
          <w:sz w:val="28"/>
          <w:szCs w:val="28"/>
          <w:lang w:val="be-BY"/>
        </w:rPr>
        <w:t>ўскі А. І., Двухмоўе і шматмоўе ў гісторыі Беларусі. – У кн.: Пытанні білінгвізму і ўзаемадзеяння моў. - Мінск, 1982, -  с. 29 – 30.</w:t>
      </w:r>
    </w:p>
    <w:p w:rsidR="00710C67" w:rsidRPr="00B0351B" w:rsidRDefault="00710C67" w:rsidP="00C42F2F">
      <w:pPr>
        <w:spacing w:after="240"/>
        <w:ind w:right="-283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16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 xml:space="preserve">. Белоруссия в эпоху феодализма, т. 2,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- 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>с. 262.</w:t>
      </w:r>
    </w:p>
    <w:p w:rsidR="00710C67" w:rsidRDefault="00710C67" w:rsidP="00C42F2F">
      <w:pPr>
        <w:spacing w:after="240"/>
        <w:ind w:right="-283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17</w:t>
      </w:r>
      <w:r w:rsidRPr="00B0351B">
        <w:rPr>
          <w:rFonts w:ascii="Times New Roman" w:hAnsi="Times New Roman" w:cs="Times New Roman"/>
          <w:sz w:val="28"/>
          <w:szCs w:val="28"/>
          <w:lang w:val="be-BY"/>
        </w:rPr>
        <w:t xml:space="preserve">. Нарысы </w:t>
      </w:r>
      <w:r>
        <w:rPr>
          <w:rFonts w:ascii="Times New Roman" w:hAnsi="Times New Roman" w:cs="Times New Roman"/>
          <w:sz w:val="28"/>
          <w:szCs w:val="28"/>
          <w:lang w:val="be-BY"/>
        </w:rPr>
        <w:t>гісторыі народнай асветы і педагагічнай думкі ў Беларусі, - с. 39.</w:t>
      </w:r>
    </w:p>
    <w:p w:rsidR="00710C67" w:rsidRPr="00B0351B" w:rsidRDefault="00710C67" w:rsidP="00C42F2F">
      <w:pPr>
        <w:spacing w:after="240"/>
        <w:ind w:right="-283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Pr="00FE2C4A" w:rsidRDefault="00710C67" w:rsidP="00C42F2F">
      <w:pPr>
        <w:spacing w:after="240"/>
        <w:ind w:right="-283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Pr="00FE2C4A" w:rsidRDefault="00710C67" w:rsidP="00C42F2F">
      <w:pPr>
        <w:spacing w:after="240"/>
        <w:ind w:right="-283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Default="00710C67" w:rsidP="00C42F2F">
      <w:pPr>
        <w:spacing w:after="240"/>
        <w:ind w:right="-283"/>
        <w:rPr>
          <w:rFonts w:ascii="Times New Roman" w:hAnsi="Times New Roman" w:cs="Times New Roman"/>
          <w:sz w:val="28"/>
          <w:szCs w:val="28"/>
          <w:lang w:val="be-BY"/>
        </w:rPr>
      </w:pPr>
    </w:p>
    <w:p w:rsidR="00710C67" w:rsidRPr="00CF27C5" w:rsidRDefault="00710C67" w:rsidP="00CF27C5">
      <w:pPr>
        <w:ind w:right="-283"/>
        <w:rPr>
          <w:rFonts w:ascii="Times New Roman" w:hAnsi="Times New Roman" w:cs="Times New Roman"/>
          <w:sz w:val="28"/>
          <w:szCs w:val="28"/>
          <w:lang w:val="be-BY"/>
        </w:rPr>
      </w:pPr>
      <w:bookmarkStart w:id="1" w:name="_GoBack"/>
      <w:bookmarkEnd w:id="1"/>
    </w:p>
    <w:sectPr w:rsidR="00710C67" w:rsidRPr="00CF27C5" w:rsidSect="00F731F4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C67" w:rsidRDefault="00710C67" w:rsidP="001D3F5B">
      <w:r>
        <w:separator/>
      </w:r>
    </w:p>
  </w:endnote>
  <w:endnote w:type="continuationSeparator" w:id="0">
    <w:p w:rsidR="00710C67" w:rsidRDefault="00710C67" w:rsidP="001D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C67" w:rsidRDefault="00710C67" w:rsidP="00B80F12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1FFA">
      <w:rPr>
        <w:noProof/>
      </w:rPr>
      <w:t>1</w:t>
    </w:r>
    <w:r>
      <w:fldChar w:fldCharType="end"/>
    </w:r>
  </w:p>
  <w:p w:rsidR="00710C67" w:rsidRDefault="00710C6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C67" w:rsidRDefault="00710C67" w:rsidP="001D3F5B">
      <w:r>
        <w:separator/>
      </w:r>
    </w:p>
  </w:footnote>
  <w:footnote w:type="continuationSeparator" w:id="0">
    <w:p w:rsidR="00710C67" w:rsidRDefault="00710C67" w:rsidP="001D3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B306E"/>
    <w:multiLevelType w:val="hybridMultilevel"/>
    <w:tmpl w:val="00A4DA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2E5527"/>
    <w:multiLevelType w:val="hybridMultilevel"/>
    <w:tmpl w:val="93021866"/>
    <w:lvl w:ilvl="0" w:tplc="460C9996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0936866"/>
    <w:multiLevelType w:val="hybridMultilevel"/>
    <w:tmpl w:val="D0308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FD5480A"/>
    <w:multiLevelType w:val="hybridMultilevel"/>
    <w:tmpl w:val="B1D0F6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2845C6"/>
    <w:multiLevelType w:val="hybridMultilevel"/>
    <w:tmpl w:val="F51CEC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A915C5A"/>
    <w:multiLevelType w:val="hybridMultilevel"/>
    <w:tmpl w:val="349227FC"/>
    <w:lvl w:ilvl="0" w:tplc="331E6F6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5F424161"/>
    <w:multiLevelType w:val="multilevel"/>
    <w:tmpl w:val="D696E3B0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>
    <w:nsid w:val="6C083AA7"/>
    <w:multiLevelType w:val="hybridMultilevel"/>
    <w:tmpl w:val="CE3082B0"/>
    <w:lvl w:ilvl="0" w:tplc="F606FD2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141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2DCF"/>
    <w:rsid w:val="0000645F"/>
    <w:rsid w:val="000411EF"/>
    <w:rsid w:val="00041CE4"/>
    <w:rsid w:val="00045F9B"/>
    <w:rsid w:val="000562A2"/>
    <w:rsid w:val="000834B2"/>
    <w:rsid w:val="00090F41"/>
    <w:rsid w:val="000E02FF"/>
    <w:rsid w:val="001031F3"/>
    <w:rsid w:val="00165B96"/>
    <w:rsid w:val="001D3F5B"/>
    <w:rsid w:val="001E2F9E"/>
    <w:rsid w:val="0023314E"/>
    <w:rsid w:val="00234C98"/>
    <w:rsid w:val="00283109"/>
    <w:rsid w:val="00382DCF"/>
    <w:rsid w:val="00391242"/>
    <w:rsid w:val="00451981"/>
    <w:rsid w:val="00483291"/>
    <w:rsid w:val="004A58AA"/>
    <w:rsid w:val="004E0255"/>
    <w:rsid w:val="005B7458"/>
    <w:rsid w:val="0061391E"/>
    <w:rsid w:val="006424FE"/>
    <w:rsid w:val="006506C9"/>
    <w:rsid w:val="00710C67"/>
    <w:rsid w:val="007110DD"/>
    <w:rsid w:val="00726194"/>
    <w:rsid w:val="00727C34"/>
    <w:rsid w:val="0074144C"/>
    <w:rsid w:val="008779FB"/>
    <w:rsid w:val="00884557"/>
    <w:rsid w:val="008A76D0"/>
    <w:rsid w:val="008C1CDC"/>
    <w:rsid w:val="00923A25"/>
    <w:rsid w:val="00995345"/>
    <w:rsid w:val="00A5780F"/>
    <w:rsid w:val="00A6585C"/>
    <w:rsid w:val="00A90C8B"/>
    <w:rsid w:val="00AB7E6A"/>
    <w:rsid w:val="00AE1D9D"/>
    <w:rsid w:val="00B0351B"/>
    <w:rsid w:val="00B46A72"/>
    <w:rsid w:val="00B527BE"/>
    <w:rsid w:val="00B80F12"/>
    <w:rsid w:val="00BB1D87"/>
    <w:rsid w:val="00C1479D"/>
    <w:rsid w:val="00C42F2F"/>
    <w:rsid w:val="00C55EE2"/>
    <w:rsid w:val="00CA474A"/>
    <w:rsid w:val="00CF27C5"/>
    <w:rsid w:val="00D71CDE"/>
    <w:rsid w:val="00D842DA"/>
    <w:rsid w:val="00D86B5A"/>
    <w:rsid w:val="00DB68A9"/>
    <w:rsid w:val="00DE5859"/>
    <w:rsid w:val="00DF41A9"/>
    <w:rsid w:val="00E4463B"/>
    <w:rsid w:val="00E5541C"/>
    <w:rsid w:val="00E66183"/>
    <w:rsid w:val="00E935A9"/>
    <w:rsid w:val="00EB4F13"/>
    <w:rsid w:val="00EC25FF"/>
    <w:rsid w:val="00F26233"/>
    <w:rsid w:val="00F731F4"/>
    <w:rsid w:val="00FB698C"/>
    <w:rsid w:val="00FE1FFA"/>
    <w:rsid w:val="00FE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E3CBFC-8384-4763-960E-A415CA151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DCF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382DCF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a4">
    <w:name w:val="Основной текст + Полужирный"/>
    <w:aliases w:val="Курсив"/>
    <w:basedOn w:val="a3"/>
    <w:rsid w:val="00382DCF"/>
    <w:rPr>
      <w:rFonts w:ascii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382DCF"/>
    <w:pPr>
      <w:shd w:val="clear" w:color="auto" w:fill="FFFFFF"/>
      <w:spacing w:line="232" w:lineRule="exact"/>
      <w:jc w:val="both"/>
    </w:pPr>
    <w:rPr>
      <w:rFonts w:ascii="Times New Roman" w:eastAsia="Calibri" w:hAnsi="Times New Roman" w:cs="Times New Roman"/>
      <w:color w:val="auto"/>
      <w:sz w:val="21"/>
      <w:szCs w:val="21"/>
      <w:lang w:eastAsia="en-US"/>
    </w:rPr>
  </w:style>
  <w:style w:type="character" w:customStyle="1" w:styleId="0pt">
    <w:name w:val="Основной текст + Интервал 0 pt"/>
    <w:basedOn w:val="a3"/>
    <w:rsid w:val="00382DCF"/>
    <w:rPr>
      <w:rFonts w:ascii="Times New Roman" w:hAnsi="Times New Roman" w:cs="Times New Roman"/>
      <w:sz w:val="30"/>
      <w:szCs w:val="30"/>
      <w:shd w:val="clear" w:color="auto" w:fill="FFFFFF"/>
    </w:rPr>
  </w:style>
  <w:style w:type="character" w:customStyle="1" w:styleId="10">
    <w:name w:val="Заголовок №1_"/>
    <w:basedOn w:val="a0"/>
    <w:link w:val="11"/>
    <w:locked/>
    <w:rsid w:val="00382DCF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1">
    <w:name w:val="Заголовок №1"/>
    <w:basedOn w:val="a"/>
    <w:link w:val="10"/>
    <w:rsid w:val="00382DCF"/>
    <w:pPr>
      <w:shd w:val="clear" w:color="auto" w:fill="FFFFFF"/>
      <w:spacing w:line="336" w:lineRule="exact"/>
      <w:jc w:val="both"/>
      <w:outlineLvl w:val="0"/>
    </w:pPr>
    <w:rPr>
      <w:rFonts w:ascii="Times New Roman" w:eastAsia="Calibri" w:hAnsi="Times New Roman" w:cs="Times New Roman"/>
      <w:color w:val="auto"/>
      <w:sz w:val="32"/>
      <w:szCs w:val="32"/>
      <w:lang w:eastAsia="en-US"/>
    </w:rPr>
  </w:style>
  <w:style w:type="character" w:customStyle="1" w:styleId="13">
    <w:name w:val="Основной текст + 13"/>
    <w:aliases w:val="5 pt,Интервал 0 pt"/>
    <w:basedOn w:val="a3"/>
    <w:rsid w:val="001D3F5B"/>
    <w:rPr>
      <w:rFonts w:ascii="Times New Roman" w:hAnsi="Times New Roman" w:cs="Times New Roman"/>
      <w:spacing w:val="0"/>
      <w:sz w:val="27"/>
      <w:szCs w:val="27"/>
      <w:shd w:val="clear" w:color="auto" w:fill="FFFFFF"/>
    </w:rPr>
  </w:style>
  <w:style w:type="character" w:customStyle="1" w:styleId="a5">
    <w:name w:val="Колонтитул_"/>
    <w:basedOn w:val="a0"/>
    <w:link w:val="a6"/>
    <w:locked/>
    <w:rsid w:val="001D3F5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4pt">
    <w:name w:val="Колонтитул + 14 pt"/>
    <w:aliases w:val="Интервал -1 pt"/>
    <w:basedOn w:val="a5"/>
    <w:rsid w:val="001D3F5B"/>
    <w:rPr>
      <w:rFonts w:ascii="Times New Roman" w:hAnsi="Times New Roman" w:cs="Times New Roman"/>
      <w:spacing w:val="-20"/>
      <w:sz w:val="28"/>
      <w:szCs w:val="28"/>
      <w:shd w:val="clear" w:color="auto" w:fill="FFFFFF"/>
    </w:rPr>
  </w:style>
  <w:style w:type="character" w:customStyle="1" w:styleId="18pt">
    <w:name w:val="Колонтитул + 18 pt"/>
    <w:aliases w:val="Интервал -1 pt2"/>
    <w:basedOn w:val="a5"/>
    <w:rsid w:val="001D3F5B"/>
    <w:rPr>
      <w:rFonts w:ascii="Times New Roman" w:hAnsi="Times New Roman" w:cs="Times New Roman"/>
      <w:spacing w:val="-20"/>
      <w:sz w:val="36"/>
      <w:szCs w:val="36"/>
      <w:shd w:val="clear" w:color="auto" w:fill="FFFFFF"/>
    </w:rPr>
  </w:style>
  <w:style w:type="character" w:customStyle="1" w:styleId="-1pt">
    <w:name w:val="Основной текст + Интервал -1 pt"/>
    <w:basedOn w:val="a3"/>
    <w:rsid w:val="001D3F5B"/>
    <w:rPr>
      <w:rFonts w:ascii="Times New Roman" w:hAnsi="Times New Roman" w:cs="Times New Roman"/>
      <w:spacing w:val="-20"/>
      <w:sz w:val="31"/>
      <w:szCs w:val="31"/>
      <w:shd w:val="clear" w:color="auto" w:fill="FFFFFF"/>
    </w:rPr>
  </w:style>
  <w:style w:type="paragraph" w:customStyle="1" w:styleId="a6">
    <w:name w:val="Колонтитул"/>
    <w:basedOn w:val="a"/>
    <w:link w:val="a5"/>
    <w:rsid w:val="001D3F5B"/>
    <w:pPr>
      <w:shd w:val="clear" w:color="auto" w:fill="FFFFFF"/>
    </w:pPr>
    <w:rPr>
      <w:rFonts w:ascii="Times New Roman" w:eastAsia="Calibri" w:hAnsi="Times New Roman" w:cs="Times New Roman"/>
      <w:color w:val="auto"/>
      <w:sz w:val="20"/>
      <w:szCs w:val="20"/>
      <w:lang w:eastAsia="en-US"/>
    </w:rPr>
  </w:style>
  <w:style w:type="paragraph" w:styleId="a7">
    <w:name w:val="header"/>
    <w:basedOn w:val="a"/>
    <w:link w:val="a8"/>
    <w:rsid w:val="001D3F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locked/>
    <w:rsid w:val="001D3F5B"/>
    <w:rPr>
      <w:rFonts w:ascii="Arial Unicode MS" w:eastAsia="Arial Unicode MS" w:hAnsi="Arial Unicode MS" w:cs="Arial Unicode MS"/>
      <w:color w:val="000000"/>
      <w:sz w:val="24"/>
      <w:szCs w:val="24"/>
      <w:lang w:val="x-none" w:eastAsia="ru-RU"/>
    </w:rPr>
  </w:style>
  <w:style w:type="paragraph" w:styleId="a9">
    <w:name w:val="footer"/>
    <w:basedOn w:val="a"/>
    <w:link w:val="aa"/>
    <w:rsid w:val="001D3F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locked/>
    <w:rsid w:val="001D3F5B"/>
    <w:rPr>
      <w:rFonts w:ascii="Arial Unicode MS" w:eastAsia="Arial Unicode MS" w:hAnsi="Arial Unicode MS" w:cs="Arial Unicode MS"/>
      <w:color w:val="000000"/>
      <w:sz w:val="24"/>
      <w:szCs w:val="24"/>
      <w:lang w:val="x-none" w:eastAsia="ru-RU"/>
    </w:rPr>
  </w:style>
  <w:style w:type="character" w:customStyle="1" w:styleId="1pt">
    <w:name w:val="Основной текст + Интервал 1 pt"/>
    <w:basedOn w:val="a3"/>
    <w:rsid w:val="0000645F"/>
    <w:rPr>
      <w:rFonts w:ascii="Times New Roman" w:hAnsi="Times New Roman" w:cs="Times New Roman"/>
      <w:spacing w:val="30"/>
      <w:sz w:val="31"/>
      <w:szCs w:val="31"/>
      <w:shd w:val="clear" w:color="auto" w:fill="FFFFFF"/>
    </w:rPr>
  </w:style>
  <w:style w:type="character" w:customStyle="1" w:styleId="2">
    <w:name w:val="Основной текст (2)_"/>
    <w:basedOn w:val="a0"/>
    <w:rsid w:val="0000645F"/>
    <w:rPr>
      <w:rFonts w:ascii="Times New Roman" w:hAnsi="Times New Roman" w:cs="Times New Roman"/>
      <w:spacing w:val="10"/>
      <w:sz w:val="31"/>
      <w:szCs w:val="31"/>
    </w:rPr>
  </w:style>
  <w:style w:type="character" w:customStyle="1" w:styleId="20pt">
    <w:name w:val="Основной текст (2) + Интервал 0 pt"/>
    <w:basedOn w:val="2"/>
    <w:rsid w:val="0000645F"/>
    <w:rPr>
      <w:rFonts w:ascii="Times New Roman" w:hAnsi="Times New Roman" w:cs="Times New Roman"/>
      <w:spacing w:val="0"/>
      <w:sz w:val="31"/>
      <w:szCs w:val="31"/>
    </w:rPr>
  </w:style>
  <w:style w:type="character" w:customStyle="1" w:styleId="2-1pt">
    <w:name w:val="Основной текст (2) + Интервал -1 pt"/>
    <w:basedOn w:val="2"/>
    <w:rsid w:val="0000645F"/>
    <w:rPr>
      <w:rFonts w:ascii="Times New Roman" w:hAnsi="Times New Roman" w:cs="Times New Roman"/>
      <w:spacing w:val="-30"/>
      <w:sz w:val="31"/>
      <w:szCs w:val="31"/>
    </w:rPr>
  </w:style>
  <w:style w:type="character" w:customStyle="1" w:styleId="20">
    <w:name w:val="Основной текст (2)"/>
    <w:basedOn w:val="2"/>
    <w:rsid w:val="0000645F"/>
    <w:rPr>
      <w:rFonts w:ascii="Times New Roman" w:hAnsi="Times New Roman" w:cs="Times New Roman"/>
      <w:spacing w:val="10"/>
      <w:sz w:val="31"/>
      <w:szCs w:val="31"/>
    </w:rPr>
  </w:style>
  <w:style w:type="character" w:customStyle="1" w:styleId="16pt">
    <w:name w:val="Основной текст + 16 pt"/>
    <w:basedOn w:val="a3"/>
    <w:rsid w:val="0000645F"/>
    <w:rPr>
      <w:rFonts w:ascii="Times New Roman" w:hAnsi="Times New Roman" w:cs="Times New Roman"/>
      <w:spacing w:val="0"/>
      <w:sz w:val="32"/>
      <w:szCs w:val="32"/>
      <w:shd w:val="clear" w:color="auto" w:fill="FFFFFF"/>
    </w:rPr>
  </w:style>
  <w:style w:type="character" w:customStyle="1" w:styleId="17pt">
    <w:name w:val="Основной текст + 17 pt"/>
    <w:basedOn w:val="a3"/>
    <w:rsid w:val="0000645F"/>
    <w:rPr>
      <w:rFonts w:ascii="Times New Roman" w:hAnsi="Times New Roman" w:cs="Times New Roman"/>
      <w:spacing w:val="0"/>
      <w:sz w:val="34"/>
      <w:szCs w:val="34"/>
      <w:shd w:val="clear" w:color="auto" w:fill="FFFFFF"/>
    </w:rPr>
  </w:style>
  <w:style w:type="character" w:customStyle="1" w:styleId="16pt1">
    <w:name w:val="Основной текст + 16 pt1"/>
    <w:aliases w:val="Интервал 1 pt"/>
    <w:basedOn w:val="a3"/>
    <w:rsid w:val="0000645F"/>
    <w:rPr>
      <w:rFonts w:ascii="Times New Roman" w:hAnsi="Times New Roman" w:cs="Times New Roman"/>
      <w:spacing w:val="20"/>
      <w:sz w:val="32"/>
      <w:szCs w:val="32"/>
      <w:shd w:val="clear" w:color="auto" w:fill="FFFFFF"/>
    </w:rPr>
  </w:style>
  <w:style w:type="character" w:customStyle="1" w:styleId="4">
    <w:name w:val="Основной текст (4)_"/>
    <w:basedOn w:val="a0"/>
    <w:rsid w:val="0000645F"/>
    <w:rPr>
      <w:rFonts w:ascii="Times New Roman" w:hAnsi="Times New Roman" w:cs="Times New Roman"/>
      <w:spacing w:val="10"/>
      <w:sz w:val="31"/>
      <w:szCs w:val="31"/>
    </w:rPr>
  </w:style>
  <w:style w:type="character" w:customStyle="1" w:styleId="40pt">
    <w:name w:val="Основной текст (4) + Интервал 0 pt"/>
    <w:basedOn w:val="4"/>
    <w:rsid w:val="0000645F"/>
    <w:rPr>
      <w:rFonts w:ascii="Times New Roman" w:hAnsi="Times New Roman" w:cs="Times New Roman"/>
      <w:spacing w:val="0"/>
      <w:sz w:val="31"/>
      <w:szCs w:val="31"/>
    </w:rPr>
  </w:style>
  <w:style w:type="character" w:customStyle="1" w:styleId="40">
    <w:name w:val="Основной текст (4)"/>
    <w:basedOn w:val="4"/>
    <w:rsid w:val="0000645F"/>
    <w:rPr>
      <w:rFonts w:ascii="Times New Roman" w:hAnsi="Times New Roman" w:cs="Times New Roman"/>
      <w:spacing w:val="10"/>
      <w:sz w:val="31"/>
      <w:szCs w:val="31"/>
    </w:rPr>
  </w:style>
  <w:style w:type="character" w:customStyle="1" w:styleId="417pt">
    <w:name w:val="Основной текст (4) + 17 pt"/>
    <w:aliases w:val="Малые прописные,Интервал 0 pt1"/>
    <w:basedOn w:val="4"/>
    <w:rsid w:val="0000645F"/>
    <w:rPr>
      <w:rFonts w:ascii="Times New Roman" w:hAnsi="Times New Roman" w:cs="Times New Roman"/>
      <w:smallCaps/>
      <w:spacing w:val="0"/>
      <w:sz w:val="34"/>
      <w:szCs w:val="34"/>
    </w:rPr>
  </w:style>
  <w:style w:type="character" w:customStyle="1" w:styleId="41pt">
    <w:name w:val="Основной текст (4) + Интервал 1 pt"/>
    <w:basedOn w:val="4"/>
    <w:rsid w:val="0000645F"/>
    <w:rPr>
      <w:rFonts w:ascii="Times New Roman" w:hAnsi="Times New Roman" w:cs="Times New Roman"/>
      <w:spacing w:val="30"/>
      <w:sz w:val="31"/>
      <w:szCs w:val="31"/>
    </w:rPr>
  </w:style>
  <w:style w:type="character" w:customStyle="1" w:styleId="42pt">
    <w:name w:val="Основной текст (4) + Интервал 2 pt"/>
    <w:basedOn w:val="4"/>
    <w:rsid w:val="0000645F"/>
    <w:rPr>
      <w:rFonts w:ascii="Times New Roman" w:hAnsi="Times New Roman" w:cs="Times New Roman"/>
      <w:spacing w:val="50"/>
      <w:sz w:val="31"/>
      <w:szCs w:val="31"/>
    </w:rPr>
  </w:style>
  <w:style w:type="character" w:customStyle="1" w:styleId="17pt0">
    <w:name w:val="Колонтитул + 17 pt"/>
    <w:aliases w:val="Интервал -1 pt1"/>
    <w:basedOn w:val="a5"/>
    <w:rsid w:val="00F731F4"/>
    <w:rPr>
      <w:rFonts w:ascii="Times New Roman" w:hAnsi="Times New Roman" w:cs="Times New Roman"/>
      <w:spacing w:val="-30"/>
      <w:sz w:val="34"/>
      <w:szCs w:val="34"/>
      <w:shd w:val="clear" w:color="auto" w:fill="FFFFFF"/>
    </w:rPr>
  </w:style>
  <w:style w:type="paragraph" w:customStyle="1" w:styleId="21">
    <w:name w:val="Основной текст2"/>
    <w:basedOn w:val="a"/>
    <w:rsid w:val="001E2F9E"/>
    <w:pPr>
      <w:shd w:val="clear" w:color="auto" w:fill="FFFFFF"/>
      <w:spacing w:after="300" w:line="203" w:lineRule="exact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8">
    <w:name w:val="Основной текст + 8"/>
    <w:aliases w:val="5 pt2,Курсив1"/>
    <w:basedOn w:val="a3"/>
    <w:rsid w:val="001E2F9E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ab">
    <w:name w:val="Основной текст + Курсив"/>
    <w:basedOn w:val="a3"/>
    <w:rsid w:val="006506C9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</w:rPr>
  </w:style>
  <w:style w:type="paragraph" w:customStyle="1" w:styleId="3">
    <w:name w:val="Основной текст3"/>
    <w:basedOn w:val="a"/>
    <w:rsid w:val="00D71CDE"/>
    <w:pPr>
      <w:shd w:val="clear" w:color="auto" w:fill="FFFFFF"/>
      <w:spacing w:line="186" w:lineRule="exact"/>
      <w:jc w:val="both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9">
    <w:name w:val="Основной текст + 9"/>
    <w:aliases w:val="5 pt1"/>
    <w:basedOn w:val="a3"/>
    <w:rsid w:val="00FB698C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paragraph" w:customStyle="1" w:styleId="12">
    <w:name w:val="Абзац списка1"/>
    <w:basedOn w:val="a"/>
    <w:rsid w:val="00923A25"/>
    <w:pPr>
      <w:ind w:left="720"/>
      <w:contextualSpacing/>
    </w:pPr>
  </w:style>
  <w:style w:type="paragraph" w:styleId="ac">
    <w:name w:val="Normal (Web)"/>
    <w:basedOn w:val="a"/>
    <w:semiHidden/>
    <w:rsid w:val="00090F41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8696</Words>
  <Characters>49572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Змест</vt:lpstr>
    </vt:vector>
  </TitlesOfParts>
  <Company>Microsoft</Company>
  <LinksUpToDate>false</LinksUpToDate>
  <CharactersWithSpaces>58152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Змест</dc:title>
  <dc:subject/>
  <dc:creator>Admin</dc:creator>
  <cp:keywords/>
  <dc:description/>
  <cp:lastModifiedBy>admin</cp:lastModifiedBy>
  <cp:revision>2</cp:revision>
  <dcterms:created xsi:type="dcterms:W3CDTF">2014-05-06T00:55:00Z</dcterms:created>
  <dcterms:modified xsi:type="dcterms:W3CDTF">2014-05-06T00:55:00Z</dcterms:modified>
</cp:coreProperties>
</file>