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FDA" w:rsidRDefault="00F45FDA" w:rsidP="00B37E88">
      <w:pPr>
        <w:spacing w:line="360" w:lineRule="auto"/>
        <w:jc w:val="center"/>
        <w:rPr>
          <w:b/>
          <w:sz w:val="28"/>
          <w:szCs w:val="28"/>
        </w:rPr>
      </w:pPr>
    </w:p>
    <w:p w:rsidR="00B37E88" w:rsidRPr="00802E47" w:rsidRDefault="00B37E88" w:rsidP="00B37E88">
      <w:pPr>
        <w:spacing w:line="360" w:lineRule="auto"/>
        <w:jc w:val="center"/>
        <w:rPr>
          <w:b/>
          <w:sz w:val="28"/>
          <w:szCs w:val="28"/>
        </w:rPr>
      </w:pPr>
      <w:r w:rsidRPr="00802E47">
        <w:rPr>
          <w:b/>
          <w:sz w:val="28"/>
          <w:szCs w:val="28"/>
        </w:rPr>
        <w:t>ВСЕРОССИЙСКИЙ ЗАОЧНО ФИНАНСОВО - ЭКОНОМИЧЕСКИЙ ИСТИТУТ</w:t>
      </w: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b/>
          <w:sz w:val="40"/>
          <w:szCs w:val="40"/>
        </w:rPr>
      </w:pPr>
      <w:r w:rsidRPr="00802E47">
        <w:rPr>
          <w:b/>
          <w:sz w:val="40"/>
          <w:szCs w:val="40"/>
        </w:rPr>
        <w:t>КУРСОВАЯ РАБОТА</w:t>
      </w:r>
    </w:p>
    <w:p w:rsidR="00B37E88" w:rsidRDefault="00B37E88" w:rsidP="00B37E88">
      <w:pPr>
        <w:spacing w:line="360" w:lineRule="auto"/>
        <w:jc w:val="center"/>
        <w:rPr>
          <w:sz w:val="28"/>
          <w:szCs w:val="28"/>
        </w:rPr>
      </w:pPr>
      <w:r>
        <w:rPr>
          <w:sz w:val="28"/>
          <w:szCs w:val="28"/>
        </w:rPr>
        <w:t>по дисциплине: «Экономическая теория»</w:t>
      </w:r>
    </w:p>
    <w:p w:rsidR="00B37E88" w:rsidRPr="00802E47" w:rsidRDefault="00B37E88" w:rsidP="00B37E88">
      <w:pPr>
        <w:spacing w:line="360" w:lineRule="auto"/>
        <w:jc w:val="center"/>
        <w:rPr>
          <w:b/>
          <w:sz w:val="28"/>
          <w:szCs w:val="28"/>
        </w:rPr>
      </w:pPr>
      <w:r>
        <w:rPr>
          <w:sz w:val="28"/>
          <w:szCs w:val="28"/>
        </w:rPr>
        <w:t xml:space="preserve">на тему </w:t>
      </w:r>
      <w:r w:rsidRPr="00802E47">
        <w:rPr>
          <w:b/>
          <w:sz w:val="28"/>
          <w:szCs w:val="28"/>
        </w:rPr>
        <w:t>«</w:t>
      </w:r>
      <w:r>
        <w:rPr>
          <w:b/>
          <w:sz w:val="28"/>
          <w:szCs w:val="28"/>
        </w:rPr>
        <w:t>Национальная экономика: цели и результаты</w:t>
      </w:r>
      <w:r w:rsidRPr="00802E47">
        <w:rPr>
          <w:b/>
          <w:sz w:val="28"/>
          <w:szCs w:val="28"/>
        </w:rPr>
        <w:t>»</w:t>
      </w:r>
    </w:p>
    <w:p w:rsidR="00B37E88" w:rsidRDefault="00B37E88" w:rsidP="00B37E88">
      <w:pPr>
        <w:spacing w:line="360" w:lineRule="auto"/>
        <w:jc w:val="center"/>
        <w:rPr>
          <w:sz w:val="28"/>
          <w:szCs w:val="28"/>
        </w:rPr>
      </w:pPr>
    </w:p>
    <w:p w:rsidR="00CA7376" w:rsidRDefault="00CA7376" w:rsidP="00B37E88">
      <w:pPr>
        <w:spacing w:line="360" w:lineRule="auto"/>
        <w:jc w:val="center"/>
        <w:rPr>
          <w:sz w:val="28"/>
          <w:szCs w:val="28"/>
        </w:rPr>
      </w:pPr>
    </w:p>
    <w:p w:rsidR="00CA7376" w:rsidRDefault="00CA7376" w:rsidP="00B37E88">
      <w:pPr>
        <w:spacing w:line="360" w:lineRule="auto"/>
        <w:jc w:val="center"/>
        <w:rPr>
          <w:sz w:val="28"/>
          <w:szCs w:val="28"/>
        </w:rPr>
      </w:pPr>
    </w:p>
    <w:p w:rsidR="00CA7376" w:rsidRDefault="00CA7376" w:rsidP="00B37E88">
      <w:pPr>
        <w:spacing w:line="360" w:lineRule="auto"/>
        <w:jc w:val="center"/>
        <w:rPr>
          <w:sz w:val="28"/>
          <w:szCs w:val="28"/>
        </w:rPr>
      </w:pPr>
    </w:p>
    <w:p w:rsidR="00CA7376" w:rsidRPr="00802E47" w:rsidRDefault="00CA7376" w:rsidP="00B37E88">
      <w:pPr>
        <w:spacing w:line="360" w:lineRule="auto"/>
        <w:jc w:val="center"/>
        <w:rPr>
          <w:sz w:val="28"/>
          <w:szCs w:val="28"/>
        </w:rPr>
      </w:pPr>
    </w:p>
    <w:p w:rsidR="00CA7376" w:rsidRDefault="00CA7376" w:rsidP="00CA7376">
      <w:pPr>
        <w:spacing w:line="360" w:lineRule="auto"/>
        <w:jc w:val="center"/>
        <w:rPr>
          <w:sz w:val="28"/>
          <w:szCs w:val="28"/>
        </w:rPr>
      </w:pPr>
      <w:r>
        <w:rPr>
          <w:sz w:val="28"/>
          <w:szCs w:val="28"/>
        </w:rPr>
        <w:t xml:space="preserve">                                      Выполнила: студентка 2 года</w:t>
      </w:r>
    </w:p>
    <w:p w:rsidR="00CA7376" w:rsidRDefault="00CA7376" w:rsidP="00CA7376">
      <w:pPr>
        <w:spacing w:line="360" w:lineRule="auto"/>
        <w:jc w:val="center"/>
        <w:rPr>
          <w:sz w:val="28"/>
          <w:szCs w:val="28"/>
        </w:rPr>
      </w:pPr>
      <w:r>
        <w:rPr>
          <w:sz w:val="28"/>
          <w:szCs w:val="28"/>
        </w:rPr>
        <w:t xml:space="preserve">                                                                            обучения (заочного потока)</w:t>
      </w:r>
    </w:p>
    <w:p w:rsidR="00CA7376" w:rsidRDefault="00CA7376" w:rsidP="00CA7376">
      <w:pPr>
        <w:spacing w:line="360" w:lineRule="auto"/>
        <w:jc w:val="center"/>
        <w:rPr>
          <w:sz w:val="28"/>
          <w:szCs w:val="28"/>
        </w:rPr>
      </w:pPr>
      <w:r>
        <w:rPr>
          <w:i/>
          <w:sz w:val="28"/>
          <w:szCs w:val="28"/>
        </w:rPr>
        <w:t xml:space="preserve"> </w:t>
      </w:r>
      <w:r>
        <w:rPr>
          <w:i/>
          <w:sz w:val="28"/>
          <w:szCs w:val="28"/>
        </w:rPr>
        <w:tab/>
      </w:r>
      <w:r>
        <w:rPr>
          <w:i/>
          <w:sz w:val="28"/>
          <w:szCs w:val="28"/>
        </w:rPr>
        <w:tab/>
      </w:r>
      <w:r>
        <w:rPr>
          <w:i/>
          <w:sz w:val="28"/>
          <w:szCs w:val="28"/>
        </w:rPr>
        <w:tab/>
      </w:r>
      <w:r>
        <w:rPr>
          <w:i/>
          <w:sz w:val="28"/>
          <w:szCs w:val="28"/>
        </w:rPr>
        <w:tab/>
      </w:r>
      <w:r>
        <w:rPr>
          <w:i/>
          <w:sz w:val="28"/>
          <w:szCs w:val="28"/>
        </w:rPr>
        <w:tab/>
        <w:t xml:space="preserve">                              </w:t>
      </w:r>
      <w:r>
        <w:rPr>
          <w:sz w:val="28"/>
          <w:szCs w:val="28"/>
        </w:rPr>
        <w:t>специальность         БУ, А и А</w:t>
      </w:r>
    </w:p>
    <w:p w:rsidR="00B37E88" w:rsidRDefault="00B37E88" w:rsidP="00B37E88">
      <w:pPr>
        <w:spacing w:line="360" w:lineRule="auto"/>
        <w:ind w:left="2832" w:firstLine="708"/>
        <w:rPr>
          <w:sz w:val="28"/>
          <w:szCs w:val="28"/>
        </w:rPr>
      </w:pPr>
      <w:r>
        <w:rPr>
          <w:sz w:val="28"/>
          <w:szCs w:val="28"/>
        </w:rPr>
        <w:t xml:space="preserve">   </w:t>
      </w:r>
      <w:r w:rsidR="003F09FF">
        <w:rPr>
          <w:sz w:val="28"/>
          <w:szCs w:val="28"/>
        </w:rPr>
        <w:t xml:space="preserve">        </w:t>
      </w:r>
      <w:r>
        <w:rPr>
          <w:sz w:val="28"/>
          <w:szCs w:val="28"/>
        </w:rPr>
        <w:t xml:space="preserve"> Руководитель:</w:t>
      </w:r>
    </w:p>
    <w:p w:rsidR="00B37E88" w:rsidRDefault="003F09FF" w:rsidP="00B37E88">
      <w:pPr>
        <w:spacing w:line="360" w:lineRule="auto"/>
        <w:ind w:left="2832" w:firstLine="708"/>
        <w:rPr>
          <w:i/>
          <w:sz w:val="28"/>
          <w:szCs w:val="28"/>
        </w:rPr>
      </w:pPr>
      <w:r>
        <w:rPr>
          <w:sz w:val="28"/>
          <w:szCs w:val="28"/>
        </w:rPr>
        <w:tab/>
      </w:r>
      <w:r>
        <w:rPr>
          <w:sz w:val="28"/>
          <w:szCs w:val="28"/>
        </w:rPr>
        <w:tab/>
      </w:r>
      <w:r>
        <w:rPr>
          <w:sz w:val="28"/>
          <w:szCs w:val="28"/>
        </w:rPr>
        <w:tab/>
      </w:r>
      <w:r w:rsidR="00B37E88">
        <w:rPr>
          <w:i/>
          <w:sz w:val="28"/>
          <w:szCs w:val="28"/>
        </w:rPr>
        <w:t xml:space="preserve"> </w:t>
      </w:r>
    </w:p>
    <w:p w:rsidR="00B37E88" w:rsidRDefault="00B37E88" w:rsidP="00B37E88">
      <w:pPr>
        <w:spacing w:line="360" w:lineRule="auto"/>
        <w:ind w:left="2832" w:firstLine="708"/>
        <w:rPr>
          <w:i/>
          <w:sz w:val="28"/>
          <w:szCs w:val="28"/>
        </w:rPr>
      </w:pPr>
    </w:p>
    <w:p w:rsidR="00B37E88" w:rsidRDefault="00B37E88" w:rsidP="00B37E88">
      <w:pPr>
        <w:spacing w:line="360" w:lineRule="auto"/>
        <w:ind w:left="2832" w:firstLine="708"/>
        <w:rPr>
          <w:i/>
          <w:sz w:val="28"/>
          <w:szCs w:val="28"/>
        </w:rPr>
      </w:pPr>
    </w:p>
    <w:p w:rsidR="00B37E88" w:rsidRDefault="00B37E88" w:rsidP="00B37E88">
      <w:pPr>
        <w:spacing w:line="360" w:lineRule="auto"/>
        <w:ind w:left="2832" w:firstLine="708"/>
        <w:rPr>
          <w:i/>
          <w:sz w:val="28"/>
          <w:szCs w:val="28"/>
        </w:rPr>
      </w:pPr>
    </w:p>
    <w:p w:rsidR="00B37E88" w:rsidRDefault="00B37E88" w:rsidP="00B37E88">
      <w:pPr>
        <w:spacing w:line="360" w:lineRule="auto"/>
        <w:ind w:left="2832" w:firstLine="708"/>
        <w:rPr>
          <w:i/>
          <w:sz w:val="28"/>
          <w:szCs w:val="28"/>
        </w:rPr>
      </w:pPr>
    </w:p>
    <w:p w:rsidR="00B37E88" w:rsidRDefault="00B37E88" w:rsidP="00B37E88">
      <w:pPr>
        <w:spacing w:line="360" w:lineRule="auto"/>
        <w:ind w:left="2832" w:firstLine="708"/>
        <w:rPr>
          <w:i/>
          <w:sz w:val="28"/>
          <w:szCs w:val="28"/>
        </w:rPr>
      </w:pPr>
    </w:p>
    <w:p w:rsidR="00B37E88" w:rsidRDefault="00B37E88" w:rsidP="00B37E88">
      <w:pPr>
        <w:spacing w:line="360" w:lineRule="auto"/>
        <w:ind w:left="2832" w:firstLine="708"/>
        <w:rPr>
          <w:i/>
          <w:sz w:val="28"/>
          <w:szCs w:val="28"/>
        </w:rPr>
      </w:pPr>
    </w:p>
    <w:p w:rsidR="00104104" w:rsidRDefault="00104104" w:rsidP="00B37E88">
      <w:pPr>
        <w:spacing w:line="360" w:lineRule="auto"/>
        <w:ind w:left="2832" w:firstLine="708"/>
        <w:rPr>
          <w:i/>
          <w:sz w:val="28"/>
          <w:szCs w:val="28"/>
        </w:rPr>
      </w:pPr>
    </w:p>
    <w:p w:rsidR="00104104" w:rsidRDefault="00104104" w:rsidP="00B37E88">
      <w:pPr>
        <w:spacing w:line="360" w:lineRule="auto"/>
        <w:ind w:left="2832" w:firstLine="708"/>
        <w:rPr>
          <w:i/>
          <w:sz w:val="28"/>
          <w:szCs w:val="28"/>
        </w:rPr>
      </w:pPr>
    </w:p>
    <w:p w:rsidR="00104104" w:rsidRDefault="00104104" w:rsidP="00B37E88">
      <w:pPr>
        <w:spacing w:line="360" w:lineRule="auto"/>
        <w:ind w:left="2832" w:firstLine="708"/>
        <w:rPr>
          <w:i/>
          <w:sz w:val="28"/>
          <w:szCs w:val="28"/>
        </w:rPr>
      </w:pPr>
    </w:p>
    <w:p w:rsidR="00B37E88" w:rsidRPr="00536E9F" w:rsidRDefault="001A66A6" w:rsidP="003F09FF">
      <w:pPr>
        <w:spacing w:line="360" w:lineRule="auto"/>
        <w:jc w:val="center"/>
        <w:rPr>
          <w:sz w:val="28"/>
          <w:szCs w:val="28"/>
        </w:rPr>
      </w:pPr>
      <w:r>
        <w:rPr>
          <w:sz w:val="28"/>
          <w:szCs w:val="28"/>
        </w:rPr>
        <w:t>Москва</w:t>
      </w:r>
      <w:r w:rsidR="00CA7376">
        <w:rPr>
          <w:sz w:val="28"/>
          <w:szCs w:val="28"/>
        </w:rPr>
        <w:t xml:space="preserve"> - 200</w:t>
      </w:r>
      <w:r>
        <w:rPr>
          <w:sz w:val="28"/>
          <w:szCs w:val="28"/>
        </w:rPr>
        <w:t>9</w:t>
      </w:r>
    </w:p>
    <w:p w:rsidR="00A204EC" w:rsidRDefault="00A204EC" w:rsidP="00B37E88">
      <w:pPr>
        <w:spacing w:line="360" w:lineRule="auto"/>
        <w:jc w:val="center"/>
        <w:rPr>
          <w:sz w:val="28"/>
          <w:szCs w:val="28"/>
        </w:rPr>
      </w:pPr>
    </w:p>
    <w:p w:rsidR="00B37E88" w:rsidRDefault="00B37E88" w:rsidP="00B37E88">
      <w:pPr>
        <w:spacing w:line="360" w:lineRule="auto"/>
        <w:jc w:val="center"/>
        <w:rPr>
          <w:sz w:val="28"/>
          <w:szCs w:val="28"/>
        </w:rPr>
      </w:pPr>
      <w:r>
        <w:rPr>
          <w:sz w:val="28"/>
          <w:szCs w:val="28"/>
        </w:rPr>
        <w:t>Содержание</w:t>
      </w:r>
    </w:p>
    <w:p w:rsidR="004B10E0" w:rsidRDefault="004B10E0" w:rsidP="004B10E0">
      <w:pPr>
        <w:spacing w:line="360" w:lineRule="auto"/>
        <w:rPr>
          <w:sz w:val="28"/>
          <w:szCs w:val="28"/>
        </w:rPr>
      </w:pPr>
      <w:r>
        <w:rPr>
          <w:sz w:val="28"/>
          <w:szCs w:val="28"/>
        </w:rPr>
        <w:t>Введение</w:t>
      </w:r>
      <w:r w:rsidR="00582BC5">
        <w:rPr>
          <w:sz w:val="28"/>
          <w:szCs w:val="28"/>
        </w:rPr>
        <w:t>……………………………………………………………………………</w:t>
      </w:r>
      <w:r w:rsidR="00D5527B">
        <w:rPr>
          <w:sz w:val="28"/>
          <w:szCs w:val="28"/>
        </w:rPr>
        <w:t>….</w:t>
      </w:r>
      <w:r w:rsidR="00582BC5">
        <w:rPr>
          <w:sz w:val="28"/>
          <w:szCs w:val="28"/>
        </w:rPr>
        <w:t>3</w:t>
      </w:r>
    </w:p>
    <w:p w:rsidR="00B37E88" w:rsidRDefault="00B37E88" w:rsidP="00B37E88">
      <w:pPr>
        <w:numPr>
          <w:ilvl w:val="0"/>
          <w:numId w:val="4"/>
        </w:numPr>
        <w:tabs>
          <w:tab w:val="clear" w:pos="720"/>
          <w:tab w:val="num" w:pos="0"/>
        </w:tabs>
        <w:spacing w:line="360" w:lineRule="auto"/>
        <w:ind w:left="0" w:firstLine="0"/>
        <w:rPr>
          <w:sz w:val="28"/>
          <w:szCs w:val="28"/>
        </w:rPr>
      </w:pPr>
      <w:r>
        <w:rPr>
          <w:sz w:val="28"/>
          <w:szCs w:val="28"/>
        </w:rPr>
        <w:t>Национальная экономика : ее сущность, структура и цели</w:t>
      </w:r>
      <w:r w:rsidR="00C4159B">
        <w:rPr>
          <w:sz w:val="28"/>
          <w:szCs w:val="28"/>
        </w:rPr>
        <w:t>………………</w:t>
      </w:r>
      <w:r w:rsidR="00D5527B">
        <w:rPr>
          <w:sz w:val="28"/>
          <w:szCs w:val="28"/>
        </w:rPr>
        <w:t>…</w:t>
      </w:r>
      <w:r w:rsidR="00A204EC">
        <w:rPr>
          <w:sz w:val="28"/>
          <w:szCs w:val="28"/>
        </w:rPr>
        <w:t>5</w:t>
      </w:r>
    </w:p>
    <w:p w:rsidR="00B37E88" w:rsidRDefault="00B37E88" w:rsidP="00B37E88">
      <w:pPr>
        <w:numPr>
          <w:ilvl w:val="0"/>
          <w:numId w:val="4"/>
        </w:numPr>
        <w:tabs>
          <w:tab w:val="clear" w:pos="720"/>
          <w:tab w:val="num" w:pos="0"/>
        </w:tabs>
        <w:spacing w:line="360" w:lineRule="auto"/>
        <w:ind w:left="0" w:firstLine="0"/>
        <w:rPr>
          <w:sz w:val="28"/>
          <w:szCs w:val="28"/>
        </w:rPr>
      </w:pPr>
      <w:r>
        <w:rPr>
          <w:sz w:val="28"/>
          <w:szCs w:val="28"/>
        </w:rPr>
        <w:t>Экономические и социальные результаты функционирования национальной экономики</w:t>
      </w:r>
      <w:r w:rsidR="00A204EC">
        <w:rPr>
          <w:sz w:val="28"/>
          <w:szCs w:val="28"/>
        </w:rPr>
        <w:t>……………………………………………………………12</w:t>
      </w:r>
    </w:p>
    <w:p w:rsidR="00B37E88" w:rsidRDefault="00B37E88" w:rsidP="00B37E88">
      <w:pPr>
        <w:numPr>
          <w:ilvl w:val="0"/>
          <w:numId w:val="4"/>
        </w:numPr>
        <w:tabs>
          <w:tab w:val="clear" w:pos="720"/>
          <w:tab w:val="num" w:pos="0"/>
        </w:tabs>
        <w:spacing w:line="360" w:lineRule="auto"/>
        <w:ind w:left="0" w:firstLine="0"/>
        <w:rPr>
          <w:sz w:val="28"/>
          <w:szCs w:val="28"/>
        </w:rPr>
      </w:pPr>
      <w:r>
        <w:rPr>
          <w:sz w:val="28"/>
          <w:szCs w:val="28"/>
        </w:rPr>
        <w:t>Особенности трансформации российской экономики на современном этапе</w:t>
      </w:r>
      <w:r w:rsidR="00D5527B">
        <w:rPr>
          <w:sz w:val="28"/>
          <w:szCs w:val="28"/>
        </w:rPr>
        <w:t>………</w:t>
      </w:r>
      <w:r w:rsidR="00A204EC">
        <w:rPr>
          <w:sz w:val="28"/>
          <w:szCs w:val="28"/>
        </w:rPr>
        <w:t>…………………………………………………………………………..20</w:t>
      </w:r>
    </w:p>
    <w:p w:rsidR="008075A0" w:rsidRDefault="008075A0" w:rsidP="00B37E88">
      <w:pPr>
        <w:numPr>
          <w:ilvl w:val="0"/>
          <w:numId w:val="4"/>
        </w:numPr>
        <w:tabs>
          <w:tab w:val="clear" w:pos="720"/>
          <w:tab w:val="num" w:pos="0"/>
        </w:tabs>
        <w:spacing w:line="360" w:lineRule="auto"/>
        <w:ind w:left="0" w:firstLine="0"/>
        <w:rPr>
          <w:sz w:val="28"/>
          <w:szCs w:val="28"/>
        </w:rPr>
      </w:pPr>
      <w:r>
        <w:rPr>
          <w:sz w:val="28"/>
          <w:szCs w:val="28"/>
        </w:rPr>
        <w:t>Практика</w:t>
      </w:r>
      <w:r w:rsidR="00D5527B">
        <w:rPr>
          <w:sz w:val="28"/>
          <w:szCs w:val="28"/>
        </w:rPr>
        <w:t>…………………………………………………</w:t>
      </w:r>
      <w:r w:rsidR="00A204EC">
        <w:rPr>
          <w:sz w:val="28"/>
          <w:szCs w:val="28"/>
        </w:rPr>
        <w:t>…………………….25</w:t>
      </w:r>
    </w:p>
    <w:p w:rsidR="004B10E0" w:rsidRDefault="004B10E0" w:rsidP="00B37E88">
      <w:pPr>
        <w:numPr>
          <w:ilvl w:val="0"/>
          <w:numId w:val="4"/>
        </w:numPr>
        <w:tabs>
          <w:tab w:val="clear" w:pos="720"/>
          <w:tab w:val="num" w:pos="0"/>
        </w:tabs>
        <w:spacing w:line="360" w:lineRule="auto"/>
        <w:ind w:left="0" w:firstLine="0"/>
        <w:rPr>
          <w:sz w:val="28"/>
          <w:szCs w:val="28"/>
        </w:rPr>
      </w:pPr>
      <w:r>
        <w:rPr>
          <w:sz w:val="28"/>
          <w:szCs w:val="28"/>
        </w:rPr>
        <w:t>Заключение</w:t>
      </w:r>
      <w:r w:rsidR="00D5527B">
        <w:rPr>
          <w:sz w:val="28"/>
          <w:szCs w:val="28"/>
        </w:rPr>
        <w:t>……………………………………………………………………</w:t>
      </w:r>
      <w:r w:rsidR="00A204EC">
        <w:rPr>
          <w:sz w:val="28"/>
          <w:szCs w:val="28"/>
        </w:rPr>
        <w:t>.27</w:t>
      </w:r>
    </w:p>
    <w:p w:rsidR="004B10E0" w:rsidRDefault="004B10E0" w:rsidP="004B10E0">
      <w:pPr>
        <w:spacing w:line="360" w:lineRule="auto"/>
        <w:rPr>
          <w:sz w:val="28"/>
          <w:szCs w:val="28"/>
        </w:rPr>
      </w:pPr>
      <w:r>
        <w:rPr>
          <w:sz w:val="28"/>
          <w:szCs w:val="28"/>
        </w:rPr>
        <w:t>Список литературы</w:t>
      </w:r>
      <w:r w:rsidR="00A204EC">
        <w:rPr>
          <w:sz w:val="28"/>
          <w:szCs w:val="28"/>
        </w:rPr>
        <w:t>…………………………………………………………………..28</w:t>
      </w: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B37E88" w:rsidRDefault="00B37E88" w:rsidP="00B37E88">
      <w:pPr>
        <w:spacing w:line="360" w:lineRule="auto"/>
        <w:jc w:val="center"/>
        <w:rPr>
          <w:sz w:val="28"/>
          <w:szCs w:val="28"/>
        </w:rPr>
      </w:pPr>
    </w:p>
    <w:p w:rsidR="00202234" w:rsidRDefault="00202234" w:rsidP="00202234">
      <w:pPr>
        <w:jc w:val="both"/>
        <w:rPr>
          <w:sz w:val="28"/>
          <w:szCs w:val="28"/>
        </w:rPr>
      </w:pPr>
    </w:p>
    <w:p w:rsidR="00202234" w:rsidRPr="00202234" w:rsidRDefault="00202234" w:rsidP="00202234">
      <w:pPr>
        <w:spacing w:line="360" w:lineRule="auto"/>
        <w:jc w:val="both"/>
        <w:rPr>
          <w:sz w:val="28"/>
          <w:szCs w:val="28"/>
        </w:rPr>
      </w:pPr>
    </w:p>
    <w:p w:rsidR="00202234" w:rsidRPr="00202234" w:rsidRDefault="00202234" w:rsidP="00202234">
      <w:pPr>
        <w:spacing w:line="360" w:lineRule="auto"/>
        <w:jc w:val="center"/>
        <w:rPr>
          <w:sz w:val="28"/>
          <w:szCs w:val="28"/>
        </w:rPr>
      </w:pPr>
      <w:r w:rsidRPr="00202234">
        <w:rPr>
          <w:sz w:val="28"/>
          <w:szCs w:val="28"/>
        </w:rPr>
        <w:t>ВВЕДЕНИЕ</w:t>
      </w:r>
    </w:p>
    <w:p w:rsidR="00202234" w:rsidRPr="00202234" w:rsidRDefault="00202234" w:rsidP="00202234">
      <w:pPr>
        <w:spacing w:line="360" w:lineRule="auto"/>
        <w:ind w:firstLine="540"/>
        <w:jc w:val="both"/>
        <w:rPr>
          <w:sz w:val="28"/>
          <w:szCs w:val="28"/>
        </w:rPr>
      </w:pPr>
      <w:r w:rsidRPr="00202234">
        <w:rPr>
          <w:sz w:val="28"/>
          <w:szCs w:val="28"/>
        </w:rPr>
        <w:t xml:space="preserve">Механизм хозяйствования экономических субъектов рассматривается на двух уровнях — в рамках фирмы (закономерности ее поведения изучаются микроэкономикой) и в рамках национальной экономики (изучаются макроэкономикой). Макроэкономика — это наука, исследующая закономерности функционирования и тенденции развития национальной экономики в целом, а также инструменты и методы ее регулирования. Другими словами, это наука об агрегированном поведении субъектов в экономике. Именно совокупные экономические тенденции являются объектом исследования макроэкономики. </w:t>
      </w:r>
    </w:p>
    <w:p w:rsidR="00202234" w:rsidRPr="00421454" w:rsidRDefault="00202234" w:rsidP="00202234">
      <w:pPr>
        <w:spacing w:line="360" w:lineRule="auto"/>
        <w:ind w:firstLine="540"/>
        <w:jc w:val="both"/>
        <w:rPr>
          <w:b/>
          <w:sz w:val="28"/>
          <w:szCs w:val="28"/>
        </w:rPr>
      </w:pPr>
      <w:r w:rsidRPr="00202234">
        <w:rPr>
          <w:sz w:val="28"/>
          <w:szCs w:val="28"/>
        </w:rPr>
        <w:t xml:space="preserve">Объектом анализа в макроэкономике выступают следующие глобальные проблемы, связанные с ее </w:t>
      </w:r>
      <w:r w:rsidRPr="00421454">
        <w:rPr>
          <w:b/>
          <w:i/>
          <w:sz w:val="28"/>
          <w:szCs w:val="28"/>
        </w:rPr>
        <w:t>равновесием и нестабильностью:</w:t>
      </w:r>
      <w:r w:rsidRPr="00421454">
        <w:rPr>
          <w:b/>
          <w:sz w:val="28"/>
          <w:szCs w:val="28"/>
        </w:rPr>
        <w:t xml:space="preserve"> </w:t>
      </w:r>
    </w:p>
    <w:p w:rsidR="00202234" w:rsidRPr="00202234" w:rsidRDefault="00202234" w:rsidP="00202234">
      <w:pPr>
        <w:spacing w:line="360" w:lineRule="auto"/>
        <w:ind w:firstLine="540"/>
        <w:jc w:val="both"/>
        <w:rPr>
          <w:sz w:val="28"/>
          <w:szCs w:val="28"/>
        </w:rPr>
      </w:pPr>
      <w:r w:rsidRPr="00202234">
        <w:rPr>
          <w:sz w:val="28"/>
          <w:szCs w:val="28"/>
        </w:rPr>
        <w:t xml:space="preserve">• инфляция; </w:t>
      </w:r>
    </w:p>
    <w:p w:rsidR="00202234" w:rsidRPr="00202234" w:rsidRDefault="00202234" w:rsidP="00202234">
      <w:pPr>
        <w:spacing w:line="360" w:lineRule="auto"/>
        <w:ind w:firstLine="540"/>
        <w:jc w:val="both"/>
        <w:rPr>
          <w:sz w:val="28"/>
          <w:szCs w:val="28"/>
        </w:rPr>
      </w:pPr>
      <w:r w:rsidRPr="00202234">
        <w:rPr>
          <w:sz w:val="28"/>
          <w:szCs w:val="28"/>
        </w:rPr>
        <w:t xml:space="preserve">• безработица; </w:t>
      </w:r>
    </w:p>
    <w:p w:rsidR="00202234" w:rsidRPr="00202234" w:rsidRDefault="00202234" w:rsidP="00202234">
      <w:pPr>
        <w:spacing w:line="360" w:lineRule="auto"/>
        <w:ind w:firstLine="540"/>
        <w:jc w:val="both"/>
        <w:rPr>
          <w:sz w:val="28"/>
          <w:szCs w:val="28"/>
        </w:rPr>
      </w:pPr>
      <w:r w:rsidRPr="00202234">
        <w:rPr>
          <w:sz w:val="28"/>
          <w:szCs w:val="28"/>
        </w:rPr>
        <w:t xml:space="preserve">• динамика и развитие; </w:t>
      </w:r>
    </w:p>
    <w:p w:rsidR="00202234" w:rsidRPr="00202234" w:rsidRDefault="00202234" w:rsidP="00202234">
      <w:pPr>
        <w:spacing w:line="360" w:lineRule="auto"/>
        <w:ind w:firstLine="540"/>
        <w:jc w:val="both"/>
        <w:rPr>
          <w:sz w:val="28"/>
          <w:szCs w:val="28"/>
        </w:rPr>
      </w:pPr>
      <w:r w:rsidRPr="00202234">
        <w:rPr>
          <w:sz w:val="28"/>
          <w:szCs w:val="28"/>
        </w:rPr>
        <w:t xml:space="preserve">• качество и источники роста; </w:t>
      </w:r>
    </w:p>
    <w:p w:rsidR="00202234" w:rsidRPr="00202234" w:rsidRDefault="00202234" w:rsidP="00202234">
      <w:pPr>
        <w:spacing w:line="360" w:lineRule="auto"/>
        <w:ind w:firstLine="540"/>
        <w:jc w:val="both"/>
        <w:rPr>
          <w:sz w:val="28"/>
          <w:szCs w:val="28"/>
        </w:rPr>
      </w:pPr>
      <w:r w:rsidRPr="00202234">
        <w:rPr>
          <w:sz w:val="28"/>
          <w:szCs w:val="28"/>
        </w:rPr>
        <w:t xml:space="preserve">• уровень доходов всех субъектов и их использование. </w:t>
      </w:r>
    </w:p>
    <w:p w:rsidR="00E579D1" w:rsidRPr="00985245" w:rsidRDefault="00E579D1" w:rsidP="00E579D1">
      <w:pPr>
        <w:shd w:val="clear" w:color="auto" w:fill="FFFFFF"/>
        <w:spacing w:before="46" w:line="360" w:lineRule="auto"/>
        <w:ind w:right="26"/>
        <w:jc w:val="both"/>
        <w:rPr>
          <w:sz w:val="28"/>
          <w:szCs w:val="28"/>
        </w:rPr>
      </w:pPr>
      <w:r>
        <w:rPr>
          <w:color w:val="000000"/>
          <w:sz w:val="28"/>
        </w:rPr>
        <w:t xml:space="preserve">Целью работы является обобщение информации </w:t>
      </w:r>
      <w:r w:rsidRPr="00985245">
        <w:rPr>
          <w:color w:val="000000"/>
          <w:spacing w:val="2"/>
          <w:sz w:val="28"/>
          <w:szCs w:val="28"/>
        </w:rPr>
        <w:t>о</w:t>
      </w:r>
      <w:r w:rsidRPr="00985245">
        <w:rPr>
          <w:sz w:val="28"/>
          <w:szCs w:val="28"/>
        </w:rPr>
        <w:t xml:space="preserve"> </w:t>
      </w:r>
      <w:r>
        <w:rPr>
          <w:color w:val="000000"/>
          <w:spacing w:val="2"/>
          <w:sz w:val="28"/>
          <w:szCs w:val="28"/>
        </w:rPr>
        <w:t>макроэкономических процессах</w:t>
      </w:r>
      <w:r w:rsidRPr="00985245">
        <w:rPr>
          <w:color w:val="000000"/>
          <w:spacing w:val="2"/>
          <w:sz w:val="28"/>
          <w:szCs w:val="28"/>
        </w:rPr>
        <w:t>, закономерностей их проявления</w:t>
      </w:r>
      <w:r w:rsidRPr="00985245">
        <w:rPr>
          <w:sz w:val="28"/>
          <w:szCs w:val="28"/>
        </w:rPr>
        <w:t>,</w:t>
      </w:r>
      <w:r w:rsidRPr="00985245">
        <w:rPr>
          <w:color w:val="000000"/>
          <w:spacing w:val="1"/>
          <w:sz w:val="28"/>
          <w:szCs w:val="28"/>
        </w:rPr>
        <w:t xml:space="preserve"> полной занятости ресурсов и минимизации уров</w:t>
      </w:r>
      <w:r>
        <w:rPr>
          <w:color w:val="000000"/>
          <w:spacing w:val="1"/>
          <w:sz w:val="28"/>
          <w:szCs w:val="28"/>
        </w:rPr>
        <w:t xml:space="preserve">ня </w:t>
      </w:r>
      <w:r w:rsidRPr="00985245">
        <w:rPr>
          <w:color w:val="000000"/>
          <w:sz w:val="28"/>
          <w:szCs w:val="28"/>
        </w:rPr>
        <w:t>инфляции.</w:t>
      </w:r>
    </w:p>
    <w:p w:rsidR="00E579D1" w:rsidRDefault="00E579D1" w:rsidP="00E579D1">
      <w:pPr>
        <w:tabs>
          <w:tab w:val="left" w:pos="142"/>
        </w:tabs>
        <w:spacing w:line="360" w:lineRule="auto"/>
        <w:ind w:right="-1" w:firstLine="720"/>
        <w:jc w:val="both"/>
        <w:rPr>
          <w:color w:val="000000"/>
          <w:sz w:val="28"/>
        </w:rPr>
      </w:pPr>
      <w:r>
        <w:rPr>
          <w:color w:val="000000"/>
          <w:sz w:val="28"/>
        </w:rPr>
        <w:t>Исходя из целей, определяются задачи исследуемой темы:</w:t>
      </w:r>
    </w:p>
    <w:p w:rsidR="00E579D1" w:rsidRDefault="00E579D1" w:rsidP="00E579D1">
      <w:pPr>
        <w:numPr>
          <w:ilvl w:val="0"/>
          <w:numId w:val="13"/>
        </w:numPr>
        <w:tabs>
          <w:tab w:val="left" w:pos="142"/>
        </w:tabs>
        <w:overflowPunct/>
        <w:autoSpaceDE/>
        <w:autoSpaceDN/>
        <w:adjustRightInd/>
        <w:spacing w:line="360" w:lineRule="auto"/>
        <w:ind w:right="-1"/>
        <w:jc w:val="both"/>
        <w:textAlignment w:val="auto"/>
        <w:rPr>
          <w:color w:val="000000"/>
          <w:sz w:val="28"/>
        </w:rPr>
      </w:pPr>
      <w:r>
        <w:rPr>
          <w:color w:val="000000"/>
          <w:sz w:val="28"/>
        </w:rPr>
        <w:t>Изучить сущность, структуру и цели национальной экономики.</w:t>
      </w:r>
    </w:p>
    <w:p w:rsidR="00E579D1" w:rsidRDefault="00E579D1" w:rsidP="00E579D1">
      <w:pPr>
        <w:numPr>
          <w:ilvl w:val="0"/>
          <w:numId w:val="13"/>
        </w:numPr>
        <w:tabs>
          <w:tab w:val="left" w:pos="142"/>
        </w:tabs>
        <w:overflowPunct/>
        <w:autoSpaceDE/>
        <w:autoSpaceDN/>
        <w:adjustRightInd/>
        <w:spacing w:line="360" w:lineRule="auto"/>
        <w:ind w:right="-1"/>
        <w:jc w:val="both"/>
        <w:textAlignment w:val="auto"/>
        <w:rPr>
          <w:color w:val="000000"/>
          <w:sz w:val="28"/>
        </w:rPr>
      </w:pPr>
      <w:r>
        <w:rPr>
          <w:color w:val="000000"/>
          <w:sz w:val="28"/>
        </w:rPr>
        <w:t>Изучить методы подсчета ВВП.</w:t>
      </w:r>
    </w:p>
    <w:p w:rsidR="00E579D1" w:rsidRPr="00E579D1" w:rsidRDefault="00E579D1" w:rsidP="00E579D1">
      <w:pPr>
        <w:numPr>
          <w:ilvl w:val="0"/>
          <w:numId w:val="13"/>
        </w:numPr>
        <w:tabs>
          <w:tab w:val="left" w:pos="142"/>
        </w:tabs>
        <w:overflowPunct/>
        <w:autoSpaceDE/>
        <w:autoSpaceDN/>
        <w:adjustRightInd/>
        <w:spacing w:line="360" w:lineRule="auto"/>
        <w:ind w:right="-1"/>
        <w:jc w:val="both"/>
        <w:textAlignment w:val="auto"/>
        <w:rPr>
          <w:color w:val="000000"/>
          <w:sz w:val="28"/>
        </w:rPr>
      </w:pPr>
      <w:r>
        <w:rPr>
          <w:color w:val="000000"/>
          <w:sz w:val="28"/>
        </w:rPr>
        <w:t>Изучить «минусы» и «плюсы» российской экономики.</w:t>
      </w:r>
    </w:p>
    <w:p w:rsidR="00202234" w:rsidRPr="00202234" w:rsidRDefault="00202234" w:rsidP="00202234">
      <w:pPr>
        <w:spacing w:line="360" w:lineRule="auto"/>
        <w:ind w:firstLine="540"/>
        <w:jc w:val="both"/>
        <w:rPr>
          <w:sz w:val="28"/>
          <w:szCs w:val="28"/>
        </w:rPr>
      </w:pPr>
      <w:r w:rsidRPr="00202234">
        <w:rPr>
          <w:sz w:val="28"/>
          <w:szCs w:val="28"/>
        </w:rPr>
        <w:t xml:space="preserve">Основным методом макроэкономического анализа является агрегирование. В качестве агрегатов используются показатели общего уровня цен, занятости, общего количества товаров и услуг, произведенных в национальной экономике; совокупные доходы; совокупное потребление и сбережение. Кроме того, в макроанализе широко используется метод моделирования и статистического анализа. </w:t>
      </w:r>
    </w:p>
    <w:p w:rsidR="00202234" w:rsidRPr="00202234" w:rsidRDefault="00202234" w:rsidP="00202234">
      <w:pPr>
        <w:spacing w:line="360" w:lineRule="auto"/>
        <w:ind w:firstLine="540"/>
        <w:jc w:val="both"/>
        <w:rPr>
          <w:sz w:val="28"/>
          <w:szCs w:val="28"/>
        </w:rPr>
      </w:pPr>
      <w:r w:rsidRPr="00202234">
        <w:rPr>
          <w:sz w:val="28"/>
          <w:szCs w:val="28"/>
        </w:rPr>
        <w:t xml:space="preserve">В отличие от микроэкономики, изучающей поведение отдельных экономических агентов, макроэкономика изучает народное хозяйство как единое целое. Она исследует результаты совместной деятельности всех экономических агентов. При этом в центре ее внимания находятся такие обобщающие показатели функционирования экономики, как совокупный общественный продукт, уровни безработицы и инфляции, состояния государственного бюджета и платежного баланса страны, темпы экономического роста. </w:t>
      </w:r>
    </w:p>
    <w:p w:rsidR="00202234" w:rsidRDefault="00202234"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E579D1" w:rsidRDefault="00E579D1" w:rsidP="00C4159B">
      <w:pPr>
        <w:pStyle w:val="text1"/>
        <w:spacing w:line="360" w:lineRule="auto"/>
        <w:jc w:val="left"/>
        <w:rPr>
          <w:rFonts w:ascii="Times New Roman" w:hAnsi="Times New Roman"/>
          <w:color w:val="auto"/>
          <w:sz w:val="28"/>
          <w:szCs w:val="28"/>
        </w:rPr>
      </w:pPr>
    </w:p>
    <w:p w:rsidR="00966B36" w:rsidRPr="00202234" w:rsidRDefault="00966B36" w:rsidP="00202234">
      <w:pPr>
        <w:spacing w:line="360" w:lineRule="auto"/>
        <w:jc w:val="center"/>
        <w:rPr>
          <w:b/>
          <w:sz w:val="28"/>
          <w:szCs w:val="28"/>
        </w:rPr>
      </w:pPr>
      <w:r w:rsidRPr="00202234">
        <w:rPr>
          <w:b/>
          <w:sz w:val="28"/>
          <w:szCs w:val="28"/>
        </w:rPr>
        <w:t xml:space="preserve">1. </w:t>
      </w:r>
      <w:r w:rsidR="00202234" w:rsidRPr="00202234">
        <w:rPr>
          <w:b/>
          <w:sz w:val="28"/>
          <w:szCs w:val="28"/>
        </w:rPr>
        <w:t>Национальная экономика : ее сущность, структура и цели.</w:t>
      </w:r>
    </w:p>
    <w:p w:rsidR="00202234" w:rsidRPr="00202234" w:rsidRDefault="00202234" w:rsidP="00202234">
      <w:pPr>
        <w:spacing w:line="360" w:lineRule="auto"/>
        <w:ind w:firstLine="540"/>
        <w:jc w:val="both"/>
        <w:rPr>
          <w:sz w:val="28"/>
          <w:szCs w:val="28"/>
        </w:rPr>
      </w:pPr>
      <w:r w:rsidRPr="00202234">
        <w:rPr>
          <w:sz w:val="28"/>
          <w:szCs w:val="28"/>
        </w:rPr>
        <w:t xml:space="preserve">Учитывая, что объектом анализа макроэкономики является национальная экономика, следует дать ей определение. Национальная экономика — это целостная система взаимосвязей между хозяйствующими субъектами по поводу производства, распределения и использования национального продукта в целях повышения благосостояния нации. Важнейшими сферами национальной экономики являются материальное и нематериальное производство, непроизводственная сфера. Каждая из сфер также имеет свои структурообразующие элементы — отрасли. </w:t>
      </w:r>
    </w:p>
    <w:p w:rsidR="00202234" w:rsidRPr="00202234" w:rsidRDefault="00202234" w:rsidP="00202234">
      <w:pPr>
        <w:spacing w:line="360" w:lineRule="auto"/>
        <w:ind w:firstLine="540"/>
        <w:jc w:val="both"/>
        <w:rPr>
          <w:sz w:val="28"/>
          <w:szCs w:val="28"/>
        </w:rPr>
      </w:pPr>
      <w:r w:rsidRPr="00202234">
        <w:rPr>
          <w:sz w:val="28"/>
          <w:szCs w:val="28"/>
        </w:rPr>
        <w:t xml:space="preserve">Понятно, что устойчивость структуры национальной экономики весьма относительна. Многообразие внешних и внутренних факторов, воздействующих на нее, способствует непрерывной модификации этой структуры. </w:t>
      </w:r>
    </w:p>
    <w:p w:rsidR="00202234" w:rsidRPr="00202234" w:rsidRDefault="00202234" w:rsidP="00202234">
      <w:pPr>
        <w:spacing w:line="360" w:lineRule="auto"/>
        <w:ind w:firstLine="540"/>
        <w:jc w:val="both"/>
        <w:rPr>
          <w:sz w:val="28"/>
          <w:szCs w:val="28"/>
        </w:rPr>
      </w:pPr>
      <w:r w:rsidRPr="00202234">
        <w:rPr>
          <w:sz w:val="28"/>
          <w:szCs w:val="28"/>
        </w:rPr>
        <w:t xml:space="preserve">Объект исследования макроэкономики можно более полно </w:t>
      </w:r>
      <w:r w:rsidRPr="00421454">
        <w:rPr>
          <w:b/>
          <w:i/>
          <w:sz w:val="28"/>
          <w:szCs w:val="28"/>
        </w:rPr>
        <w:t>проиллюстрировать через ее цели.</w:t>
      </w:r>
      <w:r w:rsidRPr="00202234">
        <w:rPr>
          <w:sz w:val="28"/>
          <w:szCs w:val="28"/>
        </w:rPr>
        <w:t xml:space="preserve"> </w:t>
      </w:r>
    </w:p>
    <w:p w:rsidR="00202234" w:rsidRPr="00202234" w:rsidRDefault="00202234" w:rsidP="00202234">
      <w:pPr>
        <w:spacing w:line="360" w:lineRule="auto"/>
        <w:ind w:firstLine="540"/>
        <w:jc w:val="both"/>
        <w:rPr>
          <w:sz w:val="28"/>
          <w:szCs w:val="28"/>
        </w:rPr>
      </w:pPr>
      <w:r w:rsidRPr="00202234">
        <w:rPr>
          <w:sz w:val="28"/>
          <w:szCs w:val="28"/>
        </w:rPr>
        <w:t xml:space="preserve">1. </w:t>
      </w:r>
      <w:r w:rsidRPr="00421454">
        <w:rPr>
          <w:b/>
          <w:i/>
          <w:sz w:val="28"/>
          <w:szCs w:val="28"/>
        </w:rPr>
        <w:t>Главной и определяющей целью макроэкономического развития является</w:t>
      </w:r>
      <w:r w:rsidRPr="00202234">
        <w:rPr>
          <w:sz w:val="28"/>
          <w:szCs w:val="28"/>
        </w:rPr>
        <w:t xml:space="preserve"> </w:t>
      </w:r>
      <w:r w:rsidRPr="00421454">
        <w:rPr>
          <w:b/>
          <w:i/>
          <w:sz w:val="28"/>
          <w:szCs w:val="28"/>
        </w:rPr>
        <w:t>экономический рост.</w:t>
      </w:r>
      <w:r w:rsidRPr="00202234">
        <w:rPr>
          <w:sz w:val="28"/>
          <w:szCs w:val="28"/>
        </w:rPr>
        <w:t xml:space="preserve"> Чем больше товаров и услуг будет произведено и экономике, тем выше уровень жизни населения. Растущая экономика обладает большей способностью удовлетворять новые потребности. Следствием экономического роста страны становится сглаживание социальных, политических, национальных противоречий. Растущая экономика характеризуется приростом годового национального объема производства, который может использоваться не только для эффективного удовлетворения потребностей, но и для разработки социальных или научно-технических программ. Если растет общественное производство, то в условиях ограниченности ресурсов не приходится решать дилемму: либо повышать уровень потребления, либо бороться с бедностью и загрязнением окружающей среды. Растущее производство позволяет осуществлять и то, и другое. Таким образом, экономический рост облегчает решение проблемы ограниченности ресурсов. </w:t>
      </w:r>
    </w:p>
    <w:p w:rsidR="00A638D9" w:rsidRDefault="00A638D9" w:rsidP="00202234">
      <w:pPr>
        <w:spacing w:line="360" w:lineRule="auto"/>
        <w:ind w:firstLine="540"/>
        <w:jc w:val="both"/>
        <w:rPr>
          <w:sz w:val="28"/>
          <w:szCs w:val="28"/>
        </w:rPr>
      </w:pPr>
    </w:p>
    <w:p w:rsidR="00A638D9" w:rsidRDefault="00A638D9" w:rsidP="00202234">
      <w:pPr>
        <w:spacing w:line="360" w:lineRule="auto"/>
        <w:ind w:firstLine="540"/>
        <w:jc w:val="both"/>
        <w:rPr>
          <w:sz w:val="28"/>
          <w:szCs w:val="28"/>
        </w:rPr>
      </w:pPr>
    </w:p>
    <w:p w:rsidR="00202234" w:rsidRPr="00421454" w:rsidRDefault="00202234" w:rsidP="00202234">
      <w:pPr>
        <w:spacing w:line="360" w:lineRule="auto"/>
        <w:ind w:firstLine="540"/>
        <w:jc w:val="both"/>
        <w:rPr>
          <w:b/>
          <w:i/>
          <w:sz w:val="28"/>
          <w:szCs w:val="28"/>
        </w:rPr>
      </w:pPr>
      <w:r w:rsidRPr="00421454">
        <w:rPr>
          <w:b/>
          <w:i/>
          <w:sz w:val="28"/>
          <w:szCs w:val="28"/>
        </w:rPr>
        <w:t xml:space="preserve">Факторами экономического роста являются: </w:t>
      </w:r>
    </w:p>
    <w:p w:rsidR="00202234" w:rsidRPr="00202234" w:rsidRDefault="00202234" w:rsidP="00202234">
      <w:pPr>
        <w:spacing w:line="360" w:lineRule="auto"/>
        <w:ind w:firstLine="540"/>
        <w:jc w:val="both"/>
        <w:rPr>
          <w:sz w:val="28"/>
          <w:szCs w:val="28"/>
        </w:rPr>
      </w:pPr>
      <w:r w:rsidRPr="00202234">
        <w:rPr>
          <w:sz w:val="28"/>
          <w:szCs w:val="28"/>
        </w:rPr>
        <w:t xml:space="preserve">• природные ресурсы (необходимо наиболее полное их извлечение и комплексная переработка); </w:t>
      </w:r>
    </w:p>
    <w:p w:rsidR="00202234" w:rsidRPr="00202234" w:rsidRDefault="00202234" w:rsidP="00202234">
      <w:pPr>
        <w:spacing w:line="360" w:lineRule="auto"/>
        <w:ind w:firstLine="540"/>
        <w:jc w:val="both"/>
        <w:rPr>
          <w:sz w:val="28"/>
          <w:szCs w:val="28"/>
        </w:rPr>
      </w:pPr>
      <w:r w:rsidRPr="00202234">
        <w:rPr>
          <w:sz w:val="28"/>
          <w:szCs w:val="28"/>
        </w:rPr>
        <w:t xml:space="preserve">• трудовые ресурсы (повышение уровня образования, улучшение здоровья, совершенствование организации труда); </w:t>
      </w:r>
    </w:p>
    <w:p w:rsidR="00202234" w:rsidRPr="00202234" w:rsidRDefault="00202234" w:rsidP="00202234">
      <w:pPr>
        <w:spacing w:line="360" w:lineRule="auto"/>
        <w:ind w:firstLine="540"/>
        <w:jc w:val="both"/>
        <w:rPr>
          <w:sz w:val="28"/>
          <w:szCs w:val="28"/>
        </w:rPr>
      </w:pPr>
      <w:r w:rsidRPr="00202234">
        <w:rPr>
          <w:sz w:val="28"/>
          <w:szCs w:val="28"/>
        </w:rPr>
        <w:t xml:space="preserve">• основной капитал (оборудование предприятий, транспортные средства и т.п.); </w:t>
      </w:r>
    </w:p>
    <w:p w:rsidR="00202234" w:rsidRPr="00202234" w:rsidRDefault="00202234" w:rsidP="00202234">
      <w:pPr>
        <w:spacing w:line="360" w:lineRule="auto"/>
        <w:ind w:firstLine="540"/>
        <w:jc w:val="both"/>
        <w:rPr>
          <w:sz w:val="28"/>
          <w:szCs w:val="28"/>
        </w:rPr>
      </w:pPr>
      <w:r w:rsidRPr="00202234">
        <w:rPr>
          <w:sz w:val="28"/>
          <w:szCs w:val="28"/>
        </w:rPr>
        <w:t xml:space="preserve">• научно-технический прогресс; </w:t>
      </w:r>
    </w:p>
    <w:p w:rsidR="00202234" w:rsidRPr="00202234" w:rsidRDefault="00202234" w:rsidP="00202234">
      <w:pPr>
        <w:spacing w:line="360" w:lineRule="auto"/>
        <w:ind w:firstLine="540"/>
        <w:jc w:val="both"/>
        <w:rPr>
          <w:sz w:val="28"/>
          <w:szCs w:val="28"/>
        </w:rPr>
      </w:pPr>
      <w:r w:rsidRPr="00202234">
        <w:rPr>
          <w:sz w:val="28"/>
          <w:szCs w:val="28"/>
        </w:rPr>
        <w:t xml:space="preserve">• совокупный спрос. </w:t>
      </w:r>
    </w:p>
    <w:p w:rsidR="00202234" w:rsidRPr="00202234" w:rsidRDefault="00202234" w:rsidP="00202234">
      <w:pPr>
        <w:spacing w:line="360" w:lineRule="auto"/>
        <w:ind w:firstLine="540"/>
        <w:jc w:val="both"/>
        <w:rPr>
          <w:sz w:val="28"/>
          <w:szCs w:val="28"/>
        </w:rPr>
      </w:pPr>
      <w:r w:rsidRPr="00202234">
        <w:rPr>
          <w:sz w:val="28"/>
          <w:szCs w:val="28"/>
        </w:rPr>
        <w:t xml:space="preserve">2. </w:t>
      </w:r>
      <w:r w:rsidRPr="00421454">
        <w:rPr>
          <w:b/>
          <w:i/>
          <w:sz w:val="28"/>
          <w:szCs w:val="28"/>
        </w:rPr>
        <w:t>В любой национальной экономике решается проблема обеспечения высокого уровня занятости.</w:t>
      </w:r>
      <w:r w:rsidRPr="00202234">
        <w:rPr>
          <w:sz w:val="28"/>
          <w:szCs w:val="28"/>
        </w:rPr>
        <w:t xml:space="preserve"> Работа необходима каждому, кто желает этого и способен работать. Труд должен оплачиваться соответственно произведенному продукту. Однако это не означает, что в стране не может быть свободной, не занятой в производстве рабочей силы. Иначе производство работало бы на границе своих возможностей, и не было бы резервов для структурной перестройки народного хозяйства, развития научно-технического прогресса. Кроме того, полная занятость всегда является причиной чрезмерно высокого платежеспособного спроса населения, что порождает рост цен, а соответственно, и инфляцию. В силу этого занятость должна поддерживаться на естественном уровне. Это в среднем 5 — 6% безработных, составляющих добровольную (фрикционную) безработицу, связанную с поиском и ожиданием работы, и структурную безработицу, связанную с изменением технологии производства. Если занятость поддерживается на естественном уровне, эт</w:t>
      </w:r>
      <w:r>
        <w:rPr>
          <w:sz w:val="28"/>
          <w:szCs w:val="28"/>
        </w:rPr>
        <w:t>о означает, что существует полн</w:t>
      </w:r>
      <w:r w:rsidRPr="00202234">
        <w:rPr>
          <w:sz w:val="28"/>
          <w:szCs w:val="28"/>
        </w:rPr>
        <w:t xml:space="preserve">ая занятость. </w:t>
      </w:r>
    </w:p>
    <w:p w:rsidR="00202234" w:rsidRPr="00202234" w:rsidRDefault="00202234" w:rsidP="00202234">
      <w:pPr>
        <w:spacing w:line="360" w:lineRule="auto"/>
        <w:ind w:firstLine="540"/>
        <w:jc w:val="both"/>
        <w:rPr>
          <w:sz w:val="28"/>
          <w:szCs w:val="28"/>
        </w:rPr>
      </w:pPr>
      <w:r w:rsidRPr="00421454">
        <w:rPr>
          <w:b/>
          <w:i/>
          <w:sz w:val="28"/>
          <w:szCs w:val="28"/>
        </w:rPr>
        <w:t>3.Экономическая эффективность является третьей целью макроэкономики.</w:t>
      </w:r>
      <w:r w:rsidRPr="00202234">
        <w:rPr>
          <w:sz w:val="28"/>
          <w:szCs w:val="28"/>
        </w:rPr>
        <w:t xml:space="preserve"> Учитывая, что ресурсы любой национальной экономики ограничены, их следует использовать эффективно. Эффективное производство развивается с минимальными затратами, усилиями и потерями. Рост экономической эффективности проявляется в сокращении затрат на единицу продукта или в увеличении продукта на прежнюю величину затрат. Эффективно все то, что в наибольшей мере способствует оптимальным темпам экономического роста. По тому, какую отдачу дают факторы производства (труд, земля, капитал, предпринимательская способность), можно судить о правильности и разумности принимаемых хозяйственных решений. Главным и обобщающим показателем роста экономической эффективности производства в национальной экономике является прирост национального дохода на душу населения. Соизмерение темпов прироста национального дохода позволяет выбрать оптимальные варианты решения экономических проблем. Чтобы добиться эффективности, ситуация в</w:t>
      </w:r>
      <w:r>
        <w:rPr>
          <w:sz w:val="28"/>
          <w:szCs w:val="28"/>
        </w:rPr>
        <w:t xml:space="preserve"> стране должна приближаться к т</w:t>
      </w:r>
      <w:r w:rsidRPr="00202234">
        <w:rPr>
          <w:sz w:val="28"/>
          <w:szCs w:val="28"/>
        </w:rPr>
        <w:t xml:space="preserve">акой, когда любое увеличение выпуска какого-либо продукта будет приводить к сокращению производства другого. </w:t>
      </w:r>
    </w:p>
    <w:p w:rsidR="00202234" w:rsidRPr="00202234" w:rsidRDefault="00202234" w:rsidP="00202234">
      <w:pPr>
        <w:spacing w:line="360" w:lineRule="auto"/>
        <w:ind w:firstLine="540"/>
        <w:jc w:val="both"/>
        <w:rPr>
          <w:sz w:val="28"/>
          <w:szCs w:val="28"/>
        </w:rPr>
      </w:pPr>
      <w:r w:rsidRPr="00202234">
        <w:rPr>
          <w:sz w:val="28"/>
          <w:szCs w:val="28"/>
        </w:rPr>
        <w:t>4.</w:t>
      </w:r>
      <w:r w:rsidRPr="00421454">
        <w:rPr>
          <w:b/>
          <w:i/>
          <w:sz w:val="28"/>
          <w:szCs w:val="28"/>
        </w:rPr>
        <w:t>Следующим целевым ориентиром макроэкономического развития является стабильный уровень цен, означающий отсутствие резких скачков в их динамике.</w:t>
      </w:r>
      <w:r w:rsidRPr="00202234">
        <w:rPr>
          <w:sz w:val="28"/>
          <w:szCs w:val="28"/>
        </w:rPr>
        <w:t xml:space="preserve"> Следует иметь в виду, что общий уровень цен — новая категория, отличная от цен на микроуровне. Этот показатель отражает стоимость широкого ряда разнообразных товаров и услуг в разные моменты времени. В экономике должна действовать устойчивая тенденция формирования цен, основывающихся на равновесии спроса и предложения товаров. В условиях острого дефицита, при значительном повышении спроса складывается высокий уровень цен. В этом случае возникает ценовой диктат со стороны поставщиков, снижается покупательная способность денег, развиваются инфляционные процессы. В условиях перепроизводства складывается низкий уровень цен. В результате снижаются стимулы к развитию производства, его обновлению на основе научно-технического прогресса. </w:t>
      </w:r>
    </w:p>
    <w:p w:rsidR="00202234" w:rsidRPr="00202234" w:rsidRDefault="00202234" w:rsidP="00202234">
      <w:pPr>
        <w:spacing w:line="360" w:lineRule="auto"/>
        <w:ind w:firstLine="540"/>
        <w:jc w:val="both"/>
        <w:rPr>
          <w:sz w:val="28"/>
          <w:szCs w:val="28"/>
        </w:rPr>
      </w:pPr>
      <w:r w:rsidRPr="00202234">
        <w:rPr>
          <w:sz w:val="28"/>
          <w:szCs w:val="28"/>
        </w:rPr>
        <w:t xml:space="preserve">5. </w:t>
      </w:r>
      <w:r w:rsidRPr="00421454">
        <w:rPr>
          <w:b/>
          <w:i/>
          <w:sz w:val="28"/>
          <w:szCs w:val="28"/>
        </w:rPr>
        <w:t xml:space="preserve">Экономическая свобода </w:t>
      </w:r>
      <w:r w:rsidRPr="00421454">
        <w:rPr>
          <w:sz w:val="28"/>
          <w:szCs w:val="28"/>
        </w:rPr>
        <w:t>— и цель, и принцип макроэкономики</w:t>
      </w:r>
      <w:r w:rsidRPr="00202234">
        <w:rPr>
          <w:sz w:val="28"/>
          <w:szCs w:val="28"/>
        </w:rPr>
        <w:t xml:space="preserve">. Ее определяют </w:t>
      </w:r>
      <w:r w:rsidRPr="00421454">
        <w:rPr>
          <w:b/>
          <w:i/>
          <w:sz w:val="28"/>
          <w:szCs w:val="28"/>
        </w:rPr>
        <w:t>три основных вопроса</w:t>
      </w:r>
      <w:r w:rsidRPr="00202234">
        <w:rPr>
          <w:sz w:val="28"/>
          <w:szCs w:val="28"/>
        </w:rPr>
        <w:t xml:space="preserve">: что, как и для кого производить. Это свобода предпринимательской деятельности и профессии, свобода перелива капиталов и экономической информации, технологических способов ведения производства, передвижения трудовых ресурсов из одной отрасли в другую. Свобода каждого потребителя выбирать и покупать материальные блага и услуги в соответствии со своими вкусами и предпочтениями. Однако экономическая свобода не означает, что у нее нет границ. Предпринимательская деятельность, например, ограничена спросом на те или иные виды продукции и размерами имеющегося капитала. Перелив капиталов ограничивается различными препятствиями вступления в отрасль. Свободу каждого потребителя ограничивают доходы. Поэтому точнее было бы сказать, что целью макроэкономики является расширение границ экономической свободы, естественно, до оптимального уровня. </w:t>
      </w:r>
    </w:p>
    <w:p w:rsidR="00202234" w:rsidRPr="00202234" w:rsidRDefault="00202234" w:rsidP="00202234">
      <w:pPr>
        <w:spacing w:line="360" w:lineRule="auto"/>
        <w:ind w:firstLine="540"/>
        <w:jc w:val="both"/>
        <w:rPr>
          <w:sz w:val="28"/>
          <w:szCs w:val="28"/>
        </w:rPr>
      </w:pPr>
      <w:r w:rsidRPr="00202234">
        <w:rPr>
          <w:sz w:val="28"/>
          <w:szCs w:val="28"/>
        </w:rPr>
        <w:t>6.</w:t>
      </w:r>
      <w:r w:rsidRPr="00421454">
        <w:rPr>
          <w:b/>
          <w:i/>
          <w:sz w:val="28"/>
          <w:szCs w:val="28"/>
        </w:rPr>
        <w:t>Справедливое распределение доходов</w:t>
      </w:r>
      <w:r w:rsidRPr="00202234">
        <w:rPr>
          <w:sz w:val="28"/>
          <w:szCs w:val="28"/>
        </w:rPr>
        <w:t xml:space="preserve"> — также важная цель экономики. Люди от природы наделены неодинаковыми способностями. Они растут в разных обстоятельствах и социальном окружении, владеют различным количеством капитала и ресурсов. Эти исходные условия порождают различия в доходах. С течением времени, в зависимости от эффективности бизнеса, приобретенной профессии, оплаты труда и других обстоятельств, доходы еще более дифференцируются. В результате кто-то зарабатывает очень скромные суммы, тогда как другие имеют доходы, во много раз превышающие доходы остального населения. Ситуация абсолютного равенства доходов невозможна — это означало бы «уравниловку». Задача справедливого распределения доходов состоит в том, чтобы ни одна группа населения не пребывала бы в крайней нищете. Реализовать ее можно через разнообразные программы безвозмездных социальных выплат (пособия на детей и профессиональную подготовку, льготное кредитование и дотации на переориентацию производства, эффек</w:t>
      </w:r>
      <w:r>
        <w:rPr>
          <w:sz w:val="28"/>
          <w:szCs w:val="28"/>
        </w:rPr>
        <w:t>тивное налогообложение). Следуе</w:t>
      </w:r>
      <w:r w:rsidRPr="00202234">
        <w:rPr>
          <w:sz w:val="28"/>
          <w:szCs w:val="28"/>
        </w:rPr>
        <w:t xml:space="preserve">т иметь в виду, что распределение доходов имеет тенденцию становиться более справедливым и равномерным по мере развития общего благосостояния страны. Важно избежать при этом как чрезмерной дифференциации в уровне жизни, так и «уравниловки». </w:t>
      </w:r>
    </w:p>
    <w:p w:rsidR="00202234" w:rsidRPr="00202234" w:rsidRDefault="00202234" w:rsidP="00202234">
      <w:pPr>
        <w:spacing w:line="360" w:lineRule="auto"/>
        <w:ind w:firstLine="540"/>
        <w:jc w:val="both"/>
        <w:rPr>
          <w:sz w:val="28"/>
          <w:szCs w:val="28"/>
        </w:rPr>
      </w:pPr>
      <w:r w:rsidRPr="00421454">
        <w:rPr>
          <w:b/>
          <w:i/>
          <w:sz w:val="28"/>
          <w:szCs w:val="28"/>
        </w:rPr>
        <w:t>7.Дополняет предыдущую цель экономическая обеспеченность, касающаяся только определенной части населения — нетрудоспособных граждан:</w:t>
      </w:r>
      <w:r w:rsidRPr="00202234">
        <w:rPr>
          <w:sz w:val="28"/>
          <w:szCs w:val="28"/>
        </w:rPr>
        <w:t xml:space="preserve"> хронически больных, инвалидов и т.п. В поддержке этих категорий граждан особую роль играет социальное страхование и государственная помощь. Государство предоставляет этим лицам страховой доход — субсидии, направленные на обеспечение минимального уровня жизни. Они получают и различные виды натуральной помощи — бесплатную медицинскую помощь, талоны на питание и одежду. Источником этих средств являются налоги с заработной платы, прибылей и других доходов трудоспособного населения. </w:t>
      </w:r>
    </w:p>
    <w:p w:rsidR="00202234" w:rsidRPr="00202234" w:rsidRDefault="00202234" w:rsidP="00202234">
      <w:pPr>
        <w:spacing w:line="360" w:lineRule="auto"/>
        <w:ind w:firstLine="540"/>
        <w:jc w:val="both"/>
        <w:rPr>
          <w:sz w:val="28"/>
          <w:szCs w:val="28"/>
        </w:rPr>
      </w:pPr>
      <w:r w:rsidRPr="00421454">
        <w:rPr>
          <w:b/>
          <w:i/>
          <w:sz w:val="28"/>
          <w:szCs w:val="28"/>
        </w:rPr>
        <w:t>8.Все более актуальной становится задача поддержания равновесия взаимодействия с окружающей средой.</w:t>
      </w:r>
      <w:r w:rsidRPr="00202234">
        <w:rPr>
          <w:sz w:val="28"/>
          <w:szCs w:val="28"/>
        </w:rPr>
        <w:t xml:space="preserve"> Должное качество жизни нынешнего и будущего поколений может быть обеспечено только в чистой экологической среде. Однако накопление громадных производственных мощностей, погоня за максимальной выгодой любыми средствами подвели человечество к крайней границе давления на природу. В результате возникла опасность экологической катастрофы. Развитие хозяйства теперь подпадает под действие не только законов собственно производства, но и законов сохранения экологического равновесия. В этих условиях возникла необходимость изменения отношения общества к природе на основе новой стратегии НТП и социального развития, выработки новых социальных ценностей и ориентиров для выживания. Производство должно осуществляться на основе ресурсосберегающих, природно-защитных, безотходных технологических систем. Эта цель является важной не только для национальных экономик, но и мирового сообщества в целом. </w:t>
      </w:r>
    </w:p>
    <w:p w:rsidR="00202234" w:rsidRPr="00202234" w:rsidRDefault="00202234" w:rsidP="00202234">
      <w:pPr>
        <w:spacing w:line="360" w:lineRule="auto"/>
        <w:ind w:firstLine="540"/>
        <w:jc w:val="both"/>
        <w:rPr>
          <w:sz w:val="28"/>
          <w:szCs w:val="28"/>
        </w:rPr>
      </w:pPr>
      <w:r w:rsidRPr="00202234">
        <w:rPr>
          <w:sz w:val="28"/>
          <w:szCs w:val="28"/>
        </w:rPr>
        <w:t xml:space="preserve">9. </w:t>
      </w:r>
      <w:r w:rsidRPr="00421454">
        <w:rPr>
          <w:b/>
          <w:i/>
          <w:sz w:val="28"/>
          <w:szCs w:val="28"/>
        </w:rPr>
        <w:t>Увеличение свободного времени как основа гармоничного развития личности. Свободное время</w:t>
      </w:r>
      <w:r w:rsidRPr="00202234">
        <w:rPr>
          <w:sz w:val="28"/>
          <w:szCs w:val="28"/>
        </w:rPr>
        <w:t xml:space="preserve"> — один из обобщающих показателей уровня жизни страны, объема потребностей населения, поскольку в величине и структуре свободного времени отражаются все моменты, связанные с материальным благосостоянием и культурным уровнем людей. Важным является вопрос о целесообразном, рациональном использовании свободного времени. Оно выступает условием роста производства, так как свободная деятельность и развитие — основа для формирования высококвалифицированной рабочей силы. </w:t>
      </w:r>
    </w:p>
    <w:p w:rsidR="00202234" w:rsidRPr="00202234" w:rsidRDefault="00202234" w:rsidP="00202234">
      <w:pPr>
        <w:spacing w:line="360" w:lineRule="auto"/>
        <w:ind w:firstLine="540"/>
        <w:jc w:val="both"/>
        <w:rPr>
          <w:sz w:val="28"/>
          <w:szCs w:val="28"/>
        </w:rPr>
      </w:pPr>
      <w:r w:rsidRPr="00421454">
        <w:rPr>
          <w:b/>
          <w:i/>
          <w:sz w:val="28"/>
          <w:szCs w:val="28"/>
        </w:rPr>
        <w:t>10.Поддержание равновесного внешнеторгового баланса.</w:t>
      </w:r>
      <w:r w:rsidRPr="00202234">
        <w:rPr>
          <w:sz w:val="28"/>
          <w:szCs w:val="28"/>
        </w:rPr>
        <w:t xml:space="preserve"> Каждая страна, участвуя в международном разделении труда, экспортирует и импортирует продукцию и услуги. Для равновесия в макроэкономике необходим баланс между экспортом и импортом. Это возможно на основе свободной продажи на внутреннем рынке товаров других стран и отечественных товаров на рынке других стран. Такое равновесие обеспечивает стабильный обменный курс национальной валюты. </w:t>
      </w:r>
    </w:p>
    <w:p w:rsidR="00202234" w:rsidRPr="00202234" w:rsidRDefault="00202234" w:rsidP="00202234">
      <w:pPr>
        <w:spacing w:line="360" w:lineRule="auto"/>
        <w:ind w:firstLine="540"/>
        <w:jc w:val="both"/>
        <w:rPr>
          <w:sz w:val="28"/>
          <w:szCs w:val="28"/>
        </w:rPr>
      </w:pPr>
      <w:r w:rsidRPr="00202234">
        <w:rPr>
          <w:sz w:val="28"/>
          <w:szCs w:val="28"/>
        </w:rPr>
        <w:t xml:space="preserve">Цели макроэкономики определяют государственную экономическую политику, которая должна базироваться на четком выявлении оптимальных приоритетов развития и сочетании перечисленных целей. В зависимости от ситуации, складывающейся в национальной экономике, могут стать первоочередными, например, задачи экономического роста, полной занятости, а второстепенными — достижения стабильного уровня цен. </w:t>
      </w:r>
    </w:p>
    <w:p w:rsidR="00202234" w:rsidRPr="00202234" w:rsidRDefault="00202234" w:rsidP="00CD6225">
      <w:pPr>
        <w:spacing w:line="360" w:lineRule="auto"/>
        <w:jc w:val="center"/>
        <w:rPr>
          <w:b/>
          <w:sz w:val="28"/>
          <w:szCs w:val="28"/>
        </w:rPr>
      </w:pPr>
      <w:r w:rsidRPr="00202234">
        <w:rPr>
          <w:b/>
          <w:sz w:val="28"/>
          <w:szCs w:val="28"/>
        </w:rPr>
        <w:t>Структура национальной экономики</w:t>
      </w:r>
    </w:p>
    <w:p w:rsidR="00202234" w:rsidRPr="00421454" w:rsidRDefault="00202234" w:rsidP="00202234">
      <w:pPr>
        <w:spacing w:line="360" w:lineRule="auto"/>
        <w:ind w:firstLine="540"/>
        <w:jc w:val="both"/>
        <w:rPr>
          <w:b/>
          <w:i/>
          <w:sz w:val="28"/>
          <w:szCs w:val="28"/>
        </w:rPr>
      </w:pPr>
      <w:r w:rsidRPr="00202234">
        <w:rPr>
          <w:sz w:val="28"/>
          <w:szCs w:val="28"/>
        </w:rPr>
        <w:t xml:space="preserve">Структура национальной экономики может быть рассмотрена с позиции следующих </w:t>
      </w:r>
      <w:r w:rsidRPr="00421454">
        <w:rPr>
          <w:b/>
          <w:i/>
          <w:sz w:val="28"/>
          <w:szCs w:val="28"/>
        </w:rPr>
        <w:t xml:space="preserve">компонентов и критериев: </w:t>
      </w:r>
    </w:p>
    <w:p w:rsidR="00202234" w:rsidRPr="00202234" w:rsidRDefault="00202234" w:rsidP="00202234">
      <w:pPr>
        <w:spacing w:line="360" w:lineRule="auto"/>
        <w:ind w:firstLine="540"/>
        <w:jc w:val="both"/>
        <w:rPr>
          <w:sz w:val="28"/>
          <w:szCs w:val="28"/>
        </w:rPr>
      </w:pPr>
      <w:r w:rsidRPr="00202234">
        <w:rPr>
          <w:sz w:val="28"/>
          <w:szCs w:val="28"/>
        </w:rPr>
        <w:t xml:space="preserve">• воспроизводственная структура. Критерий ее выделения — особенности хозяйствования и функции субъектов макроэкономики: домашних хозяйств, бизнеса и государства. Они являются элементами воспроизводственной структуры; </w:t>
      </w:r>
    </w:p>
    <w:p w:rsidR="00202234" w:rsidRPr="00202234" w:rsidRDefault="00202234" w:rsidP="00202234">
      <w:pPr>
        <w:spacing w:line="360" w:lineRule="auto"/>
        <w:ind w:firstLine="540"/>
        <w:jc w:val="both"/>
        <w:rPr>
          <w:sz w:val="28"/>
          <w:szCs w:val="28"/>
        </w:rPr>
      </w:pPr>
      <w:r w:rsidRPr="00202234">
        <w:rPr>
          <w:sz w:val="28"/>
          <w:szCs w:val="28"/>
        </w:rPr>
        <w:t xml:space="preserve">• социальная структура. Здесь структурные элементы объединяются по критериям различных форм собственности, видов труда и доходов, групп предприятий; </w:t>
      </w:r>
    </w:p>
    <w:p w:rsidR="00202234" w:rsidRPr="00202234" w:rsidRDefault="00202234" w:rsidP="00202234">
      <w:pPr>
        <w:spacing w:line="360" w:lineRule="auto"/>
        <w:ind w:firstLine="540"/>
        <w:jc w:val="both"/>
        <w:rPr>
          <w:sz w:val="28"/>
          <w:szCs w:val="28"/>
        </w:rPr>
      </w:pPr>
      <w:r w:rsidRPr="00202234">
        <w:rPr>
          <w:sz w:val="28"/>
          <w:szCs w:val="28"/>
        </w:rPr>
        <w:t xml:space="preserve">• отраслевая структура. Критерий выделения — однородность выполняемых производственных функций, выпускаемых продуктов, услуг и других результатов; </w:t>
      </w:r>
    </w:p>
    <w:p w:rsidR="00202234" w:rsidRPr="00202234" w:rsidRDefault="00202234" w:rsidP="00202234">
      <w:pPr>
        <w:spacing w:line="360" w:lineRule="auto"/>
        <w:ind w:firstLine="540"/>
        <w:jc w:val="both"/>
        <w:rPr>
          <w:sz w:val="28"/>
          <w:szCs w:val="28"/>
        </w:rPr>
      </w:pPr>
      <w:r w:rsidRPr="00202234">
        <w:rPr>
          <w:sz w:val="28"/>
          <w:szCs w:val="28"/>
        </w:rPr>
        <w:t xml:space="preserve">• территориальная структура. Выделяется по критерию размещения производительных сил; </w:t>
      </w:r>
    </w:p>
    <w:p w:rsidR="00202234" w:rsidRPr="00202234" w:rsidRDefault="00202234" w:rsidP="00202234">
      <w:pPr>
        <w:spacing w:line="360" w:lineRule="auto"/>
        <w:ind w:firstLine="540"/>
        <w:jc w:val="both"/>
        <w:rPr>
          <w:sz w:val="28"/>
          <w:szCs w:val="28"/>
        </w:rPr>
      </w:pPr>
      <w:r w:rsidRPr="00202234">
        <w:rPr>
          <w:sz w:val="28"/>
          <w:szCs w:val="28"/>
        </w:rPr>
        <w:t xml:space="preserve">• инфраструктура. Критерий выделения — особенности обслуживания того или иного производства; </w:t>
      </w:r>
    </w:p>
    <w:p w:rsidR="00202234" w:rsidRPr="00202234" w:rsidRDefault="00202234" w:rsidP="00202234">
      <w:pPr>
        <w:spacing w:line="360" w:lineRule="auto"/>
        <w:ind w:firstLine="540"/>
        <w:jc w:val="both"/>
        <w:rPr>
          <w:sz w:val="28"/>
          <w:szCs w:val="28"/>
        </w:rPr>
      </w:pPr>
      <w:r w:rsidRPr="00202234">
        <w:rPr>
          <w:sz w:val="28"/>
          <w:szCs w:val="28"/>
        </w:rPr>
        <w:t xml:space="preserve">• структура внешнеэкономических связей. Выделяется по критерию взаимодействия субъектов одной или нескольких стран. </w:t>
      </w:r>
    </w:p>
    <w:p w:rsidR="00202234" w:rsidRPr="00202234" w:rsidRDefault="00202234" w:rsidP="00202234">
      <w:pPr>
        <w:spacing w:line="360" w:lineRule="auto"/>
        <w:ind w:firstLine="540"/>
        <w:jc w:val="both"/>
        <w:rPr>
          <w:sz w:val="28"/>
          <w:szCs w:val="28"/>
        </w:rPr>
      </w:pPr>
      <w:r w:rsidRPr="00202234">
        <w:rPr>
          <w:sz w:val="28"/>
          <w:szCs w:val="28"/>
        </w:rPr>
        <w:t xml:space="preserve">Понятно, что устойчивость структуры национальной экономики весьма относительна. Многообразие внешних и внутренних факторов, воздействующих на нее, способствует непрерывной модификации этой структуры. </w:t>
      </w:r>
    </w:p>
    <w:p w:rsidR="00A638D9" w:rsidRDefault="00A638D9" w:rsidP="00202234">
      <w:pPr>
        <w:spacing w:line="360" w:lineRule="auto"/>
        <w:ind w:firstLine="540"/>
        <w:jc w:val="both"/>
        <w:rPr>
          <w:sz w:val="28"/>
          <w:szCs w:val="28"/>
        </w:rPr>
      </w:pPr>
    </w:p>
    <w:p w:rsidR="00202234" w:rsidRPr="00202234" w:rsidRDefault="00202234" w:rsidP="00202234">
      <w:pPr>
        <w:pStyle w:val="6"/>
        <w:rPr>
          <w:sz w:val="24"/>
          <w:szCs w:val="24"/>
        </w:rPr>
      </w:pPr>
      <w:r w:rsidRPr="00202234">
        <w:rPr>
          <w:sz w:val="24"/>
          <w:szCs w:val="24"/>
        </w:rPr>
        <w:t>Структура национальной экономики</w:t>
      </w:r>
    </w:p>
    <w:p w:rsidR="00202234" w:rsidRDefault="00202234" w:rsidP="00202234">
      <w:pPr>
        <w:pStyle w:val="a8"/>
        <w:framePr w:w="8957" w:h="1153" w:hSpace="180" w:wrap="auto" w:vAnchor="text" w:hAnchor="page" w:x="1497" w:y="426"/>
        <w:pBdr>
          <w:top w:val="single" w:sz="18" w:space="1" w:color="auto" w:shadow="1"/>
          <w:left w:val="single" w:sz="18" w:space="4" w:color="auto" w:shadow="1"/>
          <w:bottom w:val="single" w:sz="18" w:space="1" w:color="auto" w:shadow="1"/>
          <w:right w:val="single" w:sz="18" w:space="4" w:color="auto" w:shadow="1"/>
        </w:pBdr>
        <w:ind w:left="0" w:firstLine="0"/>
        <w:rPr>
          <w:b/>
          <w:bCs/>
          <w:sz w:val="24"/>
          <w:szCs w:val="24"/>
        </w:rPr>
      </w:pPr>
      <w:r w:rsidRPr="00202234">
        <w:rPr>
          <w:b/>
          <w:bCs/>
          <w:sz w:val="24"/>
          <w:szCs w:val="24"/>
        </w:rPr>
        <w:t>совокупность пропорций и отношении, которые характеризуют национальную экономику в данный момент</w:t>
      </w:r>
    </w:p>
    <w:p w:rsidR="003F09FF" w:rsidRPr="00202234" w:rsidRDefault="003F09FF" w:rsidP="00202234">
      <w:pPr>
        <w:pStyle w:val="a8"/>
        <w:framePr w:w="8957" w:h="1153" w:hSpace="180" w:wrap="auto" w:vAnchor="text" w:hAnchor="page" w:x="1497" w:y="426"/>
        <w:pBdr>
          <w:top w:val="single" w:sz="18" w:space="1" w:color="auto" w:shadow="1"/>
          <w:left w:val="single" w:sz="18" w:space="4" w:color="auto" w:shadow="1"/>
          <w:bottom w:val="single" w:sz="18" w:space="1" w:color="auto" w:shadow="1"/>
          <w:right w:val="single" w:sz="18" w:space="4" w:color="auto" w:shadow="1"/>
        </w:pBdr>
        <w:ind w:left="0" w:firstLine="0"/>
        <w:rPr>
          <w:b/>
          <w:bCs/>
          <w:sz w:val="24"/>
          <w:szCs w:val="24"/>
        </w:rPr>
      </w:pPr>
    </w:p>
    <w:p w:rsidR="00202234" w:rsidRPr="00202234" w:rsidRDefault="00256BA6" w:rsidP="00202234">
      <w:pPr>
        <w:jc w:val="center"/>
        <w:rPr>
          <w:b/>
          <w:bCs/>
          <w:sz w:val="24"/>
          <w:szCs w:val="24"/>
        </w:rPr>
      </w:pPr>
      <w:r>
        <w:rPr>
          <w:noProof/>
          <w:sz w:val="24"/>
          <w:szCs w:val="24"/>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9" type="#_x0000_t15" style="position:absolute;left:0;text-align:left;margin-left:217.1pt;margin-top:-216.15pt;width:21.6pt;height:453.6pt;rotation:90;z-index:-251659264" o:allowincell="f" adj="0" strokeweight="2.25pt"/>
        </w:pict>
      </w:r>
    </w:p>
    <w:p w:rsidR="00202234" w:rsidRPr="00202234" w:rsidRDefault="00256BA6" w:rsidP="00202234">
      <w:pPr>
        <w:pStyle w:val="1"/>
        <w:rPr>
          <w:sz w:val="24"/>
          <w:szCs w:val="24"/>
        </w:rPr>
      </w:pPr>
      <w:r>
        <w:rPr>
          <w:noProof/>
          <w:sz w:val="24"/>
          <w:szCs w:val="24"/>
        </w:rPr>
        <w:pict>
          <v:shape id="_x0000_s1028" type="#_x0000_t15" style="position:absolute;margin-left:211.5pt;margin-top:-134.1pt;width:54pt;height:459pt;rotation:90;z-index:-251660288" o:allowincell="f" adj="2411" strokeweight="2.25pt"/>
        </w:pict>
      </w:r>
      <w:r w:rsidR="00202234" w:rsidRPr="00202234">
        <w:rPr>
          <w:sz w:val="24"/>
          <w:szCs w:val="24"/>
        </w:rPr>
        <w:t xml:space="preserve">                                      </w:t>
      </w:r>
      <w:r w:rsidR="00202234">
        <w:rPr>
          <w:sz w:val="24"/>
          <w:szCs w:val="24"/>
        </w:rPr>
        <w:t xml:space="preserve">               </w:t>
      </w:r>
      <w:r w:rsidR="00202234" w:rsidRPr="00202234">
        <w:rPr>
          <w:sz w:val="24"/>
          <w:szCs w:val="24"/>
        </w:rPr>
        <w:t>Основные типы</w:t>
      </w:r>
    </w:p>
    <w:p w:rsidR="00202234" w:rsidRPr="00202234" w:rsidRDefault="00202234" w:rsidP="00202234">
      <w:pPr>
        <w:rPr>
          <w:sz w:val="24"/>
          <w:szCs w:val="24"/>
        </w:rPr>
      </w:pPr>
    </w:p>
    <w:p w:rsidR="00202234" w:rsidRPr="00202234" w:rsidRDefault="00202234" w:rsidP="00202234">
      <w:pPr>
        <w:pStyle w:val="a9"/>
        <w:framePr w:w="4353" w:h="1013" w:wrap="auto" w:x="6189" w:y="409"/>
        <w:pBdr>
          <w:top w:val="single" w:sz="18" w:space="1" w:color="auto" w:shadow="1"/>
          <w:left w:val="single" w:sz="18" w:space="1" w:color="auto" w:shadow="1"/>
          <w:bottom w:val="single" w:sz="18" w:space="1" w:color="auto" w:shadow="1"/>
          <w:right w:val="single" w:sz="18" w:space="1" w:color="auto" w:shadow="1"/>
        </w:pBdr>
        <w:rPr>
          <w:sz w:val="24"/>
          <w:szCs w:val="24"/>
        </w:rPr>
      </w:pPr>
      <w:r w:rsidRPr="00202234">
        <w:rPr>
          <w:sz w:val="24"/>
          <w:szCs w:val="24"/>
        </w:rPr>
        <w:t>Структуры обрамления</w:t>
      </w:r>
    </w:p>
    <w:p w:rsidR="00202234" w:rsidRPr="00202234" w:rsidRDefault="00202234" w:rsidP="00202234">
      <w:pPr>
        <w:rPr>
          <w:sz w:val="24"/>
          <w:szCs w:val="24"/>
        </w:rPr>
      </w:pPr>
    </w:p>
    <w:p w:rsidR="00202234" w:rsidRPr="00202234" w:rsidRDefault="00202234" w:rsidP="00202234">
      <w:pPr>
        <w:pStyle w:val="2"/>
        <w:framePr w:w="4425" w:h="1013" w:hRule="exact" w:wrap="auto" w:vAnchor="text" w:hAnchor="page" w:x="1293" w:y="179"/>
        <w:pBdr>
          <w:top w:val="single" w:sz="18" w:space="1" w:color="auto" w:shadow="1"/>
          <w:left w:val="single" w:sz="18" w:space="1" w:color="auto" w:shadow="1"/>
          <w:bottom w:val="single" w:sz="18" w:space="1" w:color="auto" w:shadow="1"/>
          <w:right w:val="single" w:sz="18" w:space="1" w:color="auto" w:shadow="1"/>
        </w:pBdr>
        <w:rPr>
          <w:sz w:val="24"/>
          <w:szCs w:val="24"/>
        </w:rPr>
      </w:pPr>
      <w:r w:rsidRPr="00202234">
        <w:rPr>
          <w:sz w:val="24"/>
          <w:szCs w:val="24"/>
        </w:rPr>
        <w:t>Экономические структуры</w:t>
      </w:r>
    </w:p>
    <w:p w:rsidR="00202234" w:rsidRPr="00202234" w:rsidRDefault="00202234" w:rsidP="00202234">
      <w:pPr>
        <w:jc w:val="center"/>
        <w:rPr>
          <w:sz w:val="24"/>
          <w:szCs w:val="24"/>
        </w:rPr>
      </w:pPr>
    </w:p>
    <w:p w:rsidR="00202234" w:rsidRPr="00202234" w:rsidRDefault="00256BA6" w:rsidP="00202234">
      <w:pPr>
        <w:jc w:val="center"/>
        <w:rPr>
          <w:b/>
          <w:bCs/>
          <w:sz w:val="24"/>
          <w:szCs w:val="24"/>
        </w:rPr>
      </w:pPr>
      <w:r>
        <w:rPr>
          <w:noProof/>
          <w:sz w:val="24"/>
          <w:szCs w:val="24"/>
        </w:rPr>
        <w:pict>
          <v:shape id="_x0000_s1030" type="#_x0000_t15" style="position:absolute;left:0;text-align:left;margin-left:206.3pt;margin-top:-202.4pt;width:43.2pt;height:468pt;rotation:90;z-index:-251658240" o:allowincell="f" adj="0" strokeweight="2.25pt"/>
        </w:pict>
      </w:r>
    </w:p>
    <w:p w:rsidR="00202234" w:rsidRPr="00202234" w:rsidRDefault="00202234" w:rsidP="00202234">
      <w:pPr>
        <w:jc w:val="center"/>
        <w:rPr>
          <w:i/>
          <w:iCs/>
          <w:sz w:val="24"/>
          <w:szCs w:val="24"/>
        </w:rPr>
      </w:pPr>
      <w:r w:rsidRPr="00202234">
        <w:rPr>
          <w:i/>
          <w:iCs/>
          <w:sz w:val="24"/>
          <w:szCs w:val="24"/>
        </w:rPr>
        <w:t>Характеризуют</w:t>
      </w:r>
    </w:p>
    <w:p w:rsidR="00202234" w:rsidRPr="00202234" w:rsidRDefault="00202234" w:rsidP="00202234">
      <w:pPr>
        <w:jc w:val="center"/>
        <w:rPr>
          <w:i/>
          <w:iCs/>
          <w:sz w:val="24"/>
          <w:szCs w:val="24"/>
        </w:rPr>
      </w:pPr>
    </w:p>
    <w:p w:rsidR="00202234" w:rsidRPr="00202234" w:rsidRDefault="00202234" w:rsidP="00202234">
      <w:pPr>
        <w:jc w:val="center"/>
        <w:rPr>
          <w:b/>
          <w:bCs/>
          <w:i/>
          <w:iCs/>
          <w:sz w:val="24"/>
          <w:szCs w:val="24"/>
        </w:rPr>
      </w:pPr>
    </w:p>
    <w:tbl>
      <w:tblPr>
        <w:tblW w:w="0" w:type="auto"/>
        <w:tblInd w:w="-7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4573"/>
        <w:gridCol w:w="283"/>
        <w:gridCol w:w="4644"/>
      </w:tblGrid>
      <w:tr w:rsidR="00202234" w:rsidRPr="00202234">
        <w:trPr>
          <w:trHeight w:val="1296"/>
        </w:trPr>
        <w:tc>
          <w:tcPr>
            <w:tcW w:w="4573" w:type="dxa"/>
            <w:tcBorders>
              <w:top w:val="single" w:sz="18" w:space="0" w:color="auto"/>
              <w:left w:val="single" w:sz="18" w:space="0" w:color="auto"/>
              <w:bottom w:val="single" w:sz="18" w:space="0" w:color="auto"/>
              <w:right w:val="single" w:sz="18" w:space="0" w:color="auto"/>
            </w:tcBorders>
          </w:tcPr>
          <w:p w:rsidR="00202234" w:rsidRPr="00202234" w:rsidRDefault="00202234" w:rsidP="008E2E68">
            <w:pPr>
              <w:jc w:val="center"/>
              <w:rPr>
                <w:b/>
                <w:bCs/>
                <w:sz w:val="24"/>
                <w:szCs w:val="24"/>
              </w:rPr>
            </w:pPr>
            <w:r w:rsidRPr="00202234">
              <w:rPr>
                <w:sz w:val="24"/>
                <w:szCs w:val="24"/>
              </w:rPr>
              <w:t>деятельность простых и комплексных экономических единиц</w:t>
            </w:r>
          </w:p>
        </w:tc>
        <w:tc>
          <w:tcPr>
            <w:tcW w:w="283" w:type="dxa"/>
            <w:tcBorders>
              <w:top w:val="nil"/>
              <w:left w:val="single" w:sz="18" w:space="0" w:color="auto"/>
              <w:bottom w:val="nil"/>
              <w:right w:val="single" w:sz="18" w:space="0" w:color="auto"/>
            </w:tcBorders>
          </w:tcPr>
          <w:p w:rsidR="00202234" w:rsidRPr="00202234" w:rsidRDefault="00202234" w:rsidP="008E2E68">
            <w:pPr>
              <w:jc w:val="center"/>
              <w:rPr>
                <w:b/>
                <w:bCs/>
                <w:sz w:val="24"/>
                <w:szCs w:val="24"/>
              </w:rPr>
            </w:pPr>
          </w:p>
        </w:tc>
        <w:tc>
          <w:tcPr>
            <w:tcW w:w="4644" w:type="dxa"/>
            <w:tcBorders>
              <w:top w:val="single" w:sz="18" w:space="0" w:color="auto"/>
              <w:left w:val="single" w:sz="18" w:space="0" w:color="auto"/>
              <w:bottom w:val="single" w:sz="18" w:space="0" w:color="auto"/>
              <w:right w:val="single" w:sz="18" w:space="0" w:color="auto"/>
            </w:tcBorders>
          </w:tcPr>
          <w:p w:rsidR="00202234" w:rsidRPr="00202234" w:rsidRDefault="00202234" w:rsidP="008E2E68">
            <w:pPr>
              <w:jc w:val="center"/>
              <w:rPr>
                <w:b/>
                <w:bCs/>
                <w:sz w:val="24"/>
                <w:szCs w:val="24"/>
              </w:rPr>
            </w:pPr>
            <w:r w:rsidRPr="00202234">
              <w:rPr>
                <w:sz w:val="24"/>
                <w:szCs w:val="24"/>
              </w:rPr>
              <w:t>окружающую среду экономической деятельности</w:t>
            </w:r>
          </w:p>
        </w:tc>
      </w:tr>
    </w:tbl>
    <w:p w:rsidR="00202234" w:rsidRPr="00202234" w:rsidRDefault="00256BA6" w:rsidP="00202234">
      <w:pPr>
        <w:jc w:val="center"/>
        <w:rPr>
          <w:b/>
          <w:bCs/>
          <w:sz w:val="24"/>
          <w:szCs w:val="24"/>
        </w:rPr>
      </w:pPr>
      <w:r>
        <w:rPr>
          <w:noProof/>
          <w:sz w:val="24"/>
          <w:szCs w:val="24"/>
        </w:rPr>
        <w:pict>
          <v:shape id="_x0000_s1031" type="#_x0000_t15" style="position:absolute;left:0;text-align:left;margin-left:206.3pt;margin-top:-208.5pt;width:43.2pt;height:468pt;rotation:90;z-index:-251657216;mso-position-horizontal-relative:text;mso-position-vertical-relative:text" o:allowincell="f" adj="0" strokeweight="2.25pt"/>
        </w:pict>
      </w:r>
    </w:p>
    <w:p w:rsidR="00202234" w:rsidRPr="00202234" w:rsidRDefault="00202234" w:rsidP="00202234">
      <w:pPr>
        <w:jc w:val="center"/>
        <w:rPr>
          <w:b/>
          <w:bCs/>
          <w:sz w:val="24"/>
          <w:szCs w:val="24"/>
        </w:rPr>
      </w:pPr>
      <w:r w:rsidRPr="00202234">
        <w:rPr>
          <w:b/>
          <w:bCs/>
          <w:sz w:val="24"/>
          <w:szCs w:val="24"/>
        </w:rPr>
        <w:t>Основные формы</w:t>
      </w:r>
    </w:p>
    <w:p w:rsidR="00202234" w:rsidRDefault="00202234" w:rsidP="00202234">
      <w:pPr>
        <w:jc w:val="center"/>
        <w:rPr>
          <w:b/>
          <w:bCs/>
          <w:sz w:val="24"/>
          <w:szCs w:val="24"/>
        </w:rPr>
      </w:pPr>
    </w:p>
    <w:p w:rsidR="00202234" w:rsidRPr="00202234" w:rsidRDefault="00202234" w:rsidP="00202234">
      <w:pPr>
        <w:jc w:val="center"/>
        <w:rPr>
          <w:b/>
          <w:bCs/>
          <w:sz w:val="24"/>
          <w:szCs w:val="24"/>
        </w:rPr>
      </w:pPr>
    </w:p>
    <w:tbl>
      <w:tblPr>
        <w:tblW w:w="0" w:type="auto"/>
        <w:tblInd w:w="-11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4599"/>
        <w:gridCol w:w="282"/>
        <w:gridCol w:w="4899"/>
      </w:tblGrid>
      <w:tr w:rsidR="00202234" w:rsidRPr="00202234">
        <w:trPr>
          <w:trHeight w:val="3220"/>
        </w:trPr>
        <w:tc>
          <w:tcPr>
            <w:tcW w:w="4599" w:type="dxa"/>
            <w:tcBorders>
              <w:top w:val="single" w:sz="18" w:space="0" w:color="auto"/>
              <w:left w:val="single" w:sz="18" w:space="0" w:color="auto"/>
              <w:bottom w:val="single" w:sz="18" w:space="0" w:color="auto"/>
              <w:right w:val="single" w:sz="18" w:space="0" w:color="auto"/>
            </w:tcBorders>
          </w:tcPr>
          <w:p w:rsidR="00202234" w:rsidRPr="00202234" w:rsidRDefault="00202234" w:rsidP="00202234">
            <w:pPr>
              <w:numPr>
                <w:ilvl w:val="0"/>
                <w:numId w:val="8"/>
              </w:numPr>
              <w:overflowPunct/>
              <w:autoSpaceDE/>
              <w:autoSpaceDN/>
              <w:adjustRightInd/>
              <w:spacing w:line="260" w:lineRule="auto"/>
              <w:textAlignment w:val="auto"/>
              <w:rPr>
                <w:sz w:val="24"/>
                <w:szCs w:val="24"/>
              </w:rPr>
            </w:pPr>
            <w:r w:rsidRPr="00202234">
              <w:rPr>
                <w:sz w:val="24"/>
                <w:szCs w:val="24"/>
              </w:rPr>
              <w:t>структура производ</w:t>
            </w:r>
            <w:r w:rsidRPr="00202234">
              <w:rPr>
                <w:sz w:val="24"/>
                <w:szCs w:val="24"/>
              </w:rPr>
              <w:softHyphen/>
              <w:t>ственной деятельности</w:t>
            </w:r>
          </w:p>
          <w:p w:rsidR="00202234" w:rsidRPr="00202234" w:rsidRDefault="00202234" w:rsidP="00202234">
            <w:pPr>
              <w:numPr>
                <w:ilvl w:val="0"/>
                <w:numId w:val="8"/>
              </w:numPr>
              <w:overflowPunct/>
              <w:autoSpaceDE/>
              <w:autoSpaceDN/>
              <w:adjustRightInd/>
              <w:spacing w:line="260" w:lineRule="auto"/>
              <w:textAlignment w:val="auto"/>
              <w:rPr>
                <w:sz w:val="24"/>
                <w:szCs w:val="24"/>
              </w:rPr>
            </w:pPr>
            <w:r w:rsidRPr="00202234">
              <w:rPr>
                <w:sz w:val="24"/>
                <w:szCs w:val="24"/>
              </w:rPr>
              <w:t>воспроизводственная структура</w:t>
            </w:r>
          </w:p>
          <w:p w:rsidR="00202234" w:rsidRPr="00202234" w:rsidRDefault="00202234" w:rsidP="008E2E68">
            <w:pPr>
              <w:rPr>
                <w:sz w:val="24"/>
                <w:szCs w:val="24"/>
              </w:rPr>
            </w:pPr>
          </w:p>
          <w:p w:rsidR="00202234" w:rsidRPr="00202234" w:rsidRDefault="00202234" w:rsidP="00202234">
            <w:pPr>
              <w:numPr>
                <w:ilvl w:val="0"/>
                <w:numId w:val="9"/>
              </w:numPr>
              <w:overflowPunct/>
              <w:autoSpaceDE/>
              <w:autoSpaceDN/>
              <w:adjustRightInd/>
              <w:textAlignment w:val="auto"/>
              <w:rPr>
                <w:b/>
                <w:bCs/>
                <w:sz w:val="24"/>
                <w:szCs w:val="24"/>
              </w:rPr>
            </w:pPr>
            <w:r w:rsidRPr="00202234">
              <w:rPr>
                <w:sz w:val="24"/>
                <w:szCs w:val="24"/>
              </w:rPr>
              <w:t xml:space="preserve">структура потребления </w:t>
            </w:r>
          </w:p>
          <w:p w:rsidR="00202234" w:rsidRPr="00202234" w:rsidRDefault="00202234" w:rsidP="00202234">
            <w:pPr>
              <w:numPr>
                <w:ilvl w:val="0"/>
                <w:numId w:val="9"/>
              </w:numPr>
              <w:overflowPunct/>
              <w:autoSpaceDE/>
              <w:autoSpaceDN/>
              <w:adjustRightInd/>
              <w:textAlignment w:val="auto"/>
              <w:rPr>
                <w:b/>
                <w:bCs/>
                <w:sz w:val="24"/>
                <w:szCs w:val="24"/>
              </w:rPr>
            </w:pPr>
            <w:r w:rsidRPr="00202234">
              <w:rPr>
                <w:sz w:val="24"/>
                <w:szCs w:val="24"/>
              </w:rPr>
              <w:t xml:space="preserve">структура доходов </w:t>
            </w:r>
          </w:p>
          <w:p w:rsidR="00202234" w:rsidRPr="00202234" w:rsidRDefault="00202234" w:rsidP="00202234">
            <w:pPr>
              <w:numPr>
                <w:ilvl w:val="0"/>
                <w:numId w:val="9"/>
              </w:numPr>
              <w:overflowPunct/>
              <w:autoSpaceDE/>
              <w:autoSpaceDN/>
              <w:adjustRightInd/>
              <w:textAlignment w:val="auto"/>
              <w:rPr>
                <w:b/>
                <w:bCs/>
                <w:sz w:val="24"/>
                <w:szCs w:val="24"/>
              </w:rPr>
            </w:pPr>
            <w:r w:rsidRPr="00202234">
              <w:rPr>
                <w:sz w:val="24"/>
                <w:szCs w:val="24"/>
              </w:rPr>
              <w:t xml:space="preserve">структура рабочей силы </w:t>
            </w:r>
          </w:p>
          <w:p w:rsidR="00202234" w:rsidRPr="00202234" w:rsidRDefault="00202234" w:rsidP="00202234">
            <w:pPr>
              <w:numPr>
                <w:ilvl w:val="0"/>
                <w:numId w:val="9"/>
              </w:numPr>
              <w:overflowPunct/>
              <w:autoSpaceDE/>
              <w:autoSpaceDN/>
              <w:adjustRightInd/>
              <w:textAlignment w:val="auto"/>
              <w:rPr>
                <w:b/>
                <w:bCs/>
                <w:sz w:val="24"/>
                <w:szCs w:val="24"/>
              </w:rPr>
            </w:pPr>
            <w:r w:rsidRPr="00202234">
              <w:rPr>
                <w:sz w:val="24"/>
                <w:szCs w:val="24"/>
              </w:rPr>
              <w:t xml:space="preserve">структура накопления </w:t>
            </w:r>
          </w:p>
          <w:p w:rsidR="00202234" w:rsidRPr="00202234" w:rsidRDefault="00202234" w:rsidP="00202234">
            <w:pPr>
              <w:numPr>
                <w:ilvl w:val="0"/>
                <w:numId w:val="9"/>
              </w:numPr>
              <w:overflowPunct/>
              <w:autoSpaceDE/>
              <w:autoSpaceDN/>
              <w:adjustRightInd/>
              <w:textAlignment w:val="auto"/>
              <w:rPr>
                <w:b/>
                <w:bCs/>
                <w:sz w:val="24"/>
                <w:szCs w:val="24"/>
              </w:rPr>
            </w:pPr>
            <w:r w:rsidRPr="00202234">
              <w:rPr>
                <w:sz w:val="24"/>
                <w:szCs w:val="24"/>
              </w:rPr>
              <w:t>структура внешнеэко</w:t>
            </w:r>
            <w:r w:rsidRPr="00202234">
              <w:rPr>
                <w:sz w:val="24"/>
                <w:szCs w:val="24"/>
              </w:rPr>
              <w:softHyphen/>
              <w:t>номической деятельности</w:t>
            </w:r>
          </w:p>
        </w:tc>
        <w:tc>
          <w:tcPr>
            <w:tcW w:w="282" w:type="dxa"/>
            <w:tcBorders>
              <w:top w:val="nil"/>
              <w:left w:val="single" w:sz="18" w:space="0" w:color="auto"/>
              <w:bottom w:val="nil"/>
              <w:right w:val="single" w:sz="18" w:space="0" w:color="auto"/>
            </w:tcBorders>
          </w:tcPr>
          <w:p w:rsidR="00202234" w:rsidRPr="00202234" w:rsidRDefault="00202234" w:rsidP="008E2E68">
            <w:pPr>
              <w:jc w:val="center"/>
              <w:rPr>
                <w:b/>
                <w:bCs/>
                <w:sz w:val="24"/>
                <w:szCs w:val="24"/>
              </w:rPr>
            </w:pPr>
          </w:p>
        </w:tc>
        <w:tc>
          <w:tcPr>
            <w:tcW w:w="4899" w:type="dxa"/>
            <w:tcBorders>
              <w:top w:val="single" w:sz="18" w:space="0" w:color="auto"/>
              <w:left w:val="single" w:sz="18" w:space="0" w:color="auto"/>
              <w:bottom w:val="single" w:sz="18" w:space="0" w:color="auto"/>
              <w:right w:val="single" w:sz="18" w:space="0" w:color="auto"/>
            </w:tcBorders>
          </w:tcPr>
          <w:p w:rsidR="00202234" w:rsidRPr="00202234" w:rsidRDefault="00202234" w:rsidP="00202234">
            <w:pPr>
              <w:numPr>
                <w:ilvl w:val="0"/>
                <w:numId w:val="10"/>
              </w:numPr>
              <w:overflowPunct/>
              <w:autoSpaceDE/>
              <w:autoSpaceDN/>
              <w:adjustRightInd/>
              <w:spacing w:line="260" w:lineRule="auto"/>
              <w:textAlignment w:val="auto"/>
              <w:rPr>
                <w:sz w:val="24"/>
                <w:szCs w:val="24"/>
              </w:rPr>
            </w:pPr>
            <w:r w:rsidRPr="00202234">
              <w:rPr>
                <w:sz w:val="24"/>
                <w:szCs w:val="24"/>
              </w:rPr>
              <w:t>демографические структуры</w:t>
            </w:r>
          </w:p>
          <w:p w:rsidR="00202234" w:rsidRPr="00202234" w:rsidRDefault="00202234" w:rsidP="00202234">
            <w:pPr>
              <w:numPr>
                <w:ilvl w:val="0"/>
                <w:numId w:val="11"/>
              </w:numPr>
              <w:overflowPunct/>
              <w:autoSpaceDE/>
              <w:autoSpaceDN/>
              <w:adjustRightInd/>
              <w:spacing w:line="260" w:lineRule="auto"/>
              <w:textAlignment w:val="auto"/>
              <w:rPr>
                <w:sz w:val="24"/>
                <w:szCs w:val="24"/>
              </w:rPr>
            </w:pPr>
            <w:r w:rsidRPr="00202234">
              <w:rPr>
                <w:sz w:val="24"/>
                <w:szCs w:val="24"/>
              </w:rPr>
              <w:t>институциональные структуры</w:t>
            </w:r>
          </w:p>
          <w:p w:rsidR="00202234" w:rsidRPr="00202234" w:rsidRDefault="00202234" w:rsidP="00202234">
            <w:pPr>
              <w:numPr>
                <w:ilvl w:val="0"/>
                <w:numId w:val="12"/>
              </w:numPr>
              <w:overflowPunct/>
              <w:autoSpaceDE/>
              <w:autoSpaceDN/>
              <w:adjustRightInd/>
              <w:textAlignment w:val="auto"/>
              <w:rPr>
                <w:b/>
                <w:bCs/>
                <w:sz w:val="24"/>
                <w:szCs w:val="24"/>
              </w:rPr>
            </w:pPr>
            <w:r w:rsidRPr="00202234">
              <w:rPr>
                <w:sz w:val="24"/>
                <w:szCs w:val="24"/>
              </w:rPr>
              <w:t xml:space="preserve">социальные структуры </w:t>
            </w:r>
          </w:p>
          <w:p w:rsidR="00202234" w:rsidRPr="00202234" w:rsidRDefault="00202234" w:rsidP="00202234">
            <w:pPr>
              <w:numPr>
                <w:ilvl w:val="0"/>
                <w:numId w:val="12"/>
              </w:numPr>
              <w:overflowPunct/>
              <w:autoSpaceDE/>
              <w:autoSpaceDN/>
              <w:adjustRightInd/>
              <w:textAlignment w:val="auto"/>
              <w:rPr>
                <w:b/>
                <w:bCs/>
                <w:sz w:val="24"/>
                <w:szCs w:val="24"/>
              </w:rPr>
            </w:pPr>
            <w:r w:rsidRPr="00202234">
              <w:rPr>
                <w:sz w:val="24"/>
                <w:szCs w:val="24"/>
              </w:rPr>
              <w:t>ментальные структуры</w:t>
            </w:r>
          </w:p>
        </w:tc>
      </w:tr>
    </w:tbl>
    <w:p w:rsidR="00202234" w:rsidRPr="00202234" w:rsidRDefault="00202234" w:rsidP="00202234">
      <w:pPr>
        <w:jc w:val="center"/>
        <w:rPr>
          <w:b/>
          <w:bCs/>
          <w:sz w:val="24"/>
          <w:szCs w:val="24"/>
        </w:rPr>
      </w:pPr>
    </w:p>
    <w:p w:rsidR="00202234" w:rsidRPr="00202234" w:rsidRDefault="00202234" w:rsidP="00202234">
      <w:pPr>
        <w:jc w:val="center"/>
        <w:rPr>
          <w:b/>
          <w:bCs/>
          <w:sz w:val="24"/>
          <w:szCs w:val="24"/>
        </w:rPr>
      </w:pPr>
      <w:r w:rsidRPr="00202234">
        <w:rPr>
          <w:i/>
          <w:iCs/>
          <w:sz w:val="24"/>
          <w:szCs w:val="24"/>
        </w:rPr>
        <w:t>Схема</w:t>
      </w:r>
      <w:r w:rsidRPr="00202234">
        <w:rPr>
          <w:i/>
          <w:iCs/>
          <w:sz w:val="24"/>
          <w:szCs w:val="24"/>
        </w:rPr>
        <w:tab/>
      </w:r>
      <w:r w:rsidRPr="00202234">
        <w:rPr>
          <w:b/>
          <w:bCs/>
          <w:sz w:val="24"/>
          <w:szCs w:val="24"/>
        </w:rPr>
        <w:tab/>
        <w:t>Структура национальной экономики</w:t>
      </w:r>
    </w:p>
    <w:p w:rsidR="00202234" w:rsidRPr="00CA7376" w:rsidRDefault="00202234" w:rsidP="00CA7376">
      <w:pPr>
        <w:spacing w:line="360" w:lineRule="auto"/>
        <w:rPr>
          <w:b/>
          <w:sz w:val="28"/>
          <w:szCs w:val="28"/>
        </w:rPr>
      </w:pPr>
    </w:p>
    <w:p w:rsidR="00A638D9" w:rsidRDefault="00A638D9" w:rsidP="00202234">
      <w:pPr>
        <w:spacing w:line="360" w:lineRule="auto"/>
        <w:jc w:val="center"/>
        <w:rPr>
          <w:b/>
          <w:sz w:val="28"/>
          <w:szCs w:val="28"/>
        </w:rPr>
      </w:pPr>
    </w:p>
    <w:p w:rsidR="00A638D9" w:rsidRDefault="00A638D9" w:rsidP="00202234">
      <w:pPr>
        <w:spacing w:line="360" w:lineRule="auto"/>
        <w:jc w:val="center"/>
        <w:rPr>
          <w:b/>
          <w:sz w:val="28"/>
          <w:szCs w:val="28"/>
        </w:rPr>
      </w:pPr>
    </w:p>
    <w:p w:rsidR="00A638D9" w:rsidRDefault="00A638D9" w:rsidP="00202234">
      <w:pPr>
        <w:spacing w:line="360" w:lineRule="auto"/>
        <w:jc w:val="center"/>
        <w:rPr>
          <w:b/>
          <w:sz w:val="28"/>
          <w:szCs w:val="28"/>
        </w:rPr>
      </w:pPr>
    </w:p>
    <w:p w:rsidR="003F09FF" w:rsidRDefault="003F09FF" w:rsidP="00202234">
      <w:pPr>
        <w:spacing w:line="360" w:lineRule="auto"/>
        <w:jc w:val="center"/>
        <w:rPr>
          <w:b/>
          <w:sz w:val="28"/>
          <w:szCs w:val="28"/>
        </w:rPr>
      </w:pPr>
    </w:p>
    <w:p w:rsidR="003F09FF" w:rsidRDefault="003F09FF" w:rsidP="00202234">
      <w:pPr>
        <w:spacing w:line="360" w:lineRule="auto"/>
        <w:jc w:val="center"/>
        <w:rPr>
          <w:b/>
          <w:sz w:val="28"/>
          <w:szCs w:val="28"/>
        </w:rPr>
      </w:pPr>
    </w:p>
    <w:p w:rsidR="00202234" w:rsidRPr="00202234" w:rsidRDefault="00202234" w:rsidP="00202234">
      <w:pPr>
        <w:spacing w:line="360" w:lineRule="auto"/>
        <w:jc w:val="center"/>
        <w:rPr>
          <w:b/>
          <w:sz w:val="28"/>
          <w:szCs w:val="28"/>
        </w:rPr>
      </w:pPr>
      <w:r w:rsidRPr="00202234">
        <w:rPr>
          <w:b/>
          <w:sz w:val="28"/>
          <w:szCs w:val="28"/>
        </w:rPr>
        <w:t>2. Экономические и социальные результаты функционирования национальной экономики.</w:t>
      </w:r>
    </w:p>
    <w:p w:rsidR="00CA7376" w:rsidRPr="00CA7376" w:rsidRDefault="00CA7376" w:rsidP="00A638D9">
      <w:pPr>
        <w:spacing w:line="360" w:lineRule="auto"/>
        <w:ind w:firstLine="540"/>
        <w:jc w:val="both"/>
        <w:rPr>
          <w:sz w:val="28"/>
          <w:szCs w:val="28"/>
        </w:rPr>
      </w:pPr>
      <w:r w:rsidRPr="00CA7376">
        <w:rPr>
          <w:sz w:val="28"/>
          <w:szCs w:val="28"/>
        </w:rPr>
        <w:t xml:space="preserve">Эффективность функционирования и регулирования макроэкономических процессов невозможна без статистического учета показателей национальной экономики. На их основе можно определить состояние макроэкономического равновесия. Практическое наблюдение за макроэкономическими процессами осуществляется на базе системы национальных счетов (СНС). Основной целью СНС является информационное обеспечение комплексного и многостороннего анализа процесса создания и использования национального продукта и национального дохода. </w:t>
      </w:r>
    </w:p>
    <w:p w:rsidR="00CA7376" w:rsidRPr="00CA7376" w:rsidRDefault="00CA7376" w:rsidP="00A638D9">
      <w:pPr>
        <w:spacing w:line="360" w:lineRule="auto"/>
        <w:ind w:firstLine="540"/>
        <w:jc w:val="both"/>
        <w:rPr>
          <w:sz w:val="28"/>
          <w:szCs w:val="28"/>
        </w:rPr>
      </w:pPr>
      <w:r w:rsidRPr="00CA7376">
        <w:rPr>
          <w:sz w:val="28"/>
          <w:szCs w:val="28"/>
        </w:rPr>
        <w:t xml:space="preserve">СНС — это комплекс таблиц, имеющих форму бухгалтерских счетов, в которых отражаются процессы производства, распределения и конечного использования общественного продукта и национального дохода. Фактически — это специальные балансы, в которых с одной стороны отражено наличие ресурсов, а с другой — их использование (принцип двойной записи). Они дают системную картину экономической деятельности страны. В СНС находят отражение все основные аспекты экономической и социальной политики государства — экономический рост, институциональная и отраслевая структура экономики, благосостояние населения, качество жизни, инфляция, проблемы дефицита бюджета и др. Значительна роль СНС в международном сотрудничестве — на ее основе определяются квоты той или иной страны в финансовых международных экономических организациях. </w:t>
      </w:r>
    </w:p>
    <w:p w:rsidR="00CA7376" w:rsidRPr="00CA7376" w:rsidRDefault="00CA7376" w:rsidP="00A638D9">
      <w:pPr>
        <w:spacing w:line="360" w:lineRule="auto"/>
        <w:ind w:firstLine="540"/>
        <w:jc w:val="both"/>
        <w:rPr>
          <w:sz w:val="28"/>
          <w:szCs w:val="28"/>
        </w:rPr>
      </w:pPr>
      <w:r w:rsidRPr="00CA7376">
        <w:rPr>
          <w:sz w:val="28"/>
          <w:szCs w:val="28"/>
        </w:rPr>
        <w:t xml:space="preserve">Международная система (международный стандарт учета) базируется на учете затрат. Она ориентирована на обеспечение международной согласованности учета интересов международных компаний и иностранных валютных рынков. В настоящее время идет процесс унификации СНС разных стран. </w:t>
      </w:r>
    </w:p>
    <w:p w:rsidR="00CA7376" w:rsidRPr="00421454" w:rsidRDefault="00CA7376" w:rsidP="00A638D9">
      <w:pPr>
        <w:spacing w:line="360" w:lineRule="auto"/>
        <w:ind w:firstLine="540"/>
        <w:jc w:val="both"/>
        <w:rPr>
          <w:b/>
          <w:i/>
          <w:sz w:val="28"/>
          <w:szCs w:val="28"/>
        </w:rPr>
      </w:pPr>
      <w:r w:rsidRPr="00CA7376">
        <w:rPr>
          <w:sz w:val="28"/>
          <w:szCs w:val="28"/>
        </w:rPr>
        <w:t xml:space="preserve">Система национальных счетов выполняет </w:t>
      </w:r>
      <w:r w:rsidRPr="00421454">
        <w:rPr>
          <w:b/>
          <w:i/>
          <w:sz w:val="28"/>
          <w:szCs w:val="28"/>
        </w:rPr>
        <w:t xml:space="preserve">следующие функции: </w:t>
      </w:r>
    </w:p>
    <w:p w:rsidR="00CA7376" w:rsidRPr="00CA7376" w:rsidRDefault="00CA7376" w:rsidP="00A638D9">
      <w:pPr>
        <w:spacing w:line="360" w:lineRule="auto"/>
        <w:ind w:firstLine="540"/>
        <w:jc w:val="both"/>
        <w:rPr>
          <w:sz w:val="28"/>
          <w:szCs w:val="28"/>
        </w:rPr>
      </w:pPr>
      <w:r w:rsidRPr="00CA7376">
        <w:rPr>
          <w:sz w:val="28"/>
          <w:szCs w:val="28"/>
        </w:rPr>
        <w:t xml:space="preserve">• служит основой для выработки экономической политики; </w:t>
      </w:r>
    </w:p>
    <w:p w:rsidR="00CA7376" w:rsidRPr="00CA7376" w:rsidRDefault="00CA7376" w:rsidP="00A638D9">
      <w:pPr>
        <w:spacing w:line="360" w:lineRule="auto"/>
        <w:ind w:firstLine="540"/>
        <w:jc w:val="both"/>
        <w:rPr>
          <w:sz w:val="28"/>
          <w:szCs w:val="28"/>
        </w:rPr>
      </w:pPr>
      <w:r w:rsidRPr="00CA7376">
        <w:rPr>
          <w:sz w:val="28"/>
          <w:szCs w:val="28"/>
        </w:rPr>
        <w:t xml:space="preserve">• создает предпосылки и фактический инструментарий для экономического прогнозирования деятельности всех субъектов (агентов) национальной экономики; </w:t>
      </w:r>
    </w:p>
    <w:p w:rsidR="00CA7376" w:rsidRPr="00CA7376" w:rsidRDefault="00CA7376" w:rsidP="00A638D9">
      <w:pPr>
        <w:spacing w:line="360" w:lineRule="auto"/>
        <w:ind w:firstLine="540"/>
        <w:jc w:val="both"/>
        <w:rPr>
          <w:sz w:val="28"/>
          <w:szCs w:val="28"/>
        </w:rPr>
      </w:pPr>
      <w:r w:rsidRPr="00CA7376">
        <w:rPr>
          <w:sz w:val="28"/>
          <w:szCs w:val="28"/>
        </w:rPr>
        <w:t xml:space="preserve">• помогает сопоставить широкий круг макроэкономических показателей, оценить уровень жизни различных групп населения в стране и за рубежом; </w:t>
      </w:r>
    </w:p>
    <w:p w:rsidR="00CA7376" w:rsidRPr="00CA7376" w:rsidRDefault="00CA7376" w:rsidP="00A638D9">
      <w:pPr>
        <w:spacing w:line="360" w:lineRule="auto"/>
        <w:ind w:firstLine="540"/>
        <w:jc w:val="both"/>
        <w:rPr>
          <w:sz w:val="28"/>
          <w:szCs w:val="28"/>
        </w:rPr>
      </w:pPr>
      <w:r w:rsidRPr="00CA7376">
        <w:rPr>
          <w:sz w:val="28"/>
          <w:szCs w:val="28"/>
        </w:rPr>
        <w:t xml:space="preserve">• служит связующим звеном экономической теории с хозяйственной практикой; </w:t>
      </w:r>
    </w:p>
    <w:p w:rsidR="00CA7376" w:rsidRPr="00CA7376" w:rsidRDefault="00CA7376" w:rsidP="00A638D9">
      <w:pPr>
        <w:spacing w:line="360" w:lineRule="auto"/>
        <w:ind w:firstLine="540"/>
        <w:jc w:val="both"/>
        <w:rPr>
          <w:sz w:val="28"/>
          <w:szCs w:val="28"/>
        </w:rPr>
      </w:pPr>
      <w:r w:rsidRPr="00CA7376">
        <w:rPr>
          <w:sz w:val="28"/>
          <w:szCs w:val="28"/>
        </w:rPr>
        <w:t xml:space="preserve">• используется для оценки конъюнктуры и выработки стратегии и тактики хозяйственной политики фирм. </w:t>
      </w:r>
    </w:p>
    <w:p w:rsidR="00CA7376" w:rsidRPr="00CA7376" w:rsidRDefault="00CA7376" w:rsidP="00A638D9">
      <w:pPr>
        <w:spacing w:line="360" w:lineRule="auto"/>
        <w:ind w:firstLine="540"/>
        <w:jc w:val="both"/>
        <w:rPr>
          <w:sz w:val="28"/>
          <w:szCs w:val="28"/>
        </w:rPr>
      </w:pPr>
      <w:r w:rsidRPr="00CA7376">
        <w:rPr>
          <w:sz w:val="28"/>
          <w:szCs w:val="28"/>
        </w:rPr>
        <w:t xml:space="preserve">Методология СНС базируется на теории равновесия, принципе двойной записи и бухгалтерских балансов. </w:t>
      </w:r>
    </w:p>
    <w:p w:rsidR="00CA7376" w:rsidRPr="00CA7376" w:rsidRDefault="00CA7376" w:rsidP="00A638D9">
      <w:pPr>
        <w:spacing w:line="360" w:lineRule="auto"/>
        <w:ind w:firstLine="540"/>
        <w:jc w:val="both"/>
        <w:rPr>
          <w:sz w:val="28"/>
          <w:szCs w:val="28"/>
        </w:rPr>
      </w:pPr>
      <w:r w:rsidRPr="00CA7376">
        <w:rPr>
          <w:sz w:val="28"/>
          <w:szCs w:val="28"/>
        </w:rPr>
        <w:t xml:space="preserve">Основой СНС является национальный объем производства. Существует несколько показателей национального объема производства: валовой внутренний продукт, валовой национальный доход, валовой национальный продукт, чистый национальный продукт, национальный доход, личный доход, валовое сбережение и валовое накопление. </w:t>
      </w:r>
    </w:p>
    <w:p w:rsidR="00CA7376" w:rsidRPr="00CA7376" w:rsidRDefault="00CA7376" w:rsidP="00A638D9">
      <w:pPr>
        <w:spacing w:line="360" w:lineRule="auto"/>
        <w:ind w:firstLine="540"/>
        <w:jc w:val="both"/>
        <w:rPr>
          <w:sz w:val="28"/>
          <w:szCs w:val="28"/>
        </w:rPr>
      </w:pPr>
      <w:r w:rsidRPr="00CA7376">
        <w:rPr>
          <w:sz w:val="28"/>
          <w:szCs w:val="28"/>
        </w:rPr>
        <w:t xml:space="preserve">Главным показателем системы национальных счетов, </w:t>
      </w:r>
      <w:r w:rsidRPr="00421454">
        <w:rPr>
          <w:b/>
          <w:i/>
          <w:sz w:val="28"/>
          <w:szCs w:val="28"/>
        </w:rPr>
        <w:t>принятой в 1993 году</w:t>
      </w:r>
      <w:r w:rsidRPr="00CA7376">
        <w:rPr>
          <w:sz w:val="28"/>
          <w:szCs w:val="28"/>
        </w:rPr>
        <w:t xml:space="preserve">, является </w:t>
      </w:r>
      <w:r w:rsidRPr="00421454">
        <w:rPr>
          <w:b/>
          <w:i/>
          <w:sz w:val="28"/>
          <w:szCs w:val="28"/>
        </w:rPr>
        <w:t>валовой внутренний продукт</w:t>
      </w:r>
      <w:r w:rsidRPr="00CA7376">
        <w:rPr>
          <w:sz w:val="28"/>
          <w:szCs w:val="28"/>
        </w:rPr>
        <w:t xml:space="preserve"> (ВВП). Он представляет собой стоимость всех товаров и услуг, созданных в национальной экономике за определенный период времени, как правило, за год, за исключением промежуточного продукта — стоимости потребленных в процессе производства предметов труда (ресурсов, с помощью которых производится готовый продукт, — сырья, электроэнергии, материалов). ВВП предполагает учет результатов деятельности не только сферы материального производства, но и сферы услуг. В нем учитывается продукция, идущая на фактическое конечное потребление. </w:t>
      </w:r>
    </w:p>
    <w:p w:rsidR="00CA7376" w:rsidRPr="00421454" w:rsidRDefault="00CA7376" w:rsidP="00A638D9">
      <w:pPr>
        <w:spacing w:line="360" w:lineRule="auto"/>
        <w:ind w:firstLine="540"/>
        <w:jc w:val="both"/>
        <w:rPr>
          <w:i/>
          <w:sz w:val="28"/>
          <w:szCs w:val="28"/>
        </w:rPr>
      </w:pPr>
      <w:r w:rsidRPr="00421454">
        <w:rPr>
          <w:b/>
          <w:sz w:val="28"/>
          <w:szCs w:val="28"/>
        </w:rPr>
        <w:t xml:space="preserve">ВВП подсчитывается тремя методами: </w:t>
      </w:r>
      <w:r w:rsidRPr="00421454">
        <w:rPr>
          <w:i/>
          <w:sz w:val="28"/>
          <w:szCs w:val="28"/>
        </w:rPr>
        <w:t xml:space="preserve">производственным, распределительным, методом конечного использования. </w:t>
      </w:r>
    </w:p>
    <w:p w:rsidR="00CA7376" w:rsidRPr="00CA7376" w:rsidRDefault="00CA7376" w:rsidP="00A638D9">
      <w:pPr>
        <w:spacing w:line="360" w:lineRule="auto"/>
        <w:ind w:firstLine="540"/>
        <w:jc w:val="both"/>
        <w:rPr>
          <w:sz w:val="28"/>
          <w:szCs w:val="28"/>
        </w:rPr>
      </w:pPr>
      <w:r w:rsidRPr="00421454">
        <w:rPr>
          <w:b/>
          <w:sz w:val="28"/>
          <w:szCs w:val="28"/>
        </w:rPr>
        <w:t>Производственный метод</w:t>
      </w:r>
      <w:r w:rsidRPr="00CA7376">
        <w:rPr>
          <w:sz w:val="28"/>
          <w:szCs w:val="28"/>
        </w:rPr>
        <w:t xml:space="preserve"> предполагает исчисление ВВП (Y) следующими способами: </w:t>
      </w:r>
    </w:p>
    <w:p w:rsidR="00CA7376" w:rsidRPr="00CA7376" w:rsidRDefault="00CA7376" w:rsidP="00A638D9">
      <w:pPr>
        <w:spacing w:line="360" w:lineRule="auto"/>
        <w:ind w:firstLine="540"/>
        <w:jc w:val="both"/>
        <w:rPr>
          <w:sz w:val="28"/>
          <w:szCs w:val="28"/>
        </w:rPr>
      </w:pPr>
      <w:r w:rsidRPr="00CA7376">
        <w:rPr>
          <w:sz w:val="28"/>
          <w:szCs w:val="28"/>
        </w:rPr>
        <w:t xml:space="preserve">1.Как стоимости валового выпуска товаров и услуг в национальной экономике в основных ценах, за исключением стоимости промежуточного продукта, плюс сумма налогов на добавленную стоимость и чистых налогов на импорт: </w:t>
      </w:r>
    </w:p>
    <w:p w:rsidR="00CA7376" w:rsidRPr="00CA7376" w:rsidRDefault="00CA7376" w:rsidP="00A638D9">
      <w:pPr>
        <w:spacing w:line="360" w:lineRule="auto"/>
        <w:ind w:firstLine="540"/>
        <w:jc w:val="both"/>
        <w:rPr>
          <w:sz w:val="28"/>
          <w:szCs w:val="28"/>
        </w:rPr>
      </w:pPr>
      <w:r w:rsidRPr="00CA7376">
        <w:rPr>
          <w:sz w:val="28"/>
          <w:szCs w:val="28"/>
        </w:rPr>
        <w:t xml:space="preserve">ВВП = валовой выпуск — промежуточный продукт + налоги на добавленную стоимость + чистые налоги на импорт. </w:t>
      </w:r>
    </w:p>
    <w:p w:rsidR="00CA7376" w:rsidRPr="00CA7376" w:rsidRDefault="00CA7376" w:rsidP="00A638D9">
      <w:pPr>
        <w:spacing w:line="360" w:lineRule="auto"/>
        <w:ind w:firstLine="540"/>
        <w:jc w:val="both"/>
        <w:rPr>
          <w:sz w:val="28"/>
          <w:szCs w:val="28"/>
        </w:rPr>
      </w:pPr>
      <w:r w:rsidRPr="00CA7376">
        <w:rPr>
          <w:sz w:val="28"/>
          <w:szCs w:val="28"/>
        </w:rPr>
        <w:t xml:space="preserve">2.Как суммы добавленных стоимостей отраслей или секторов экономики в рыночных ценах (включая чистые налоги на товары и импорт). Валовая добавленная стоимость — это разность валового выпуска и промежуточного продукта. </w:t>
      </w:r>
    </w:p>
    <w:p w:rsidR="00CA7376" w:rsidRPr="00CA7376" w:rsidRDefault="00CA7376" w:rsidP="00A638D9">
      <w:pPr>
        <w:spacing w:line="360" w:lineRule="auto"/>
        <w:ind w:firstLine="540"/>
        <w:jc w:val="both"/>
        <w:rPr>
          <w:sz w:val="28"/>
          <w:szCs w:val="28"/>
        </w:rPr>
      </w:pPr>
      <w:r w:rsidRPr="00421454">
        <w:rPr>
          <w:b/>
          <w:sz w:val="28"/>
          <w:szCs w:val="28"/>
        </w:rPr>
        <w:t>Распределительный метод</w:t>
      </w:r>
      <w:r w:rsidRPr="00CA7376">
        <w:rPr>
          <w:sz w:val="28"/>
          <w:szCs w:val="28"/>
        </w:rPr>
        <w:t xml:space="preserve"> (по доходам) предполагает суммирование первичных доходов производителей товаров и услуг: заработной платы наемных работников, чистых налогов на производство и импорт, валовой прибыли и валовых смешанных доходов от собственности и предпринимательства. Валовая прибыль — это та часть добавленной стоимости, которая остается у производителей после вычета расходов, связанных с оплатой труда наемных работников, и чистых налогов на производство и импорт. Доходы от собственности включают доходы, получаемые субъектами хозяйствования от предоставления в пользование финансовых и нефинансовых активов (процент, рента). Детализируя вышесказанное, обозначим основные </w:t>
      </w:r>
      <w:r w:rsidRPr="00421454">
        <w:rPr>
          <w:b/>
          <w:sz w:val="28"/>
          <w:szCs w:val="28"/>
        </w:rPr>
        <w:t>компоненты ВВП</w:t>
      </w:r>
      <w:r w:rsidRPr="00CA7376">
        <w:rPr>
          <w:sz w:val="28"/>
          <w:szCs w:val="28"/>
        </w:rPr>
        <w:t xml:space="preserve">: </w:t>
      </w:r>
    </w:p>
    <w:p w:rsidR="00CA7376" w:rsidRPr="00CA7376" w:rsidRDefault="00CA7376" w:rsidP="00A638D9">
      <w:pPr>
        <w:spacing w:line="360" w:lineRule="auto"/>
        <w:ind w:firstLine="540"/>
        <w:jc w:val="both"/>
        <w:rPr>
          <w:sz w:val="28"/>
          <w:szCs w:val="28"/>
        </w:rPr>
      </w:pPr>
      <w:r w:rsidRPr="00CA7376">
        <w:rPr>
          <w:sz w:val="28"/>
          <w:szCs w:val="28"/>
        </w:rPr>
        <w:t>1</w:t>
      </w:r>
      <w:r w:rsidRPr="00E579D1">
        <w:rPr>
          <w:i/>
          <w:sz w:val="28"/>
          <w:szCs w:val="28"/>
        </w:rPr>
        <w:t>.Заработная плата</w:t>
      </w:r>
      <w:r w:rsidRPr="00CA7376">
        <w:rPr>
          <w:sz w:val="28"/>
          <w:szCs w:val="28"/>
        </w:rPr>
        <w:t xml:space="preserve"> — оплата труда рабочих и служащих и дополнительные выплаты по социальному обеспечению и социальному страхованию (W). </w:t>
      </w:r>
    </w:p>
    <w:p w:rsidR="00CA7376" w:rsidRPr="00CA7376" w:rsidRDefault="00CA7376" w:rsidP="00A638D9">
      <w:pPr>
        <w:spacing w:line="360" w:lineRule="auto"/>
        <w:ind w:firstLine="540"/>
        <w:jc w:val="both"/>
        <w:rPr>
          <w:sz w:val="28"/>
          <w:szCs w:val="28"/>
        </w:rPr>
      </w:pPr>
      <w:r w:rsidRPr="00CA7376">
        <w:rPr>
          <w:sz w:val="28"/>
          <w:szCs w:val="28"/>
        </w:rPr>
        <w:t>2.</w:t>
      </w:r>
      <w:r w:rsidRPr="00E579D1">
        <w:rPr>
          <w:i/>
          <w:sz w:val="28"/>
          <w:szCs w:val="28"/>
        </w:rPr>
        <w:t>Рента, или арендная плата</w:t>
      </w:r>
      <w:r w:rsidRPr="00CA7376">
        <w:rPr>
          <w:sz w:val="28"/>
          <w:szCs w:val="28"/>
        </w:rPr>
        <w:t xml:space="preserve"> — доход, получаемый собственниками земли, помещений, жилья за использование сданных в аренду налит пых объектов (R ). </w:t>
      </w:r>
    </w:p>
    <w:p w:rsidR="00CA7376" w:rsidRPr="00CA7376" w:rsidRDefault="00CA7376" w:rsidP="00A638D9">
      <w:pPr>
        <w:spacing w:line="360" w:lineRule="auto"/>
        <w:ind w:firstLine="540"/>
        <w:jc w:val="both"/>
        <w:rPr>
          <w:sz w:val="28"/>
          <w:szCs w:val="28"/>
        </w:rPr>
      </w:pPr>
      <w:r w:rsidRPr="00CA7376">
        <w:rPr>
          <w:sz w:val="28"/>
          <w:szCs w:val="28"/>
        </w:rPr>
        <w:t xml:space="preserve">3. </w:t>
      </w:r>
      <w:r w:rsidRPr="00E579D1">
        <w:rPr>
          <w:i/>
          <w:sz w:val="28"/>
          <w:szCs w:val="28"/>
        </w:rPr>
        <w:t>Процент</w:t>
      </w:r>
      <w:r w:rsidRPr="00CA7376">
        <w:rPr>
          <w:sz w:val="28"/>
          <w:szCs w:val="28"/>
        </w:rPr>
        <w:t xml:space="preserve"> — плата за предоставленный в кредит денежный капитал. Он выплачивается и по вкладам населения в банке (r). </w:t>
      </w:r>
    </w:p>
    <w:p w:rsidR="00CA7376" w:rsidRPr="00CA7376" w:rsidRDefault="00CA7376" w:rsidP="00A638D9">
      <w:pPr>
        <w:spacing w:line="360" w:lineRule="auto"/>
        <w:ind w:firstLine="540"/>
        <w:jc w:val="both"/>
        <w:rPr>
          <w:sz w:val="28"/>
          <w:szCs w:val="28"/>
        </w:rPr>
      </w:pPr>
      <w:r w:rsidRPr="00CA7376">
        <w:rPr>
          <w:sz w:val="28"/>
          <w:szCs w:val="28"/>
        </w:rPr>
        <w:t xml:space="preserve">4. </w:t>
      </w:r>
      <w:r w:rsidRPr="00E579D1">
        <w:rPr>
          <w:i/>
          <w:sz w:val="28"/>
          <w:szCs w:val="28"/>
        </w:rPr>
        <w:t>Валовая прибыль</w:t>
      </w:r>
      <w:r w:rsidRPr="00CA7376">
        <w:rPr>
          <w:sz w:val="28"/>
          <w:szCs w:val="28"/>
        </w:rPr>
        <w:t xml:space="preserve"> — ее получают предприниматели единоличных хозяйств, партнерств, корпораций (Рвал). Валовую прибыль можно рассчитать как сумму чистой прибыли экономики (Р) и амортизации (А ). Амортизация — часть дохода фирм, идущая на восстановление израсходованного оборудования. </w:t>
      </w:r>
    </w:p>
    <w:p w:rsidR="00E579D1" w:rsidRDefault="00CA7376" w:rsidP="00E579D1">
      <w:pPr>
        <w:spacing w:line="360" w:lineRule="auto"/>
        <w:ind w:firstLine="540"/>
        <w:jc w:val="both"/>
        <w:rPr>
          <w:sz w:val="28"/>
          <w:szCs w:val="28"/>
        </w:rPr>
      </w:pPr>
      <w:r w:rsidRPr="00CA7376">
        <w:rPr>
          <w:sz w:val="28"/>
          <w:szCs w:val="28"/>
        </w:rPr>
        <w:t xml:space="preserve">5. </w:t>
      </w:r>
      <w:r w:rsidRPr="00E579D1">
        <w:rPr>
          <w:i/>
          <w:sz w:val="28"/>
          <w:szCs w:val="28"/>
        </w:rPr>
        <w:t>Налоги на прибыль фирм и косвенные налоги</w:t>
      </w:r>
      <w:r w:rsidRPr="00CA7376">
        <w:rPr>
          <w:sz w:val="28"/>
          <w:szCs w:val="28"/>
        </w:rPr>
        <w:t xml:space="preserve">, служащие источником доходов государства, в том числе на импорт (Т). </w:t>
      </w:r>
    </w:p>
    <w:p w:rsidR="00CA7376" w:rsidRPr="00CA7376" w:rsidRDefault="00CA7376" w:rsidP="00E579D1">
      <w:pPr>
        <w:spacing w:line="360" w:lineRule="auto"/>
        <w:ind w:firstLine="540"/>
        <w:jc w:val="both"/>
        <w:rPr>
          <w:sz w:val="28"/>
          <w:szCs w:val="28"/>
        </w:rPr>
      </w:pPr>
      <w:r w:rsidRPr="00CA7376">
        <w:rPr>
          <w:sz w:val="28"/>
          <w:szCs w:val="28"/>
        </w:rPr>
        <w:t xml:space="preserve">Таким образом, </w:t>
      </w:r>
    </w:p>
    <w:p w:rsidR="00CA7376" w:rsidRPr="00CA7376" w:rsidRDefault="00CA7376" w:rsidP="00A638D9">
      <w:pPr>
        <w:spacing w:line="360" w:lineRule="auto"/>
        <w:ind w:firstLine="540"/>
        <w:jc w:val="both"/>
        <w:rPr>
          <w:sz w:val="28"/>
          <w:szCs w:val="28"/>
        </w:rPr>
      </w:pPr>
      <w:r w:rsidRPr="00CA7376">
        <w:rPr>
          <w:sz w:val="28"/>
          <w:szCs w:val="28"/>
        </w:rPr>
        <w:t xml:space="preserve">Y= W + R + P + A + r + T. </w:t>
      </w:r>
    </w:p>
    <w:p w:rsidR="00CA7376" w:rsidRPr="00CA7376" w:rsidRDefault="00CA7376" w:rsidP="00A638D9">
      <w:pPr>
        <w:spacing w:line="360" w:lineRule="auto"/>
        <w:ind w:firstLine="540"/>
        <w:jc w:val="both"/>
        <w:rPr>
          <w:sz w:val="28"/>
          <w:szCs w:val="28"/>
        </w:rPr>
      </w:pPr>
      <w:r w:rsidRPr="00A927F3">
        <w:rPr>
          <w:b/>
          <w:sz w:val="28"/>
          <w:szCs w:val="28"/>
        </w:rPr>
        <w:t>Метод конечного использования</w:t>
      </w:r>
      <w:r w:rsidRPr="00CA7376">
        <w:rPr>
          <w:sz w:val="28"/>
          <w:szCs w:val="28"/>
        </w:rPr>
        <w:t xml:space="preserve">. Отечественная конечная продукция расходуется на потребление на внутреннем рынке, на сбережение, идет на экспорт. Поскольку на внутреннем рынке, помимо отечественных товаров, потребляются для накопления также импортные товары, сумма всех расходов на потребление и накопление за вычетом стоимости импорта с добавлением стоимости экспорта — это ВВП по конечному использованию (или по расходам). Итак, суммирование конечного потребления или расходов (G) домашних хозяйств (или потребителей) и государства (государственных расходов, G), валового сбережения (ВС), сальдо экспорта и импорта (NX) — третий метод измерения ВВП. Следует иметь в виду, что валовое сбережение есть прирост запасов оборотных средств и капиталовложений (Iвал): </w:t>
      </w:r>
    </w:p>
    <w:p w:rsidR="00CA7376" w:rsidRPr="00CA7376" w:rsidRDefault="00CA7376" w:rsidP="00A638D9">
      <w:pPr>
        <w:spacing w:line="360" w:lineRule="auto"/>
        <w:ind w:firstLine="540"/>
        <w:jc w:val="both"/>
        <w:rPr>
          <w:sz w:val="28"/>
          <w:szCs w:val="28"/>
        </w:rPr>
      </w:pPr>
      <w:r w:rsidRPr="00CA7376">
        <w:rPr>
          <w:sz w:val="28"/>
          <w:szCs w:val="28"/>
        </w:rPr>
        <w:t xml:space="preserve">Y=C + Iвал+G + NX. </w:t>
      </w:r>
    </w:p>
    <w:p w:rsidR="00CA7376" w:rsidRPr="00CA7376" w:rsidRDefault="00CA7376" w:rsidP="00A638D9">
      <w:pPr>
        <w:spacing w:line="360" w:lineRule="auto"/>
        <w:ind w:firstLine="540"/>
        <w:jc w:val="both"/>
        <w:rPr>
          <w:sz w:val="28"/>
          <w:szCs w:val="28"/>
        </w:rPr>
      </w:pPr>
      <w:r w:rsidRPr="00CA7376">
        <w:rPr>
          <w:sz w:val="28"/>
          <w:szCs w:val="28"/>
        </w:rPr>
        <w:t xml:space="preserve">В ВВП не включаются непроизводственные сделки — финансовые и продажа подержанных вещей. К финансовым сделкам относятся: трансфертные платежи (выплаты по страхованию, пособия по безработице, пенсии); частные трансферты, например переводы детям от родителей; сделки с ценными бумагами. </w:t>
      </w:r>
    </w:p>
    <w:p w:rsidR="00CA7376" w:rsidRPr="00CA7376" w:rsidRDefault="00CA7376" w:rsidP="00A638D9">
      <w:pPr>
        <w:spacing w:line="360" w:lineRule="auto"/>
        <w:ind w:firstLine="540"/>
        <w:jc w:val="both"/>
        <w:rPr>
          <w:sz w:val="28"/>
          <w:szCs w:val="28"/>
        </w:rPr>
      </w:pPr>
      <w:r w:rsidRPr="00CA7376">
        <w:rPr>
          <w:sz w:val="28"/>
          <w:szCs w:val="28"/>
        </w:rPr>
        <w:t xml:space="preserve">При подсчете ВВП учитывается производство товаров и услуг, разрешенных законом. Однако в настоящее время возникла проблема включения в состав ВВП теневой и неформальной экономики. Ее размер подсчитывают как разницу между фактическим и учтенным ВВП. Учтенный ВВП — это доходы домашних хозяйств и фирм. В фактическом ВВП присутствуют неучтенные недекларированные доходы. </w:t>
      </w:r>
    </w:p>
    <w:p w:rsidR="00CA7376" w:rsidRPr="00421454" w:rsidRDefault="00CA7376" w:rsidP="00A638D9">
      <w:pPr>
        <w:spacing w:line="360" w:lineRule="auto"/>
        <w:ind w:firstLine="540"/>
        <w:jc w:val="both"/>
        <w:rPr>
          <w:b/>
          <w:i/>
          <w:sz w:val="28"/>
          <w:szCs w:val="28"/>
        </w:rPr>
      </w:pPr>
      <w:r w:rsidRPr="00421454">
        <w:rPr>
          <w:b/>
          <w:i/>
          <w:sz w:val="28"/>
          <w:szCs w:val="28"/>
        </w:rPr>
        <w:t>Размер теневой экономики = ВВП</w:t>
      </w:r>
      <w:r w:rsidR="00CD6225" w:rsidRPr="00421454">
        <w:rPr>
          <w:b/>
          <w:i/>
          <w:sz w:val="28"/>
          <w:szCs w:val="28"/>
        </w:rPr>
        <w:t xml:space="preserve"> </w:t>
      </w:r>
      <w:r w:rsidRPr="00421454">
        <w:rPr>
          <w:b/>
          <w:i/>
          <w:sz w:val="28"/>
          <w:szCs w:val="28"/>
        </w:rPr>
        <w:t xml:space="preserve">факт— ВВП учт.. </w:t>
      </w:r>
    </w:p>
    <w:p w:rsidR="00CA7376" w:rsidRPr="00CA7376" w:rsidRDefault="00CA7376" w:rsidP="00A638D9">
      <w:pPr>
        <w:spacing w:line="360" w:lineRule="auto"/>
        <w:ind w:firstLine="540"/>
        <w:jc w:val="both"/>
        <w:rPr>
          <w:sz w:val="28"/>
          <w:szCs w:val="28"/>
        </w:rPr>
      </w:pPr>
      <w:r w:rsidRPr="00CA7376">
        <w:rPr>
          <w:sz w:val="28"/>
          <w:szCs w:val="28"/>
        </w:rPr>
        <w:t xml:space="preserve">Рассмотрим понятия номинального и реального, потенциального и фактического ВВП. </w:t>
      </w:r>
    </w:p>
    <w:p w:rsidR="00CA7376" w:rsidRPr="00CA7376" w:rsidRDefault="00CA7376" w:rsidP="00A638D9">
      <w:pPr>
        <w:spacing w:line="360" w:lineRule="auto"/>
        <w:ind w:firstLine="540"/>
        <w:jc w:val="both"/>
        <w:rPr>
          <w:sz w:val="28"/>
          <w:szCs w:val="28"/>
        </w:rPr>
      </w:pPr>
      <w:r w:rsidRPr="00421454">
        <w:rPr>
          <w:b/>
          <w:i/>
          <w:sz w:val="28"/>
          <w:szCs w:val="28"/>
        </w:rPr>
        <w:t>Номинальный ВВП</w:t>
      </w:r>
      <w:r w:rsidRPr="00CA7376">
        <w:rPr>
          <w:sz w:val="28"/>
          <w:szCs w:val="28"/>
        </w:rPr>
        <w:t xml:space="preserve"> включает сумму всех товаров и услуг, произведенных за год и измеренных в текущих рыночных ценах. Следует учитывать, что часто рост ВВП оказывается фиктивным из-за роста цен. Поэтому, если ВВП оценивается в сопоставимых ценах, то есть при его оценке вычтен прирост цен за счет инфляции, — это реальный ВВП. </w:t>
      </w:r>
    </w:p>
    <w:p w:rsidR="00CA7376" w:rsidRPr="00CA7376" w:rsidRDefault="00CA7376" w:rsidP="00A638D9">
      <w:pPr>
        <w:spacing w:line="360" w:lineRule="auto"/>
        <w:ind w:firstLine="540"/>
        <w:jc w:val="both"/>
        <w:rPr>
          <w:sz w:val="28"/>
          <w:szCs w:val="28"/>
        </w:rPr>
      </w:pPr>
      <w:r w:rsidRPr="00421454">
        <w:rPr>
          <w:b/>
          <w:i/>
          <w:sz w:val="28"/>
          <w:szCs w:val="28"/>
        </w:rPr>
        <w:t>Под потенциальным ВВП</w:t>
      </w:r>
      <w:r w:rsidRPr="00CA7376">
        <w:rPr>
          <w:sz w:val="28"/>
          <w:szCs w:val="28"/>
        </w:rPr>
        <w:t xml:space="preserve"> понимается возможный национальный объем производства, полученный при полной занятости и стабильном уровне цен. </w:t>
      </w:r>
    </w:p>
    <w:p w:rsidR="00CA7376" w:rsidRPr="00CA7376" w:rsidRDefault="00CA7376" w:rsidP="00A638D9">
      <w:pPr>
        <w:spacing w:line="360" w:lineRule="auto"/>
        <w:ind w:firstLine="540"/>
        <w:jc w:val="both"/>
        <w:rPr>
          <w:sz w:val="28"/>
          <w:szCs w:val="28"/>
        </w:rPr>
      </w:pPr>
      <w:r w:rsidRPr="00CA7376">
        <w:rPr>
          <w:sz w:val="28"/>
          <w:szCs w:val="28"/>
        </w:rPr>
        <w:t xml:space="preserve">Наконец, </w:t>
      </w:r>
      <w:r w:rsidRPr="00421454">
        <w:rPr>
          <w:b/>
          <w:i/>
          <w:sz w:val="28"/>
          <w:szCs w:val="28"/>
        </w:rPr>
        <w:t>фактический ВВП</w:t>
      </w:r>
      <w:r w:rsidRPr="00CA7376">
        <w:rPr>
          <w:sz w:val="28"/>
          <w:szCs w:val="28"/>
        </w:rPr>
        <w:t xml:space="preserve">— это национальный объем производства, созданный в условиях циклической безработицы. </w:t>
      </w:r>
    </w:p>
    <w:p w:rsidR="00CA7376" w:rsidRPr="00CA7376" w:rsidRDefault="00CA7376" w:rsidP="00A638D9">
      <w:pPr>
        <w:spacing w:line="360" w:lineRule="auto"/>
        <w:ind w:firstLine="540"/>
        <w:jc w:val="both"/>
        <w:rPr>
          <w:sz w:val="28"/>
          <w:szCs w:val="28"/>
        </w:rPr>
      </w:pPr>
      <w:r w:rsidRPr="00CA7376">
        <w:rPr>
          <w:sz w:val="28"/>
          <w:szCs w:val="28"/>
        </w:rPr>
        <w:t xml:space="preserve">Следует иметь в виду, что если каждый год реальный ВВП прирастает на 4%, то состояние экономики считают нормальным. </w:t>
      </w:r>
    </w:p>
    <w:p w:rsidR="00CA7376" w:rsidRPr="00CA7376" w:rsidRDefault="00CA7376" w:rsidP="00A638D9">
      <w:pPr>
        <w:spacing w:line="360" w:lineRule="auto"/>
        <w:ind w:firstLine="540"/>
        <w:jc w:val="both"/>
        <w:rPr>
          <w:sz w:val="28"/>
          <w:szCs w:val="28"/>
        </w:rPr>
      </w:pPr>
      <w:r w:rsidRPr="00CA7376">
        <w:rPr>
          <w:sz w:val="28"/>
          <w:szCs w:val="28"/>
        </w:rPr>
        <w:t xml:space="preserve">О спаде производства свидетельствует прирост реального объема производства ниже 4%. </w:t>
      </w:r>
    </w:p>
    <w:p w:rsidR="00CA7376" w:rsidRPr="00CA7376" w:rsidRDefault="00CA7376" w:rsidP="00A638D9">
      <w:pPr>
        <w:spacing w:line="360" w:lineRule="auto"/>
        <w:ind w:firstLine="540"/>
        <w:jc w:val="both"/>
        <w:rPr>
          <w:sz w:val="28"/>
          <w:szCs w:val="28"/>
        </w:rPr>
      </w:pPr>
      <w:r w:rsidRPr="00CA7376">
        <w:rPr>
          <w:sz w:val="28"/>
          <w:szCs w:val="28"/>
        </w:rPr>
        <w:t xml:space="preserve">Разница между потенциальным и фактическим ВВП представляет собой дефицит ВВП, а соотношение номинального ВВП с реальным, умноженное на 100%, называется дефлятором ВВП. Дефлятор — это индекс цен, характеризующий рост или падение инфляции. С помощью дефлятора можно посчитать любой макроэкономический показатель в номинальном и реальном выражении. </w:t>
      </w:r>
    </w:p>
    <w:p w:rsidR="00CA7376" w:rsidRPr="00CA7376" w:rsidRDefault="00CA7376" w:rsidP="00A638D9">
      <w:pPr>
        <w:spacing w:line="360" w:lineRule="auto"/>
        <w:ind w:firstLine="540"/>
        <w:jc w:val="both"/>
        <w:rPr>
          <w:sz w:val="28"/>
          <w:szCs w:val="28"/>
        </w:rPr>
      </w:pPr>
      <w:r w:rsidRPr="00CA7376">
        <w:rPr>
          <w:sz w:val="28"/>
          <w:szCs w:val="28"/>
        </w:rPr>
        <w:t xml:space="preserve">ВВП не предназначен для измерения производства товаров и услуг за пределами национальной экономики. Для этого в СНС-93 используется показатель валового национального дохода (ВНД). Он больше ВВП на величину первичных доходов, полученных субъектами « хозяйствования данной страны из-за границы за минусом первичных доходов, выплаченных субъектам, не являющимся резидентами данной страны: </w:t>
      </w:r>
    </w:p>
    <w:p w:rsidR="00CA7376" w:rsidRPr="00CA7376" w:rsidRDefault="00CA7376" w:rsidP="00A638D9">
      <w:pPr>
        <w:spacing w:line="360" w:lineRule="auto"/>
        <w:ind w:firstLine="540"/>
        <w:jc w:val="both"/>
        <w:rPr>
          <w:sz w:val="28"/>
          <w:szCs w:val="28"/>
        </w:rPr>
      </w:pPr>
      <w:r w:rsidRPr="00CA7376">
        <w:rPr>
          <w:sz w:val="28"/>
          <w:szCs w:val="28"/>
        </w:rPr>
        <w:t xml:space="preserve">ВНД = ВВП + первичные доходы (зарплата, доходы от собственности, предпринимательский доход), полученные от «остального мира», — первичные доходы, выплаченные «остальному миру». </w:t>
      </w:r>
    </w:p>
    <w:p w:rsidR="00CA7376" w:rsidRPr="00CA7376" w:rsidRDefault="00CA7376" w:rsidP="00A638D9">
      <w:pPr>
        <w:spacing w:line="360" w:lineRule="auto"/>
        <w:ind w:firstLine="540"/>
        <w:jc w:val="both"/>
        <w:rPr>
          <w:sz w:val="28"/>
          <w:szCs w:val="28"/>
        </w:rPr>
      </w:pPr>
      <w:r w:rsidRPr="00CA7376">
        <w:rPr>
          <w:sz w:val="28"/>
          <w:szCs w:val="28"/>
        </w:rPr>
        <w:t xml:space="preserve">В количественном отношении различие между ВВП и ВНД составляет не более 1%. </w:t>
      </w:r>
    </w:p>
    <w:p w:rsidR="00CA7376" w:rsidRPr="00CA7376" w:rsidRDefault="00CA7376" w:rsidP="00A638D9">
      <w:pPr>
        <w:spacing w:line="360" w:lineRule="auto"/>
        <w:ind w:firstLine="540"/>
        <w:jc w:val="both"/>
        <w:rPr>
          <w:sz w:val="28"/>
          <w:szCs w:val="28"/>
        </w:rPr>
      </w:pPr>
      <w:r w:rsidRPr="00CA7376">
        <w:rPr>
          <w:sz w:val="28"/>
          <w:szCs w:val="28"/>
        </w:rPr>
        <w:t xml:space="preserve">Валовое накопление (ВН) отражает приобретение субъектами хозяйствования товаров и услуг произведенных в текущем году, но не потребленных в нем. </w:t>
      </w:r>
    </w:p>
    <w:p w:rsidR="00CA7376" w:rsidRPr="00CA7376" w:rsidRDefault="00CA7376" w:rsidP="00A638D9">
      <w:pPr>
        <w:spacing w:line="360" w:lineRule="auto"/>
        <w:ind w:firstLine="540"/>
        <w:jc w:val="both"/>
        <w:rPr>
          <w:sz w:val="28"/>
          <w:szCs w:val="28"/>
        </w:rPr>
      </w:pPr>
      <w:r w:rsidRPr="00CA7376">
        <w:rPr>
          <w:sz w:val="28"/>
          <w:szCs w:val="28"/>
        </w:rPr>
        <w:t xml:space="preserve">Макроэкономические показатели находятся в следующей зависимости между собой: </w:t>
      </w:r>
    </w:p>
    <w:p w:rsidR="00CA7376" w:rsidRPr="00CA7376" w:rsidRDefault="00CA7376" w:rsidP="00A638D9">
      <w:pPr>
        <w:spacing w:line="360" w:lineRule="auto"/>
        <w:ind w:firstLine="540"/>
        <w:jc w:val="both"/>
        <w:rPr>
          <w:sz w:val="28"/>
          <w:szCs w:val="28"/>
        </w:rPr>
      </w:pPr>
      <w:r w:rsidRPr="00CA7376">
        <w:rPr>
          <w:sz w:val="28"/>
          <w:szCs w:val="28"/>
        </w:rPr>
        <w:t xml:space="preserve">ВНД = ВВП + первоначальные доходы, полученные резидентами данной страны из-за границы (доходы от собственности, оплаты труда, предпринимательский доход), - первичные доходы, выплачиваемые за границу. </w:t>
      </w:r>
    </w:p>
    <w:p w:rsidR="00CA7376" w:rsidRPr="00CA7376" w:rsidRDefault="00CA7376" w:rsidP="00A638D9">
      <w:pPr>
        <w:spacing w:line="360" w:lineRule="auto"/>
        <w:ind w:firstLine="540"/>
        <w:jc w:val="both"/>
        <w:rPr>
          <w:sz w:val="28"/>
          <w:szCs w:val="28"/>
        </w:rPr>
      </w:pPr>
      <w:r w:rsidRPr="00CA7376">
        <w:rPr>
          <w:sz w:val="28"/>
          <w:szCs w:val="28"/>
        </w:rPr>
        <w:t xml:space="preserve">ВВП = рыночная стоимость всех конечных товаров и услуг, производимых на территории данного государства. </w:t>
      </w:r>
    </w:p>
    <w:p w:rsidR="00CA7376" w:rsidRPr="00CA7376" w:rsidRDefault="003F585D" w:rsidP="00A638D9">
      <w:pPr>
        <w:spacing w:line="360" w:lineRule="auto"/>
        <w:ind w:firstLine="540"/>
        <w:jc w:val="both"/>
        <w:rPr>
          <w:sz w:val="28"/>
          <w:szCs w:val="28"/>
        </w:rPr>
      </w:pPr>
      <w:r>
        <w:rPr>
          <w:sz w:val="28"/>
          <w:szCs w:val="28"/>
        </w:rPr>
        <w:t>ВНП = объ</w:t>
      </w:r>
      <w:r w:rsidR="00CA7376" w:rsidRPr="00CA7376">
        <w:rPr>
          <w:sz w:val="28"/>
          <w:szCs w:val="28"/>
        </w:rPr>
        <w:t xml:space="preserve">ем продукции, произведенной субъектами национальной экономики в любой точке земного шара. </w:t>
      </w:r>
    </w:p>
    <w:p w:rsidR="00CA7376" w:rsidRPr="00CA7376" w:rsidRDefault="00CA7376" w:rsidP="00A638D9">
      <w:pPr>
        <w:spacing w:line="360" w:lineRule="auto"/>
        <w:ind w:firstLine="540"/>
        <w:jc w:val="both"/>
        <w:rPr>
          <w:sz w:val="28"/>
          <w:szCs w:val="28"/>
        </w:rPr>
      </w:pPr>
      <w:r w:rsidRPr="00CA7376">
        <w:rPr>
          <w:sz w:val="28"/>
          <w:szCs w:val="28"/>
        </w:rPr>
        <w:t xml:space="preserve">ВВП = ВНП+ чистый доход (объем производства), созданный иностранными субъектами информации на территории данного государства. , </w:t>
      </w:r>
    </w:p>
    <w:p w:rsidR="00CA7376" w:rsidRPr="00CA7376" w:rsidRDefault="00CA7376" w:rsidP="00A638D9">
      <w:pPr>
        <w:spacing w:line="360" w:lineRule="auto"/>
        <w:ind w:firstLine="540"/>
        <w:jc w:val="both"/>
        <w:rPr>
          <w:sz w:val="28"/>
          <w:szCs w:val="28"/>
        </w:rPr>
      </w:pPr>
      <w:r w:rsidRPr="00CA7376">
        <w:rPr>
          <w:sz w:val="28"/>
          <w:szCs w:val="28"/>
        </w:rPr>
        <w:t xml:space="preserve">ВНРД = ВНД + сальдо текущих трансфертов, полученных резидентами данной страны из-за границы. </w:t>
      </w:r>
    </w:p>
    <w:p w:rsidR="00CA7376" w:rsidRPr="00CA7376" w:rsidRDefault="00CA7376" w:rsidP="00A638D9">
      <w:pPr>
        <w:spacing w:line="360" w:lineRule="auto"/>
        <w:ind w:firstLine="540"/>
        <w:jc w:val="both"/>
        <w:rPr>
          <w:sz w:val="28"/>
          <w:szCs w:val="28"/>
        </w:rPr>
      </w:pPr>
      <w:r w:rsidRPr="00CA7376">
        <w:rPr>
          <w:sz w:val="28"/>
          <w:szCs w:val="28"/>
        </w:rPr>
        <w:t xml:space="preserve">НД = ЧВП - чистый доход, созданный в национальной экономике иностранными фирмами, - косвенные налоги на бизнес. </w:t>
      </w:r>
    </w:p>
    <w:p w:rsidR="00CA7376" w:rsidRPr="00CA7376" w:rsidRDefault="00CA7376" w:rsidP="00A638D9">
      <w:pPr>
        <w:spacing w:line="360" w:lineRule="auto"/>
        <w:ind w:firstLine="540"/>
        <w:jc w:val="both"/>
        <w:rPr>
          <w:sz w:val="28"/>
          <w:szCs w:val="28"/>
        </w:rPr>
      </w:pPr>
      <w:r w:rsidRPr="00CA7376">
        <w:rPr>
          <w:sz w:val="28"/>
          <w:szCs w:val="28"/>
        </w:rPr>
        <w:t xml:space="preserve">ЧВП = ВВП - А. </w:t>
      </w:r>
    </w:p>
    <w:p w:rsidR="00CA7376" w:rsidRPr="00CA7376" w:rsidRDefault="00CA7376" w:rsidP="00A638D9">
      <w:pPr>
        <w:spacing w:line="360" w:lineRule="auto"/>
        <w:ind w:firstLine="540"/>
        <w:jc w:val="both"/>
        <w:rPr>
          <w:sz w:val="28"/>
          <w:szCs w:val="28"/>
        </w:rPr>
      </w:pPr>
      <w:r w:rsidRPr="00CA7376">
        <w:rPr>
          <w:sz w:val="28"/>
          <w:szCs w:val="28"/>
        </w:rPr>
        <w:t xml:space="preserve">ЧНП = ВНП - А </w:t>
      </w:r>
    </w:p>
    <w:p w:rsidR="00CA7376" w:rsidRPr="00CA7376" w:rsidRDefault="00CA7376" w:rsidP="00A638D9">
      <w:pPr>
        <w:spacing w:line="360" w:lineRule="auto"/>
        <w:ind w:firstLine="540"/>
        <w:jc w:val="both"/>
        <w:rPr>
          <w:sz w:val="28"/>
          <w:szCs w:val="28"/>
        </w:rPr>
      </w:pPr>
      <w:r w:rsidRPr="00CA7376">
        <w:rPr>
          <w:sz w:val="28"/>
          <w:szCs w:val="28"/>
        </w:rPr>
        <w:t xml:space="preserve">Экономика может находиться в равновесном или неравновесном состоянии. Формами проявления равновесия являются, например, равновесие между совокупным спросом и совокупным предложением, между совокупными доходами и совокупными расходами, равновесие между спросом и предложением рабочей силы. Как правило, для национальной экономики характерно макроэкономическое неравновесие. В оценке равновесия национальной экономики особое значение имеют уровень цен, уровень занятости и ставка процента. </w:t>
      </w:r>
    </w:p>
    <w:p w:rsidR="00A76735" w:rsidRDefault="00CA7376" w:rsidP="00A204EC">
      <w:pPr>
        <w:spacing w:line="360" w:lineRule="auto"/>
        <w:ind w:firstLine="540"/>
        <w:jc w:val="both"/>
        <w:rPr>
          <w:sz w:val="28"/>
          <w:szCs w:val="28"/>
        </w:rPr>
      </w:pPr>
      <w:r w:rsidRPr="003F585D">
        <w:rPr>
          <w:sz w:val="28"/>
          <w:szCs w:val="28"/>
        </w:rPr>
        <w:t xml:space="preserve">Измерение уровня цен необходимо, во-первых, для диагноза состояния экономики страны (имеет ли место инфляция или дефляция, что служит основой для выбора или переориентации методов и направлений государственного регулирования), а во-вторых, для сопоставления стоимости объемов производства (ВВП), поскольку последний измеряется в денежном выражении. </w:t>
      </w:r>
    </w:p>
    <w:p w:rsidR="00A204EC" w:rsidRDefault="00A204EC" w:rsidP="00A204EC">
      <w:pPr>
        <w:spacing w:line="360" w:lineRule="auto"/>
        <w:ind w:firstLine="540"/>
        <w:jc w:val="both"/>
        <w:rPr>
          <w:sz w:val="28"/>
          <w:szCs w:val="28"/>
        </w:rPr>
      </w:pPr>
    </w:p>
    <w:p w:rsidR="00A76735" w:rsidRDefault="00A76735" w:rsidP="00A76735">
      <w:pPr>
        <w:jc w:val="center"/>
        <w:rPr>
          <w:sz w:val="28"/>
          <w:szCs w:val="28"/>
        </w:rPr>
      </w:pPr>
      <w:r>
        <w:rPr>
          <w:sz w:val="28"/>
          <w:szCs w:val="28"/>
        </w:rPr>
        <w:t>Использование валового внутреннего продукта</w:t>
      </w:r>
    </w:p>
    <w:p w:rsidR="00A76735" w:rsidRDefault="00A76735" w:rsidP="00A76735">
      <w:pPr>
        <w:jc w:val="center"/>
        <w:rPr>
          <w:sz w:val="28"/>
          <w:szCs w:val="28"/>
        </w:rPr>
      </w:pPr>
      <w:r>
        <w:rPr>
          <w:sz w:val="28"/>
          <w:szCs w:val="28"/>
        </w:rPr>
        <w:t>(в текущих ценах, млн.руб.)</w:t>
      </w:r>
    </w:p>
    <w:tbl>
      <w:tblPr>
        <w:tblStyle w:val="ac"/>
        <w:tblW w:w="0" w:type="auto"/>
        <w:tblLook w:val="01E0" w:firstRow="1" w:lastRow="1" w:firstColumn="1" w:lastColumn="1" w:noHBand="0" w:noVBand="0"/>
      </w:tblPr>
      <w:tblGrid>
        <w:gridCol w:w="3981"/>
        <w:gridCol w:w="1224"/>
        <w:gridCol w:w="1368"/>
        <w:gridCol w:w="1368"/>
        <w:gridCol w:w="1368"/>
      </w:tblGrid>
      <w:tr w:rsidR="00A76735">
        <w:trPr>
          <w:trHeight w:val="439"/>
        </w:trPr>
        <w:tc>
          <w:tcPr>
            <w:tcW w:w="3981" w:type="dxa"/>
          </w:tcPr>
          <w:p w:rsidR="00A76735" w:rsidRDefault="00A76735" w:rsidP="00C47CC3">
            <w:pPr>
              <w:jc w:val="center"/>
              <w:rPr>
                <w:sz w:val="28"/>
                <w:szCs w:val="28"/>
              </w:rPr>
            </w:pPr>
          </w:p>
        </w:tc>
        <w:tc>
          <w:tcPr>
            <w:tcW w:w="1224" w:type="dxa"/>
          </w:tcPr>
          <w:p w:rsidR="00A76735" w:rsidRDefault="00A76735" w:rsidP="00C47CC3">
            <w:pPr>
              <w:jc w:val="center"/>
              <w:rPr>
                <w:sz w:val="28"/>
                <w:szCs w:val="28"/>
              </w:rPr>
            </w:pPr>
            <w:r>
              <w:rPr>
                <w:sz w:val="28"/>
                <w:szCs w:val="28"/>
              </w:rPr>
              <w:t>2002</w:t>
            </w:r>
          </w:p>
        </w:tc>
        <w:tc>
          <w:tcPr>
            <w:tcW w:w="1368" w:type="dxa"/>
          </w:tcPr>
          <w:p w:rsidR="00A76735" w:rsidRDefault="00A76735" w:rsidP="00C47CC3">
            <w:pPr>
              <w:jc w:val="center"/>
              <w:rPr>
                <w:sz w:val="28"/>
                <w:szCs w:val="28"/>
              </w:rPr>
            </w:pPr>
            <w:r>
              <w:rPr>
                <w:sz w:val="28"/>
                <w:szCs w:val="28"/>
              </w:rPr>
              <w:t>2003</w:t>
            </w:r>
          </w:p>
        </w:tc>
        <w:tc>
          <w:tcPr>
            <w:tcW w:w="1368" w:type="dxa"/>
          </w:tcPr>
          <w:p w:rsidR="00A76735" w:rsidRDefault="00A76735" w:rsidP="00C47CC3">
            <w:pPr>
              <w:jc w:val="center"/>
              <w:rPr>
                <w:sz w:val="28"/>
                <w:szCs w:val="28"/>
              </w:rPr>
            </w:pPr>
            <w:r>
              <w:rPr>
                <w:sz w:val="28"/>
                <w:szCs w:val="28"/>
              </w:rPr>
              <w:t>2004</w:t>
            </w:r>
          </w:p>
        </w:tc>
        <w:tc>
          <w:tcPr>
            <w:tcW w:w="1368" w:type="dxa"/>
          </w:tcPr>
          <w:p w:rsidR="00A76735" w:rsidRDefault="00A76735" w:rsidP="00C47CC3">
            <w:pPr>
              <w:jc w:val="center"/>
              <w:rPr>
                <w:sz w:val="28"/>
                <w:szCs w:val="28"/>
              </w:rPr>
            </w:pPr>
            <w:r>
              <w:rPr>
                <w:sz w:val="28"/>
                <w:szCs w:val="28"/>
              </w:rPr>
              <w:t>2005</w:t>
            </w:r>
          </w:p>
        </w:tc>
      </w:tr>
      <w:tr w:rsidR="00A76735">
        <w:trPr>
          <w:trHeight w:val="898"/>
        </w:trPr>
        <w:tc>
          <w:tcPr>
            <w:tcW w:w="3981" w:type="dxa"/>
          </w:tcPr>
          <w:p w:rsidR="00A76735" w:rsidRDefault="00A76735" w:rsidP="00C47CC3">
            <w:pPr>
              <w:rPr>
                <w:sz w:val="28"/>
                <w:szCs w:val="28"/>
              </w:rPr>
            </w:pPr>
            <w:r>
              <w:rPr>
                <w:sz w:val="28"/>
                <w:szCs w:val="28"/>
              </w:rPr>
              <w:t>Расходы на конечного потребителя</w:t>
            </w:r>
          </w:p>
        </w:tc>
        <w:tc>
          <w:tcPr>
            <w:tcW w:w="1224" w:type="dxa"/>
          </w:tcPr>
          <w:p w:rsidR="00A76735" w:rsidRDefault="00A76735" w:rsidP="00C47CC3">
            <w:pPr>
              <w:jc w:val="center"/>
              <w:rPr>
                <w:sz w:val="28"/>
                <w:szCs w:val="28"/>
              </w:rPr>
            </w:pPr>
            <w:r>
              <w:rPr>
                <w:sz w:val="28"/>
                <w:szCs w:val="28"/>
              </w:rPr>
              <w:t>7443199</w:t>
            </w:r>
          </w:p>
        </w:tc>
        <w:tc>
          <w:tcPr>
            <w:tcW w:w="1368" w:type="dxa"/>
          </w:tcPr>
          <w:p w:rsidR="00A76735" w:rsidRDefault="00A76735" w:rsidP="00C47CC3">
            <w:pPr>
              <w:jc w:val="center"/>
              <w:rPr>
                <w:sz w:val="28"/>
                <w:szCs w:val="28"/>
              </w:rPr>
            </w:pPr>
            <w:r>
              <w:rPr>
                <w:sz w:val="28"/>
                <w:szCs w:val="28"/>
              </w:rPr>
              <w:t>9024756</w:t>
            </w:r>
          </w:p>
        </w:tc>
        <w:tc>
          <w:tcPr>
            <w:tcW w:w="1368" w:type="dxa"/>
          </w:tcPr>
          <w:p w:rsidR="00A76735" w:rsidRDefault="00A76735" w:rsidP="00C47CC3">
            <w:pPr>
              <w:jc w:val="center"/>
              <w:rPr>
                <w:sz w:val="28"/>
                <w:szCs w:val="28"/>
              </w:rPr>
            </w:pPr>
            <w:r>
              <w:rPr>
                <w:sz w:val="28"/>
                <w:szCs w:val="28"/>
              </w:rPr>
              <w:t>11114424</w:t>
            </w:r>
          </w:p>
        </w:tc>
        <w:tc>
          <w:tcPr>
            <w:tcW w:w="1368" w:type="dxa"/>
          </w:tcPr>
          <w:p w:rsidR="00A76735" w:rsidRDefault="00A76735" w:rsidP="00C47CC3">
            <w:pPr>
              <w:jc w:val="center"/>
              <w:rPr>
                <w:sz w:val="28"/>
                <w:szCs w:val="28"/>
              </w:rPr>
            </w:pPr>
            <w:r>
              <w:rPr>
                <w:sz w:val="28"/>
                <w:szCs w:val="28"/>
              </w:rPr>
              <w:t>13941608</w:t>
            </w:r>
          </w:p>
        </w:tc>
      </w:tr>
      <w:tr w:rsidR="00A76735">
        <w:trPr>
          <w:trHeight w:val="439"/>
        </w:trPr>
        <w:tc>
          <w:tcPr>
            <w:tcW w:w="3981" w:type="dxa"/>
          </w:tcPr>
          <w:p w:rsidR="00A76735" w:rsidRDefault="00A76735" w:rsidP="00C47CC3">
            <w:pPr>
              <w:jc w:val="center"/>
              <w:rPr>
                <w:sz w:val="28"/>
                <w:szCs w:val="28"/>
              </w:rPr>
            </w:pPr>
            <w:r>
              <w:rPr>
                <w:sz w:val="28"/>
                <w:szCs w:val="28"/>
              </w:rPr>
              <w:t>В том числе :</w:t>
            </w:r>
          </w:p>
        </w:tc>
        <w:tc>
          <w:tcPr>
            <w:tcW w:w="1224"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r>
      <w:tr w:rsidR="00A76735">
        <w:trPr>
          <w:trHeight w:val="439"/>
        </w:trPr>
        <w:tc>
          <w:tcPr>
            <w:tcW w:w="3981" w:type="dxa"/>
          </w:tcPr>
          <w:p w:rsidR="00A76735" w:rsidRDefault="00A76735" w:rsidP="00C47CC3">
            <w:pPr>
              <w:rPr>
                <w:sz w:val="28"/>
                <w:szCs w:val="28"/>
              </w:rPr>
            </w:pPr>
            <w:r>
              <w:rPr>
                <w:sz w:val="28"/>
                <w:szCs w:val="28"/>
              </w:rPr>
              <w:t>Домашнее хозяйство</w:t>
            </w:r>
          </w:p>
        </w:tc>
        <w:tc>
          <w:tcPr>
            <w:tcW w:w="1224" w:type="dxa"/>
          </w:tcPr>
          <w:p w:rsidR="00A76735" w:rsidRDefault="00A76735" w:rsidP="00C47CC3">
            <w:pPr>
              <w:rPr>
                <w:sz w:val="28"/>
                <w:szCs w:val="28"/>
              </w:rPr>
            </w:pPr>
            <w:r>
              <w:rPr>
                <w:sz w:val="28"/>
                <w:szCs w:val="28"/>
              </w:rPr>
              <w:t>5400346</w:t>
            </w:r>
          </w:p>
        </w:tc>
        <w:tc>
          <w:tcPr>
            <w:tcW w:w="1368" w:type="dxa"/>
          </w:tcPr>
          <w:p w:rsidR="00A76735" w:rsidRDefault="00A76735" w:rsidP="00C47CC3">
            <w:pPr>
              <w:jc w:val="center"/>
              <w:rPr>
                <w:sz w:val="28"/>
                <w:szCs w:val="28"/>
              </w:rPr>
            </w:pPr>
            <w:r>
              <w:rPr>
                <w:sz w:val="28"/>
                <w:szCs w:val="28"/>
              </w:rPr>
              <w:t>6540148</w:t>
            </w:r>
          </w:p>
        </w:tc>
        <w:tc>
          <w:tcPr>
            <w:tcW w:w="1368" w:type="dxa"/>
          </w:tcPr>
          <w:p w:rsidR="00A76735" w:rsidRDefault="00A76735" w:rsidP="00C47CC3">
            <w:pPr>
              <w:jc w:val="center"/>
              <w:rPr>
                <w:sz w:val="28"/>
                <w:szCs w:val="28"/>
              </w:rPr>
            </w:pPr>
            <w:r>
              <w:rPr>
                <w:sz w:val="28"/>
                <w:szCs w:val="28"/>
              </w:rPr>
              <w:t>8132590</w:t>
            </w:r>
          </w:p>
        </w:tc>
        <w:tc>
          <w:tcPr>
            <w:tcW w:w="1368" w:type="dxa"/>
          </w:tcPr>
          <w:p w:rsidR="00A76735" w:rsidRDefault="00A76735" w:rsidP="00C47CC3">
            <w:pPr>
              <w:jc w:val="center"/>
              <w:rPr>
                <w:sz w:val="28"/>
                <w:szCs w:val="28"/>
              </w:rPr>
            </w:pPr>
            <w:r>
              <w:rPr>
                <w:sz w:val="28"/>
                <w:szCs w:val="28"/>
              </w:rPr>
              <w:t>10152544</w:t>
            </w:r>
          </w:p>
        </w:tc>
      </w:tr>
      <w:tr w:rsidR="00A76735">
        <w:trPr>
          <w:trHeight w:val="439"/>
        </w:trPr>
        <w:tc>
          <w:tcPr>
            <w:tcW w:w="3981" w:type="dxa"/>
          </w:tcPr>
          <w:p w:rsidR="00A76735" w:rsidRDefault="00A76735" w:rsidP="00C47CC3">
            <w:pPr>
              <w:jc w:val="center"/>
              <w:rPr>
                <w:sz w:val="28"/>
                <w:szCs w:val="28"/>
              </w:rPr>
            </w:pPr>
            <w:r>
              <w:rPr>
                <w:sz w:val="28"/>
                <w:szCs w:val="28"/>
              </w:rPr>
              <w:t>Государственного управления</w:t>
            </w:r>
          </w:p>
        </w:tc>
        <w:tc>
          <w:tcPr>
            <w:tcW w:w="1224" w:type="dxa"/>
          </w:tcPr>
          <w:p w:rsidR="00A76735" w:rsidRDefault="00A76735" w:rsidP="00C47CC3">
            <w:pPr>
              <w:jc w:val="center"/>
              <w:rPr>
                <w:sz w:val="28"/>
                <w:szCs w:val="28"/>
              </w:rPr>
            </w:pPr>
            <w:r>
              <w:rPr>
                <w:sz w:val="28"/>
                <w:szCs w:val="28"/>
              </w:rPr>
              <w:t>1911335</w:t>
            </w:r>
          </w:p>
        </w:tc>
        <w:tc>
          <w:tcPr>
            <w:tcW w:w="1368" w:type="dxa"/>
          </w:tcPr>
          <w:p w:rsidR="00A76735" w:rsidRDefault="00A76735" w:rsidP="00C47CC3">
            <w:pPr>
              <w:jc w:val="center"/>
              <w:rPr>
                <w:sz w:val="28"/>
                <w:szCs w:val="28"/>
              </w:rPr>
            </w:pPr>
            <w:r>
              <w:rPr>
                <w:sz w:val="28"/>
                <w:szCs w:val="28"/>
              </w:rPr>
              <w:t>2330573</w:t>
            </w:r>
          </w:p>
        </w:tc>
        <w:tc>
          <w:tcPr>
            <w:tcW w:w="1368" w:type="dxa"/>
          </w:tcPr>
          <w:p w:rsidR="00A76735" w:rsidRDefault="00A76735" w:rsidP="00C47CC3">
            <w:pPr>
              <w:jc w:val="center"/>
              <w:rPr>
                <w:sz w:val="28"/>
                <w:szCs w:val="28"/>
              </w:rPr>
            </w:pPr>
            <w:r>
              <w:rPr>
                <w:sz w:val="28"/>
                <w:szCs w:val="28"/>
              </w:rPr>
              <w:t>2801546</w:t>
            </w:r>
          </w:p>
        </w:tc>
        <w:tc>
          <w:tcPr>
            <w:tcW w:w="1368" w:type="dxa"/>
          </w:tcPr>
          <w:p w:rsidR="00A76735" w:rsidRDefault="00A76735" w:rsidP="00C47CC3">
            <w:pPr>
              <w:jc w:val="center"/>
              <w:rPr>
                <w:sz w:val="28"/>
                <w:szCs w:val="28"/>
              </w:rPr>
            </w:pPr>
            <w:r>
              <w:rPr>
                <w:sz w:val="28"/>
                <w:szCs w:val="28"/>
              </w:rPr>
              <w:t>3558835</w:t>
            </w:r>
          </w:p>
        </w:tc>
      </w:tr>
      <w:tr w:rsidR="00A76735">
        <w:trPr>
          <w:trHeight w:val="439"/>
        </w:trPr>
        <w:tc>
          <w:tcPr>
            <w:tcW w:w="3981" w:type="dxa"/>
          </w:tcPr>
          <w:p w:rsidR="00A76735" w:rsidRDefault="00A76735" w:rsidP="00C47CC3">
            <w:pPr>
              <w:jc w:val="center"/>
              <w:rPr>
                <w:sz w:val="28"/>
                <w:szCs w:val="28"/>
              </w:rPr>
            </w:pPr>
            <w:r>
              <w:rPr>
                <w:sz w:val="28"/>
                <w:szCs w:val="28"/>
              </w:rPr>
              <w:t>Из них:</w:t>
            </w:r>
          </w:p>
        </w:tc>
        <w:tc>
          <w:tcPr>
            <w:tcW w:w="1224"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r>
      <w:tr w:rsidR="00A76735">
        <w:trPr>
          <w:trHeight w:val="898"/>
        </w:trPr>
        <w:tc>
          <w:tcPr>
            <w:tcW w:w="3981" w:type="dxa"/>
          </w:tcPr>
          <w:p w:rsidR="00A76735" w:rsidRDefault="00A76735" w:rsidP="00C47CC3">
            <w:pPr>
              <w:rPr>
                <w:sz w:val="28"/>
                <w:szCs w:val="28"/>
              </w:rPr>
            </w:pPr>
            <w:r>
              <w:rPr>
                <w:sz w:val="28"/>
                <w:szCs w:val="28"/>
              </w:rPr>
              <w:t xml:space="preserve">На индивидуальные товары и услуги </w:t>
            </w:r>
          </w:p>
        </w:tc>
        <w:tc>
          <w:tcPr>
            <w:tcW w:w="1224" w:type="dxa"/>
          </w:tcPr>
          <w:p w:rsidR="00A76735" w:rsidRDefault="00A76735" w:rsidP="00C47CC3">
            <w:pPr>
              <w:jc w:val="center"/>
              <w:rPr>
                <w:sz w:val="28"/>
                <w:szCs w:val="28"/>
              </w:rPr>
            </w:pPr>
            <w:r>
              <w:rPr>
                <w:sz w:val="28"/>
                <w:szCs w:val="28"/>
              </w:rPr>
              <w:t>858159</w:t>
            </w:r>
          </w:p>
        </w:tc>
        <w:tc>
          <w:tcPr>
            <w:tcW w:w="1368" w:type="dxa"/>
          </w:tcPr>
          <w:p w:rsidR="00A76735" w:rsidRDefault="00A76735" w:rsidP="00C47CC3">
            <w:pPr>
              <w:jc w:val="center"/>
              <w:rPr>
                <w:sz w:val="28"/>
                <w:szCs w:val="28"/>
              </w:rPr>
            </w:pPr>
            <w:r>
              <w:rPr>
                <w:sz w:val="28"/>
                <w:szCs w:val="28"/>
              </w:rPr>
              <w:t>1015496</w:t>
            </w:r>
          </w:p>
        </w:tc>
        <w:tc>
          <w:tcPr>
            <w:tcW w:w="1368" w:type="dxa"/>
          </w:tcPr>
          <w:p w:rsidR="00A76735" w:rsidRDefault="00A76735" w:rsidP="00C47CC3">
            <w:pPr>
              <w:jc w:val="center"/>
              <w:rPr>
                <w:sz w:val="28"/>
                <w:szCs w:val="28"/>
              </w:rPr>
            </w:pPr>
            <w:r>
              <w:rPr>
                <w:sz w:val="28"/>
                <w:szCs w:val="28"/>
              </w:rPr>
              <w:t>1260336</w:t>
            </w:r>
          </w:p>
        </w:tc>
        <w:tc>
          <w:tcPr>
            <w:tcW w:w="1368" w:type="dxa"/>
          </w:tcPr>
          <w:p w:rsidR="00A76735" w:rsidRDefault="00A76735" w:rsidP="00C47CC3">
            <w:pPr>
              <w:jc w:val="center"/>
              <w:rPr>
                <w:sz w:val="28"/>
                <w:szCs w:val="28"/>
              </w:rPr>
            </w:pPr>
            <w:r>
              <w:rPr>
                <w:sz w:val="28"/>
                <w:szCs w:val="28"/>
              </w:rPr>
              <w:t>1593050</w:t>
            </w:r>
          </w:p>
        </w:tc>
      </w:tr>
      <w:tr w:rsidR="00A76735">
        <w:trPr>
          <w:trHeight w:val="439"/>
        </w:trPr>
        <w:tc>
          <w:tcPr>
            <w:tcW w:w="3981" w:type="dxa"/>
          </w:tcPr>
          <w:p w:rsidR="00A76735" w:rsidRDefault="00A76735" w:rsidP="00C47CC3">
            <w:pPr>
              <w:rPr>
                <w:sz w:val="28"/>
                <w:szCs w:val="28"/>
              </w:rPr>
            </w:pPr>
            <w:r>
              <w:rPr>
                <w:sz w:val="28"/>
                <w:szCs w:val="28"/>
              </w:rPr>
              <w:t>на коллективные услуги</w:t>
            </w:r>
          </w:p>
        </w:tc>
        <w:tc>
          <w:tcPr>
            <w:tcW w:w="1224" w:type="dxa"/>
          </w:tcPr>
          <w:p w:rsidR="00A76735" w:rsidRDefault="00A76735" w:rsidP="00C47CC3">
            <w:pPr>
              <w:jc w:val="center"/>
              <w:rPr>
                <w:sz w:val="28"/>
                <w:szCs w:val="28"/>
              </w:rPr>
            </w:pPr>
            <w:r>
              <w:rPr>
                <w:sz w:val="28"/>
                <w:szCs w:val="28"/>
              </w:rPr>
              <w:t>1053176</w:t>
            </w:r>
          </w:p>
        </w:tc>
        <w:tc>
          <w:tcPr>
            <w:tcW w:w="1368" w:type="dxa"/>
          </w:tcPr>
          <w:p w:rsidR="00A76735" w:rsidRDefault="00A76735" w:rsidP="00C47CC3">
            <w:pPr>
              <w:jc w:val="center"/>
              <w:rPr>
                <w:sz w:val="28"/>
                <w:szCs w:val="28"/>
              </w:rPr>
            </w:pPr>
            <w:r>
              <w:rPr>
                <w:sz w:val="28"/>
                <w:szCs w:val="28"/>
              </w:rPr>
              <w:t>1315077</w:t>
            </w:r>
          </w:p>
        </w:tc>
        <w:tc>
          <w:tcPr>
            <w:tcW w:w="1368" w:type="dxa"/>
          </w:tcPr>
          <w:p w:rsidR="00A76735" w:rsidRDefault="00A76735" w:rsidP="00C47CC3">
            <w:pPr>
              <w:jc w:val="center"/>
              <w:rPr>
                <w:sz w:val="28"/>
                <w:szCs w:val="28"/>
              </w:rPr>
            </w:pPr>
            <w:r>
              <w:rPr>
                <w:sz w:val="28"/>
                <w:szCs w:val="28"/>
              </w:rPr>
              <w:t>154210</w:t>
            </w:r>
          </w:p>
        </w:tc>
        <w:tc>
          <w:tcPr>
            <w:tcW w:w="1368" w:type="dxa"/>
          </w:tcPr>
          <w:p w:rsidR="00A76735" w:rsidRDefault="00A76735" w:rsidP="00C47CC3">
            <w:pPr>
              <w:jc w:val="center"/>
              <w:rPr>
                <w:sz w:val="28"/>
                <w:szCs w:val="28"/>
              </w:rPr>
            </w:pPr>
            <w:r>
              <w:rPr>
                <w:sz w:val="28"/>
                <w:szCs w:val="28"/>
              </w:rPr>
              <w:t>1965785</w:t>
            </w:r>
          </w:p>
        </w:tc>
      </w:tr>
      <w:tr w:rsidR="00A76735">
        <w:trPr>
          <w:trHeight w:val="1337"/>
        </w:trPr>
        <w:tc>
          <w:tcPr>
            <w:tcW w:w="3981" w:type="dxa"/>
          </w:tcPr>
          <w:p w:rsidR="00A76735" w:rsidRDefault="00A76735" w:rsidP="00C47CC3">
            <w:pPr>
              <w:rPr>
                <w:sz w:val="28"/>
                <w:szCs w:val="28"/>
              </w:rPr>
            </w:pPr>
            <w:r>
              <w:rPr>
                <w:sz w:val="28"/>
                <w:szCs w:val="28"/>
              </w:rPr>
              <w:t>Некоммерческих организаций, обслуживающих дом. хозяйство</w:t>
            </w:r>
          </w:p>
        </w:tc>
        <w:tc>
          <w:tcPr>
            <w:tcW w:w="1224" w:type="dxa"/>
          </w:tcPr>
          <w:p w:rsidR="00A76735" w:rsidRDefault="00A76735" w:rsidP="00C47CC3">
            <w:pPr>
              <w:jc w:val="center"/>
              <w:rPr>
                <w:sz w:val="28"/>
                <w:szCs w:val="28"/>
              </w:rPr>
            </w:pPr>
            <w:r>
              <w:rPr>
                <w:sz w:val="28"/>
                <w:szCs w:val="28"/>
              </w:rPr>
              <w:t>131518</w:t>
            </w:r>
          </w:p>
        </w:tc>
        <w:tc>
          <w:tcPr>
            <w:tcW w:w="1368" w:type="dxa"/>
          </w:tcPr>
          <w:p w:rsidR="00A76735" w:rsidRDefault="00A76735" w:rsidP="00C47CC3">
            <w:pPr>
              <w:jc w:val="center"/>
              <w:rPr>
                <w:sz w:val="28"/>
                <w:szCs w:val="28"/>
              </w:rPr>
            </w:pPr>
            <w:r>
              <w:rPr>
                <w:sz w:val="28"/>
                <w:szCs w:val="28"/>
              </w:rPr>
              <w:t>154035</w:t>
            </w:r>
          </w:p>
        </w:tc>
        <w:tc>
          <w:tcPr>
            <w:tcW w:w="1368" w:type="dxa"/>
          </w:tcPr>
          <w:p w:rsidR="00A76735" w:rsidRDefault="00A76735" w:rsidP="00C47CC3">
            <w:pPr>
              <w:jc w:val="center"/>
              <w:rPr>
                <w:sz w:val="28"/>
                <w:szCs w:val="28"/>
              </w:rPr>
            </w:pPr>
            <w:r>
              <w:rPr>
                <w:sz w:val="28"/>
                <w:szCs w:val="28"/>
              </w:rPr>
              <w:t>180288</w:t>
            </w:r>
          </w:p>
        </w:tc>
        <w:tc>
          <w:tcPr>
            <w:tcW w:w="1368" w:type="dxa"/>
          </w:tcPr>
          <w:p w:rsidR="00A76735" w:rsidRDefault="00A76735" w:rsidP="00C47CC3">
            <w:pPr>
              <w:jc w:val="center"/>
              <w:rPr>
                <w:sz w:val="28"/>
                <w:szCs w:val="28"/>
              </w:rPr>
            </w:pPr>
            <w:r>
              <w:rPr>
                <w:sz w:val="28"/>
                <w:szCs w:val="28"/>
              </w:rPr>
              <w:t>230229</w:t>
            </w:r>
          </w:p>
        </w:tc>
      </w:tr>
      <w:tr w:rsidR="00A76735">
        <w:trPr>
          <w:trHeight w:val="439"/>
        </w:trPr>
        <w:tc>
          <w:tcPr>
            <w:tcW w:w="3981" w:type="dxa"/>
          </w:tcPr>
          <w:p w:rsidR="00A76735" w:rsidRDefault="00A76735" w:rsidP="00C47CC3">
            <w:pPr>
              <w:rPr>
                <w:sz w:val="28"/>
                <w:szCs w:val="28"/>
              </w:rPr>
            </w:pPr>
            <w:r>
              <w:rPr>
                <w:sz w:val="28"/>
                <w:szCs w:val="28"/>
              </w:rPr>
              <w:t xml:space="preserve">Валовое накопление </w:t>
            </w:r>
          </w:p>
        </w:tc>
        <w:tc>
          <w:tcPr>
            <w:tcW w:w="1224" w:type="dxa"/>
          </w:tcPr>
          <w:p w:rsidR="00A76735" w:rsidRDefault="00A76735" w:rsidP="00C47CC3">
            <w:pPr>
              <w:jc w:val="center"/>
              <w:rPr>
                <w:sz w:val="28"/>
                <w:szCs w:val="28"/>
              </w:rPr>
            </w:pPr>
            <w:r>
              <w:rPr>
                <w:sz w:val="28"/>
                <w:szCs w:val="28"/>
              </w:rPr>
              <w:t>2169314</w:t>
            </w:r>
          </w:p>
        </w:tc>
        <w:tc>
          <w:tcPr>
            <w:tcW w:w="1368" w:type="dxa"/>
          </w:tcPr>
          <w:p w:rsidR="00A76735" w:rsidRDefault="00A76735" w:rsidP="00C47CC3">
            <w:pPr>
              <w:jc w:val="center"/>
              <w:rPr>
                <w:sz w:val="28"/>
                <w:szCs w:val="28"/>
              </w:rPr>
            </w:pPr>
            <w:r>
              <w:rPr>
                <w:sz w:val="28"/>
                <w:szCs w:val="28"/>
              </w:rPr>
              <w:t>2755048</w:t>
            </w:r>
          </w:p>
        </w:tc>
        <w:tc>
          <w:tcPr>
            <w:tcW w:w="1368" w:type="dxa"/>
          </w:tcPr>
          <w:p w:rsidR="00A76735" w:rsidRDefault="00A76735" w:rsidP="00C47CC3">
            <w:pPr>
              <w:jc w:val="center"/>
              <w:rPr>
                <w:sz w:val="28"/>
                <w:szCs w:val="28"/>
              </w:rPr>
            </w:pPr>
            <w:r>
              <w:rPr>
                <w:sz w:val="28"/>
                <w:szCs w:val="28"/>
              </w:rPr>
              <w:t>3532515</w:t>
            </w:r>
          </w:p>
        </w:tc>
        <w:tc>
          <w:tcPr>
            <w:tcW w:w="1368" w:type="dxa"/>
          </w:tcPr>
          <w:p w:rsidR="00A76735" w:rsidRDefault="00A76735" w:rsidP="00C47CC3">
            <w:pPr>
              <w:jc w:val="center"/>
              <w:rPr>
                <w:sz w:val="28"/>
                <w:szCs w:val="28"/>
              </w:rPr>
            </w:pPr>
            <w:r>
              <w:rPr>
                <w:sz w:val="28"/>
                <w:szCs w:val="28"/>
              </w:rPr>
              <w:t>4511959</w:t>
            </w:r>
          </w:p>
        </w:tc>
      </w:tr>
      <w:tr w:rsidR="00A76735">
        <w:trPr>
          <w:trHeight w:val="439"/>
        </w:trPr>
        <w:tc>
          <w:tcPr>
            <w:tcW w:w="3981" w:type="dxa"/>
          </w:tcPr>
          <w:p w:rsidR="00A76735" w:rsidRDefault="00A76735" w:rsidP="00C47CC3">
            <w:pPr>
              <w:jc w:val="center"/>
              <w:rPr>
                <w:sz w:val="28"/>
                <w:szCs w:val="28"/>
              </w:rPr>
            </w:pPr>
            <w:r>
              <w:rPr>
                <w:sz w:val="28"/>
                <w:szCs w:val="28"/>
              </w:rPr>
              <w:t>В том числе:</w:t>
            </w:r>
          </w:p>
        </w:tc>
        <w:tc>
          <w:tcPr>
            <w:tcW w:w="1224"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c>
          <w:tcPr>
            <w:tcW w:w="1368" w:type="dxa"/>
          </w:tcPr>
          <w:p w:rsidR="00A76735" w:rsidRDefault="00A76735" w:rsidP="00C47CC3">
            <w:pPr>
              <w:jc w:val="center"/>
              <w:rPr>
                <w:sz w:val="28"/>
                <w:szCs w:val="28"/>
              </w:rPr>
            </w:pPr>
          </w:p>
        </w:tc>
      </w:tr>
      <w:tr w:rsidR="00A76735">
        <w:trPr>
          <w:trHeight w:val="898"/>
        </w:trPr>
        <w:tc>
          <w:tcPr>
            <w:tcW w:w="3981" w:type="dxa"/>
          </w:tcPr>
          <w:p w:rsidR="00A76735" w:rsidRDefault="00A76735" w:rsidP="00C47CC3">
            <w:pPr>
              <w:rPr>
                <w:sz w:val="28"/>
                <w:szCs w:val="28"/>
              </w:rPr>
            </w:pPr>
            <w:r>
              <w:rPr>
                <w:sz w:val="28"/>
                <w:szCs w:val="28"/>
              </w:rPr>
              <w:t>Валовое накопление основного капитала</w:t>
            </w:r>
          </w:p>
        </w:tc>
        <w:tc>
          <w:tcPr>
            <w:tcW w:w="1224" w:type="dxa"/>
          </w:tcPr>
          <w:p w:rsidR="00A76735" w:rsidRDefault="00A76735" w:rsidP="00C47CC3">
            <w:pPr>
              <w:jc w:val="center"/>
              <w:rPr>
                <w:sz w:val="28"/>
                <w:szCs w:val="28"/>
              </w:rPr>
            </w:pPr>
            <w:r>
              <w:rPr>
                <w:sz w:val="28"/>
                <w:szCs w:val="28"/>
              </w:rPr>
              <w:t>1939315</w:t>
            </w:r>
          </w:p>
        </w:tc>
        <w:tc>
          <w:tcPr>
            <w:tcW w:w="1368" w:type="dxa"/>
          </w:tcPr>
          <w:p w:rsidR="00A76735" w:rsidRDefault="00A76735" w:rsidP="00C47CC3">
            <w:pPr>
              <w:jc w:val="center"/>
              <w:rPr>
                <w:sz w:val="28"/>
                <w:szCs w:val="28"/>
              </w:rPr>
            </w:pPr>
            <w:r>
              <w:rPr>
                <w:sz w:val="28"/>
                <w:szCs w:val="28"/>
              </w:rPr>
              <w:t>2432252</w:t>
            </w:r>
          </w:p>
          <w:p w:rsidR="00A76735" w:rsidRDefault="00A76735" w:rsidP="00C47CC3">
            <w:pPr>
              <w:jc w:val="center"/>
              <w:rPr>
                <w:sz w:val="28"/>
                <w:szCs w:val="28"/>
              </w:rPr>
            </w:pPr>
          </w:p>
        </w:tc>
        <w:tc>
          <w:tcPr>
            <w:tcW w:w="1368" w:type="dxa"/>
          </w:tcPr>
          <w:p w:rsidR="00A76735" w:rsidRDefault="00A76735" w:rsidP="00C47CC3">
            <w:pPr>
              <w:jc w:val="center"/>
              <w:rPr>
                <w:sz w:val="28"/>
                <w:szCs w:val="28"/>
              </w:rPr>
            </w:pPr>
            <w:r>
              <w:rPr>
                <w:sz w:val="28"/>
                <w:szCs w:val="28"/>
              </w:rPr>
              <w:t>3106470</w:t>
            </w:r>
          </w:p>
        </w:tc>
        <w:tc>
          <w:tcPr>
            <w:tcW w:w="1368" w:type="dxa"/>
          </w:tcPr>
          <w:p w:rsidR="00A76735" w:rsidRDefault="00A76735" w:rsidP="00C47CC3">
            <w:pPr>
              <w:jc w:val="center"/>
              <w:rPr>
                <w:sz w:val="28"/>
                <w:szCs w:val="28"/>
              </w:rPr>
            </w:pPr>
            <w:r>
              <w:rPr>
                <w:sz w:val="28"/>
                <w:szCs w:val="28"/>
              </w:rPr>
              <w:t>3926095</w:t>
            </w:r>
          </w:p>
        </w:tc>
      </w:tr>
      <w:tr w:rsidR="00A76735">
        <w:trPr>
          <w:trHeight w:val="1337"/>
        </w:trPr>
        <w:tc>
          <w:tcPr>
            <w:tcW w:w="3981" w:type="dxa"/>
          </w:tcPr>
          <w:p w:rsidR="00A76735" w:rsidRDefault="00A76735" w:rsidP="00C47CC3">
            <w:pPr>
              <w:rPr>
                <w:sz w:val="28"/>
                <w:szCs w:val="28"/>
              </w:rPr>
            </w:pPr>
            <w:r>
              <w:rPr>
                <w:sz w:val="28"/>
                <w:szCs w:val="28"/>
              </w:rPr>
              <w:t>Изменение запасов материального оборота средств</w:t>
            </w:r>
          </w:p>
        </w:tc>
        <w:tc>
          <w:tcPr>
            <w:tcW w:w="1224" w:type="dxa"/>
          </w:tcPr>
          <w:p w:rsidR="00A76735" w:rsidRDefault="00A76735" w:rsidP="00C47CC3">
            <w:pPr>
              <w:jc w:val="center"/>
              <w:rPr>
                <w:sz w:val="28"/>
                <w:szCs w:val="28"/>
              </w:rPr>
            </w:pPr>
            <w:r>
              <w:rPr>
                <w:sz w:val="28"/>
                <w:szCs w:val="28"/>
              </w:rPr>
              <w:t>229999</w:t>
            </w:r>
          </w:p>
        </w:tc>
        <w:tc>
          <w:tcPr>
            <w:tcW w:w="1368" w:type="dxa"/>
          </w:tcPr>
          <w:p w:rsidR="00A76735" w:rsidRDefault="00A76735" w:rsidP="00C47CC3">
            <w:pPr>
              <w:jc w:val="center"/>
              <w:rPr>
                <w:sz w:val="28"/>
                <w:szCs w:val="28"/>
              </w:rPr>
            </w:pPr>
            <w:r>
              <w:rPr>
                <w:sz w:val="28"/>
                <w:szCs w:val="28"/>
              </w:rPr>
              <w:t>322796</w:t>
            </w:r>
          </w:p>
        </w:tc>
        <w:tc>
          <w:tcPr>
            <w:tcW w:w="1368" w:type="dxa"/>
          </w:tcPr>
          <w:p w:rsidR="00A76735" w:rsidRDefault="00A76735" w:rsidP="00C47CC3">
            <w:pPr>
              <w:jc w:val="center"/>
              <w:rPr>
                <w:sz w:val="28"/>
                <w:szCs w:val="28"/>
              </w:rPr>
            </w:pPr>
            <w:r>
              <w:rPr>
                <w:sz w:val="28"/>
                <w:szCs w:val="28"/>
              </w:rPr>
              <w:t>426045</w:t>
            </w:r>
          </w:p>
        </w:tc>
        <w:tc>
          <w:tcPr>
            <w:tcW w:w="1368" w:type="dxa"/>
          </w:tcPr>
          <w:p w:rsidR="00A76735" w:rsidRDefault="00A76735" w:rsidP="00C47CC3">
            <w:pPr>
              <w:jc w:val="center"/>
              <w:rPr>
                <w:sz w:val="28"/>
                <w:szCs w:val="28"/>
              </w:rPr>
            </w:pPr>
            <w:r>
              <w:rPr>
                <w:sz w:val="28"/>
                <w:szCs w:val="28"/>
              </w:rPr>
              <w:t>585864</w:t>
            </w:r>
          </w:p>
          <w:p w:rsidR="00A76735" w:rsidRDefault="00A76735" w:rsidP="00C47CC3">
            <w:pPr>
              <w:jc w:val="center"/>
              <w:rPr>
                <w:sz w:val="28"/>
                <w:szCs w:val="28"/>
              </w:rPr>
            </w:pPr>
          </w:p>
        </w:tc>
      </w:tr>
      <w:tr w:rsidR="00A76735">
        <w:trPr>
          <w:trHeight w:val="878"/>
        </w:trPr>
        <w:tc>
          <w:tcPr>
            <w:tcW w:w="3981" w:type="dxa"/>
          </w:tcPr>
          <w:p w:rsidR="00A76735" w:rsidRDefault="00A76735" w:rsidP="00C47CC3">
            <w:pPr>
              <w:rPr>
                <w:sz w:val="28"/>
                <w:szCs w:val="28"/>
              </w:rPr>
            </w:pPr>
            <w:r>
              <w:rPr>
                <w:sz w:val="28"/>
                <w:szCs w:val="28"/>
              </w:rPr>
              <w:t>Чистый экспорт товаров и услуг</w:t>
            </w:r>
          </w:p>
        </w:tc>
        <w:tc>
          <w:tcPr>
            <w:tcW w:w="1224" w:type="dxa"/>
          </w:tcPr>
          <w:p w:rsidR="00A76735" w:rsidRDefault="00A76735" w:rsidP="00C47CC3">
            <w:pPr>
              <w:jc w:val="center"/>
              <w:rPr>
                <w:sz w:val="28"/>
                <w:szCs w:val="28"/>
              </w:rPr>
            </w:pPr>
            <w:r>
              <w:rPr>
                <w:sz w:val="28"/>
                <w:szCs w:val="28"/>
              </w:rPr>
              <w:t>1167491</w:t>
            </w:r>
          </w:p>
        </w:tc>
        <w:tc>
          <w:tcPr>
            <w:tcW w:w="1368" w:type="dxa"/>
          </w:tcPr>
          <w:p w:rsidR="00A76735" w:rsidRDefault="00A76735" w:rsidP="00C47CC3">
            <w:pPr>
              <w:jc w:val="center"/>
              <w:rPr>
                <w:sz w:val="28"/>
                <w:szCs w:val="28"/>
              </w:rPr>
            </w:pPr>
            <w:r>
              <w:rPr>
                <w:sz w:val="28"/>
                <w:szCs w:val="28"/>
              </w:rPr>
              <w:t>1501960</w:t>
            </w:r>
          </w:p>
        </w:tc>
        <w:tc>
          <w:tcPr>
            <w:tcW w:w="1368" w:type="dxa"/>
          </w:tcPr>
          <w:p w:rsidR="00A76735" w:rsidRDefault="00A76735" w:rsidP="00C47CC3">
            <w:pPr>
              <w:jc w:val="center"/>
              <w:rPr>
                <w:sz w:val="28"/>
                <w:szCs w:val="28"/>
              </w:rPr>
            </w:pPr>
            <w:r>
              <w:rPr>
                <w:sz w:val="28"/>
                <w:szCs w:val="28"/>
              </w:rPr>
              <w:t>2084630</w:t>
            </w:r>
          </w:p>
        </w:tc>
        <w:tc>
          <w:tcPr>
            <w:tcW w:w="1368" w:type="dxa"/>
          </w:tcPr>
          <w:p w:rsidR="00A76735" w:rsidRDefault="00A76735" w:rsidP="00C47CC3">
            <w:pPr>
              <w:jc w:val="center"/>
              <w:rPr>
                <w:sz w:val="28"/>
                <w:szCs w:val="28"/>
              </w:rPr>
            </w:pPr>
            <w:r>
              <w:rPr>
                <w:sz w:val="28"/>
                <w:szCs w:val="28"/>
              </w:rPr>
              <w:t>2932711</w:t>
            </w:r>
          </w:p>
        </w:tc>
      </w:tr>
      <w:tr w:rsidR="00A76735">
        <w:trPr>
          <w:trHeight w:val="770"/>
        </w:trPr>
        <w:tc>
          <w:tcPr>
            <w:tcW w:w="3981" w:type="dxa"/>
          </w:tcPr>
          <w:p w:rsidR="00A76735" w:rsidRDefault="00A76735" w:rsidP="00C47CC3">
            <w:pPr>
              <w:rPr>
                <w:sz w:val="28"/>
                <w:szCs w:val="28"/>
              </w:rPr>
            </w:pPr>
            <w:r>
              <w:rPr>
                <w:sz w:val="28"/>
                <w:szCs w:val="28"/>
              </w:rPr>
              <w:t>Статистическое расхождение</w:t>
            </w:r>
          </w:p>
        </w:tc>
        <w:tc>
          <w:tcPr>
            <w:tcW w:w="1224" w:type="dxa"/>
          </w:tcPr>
          <w:p w:rsidR="00A76735" w:rsidRDefault="00A76735" w:rsidP="00C47CC3">
            <w:pPr>
              <w:jc w:val="center"/>
              <w:rPr>
                <w:sz w:val="28"/>
                <w:szCs w:val="28"/>
              </w:rPr>
            </w:pPr>
            <w:r>
              <w:rPr>
                <w:sz w:val="28"/>
                <w:szCs w:val="28"/>
              </w:rPr>
              <w:t>50531</w:t>
            </w:r>
          </w:p>
        </w:tc>
        <w:tc>
          <w:tcPr>
            <w:tcW w:w="1368" w:type="dxa"/>
          </w:tcPr>
          <w:p w:rsidR="00A76735" w:rsidRDefault="00A76735" w:rsidP="00C47CC3">
            <w:pPr>
              <w:jc w:val="center"/>
              <w:rPr>
                <w:sz w:val="28"/>
                <w:szCs w:val="28"/>
              </w:rPr>
            </w:pPr>
            <w:r>
              <w:rPr>
                <w:sz w:val="28"/>
                <w:szCs w:val="28"/>
              </w:rPr>
              <w:t>-38524</w:t>
            </w:r>
          </w:p>
        </w:tc>
        <w:tc>
          <w:tcPr>
            <w:tcW w:w="1368" w:type="dxa"/>
          </w:tcPr>
          <w:p w:rsidR="00A76735" w:rsidRDefault="00A76735" w:rsidP="00C47CC3">
            <w:pPr>
              <w:jc w:val="center"/>
              <w:rPr>
                <w:sz w:val="28"/>
                <w:szCs w:val="28"/>
              </w:rPr>
            </w:pPr>
            <w:r>
              <w:rPr>
                <w:sz w:val="28"/>
                <w:szCs w:val="28"/>
              </w:rPr>
              <w:t>234831</w:t>
            </w:r>
          </w:p>
        </w:tc>
        <w:tc>
          <w:tcPr>
            <w:tcW w:w="1368" w:type="dxa"/>
          </w:tcPr>
          <w:p w:rsidR="00A76735" w:rsidRDefault="00A76735" w:rsidP="00C47CC3">
            <w:pPr>
              <w:jc w:val="center"/>
              <w:rPr>
                <w:sz w:val="28"/>
                <w:szCs w:val="28"/>
              </w:rPr>
            </w:pPr>
            <w:r>
              <w:rPr>
                <w:sz w:val="28"/>
                <w:szCs w:val="28"/>
              </w:rPr>
              <w:t>211690</w:t>
            </w:r>
          </w:p>
        </w:tc>
      </w:tr>
      <w:tr w:rsidR="00A76735">
        <w:trPr>
          <w:trHeight w:val="898"/>
        </w:trPr>
        <w:tc>
          <w:tcPr>
            <w:tcW w:w="3981" w:type="dxa"/>
          </w:tcPr>
          <w:p w:rsidR="00A76735" w:rsidRDefault="00A76735" w:rsidP="00C47CC3">
            <w:pPr>
              <w:rPr>
                <w:sz w:val="28"/>
                <w:szCs w:val="28"/>
              </w:rPr>
            </w:pPr>
            <w:r>
              <w:rPr>
                <w:sz w:val="28"/>
                <w:szCs w:val="28"/>
              </w:rPr>
              <w:t>ВВП в рыночных ценах</w:t>
            </w:r>
          </w:p>
        </w:tc>
        <w:tc>
          <w:tcPr>
            <w:tcW w:w="1224" w:type="dxa"/>
          </w:tcPr>
          <w:p w:rsidR="00A76735" w:rsidRDefault="00A76735" w:rsidP="00C47CC3">
            <w:pPr>
              <w:jc w:val="center"/>
              <w:rPr>
                <w:sz w:val="28"/>
                <w:szCs w:val="28"/>
              </w:rPr>
            </w:pPr>
            <w:r>
              <w:rPr>
                <w:sz w:val="28"/>
                <w:szCs w:val="28"/>
              </w:rPr>
              <w:t>1080533</w:t>
            </w:r>
          </w:p>
        </w:tc>
        <w:tc>
          <w:tcPr>
            <w:tcW w:w="1368" w:type="dxa"/>
          </w:tcPr>
          <w:p w:rsidR="00A76735" w:rsidRDefault="00A76735" w:rsidP="00C47CC3">
            <w:pPr>
              <w:jc w:val="center"/>
              <w:rPr>
                <w:sz w:val="28"/>
                <w:szCs w:val="28"/>
              </w:rPr>
            </w:pPr>
            <w:r>
              <w:rPr>
                <w:sz w:val="28"/>
                <w:szCs w:val="28"/>
              </w:rPr>
              <w:t>13243240</w:t>
            </w:r>
          </w:p>
          <w:p w:rsidR="00A76735" w:rsidRDefault="00A76735" w:rsidP="00C47CC3">
            <w:pPr>
              <w:jc w:val="center"/>
              <w:rPr>
                <w:sz w:val="28"/>
                <w:szCs w:val="28"/>
              </w:rPr>
            </w:pPr>
          </w:p>
        </w:tc>
        <w:tc>
          <w:tcPr>
            <w:tcW w:w="1368" w:type="dxa"/>
          </w:tcPr>
          <w:p w:rsidR="00A76735" w:rsidRDefault="00A76735" w:rsidP="00C47CC3">
            <w:pPr>
              <w:jc w:val="center"/>
              <w:rPr>
                <w:sz w:val="28"/>
                <w:szCs w:val="28"/>
              </w:rPr>
            </w:pPr>
            <w:r>
              <w:rPr>
                <w:sz w:val="28"/>
                <w:szCs w:val="28"/>
              </w:rPr>
              <w:t>16966400</w:t>
            </w:r>
          </w:p>
        </w:tc>
        <w:tc>
          <w:tcPr>
            <w:tcW w:w="1368" w:type="dxa"/>
          </w:tcPr>
          <w:p w:rsidR="00A76735" w:rsidRDefault="00A76735" w:rsidP="00C47CC3">
            <w:pPr>
              <w:jc w:val="center"/>
              <w:rPr>
                <w:sz w:val="28"/>
                <w:szCs w:val="28"/>
              </w:rPr>
            </w:pPr>
            <w:r>
              <w:rPr>
                <w:sz w:val="28"/>
                <w:szCs w:val="28"/>
              </w:rPr>
              <w:t>21597968</w:t>
            </w:r>
          </w:p>
        </w:tc>
      </w:tr>
    </w:tbl>
    <w:p w:rsidR="00A76735" w:rsidRDefault="00A76735" w:rsidP="00A76735">
      <w:pPr>
        <w:jc w:val="center"/>
        <w:rPr>
          <w:sz w:val="28"/>
          <w:szCs w:val="28"/>
        </w:rPr>
      </w:pPr>
    </w:p>
    <w:p w:rsidR="00A76735" w:rsidRDefault="00A76735" w:rsidP="00A76735">
      <w:pPr>
        <w:jc w:val="center"/>
        <w:rPr>
          <w:sz w:val="28"/>
          <w:szCs w:val="28"/>
        </w:rPr>
      </w:pPr>
    </w:p>
    <w:p w:rsidR="00A76735" w:rsidRDefault="00A76735" w:rsidP="00A76735">
      <w:pPr>
        <w:jc w:val="center"/>
        <w:rPr>
          <w:sz w:val="28"/>
          <w:szCs w:val="28"/>
        </w:rPr>
      </w:pPr>
    </w:p>
    <w:p w:rsidR="00A76735" w:rsidRDefault="00A76735" w:rsidP="00A76735">
      <w:pPr>
        <w:jc w:val="center"/>
        <w:rPr>
          <w:sz w:val="28"/>
          <w:szCs w:val="28"/>
        </w:rPr>
      </w:pPr>
    </w:p>
    <w:p w:rsidR="00A76735" w:rsidRDefault="00A76735" w:rsidP="00A76735">
      <w:pPr>
        <w:jc w:val="center"/>
        <w:rPr>
          <w:sz w:val="28"/>
          <w:szCs w:val="28"/>
        </w:rPr>
      </w:pPr>
    </w:p>
    <w:p w:rsidR="00A76735" w:rsidRDefault="00A76735" w:rsidP="00A76735">
      <w:pPr>
        <w:jc w:val="center"/>
        <w:rPr>
          <w:sz w:val="28"/>
          <w:szCs w:val="28"/>
        </w:rPr>
      </w:pPr>
    </w:p>
    <w:p w:rsidR="00A76735" w:rsidRDefault="00A76735" w:rsidP="00A76735">
      <w:pPr>
        <w:jc w:val="center"/>
        <w:rPr>
          <w:sz w:val="28"/>
          <w:szCs w:val="28"/>
        </w:rPr>
      </w:pPr>
    </w:p>
    <w:p w:rsidR="00A76735" w:rsidRPr="00A23508" w:rsidRDefault="00A76735" w:rsidP="00A76735">
      <w:pPr>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A76735" w:rsidRDefault="00A76735" w:rsidP="00A638D9">
      <w:pPr>
        <w:pStyle w:val="3"/>
        <w:spacing w:line="360" w:lineRule="auto"/>
        <w:jc w:val="center"/>
        <w:rPr>
          <w:sz w:val="28"/>
          <w:szCs w:val="28"/>
        </w:rPr>
      </w:pPr>
    </w:p>
    <w:p w:rsidR="002A0B08" w:rsidRPr="00214530" w:rsidRDefault="00966B36" w:rsidP="00A638D9">
      <w:pPr>
        <w:pStyle w:val="3"/>
        <w:spacing w:line="360" w:lineRule="auto"/>
        <w:jc w:val="center"/>
        <w:rPr>
          <w:sz w:val="28"/>
          <w:szCs w:val="28"/>
        </w:rPr>
      </w:pPr>
      <w:r>
        <w:rPr>
          <w:sz w:val="28"/>
          <w:szCs w:val="28"/>
        </w:rPr>
        <w:t>3.Особенности трансформации российской экономики на современном этапе.</w:t>
      </w:r>
    </w:p>
    <w:p w:rsidR="002A0B08" w:rsidRPr="00214530" w:rsidRDefault="002A0B08" w:rsidP="00E579D1">
      <w:pPr>
        <w:spacing w:line="360" w:lineRule="auto"/>
        <w:jc w:val="both"/>
        <w:rPr>
          <w:sz w:val="28"/>
          <w:szCs w:val="28"/>
        </w:rPr>
      </w:pPr>
      <w:r w:rsidRPr="00214530">
        <w:rPr>
          <w:sz w:val="28"/>
          <w:szCs w:val="28"/>
        </w:rPr>
        <w:t xml:space="preserve">Итоги уходящего 2006 года оказались неоднозначными. С одной стороны государству так и не удалось удвоить ВВП, вступить во Всемирную торговую организацию и избавиться от нефтяной зависимости. С другой - в страну пришли рекордные инвестиции, государство рассчиталось по долгам СССР и значительно выросли золотовалютные резервы. При этом население страны считает, что в целом прошедший год сложился удачно, и надеется на еще лучшую жизнь в ближайшем будущем. </w:t>
      </w:r>
    </w:p>
    <w:p w:rsidR="002A0B08" w:rsidRPr="00214530" w:rsidRDefault="002A0B08" w:rsidP="00E579D1">
      <w:pPr>
        <w:pStyle w:val="2"/>
        <w:spacing w:line="360" w:lineRule="auto"/>
        <w:jc w:val="both"/>
        <w:rPr>
          <w:sz w:val="28"/>
          <w:szCs w:val="28"/>
        </w:rPr>
      </w:pPr>
      <w:r w:rsidRPr="00214530">
        <w:rPr>
          <w:sz w:val="28"/>
          <w:szCs w:val="28"/>
        </w:rPr>
        <w:t>Минусы</w:t>
      </w:r>
    </w:p>
    <w:p w:rsidR="002A0B08" w:rsidRPr="00214530" w:rsidRDefault="002A0B08" w:rsidP="00E579D1">
      <w:pPr>
        <w:pStyle w:val="a3"/>
        <w:spacing w:line="360" w:lineRule="auto"/>
        <w:jc w:val="both"/>
        <w:rPr>
          <w:sz w:val="28"/>
          <w:szCs w:val="28"/>
        </w:rPr>
      </w:pPr>
      <w:r w:rsidRPr="00214530">
        <w:rPr>
          <w:sz w:val="28"/>
          <w:szCs w:val="28"/>
        </w:rPr>
        <w:t xml:space="preserve">В июле 2006 года Россия принимала 32-ой саммит "Большой восьмерки". Результаты встречи глав восьми наиболее развитых государств мира не стали для страны сенсационными. Основным итогом саммита можно считать заключенное Россией и США соглашение о совместном противодействии ядерному терроризму и сотрудничестве в области ядерной энергетики. </w:t>
      </w:r>
    </w:p>
    <w:p w:rsidR="002A0B08" w:rsidRPr="00214530" w:rsidRDefault="002A0B08" w:rsidP="00CD663E">
      <w:pPr>
        <w:pStyle w:val="a3"/>
        <w:spacing w:line="360" w:lineRule="auto"/>
        <w:jc w:val="both"/>
        <w:rPr>
          <w:sz w:val="28"/>
          <w:szCs w:val="28"/>
        </w:rPr>
      </w:pPr>
      <w:r w:rsidRPr="00214530">
        <w:rPr>
          <w:sz w:val="28"/>
          <w:szCs w:val="28"/>
        </w:rPr>
        <w:t xml:space="preserve">Тем не менее, в ходе встреч российским представителям так и не удалось добиться подписания двустороннего соглашения с Соединенными Штатами о вступлении России во Всемирную торговую организацию. Эксперты сначала ожидали, что Вашингтон пустит Москву в ВТО накануне саммита, потом полагали, что это произойдет уже во время его работы. Однако, как выяснилось позже, специалисты ошибались. </w:t>
      </w:r>
    </w:p>
    <w:p w:rsidR="002A0B08" w:rsidRPr="00214530" w:rsidRDefault="002A0B08" w:rsidP="00CD663E">
      <w:pPr>
        <w:pStyle w:val="a3"/>
        <w:spacing w:line="360" w:lineRule="auto"/>
        <w:jc w:val="both"/>
        <w:rPr>
          <w:sz w:val="28"/>
          <w:szCs w:val="28"/>
        </w:rPr>
      </w:pPr>
      <w:r w:rsidRPr="00214530">
        <w:rPr>
          <w:sz w:val="28"/>
          <w:szCs w:val="28"/>
        </w:rPr>
        <w:t xml:space="preserve">Подписать двустороннее соглашение удалось только в ноябре во время проходившего в Ханое саммита АТЭС. Свои подписи под документом поставили российский министр экономического развития Герман Греф и торговый представитель США Сьюзан Шваб. </w:t>
      </w:r>
    </w:p>
    <w:p w:rsidR="002A0B08" w:rsidRPr="00214530" w:rsidRDefault="002A0B08" w:rsidP="00CD663E">
      <w:pPr>
        <w:pStyle w:val="a3"/>
        <w:spacing w:line="360" w:lineRule="auto"/>
        <w:jc w:val="both"/>
        <w:rPr>
          <w:sz w:val="28"/>
          <w:szCs w:val="28"/>
        </w:rPr>
      </w:pPr>
      <w:r w:rsidRPr="00214530">
        <w:rPr>
          <w:sz w:val="28"/>
          <w:szCs w:val="28"/>
        </w:rPr>
        <w:t xml:space="preserve">Ради этой цели России пришлось пойти на ряд уступок. В частности, государство обязалось усилить борьбу с нарушителями интеллектуальной собственности, снизить пошлины на ввозимые в страну иномарки, а также увеличить квоту иностранного капитала на российском рынке до 50 процентов. </w:t>
      </w:r>
    </w:p>
    <w:p w:rsidR="002A0B08" w:rsidRPr="00214530" w:rsidRDefault="002A0B08" w:rsidP="00CD663E">
      <w:pPr>
        <w:pStyle w:val="a3"/>
        <w:spacing w:line="360" w:lineRule="auto"/>
        <w:jc w:val="both"/>
        <w:rPr>
          <w:sz w:val="28"/>
          <w:szCs w:val="28"/>
        </w:rPr>
      </w:pPr>
      <w:r w:rsidRPr="00214530">
        <w:rPr>
          <w:sz w:val="28"/>
          <w:szCs w:val="28"/>
        </w:rPr>
        <w:t xml:space="preserve">Стране не удалось также реализовать свои амбициозные планы по удвоению ВВП. В этом году за первые 10 месяцев темпы роста внутреннего валового продукта достигли 6,8 процента. Тем не менее, в 2007 году, посчитали в министерстве, данный экономический показатель снизится до 6 процентов. Для того, чтобы ВВП вырос в два раза к 2010 году, этот параметр должен увеличиваться более чем на 7 процентов ежегодно. </w:t>
      </w:r>
    </w:p>
    <w:p w:rsidR="002A0B08" w:rsidRPr="00214530" w:rsidRDefault="002A0B08" w:rsidP="00CD663E">
      <w:pPr>
        <w:pStyle w:val="a3"/>
        <w:spacing w:line="360" w:lineRule="auto"/>
        <w:jc w:val="both"/>
        <w:rPr>
          <w:sz w:val="28"/>
          <w:szCs w:val="28"/>
        </w:rPr>
      </w:pPr>
      <w:r w:rsidRPr="00214530">
        <w:rPr>
          <w:sz w:val="28"/>
          <w:szCs w:val="28"/>
        </w:rPr>
        <w:t xml:space="preserve">Опять не получилось порвать с зависимостью национальной экономики от цен на мировые энергоносители. Как свидетельствует доклад Организации экономического сотрудничества и развития (Organisation for Economic Co-operation and Development), при значительных показателях экономического роста обеспечивающие его ключевые факторы носят временный характер. </w:t>
      </w:r>
    </w:p>
    <w:p w:rsidR="002A0B08" w:rsidRPr="00214530" w:rsidRDefault="002A0B08" w:rsidP="00CD663E">
      <w:pPr>
        <w:pStyle w:val="a3"/>
        <w:spacing w:line="360" w:lineRule="auto"/>
        <w:jc w:val="both"/>
        <w:rPr>
          <w:sz w:val="28"/>
          <w:szCs w:val="28"/>
        </w:rPr>
      </w:pPr>
      <w:r w:rsidRPr="00214530">
        <w:rPr>
          <w:sz w:val="28"/>
          <w:szCs w:val="28"/>
        </w:rPr>
        <w:t xml:space="preserve">Российские товары становятся все менее конкурентоспособными. Более того, у отечественных компаний остается все меньше возможностей повысить эффективность производства, увеличивая загрузку мощностей без повышения объема инвестиций. </w:t>
      </w:r>
    </w:p>
    <w:p w:rsidR="002A0B08" w:rsidRPr="00214530" w:rsidRDefault="002A0B08" w:rsidP="00CD663E">
      <w:pPr>
        <w:pStyle w:val="a3"/>
        <w:spacing w:line="360" w:lineRule="auto"/>
        <w:jc w:val="both"/>
        <w:rPr>
          <w:sz w:val="28"/>
          <w:szCs w:val="28"/>
        </w:rPr>
      </w:pPr>
      <w:r w:rsidRPr="00214530">
        <w:rPr>
          <w:sz w:val="28"/>
          <w:szCs w:val="28"/>
        </w:rPr>
        <w:t xml:space="preserve">Несмотря на рекордный рост инвестиций, их по-прежнему слишком мало для роста ВВП. По данным того же отчета, в 2006 году в Россию было вложено 158,5 миллиарда долларов, а вывоз капитала из страны достиг 200 миллиардов долларов. Российское руководство также раскритиковали за чрезмерное вмешательство государства в национальную экономику. В частности, в такие области, как нефтедобыча, авиация, машино- и автомобилестроение, а также банковский сектор. </w:t>
      </w:r>
    </w:p>
    <w:p w:rsidR="002A0B08" w:rsidRPr="00214530" w:rsidRDefault="002A0B08" w:rsidP="00CD663E">
      <w:pPr>
        <w:pStyle w:val="a3"/>
        <w:spacing w:line="360" w:lineRule="auto"/>
        <w:jc w:val="both"/>
        <w:rPr>
          <w:sz w:val="28"/>
          <w:szCs w:val="28"/>
        </w:rPr>
      </w:pPr>
      <w:r w:rsidRPr="00214530">
        <w:rPr>
          <w:sz w:val="28"/>
          <w:szCs w:val="28"/>
        </w:rPr>
        <w:t xml:space="preserve">Больше всего иностранных экспертов беспокоит "Газпром". Его аппетиты в деле приобретения различных активов характеризуются как "ненасытные". Усиление роли государства в экономике страны должно рассматриваться как шаг назад, подчеркнули эксперты ОЭСР. </w:t>
      </w:r>
    </w:p>
    <w:p w:rsidR="002A0B08" w:rsidRPr="00214530" w:rsidRDefault="002A0B08" w:rsidP="00CD663E">
      <w:pPr>
        <w:pStyle w:val="a3"/>
        <w:spacing w:line="360" w:lineRule="auto"/>
        <w:jc w:val="both"/>
        <w:rPr>
          <w:sz w:val="28"/>
          <w:szCs w:val="28"/>
        </w:rPr>
      </w:pPr>
      <w:r w:rsidRPr="00214530">
        <w:rPr>
          <w:sz w:val="28"/>
          <w:szCs w:val="28"/>
        </w:rPr>
        <w:t xml:space="preserve">Схожей позиции придерживается бывший советник российского президента Андрей Илларионов. По его словам, с 2000 года страна стала богаче, однако потеряла свободу в экономике, политике, общественной жизни и во внешних делах. "Собственность на российское государство перешла в руки корпорации, неподконтрольной его номинальным собственникам - гражданам России", - заявил Илларионов в интервью "Коммерсанту". </w:t>
      </w:r>
    </w:p>
    <w:p w:rsidR="002A0B08" w:rsidRPr="00214530" w:rsidRDefault="002A0B08" w:rsidP="00CD663E">
      <w:pPr>
        <w:pStyle w:val="a3"/>
        <w:spacing w:line="360" w:lineRule="auto"/>
        <w:jc w:val="both"/>
        <w:rPr>
          <w:sz w:val="28"/>
          <w:szCs w:val="28"/>
        </w:rPr>
      </w:pPr>
      <w:r w:rsidRPr="00214530">
        <w:rPr>
          <w:sz w:val="28"/>
          <w:szCs w:val="28"/>
        </w:rPr>
        <w:t xml:space="preserve">Экс-советник предрек также в обозримом будущем дефолт российской экономики. Примечательно, что о скором крахе национальной экономики также заявил академик Абел Аганбегян, который подчеркнул, что страна больше не может наращивать экспорт на 8-9 процентов в год. Аналогичную точку зрения высказал экс-министр экономики Евгений Ясин. Кризис пообещал и бывший премьер Егор Гайдар. По его мнению, он должен был быть вызван снижением цен на нефть. </w:t>
      </w:r>
    </w:p>
    <w:p w:rsidR="002A0B08" w:rsidRPr="00214530" w:rsidRDefault="002A0B08" w:rsidP="00CD663E">
      <w:pPr>
        <w:pStyle w:val="a3"/>
        <w:spacing w:line="360" w:lineRule="auto"/>
        <w:jc w:val="both"/>
        <w:rPr>
          <w:sz w:val="28"/>
          <w:szCs w:val="28"/>
        </w:rPr>
      </w:pPr>
      <w:r w:rsidRPr="00214530">
        <w:rPr>
          <w:sz w:val="28"/>
          <w:szCs w:val="28"/>
        </w:rPr>
        <w:t xml:space="preserve">Кроме того, министры не смогли выработать единого мнения относительно уровня инфляции в стране. По данным Минрегиона, только за девять месяцев 2006 года инфляция составила 15 процентов. С такой оценкой не согласны в Минэкономразвития. Инфляция в России не должна превысить девяти процентов, заявили чиновники министерства. </w:t>
      </w:r>
    </w:p>
    <w:p w:rsidR="002A0B08" w:rsidRPr="00214530" w:rsidRDefault="002A0B08" w:rsidP="00CD663E">
      <w:pPr>
        <w:pStyle w:val="a3"/>
        <w:spacing w:line="360" w:lineRule="auto"/>
        <w:jc w:val="both"/>
        <w:rPr>
          <w:sz w:val="28"/>
          <w:szCs w:val="28"/>
        </w:rPr>
      </w:pPr>
      <w:r w:rsidRPr="00214530">
        <w:rPr>
          <w:sz w:val="28"/>
          <w:szCs w:val="28"/>
        </w:rPr>
        <w:t xml:space="preserve">Уходящий год нанес удар по производителям алкоголя. Были запрещены вина Грузии и Молдавии. Летом из магазинов начал исчезать импортный алкоголь, а июльский сбой Единой государственной автоматизированной информационной системы парализовал поставки спиртных напитков на прилавки. Ущерб от неразберихи на алкогольном рынке обошелся государству в полмиллиарда долларов. </w:t>
      </w:r>
    </w:p>
    <w:p w:rsidR="002A0B08" w:rsidRPr="00214530" w:rsidRDefault="002A0B08" w:rsidP="00CD663E">
      <w:pPr>
        <w:pStyle w:val="2"/>
        <w:spacing w:line="360" w:lineRule="auto"/>
        <w:jc w:val="both"/>
        <w:rPr>
          <w:sz w:val="28"/>
          <w:szCs w:val="28"/>
        </w:rPr>
      </w:pPr>
      <w:r w:rsidRPr="00214530">
        <w:rPr>
          <w:sz w:val="28"/>
          <w:szCs w:val="28"/>
        </w:rPr>
        <w:t>Плюсы</w:t>
      </w:r>
    </w:p>
    <w:p w:rsidR="002A0B08" w:rsidRPr="00214530" w:rsidRDefault="002A0B08" w:rsidP="00CD663E">
      <w:pPr>
        <w:pStyle w:val="a3"/>
        <w:spacing w:line="360" w:lineRule="auto"/>
        <w:jc w:val="both"/>
        <w:rPr>
          <w:sz w:val="28"/>
          <w:szCs w:val="28"/>
        </w:rPr>
      </w:pPr>
      <w:r w:rsidRPr="00214530">
        <w:rPr>
          <w:sz w:val="28"/>
          <w:szCs w:val="28"/>
        </w:rPr>
        <w:t xml:space="preserve">Примечательно, что, несмотря, на все негативные события в российской экономике, почти половина российских граждан считает прошедший год успешным. Как свидетельствует опрос Аналитического центра Юрия Левады, таких граждан насчитывается 49 процентов. Более того, подавляющее большинство россиян считают, что в ближайшем будущем их жизнь будет становиться только лучше. </w:t>
      </w:r>
    </w:p>
    <w:p w:rsidR="002A0B08" w:rsidRPr="00214530" w:rsidRDefault="002A0B08" w:rsidP="00CD663E">
      <w:pPr>
        <w:pStyle w:val="a3"/>
        <w:spacing w:line="360" w:lineRule="auto"/>
        <w:jc w:val="both"/>
        <w:rPr>
          <w:sz w:val="28"/>
          <w:szCs w:val="28"/>
        </w:rPr>
      </w:pPr>
      <w:r w:rsidRPr="00214530">
        <w:rPr>
          <w:sz w:val="28"/>
          <w:szCs w:val="28"/>
        </w:rPr>
        <w:t xml:space="preserve">Данные ожидания оказались отнюдь не беспочвенны. За последний год стране удалось добиться значительных успехов в области экономики, на чем неоднократно заостряли внимание российские средства массовой информации. </w:t>
      </w:r>
    </w:p>
    <w:p w:rsidR="002A0B08" w:rsidRPr="00214530" w:rsidRDefault="002A0B08" w:rsidP="00CD663E">
      <w:pPr>
        <w:pStyle w:val="a3"/>
        <w:spacing w:line="360" w:lineRule="auto"/>
        <w:jc w:val="both"/>
        <w:rPr>
          <w:sz w:val="28"/>
          <w:szCs w:val="28"/>
        </w:rPr>
      </w:pPr>
      <w:r w:rsidRPr="00214530">
        <w:rPr>
          <w:sz w:val="28"/>
          <w:szCs w:val="28"/>
        </w:rPr>
        <w:t xml:space="preserve">Государство полностью расплатилось с Парижским клубом кредиторов по долгам бывшего СССР. Всего 16 стран-кредиторов Советского Союза получили от России 15 миллиардов долларов. </w:t>
      </w:r>
    </w:p>
    <w:p w:rsidR="002A0B08" w:rsidRPr="00214530" w:rsidRDefault="002A0B08" w:rsidP="00CD663E">
      <w:pPr>
        <w:pStyle w:val="a3"/>
        <w:spacing w:line="360" w:lineRule="auto"/>
        <w:jc w:val="both"/>
        <w:rPr>
          <w:sz w:val="28"/>
          <w:szCs w:val="28"/>
        </w:rPr>
      </w:pPr>
      <w:r w:rsidRPr="00214530">
        <w:rPr>
          <w:sz w:val="28"/>
          <w:szCs w:val="28"/>
        </w:rPr>
        <w:t xml:space="preserve">Рост инвестиций в экономику страны увеличился на 19,1 процента. По прогнозам Министерства финансов в 2009 году этот показатель достигнет отметки в 264,9 миллиарда долларов. Больше всего средств вложили в топливно-энергетический сектор. Примечательно, что за первые девять месяцев 2006 года прямые иностранные инвестиции увеличились на 55 процентов до 10 миллиардов долларов. </w:t>
      </w:r>
    </w:p>
    <w:p w:rsidR="002A0B08" w:rsidRPr="00214530" w:rsidRDefault="002A0B08" w:rsidP="00CD663E">
      <w:pPr>
        <w:pStyle w:val="a3"/>
        <w:spacing w:line="360" w:lineRule="auto"/>
        <w:jc w:val="both"/>
        <w:rPr>
          <w:sz w:val="28"/>
          <w:szCs w:val="28"/>
        </w:rPr>
      </w:pPr>
      <w:r w:rsidRPr="00214530">
        <w:rPr>
          <w:sz w:val="28"/>
          <w:szCs w:val="28"/>
        </w:rPr>
        <w:t>Удалось навести порядок в</w:t>
      </w:r>
      <w:r w:rsidR="007957E3">
        <w:rPr>
          <w:sz w:val="28"/>
          <w:szCs w:val="28"/>
        </w:rPr>
        <w:t xml:space="preserve"> сфере</w:t>
      </w:r>
      <w:r w:rsidRPr="00214530">
        <w:rPr>
          <w:sz w:val="28"/>
          <w:szCs w:val="28"/>
        </w:rPr>
        <w:t xml:space="preserve"> </w:t>
      </w:r>
      <w:r w:rsidR="007957E3">
        <w:rPr>
          <w:sz w:val="28"/>
          <w:szCs w:val="28"/>
        </w:rPr>
        <w:t>игорного бизнеса</w:t>
      </w:r>
      <w:r w:rsidRPr="00214530">
        <w:rPr>
          <w:sz w:val="28"/>
          <w:szCs w:val="28"/>
        </w:rPr>
        <w:t xml:space="preserve">. Депутаты приняли закон о переносе всех игорных заведений в четыре специально отведенные зоны. Они разместятся в Алтайском и Приморском краях, Калининградской области, а также на границе Ростовской области и Краснодарского края. </w:t>
      </w:r>
    </w:p>
    <w:p w:rsidR="002A0B08" w:rsidRPr="00214530" w:rsidRDefault="002A0B08" w:rsidP="00CD663E">
      <w:pPr>
        <w:pStyle w:val="a3"/>
        <w:spacing w:line="360" w:lineRule="auto"/>
        <w:jc w:val="both"/>
        <w:rPr>
          <w:sz w:val="28"/>
          <w:szCs w:val="28"/>
        </w:rPr>
      </w:pPr>
      <w:r w:rsidRPr="00214530">
        <w:rPr>
          <w:sz w:val="28"/>
          <w:szCs w:val="28"/>
        </w:rPr>
        <w:t xml:space="preserve">Успешно прошли первые в истории страны биржевые торги газом. При сравнительно небольшом объеме заключенных сделок цена сырья на свободных торгах примерно в полтора раза превысила регулируемую. Стоимость топлива достигла отметки в 66 долларов. </w:t>
      </w:r>
    </w:p>
    <w:p w:rsidR="002A0B08" w:rsidRPr="00214530" w:rsidRDefault="002A0B08" w:rsidP="00CD663E">
      <w:pPr>
        <w:pStyle w:val="a3"/>
        <w:spacing w:line="360" w:lineRule="auto"/>
        <w:jc w:val="both"/>
        <w:rPr>
          <w:sz w:val="28"/>
          <w:szCs w:val="28"/>
        </w:rPr>
      </w:pPr>
      <w:r w:rsidRPr="00214530">
        <w:rPr>
          <w:sz w:val="28"/>
          <w:szCs w:val="28"/>
        </w:rPr>
        <w:t xml:space="preserve">Российское правительство запустило также новые нефтяные контракты REBCO на Нью-йоркской товарно-сырьевой бирже. Таким образом, Москва надеется повысить доходы российских нефтяников от продажи углеводородов. В настоящий момент цена на них привязана к североморской Brent. </w:t>
      </w:r>
    </w:p>
    <w:p w:rsidR="002A0B08" w:rsidRPr="00214530" w:rsidRDefault="002A0B08" w:rsidP="00CD663E">
      <w:pPr>
        <w:pStyle w:val="a3"/>
        <w:spacing w:line="360" w:lineRule="auto"/>
        <w:jc w:val="both"/>
        <w:rPr>
          <w:sz w:val="28"/>
          <w:szCs w:val="28"/>
        </w:rPr>
      </w:pPr>
      <w:r w:rsidRPr="00214530">
        <w:rPr>
          <w:sz w:val="28"/>
          <w:szCs w:val="28"/>
        </w:rPr>
        <w:t xml:space="preserve">В 2006 году установить рекорды получилось и у Центробанка. Всего за неделю с 10 по 17 ноября золотовалютные резервы страны выросли на 1,9 миллиарда долларов до 278,9 миллиарда. В общей сложности с конца прошлого года ЗВР страны увеличились примерно на 100 миллиардов долларов. </w:t>
      </w:r>
    </w:p>
    <w:p w:rsidR="002A0B08" w:rsidRPr="00214530" w:rsidRDefault="002A0B08" w:rsidP="00CD663E">
      <w:pPr>
        <w:pStyle w:val="a3"/>
        <w:spacing w:line="360" w:lineRule="auto"/>
        <w:jc w:val="both"/>
        <w:rPr>
          <w:sz w:val="28"/>
          <w:szCs w:val="28"/>
        </w:rPr>
      </w:pPr>
      <w:r w:rsidRPr="00214530">
        <w:rPr>
          <w:sz w:val="28"/>
          <w:szCs w:val="28"/>
        </w:rPr>
        <w:t xml:space="preserve">При этом профицит принятого на 2007 год бюджета составит полтора триллиона рублей. Инфляция прогнозируется на уровне 6,5-8 процентов. В 2006 году, по данным Банка России, этот показатель за 10 месяцев снизился на 1,7 процента. </w:t>
      </w:r>
    </w:p>
    <w:p w:rsidR="002A0B08" w:rsidRPr="00214530" w:rsidRDefault="002A0B08" w:rsidP="00CD663E">
      <w:pPr>
        <w:pStyle w:val="a3"/>
        <w:spacing w:line="360" w:lineRule="auto"/>
        <w:jc w:val="both"/>
        <w:rPr>
          <w:sz w:val="28"/>
          <w:szCs w:val="28"/>
        </w:rPr>
      </w:pPr>
      <w:r w:rsidRPr="00214530">
        <w:rPr>
          <w:sz w:val="28"/>
          <w:szCs w:val="28"/>
        </w:rPr>
        <w:t xml:space="preserve">Преуспел в отстаивании своих интересов российский "Газпром". Концерну удалось войти в энергетический проект "Сахалин-2", ТНК-ВР предложила монополисту стать разработчиком Ковыктинского месторождения, "Газпром" также вошел в число участников освоения арктического шельфа, который станет основным поставщиком энергоресурсов в XXI веке, и уговорил Грузию платить 235 долларов за тысячу кубометров топлива. </w:t>
      </w:r>
    </w:p>
    <w:p w:rsidR="00A76735" w:rsidRPr="00A76735" w:rsidRDefault="002A0B08" w:rsidP="00A76735">
      <w:pPr>
        <w:pStyle w:val="a3"/>
        <w:spacing w:line="360" w:lineRule="auto"/>
        <w:jc w:val="both"/>
        <w:rPr>
          <w:sz w:val="28"/>
          <w:szCs w:val="28"/>
        </w:rPr>
      </w:pPr>
      <w:r w:rsidRPr="00A76735">
        <w:rPr>
          <w:sz w:val="28"/>
          <w:szCs w:val="28"/>
        </w:rPr>
        <w:t xml:space="preserve">В целом можно сказать, что 2006 год стал одним из самых успешных в новейшей истории российской экономики. К сожалению, одним из основных факторов успеха стала высокая цена на нефть. </w:t>
      </w:r>
      <w:bookmarkStart w:id="0" w:name="1"/>
      <w:bookmarkStart w:id="1" w:name="2"/>
      <w:bookmarkStart w:id="2" w:name="3"/>
      <w:bookmarkStart w:id="3" w:name="4"/>
      <w:bookmarkEnd w:id="0"/>
      <w:bookmarkEnd w:id="1"/>
      <w:bookmarkEnd w:id="2"/>
      <w:bookmarkEnd w:id="3"/>
    </w:p>
    <w:p w:rsidR="00A76735" w:rsidRDefault="00A76735" w:rsidP="00A76735">
      <w:pPr>
        <w:pStyle w:val="a3"/>
        <w:spacing w:line="360" w:lineRule="auto"/>
        <w:jc w:val="both"/>
        <w:rPr>
          <w:sz w:val="28"/>
          <w:szCs w:val="28"/>
        </w:rPr>
      </w:pPr>
    </w:p>
    <w:p w:rsidR="00A204EC" w:rsidRDefault="00A204EC" w:rsidP="00A76735">
      <w:pPr>
        <w:pStyle w:val="a3"/>
        <w:spacing w:line="360" w:lineRule="auto"/>
        <w:jc w:val="both"/>
        <w:rPr>
          <w:sz w:val="28"/>
          <w:szCs w:val="28"/>
        </w:rPr>
      </w:pPr>
    </w:p>
    <w:p w:rsidR="00A204EC" w:rsidRDefault="00A204EC" w:rsidP="00A76735">
      <w:pPr>
        <w:pStyle w:val="a3"/>
        <w:spacing w:line="360" w:lineRule="auto"/>
        <w:jc w:val="both"/>
        <w:rPr>
          <w:sz w:val="28"/>
          <w:szCs w:val="28"/>
        </w:rPr>
      </w:pPr>
    </w:p>
    <w:p w:rsidR="00A204EC" w:rsidRDefault="00A204EC" w:rsidP="00A76735">
      <w:pPr>
        <w:pStyle w:val="a3"/>
        <w:spacing w:line="360" w:lineRule="auto"/>
        <w:jc w:val="both"/>
        <w:rPr>
          <w:sz w:val="28"/>
          <w:szCs w:val="28"/>
        </w:rPr>
      </w:pPr>
    </w:p>
    <w:p w:rsidR="00A204EC" w:rsidRDefault="00A204EC" w:rsidP="00A76735">
      <w:pPr>
        <w:pStyle w:val="a3"/>
        <w:spacing w:line="360" w:lineRule="auto"/>
        <w:jc w:val="both"/>
        <w:rPr>
          <w:sz w:val="28"/>
          <w:szCs w:val="28"/>
        </w:rPr>
      </w:pPr>
    </w:p>
    <w:p w:rsidR="00A204EC" w:rsidRDefault="00A204EC" w:rsidP="00A76735">
      <w:pPr>
        <w:pStyle w:val="a3"/>
        <w:spacing w:line="360" w:lineRule="auto"/>
        <w:jc w:val="both"/>
        <w:rPr>
          <w:sz w:val="28"/>
          <w:szCs w:val="28"/>
        </w:rPr>
      </w:pPr>
    </w:p>
    <w:p w:rsidR="00A204EC" w:rsidRDefault="00A204EC" w:rsidP="00A76735">
      <w:pPr>
        <w:pStyle w:val="a3"/>
        <w:spacing w:line="360" w:lineRule="auto"/>
        <w:jc w:val="both"/>
        <w:rPr>
          <w:sz w:val="28"/>
          <w:szCs w:val="28"/>
        </w:rPr>
      </w:pPr>
    </w:p>
    <w:p w:rsidR="00A204EC" w:rsidRPr="00A76735" w:rsidRDefault="00A204EC" w:rsidP="00A76735">
      <w:pPr>
        <w:pStyle w:val="a3"/>
        <w:spacing w:line="360" w:lineRule="auto"/>
        <w:jc w:val="both"/>
        <w:rPr>
          <w:sz w:val="28"/>
          <w:szCs w:val="28"/>
        </w:rPr>
      </w:pPr>
    </w:p>
    <w:p w:rsidR="002A0B08" w:rsidRDefault="004B10E0" w:rsidP="008075A0">
      <w:pPr>
        <w:spacing w:line="360" w:lineRule="auto"/>
        <w:jc w:val="center"/>
        <w:rPr>
          <w:sz w:val="28"/>
          <w:szCs w:val="28"/>
        </w:rPr>
      </w:pPr>
      <w:r>
        <w:rPr>
          <w:sz w:val="28"/>
          <w:szCs w:val="28"/>
        </w:rPr>
        <w:t>4. Практическая часть.</w:t>
      </w:r>
    </w:p>
    <w:p w:rsidR="008075A0" w:rsidRDefault="008075A0" w:rsidP="008075A0">
      <w:pPr>
        <w:spacing w:line="360" w:lineRule="auto"/>
        <w:rPr>
          <w:sz w:val="28"/>
          <w:szCs w:val="28"/>
        </w:rPr>
      </w:pPr>
      <w:r>
        <w:rPr>
          <w:sz w:val="28"/>
          <w:szCs w:val="28"/>
        </w:rPr>
        <w:t>Экономика страны характеризуется следующими данными (в млрд долл.):</w:t>
      </w:r>
    </w:p>
    <w:p w:rsidR="008075A0" w:rsidRDefault="008075A0" w:rsidP="004B10E0">
      <w:pPr>
        <w:tabs>
          <w:tab w:val="right" w:pos="9354"/>
        </w:tabs>
        <w:spacing w:line="360" w:lineRule="auto"/>
        <w:rPr>
          <w:sz w:val="28"/>
          <w:szCs w:val="28"/>
        </w:rPr>
      </w:pPr>
      <w:r>
        <w:rPr>
          <w:sz w:val="28"/>
          <w:szCs w:val="28"/>
        </w:rPr>
        <w:t>Личные потребительские расходы населения – 7000</w:t>
      </w:r>
      <w:r w:rsidR="004B10E0">
        <w:rPr>
          <w:sz w:val="28"/>
          <w:szCs w:val="28"/>
        </w:rPr>
        <w:tab/>
      </w:r>
    </w:p>
    <w:p w:rsidR="008075A0" w:rsidRDefault="008075A0" w:rsidP="008075A0">
      <w:pPr>
        <w:spacing w:line="360" w:lineRule="auto"/>
        <w:rPr>
          <w:sz w:val="28"/>
          <w:szCs w:val="28"/>
        </w:rPr>
      </w:pPr>
      <w:r>
        <w:rPr>
          <w:sz w:val="28"/>
          <w:szCs w:val="28"/>
        </w:rPr>
        <w:t>Валовые внутренние инвестиции частных фирм – 1500</w:t>
      </w:r>
    </w:p>
    <w:p w:rsidR="008075A0" w:rsidRDefault="008075A0" w:rsidP="008075A0">
      <w:pPr>
        <w:spacing w:line="360" w:lineRule="auto"/>
        <w:rPr>
          <w:sz w:val="28"/>
          <w:szCs w:val="28"/>
        </w:rPr>
      </w:pPr>
      <w:r>
        <w:rPr>
          <w:sz w:val="28"/>
          <w:szCs w:val="28"/>
        </w:rPr>
        <w:t>Государственные расходы – 1900</w:t>
      </w:r>
    </w:p>
    <w:p w:rsidR="008075A0" w:rsidRDefault="008075A0" w:rsidP="008075A0">
      <w:pPr>
        <w:spacing w:line="360" w:lineRule="auto"/>
        <w:rPr>
          <w:sz w:val="28"/>
          <w:szCs w:val="28"/>
        </w:rPr>
      </w:pPr>
      <w:r>
        <w:rPr>
          <w:sz w:val="28"/>
          <w:szCs w:val="28"/>
        </w:rPr>
        <w:t>Чистый экспорт – (-500)</w:t>
      </w:r>
    </w:p>
    <w:p w:rsidR="008075A0" w:rsidRDefault="008075A0" w:rsidP="008075A0">
      <w:pPr>
        <w:spacing w:line="360" w:lineRule="auto"/>
        <w:rPr>
          <w:sz w:val="28"/>
          <w:szCs w:val="28"/>
        </w:rPr>
      </w:pPr>
      <w:r>
        <w:rPr>
          <w:sz w:val="28"/>
          <w:szCs w:val="28"/>
        </w:rPr>
        <w:t>Амортизационные отчисления – 1000</w:t>
      </w:r>
    </w:p>
    <w:p w:rsidR="008075A0" w:rsidRDefault="008075A0" w:rsidP="008075A0">
      <w:pPr>
        <w:spacing w:line="360" w:lineRule="auto"/>
        <w:rPr>
          <w:sz w:val="28"/>
          <w:szCs w:val="28"/>
        </w:rPr>
      </w:pPr>
      <w:r>
        <w:rPr>
          <w:sz w:val="28"/>
          <w:szCs w:val="28"/>
        </w:rPr>
        <w:t>Оплата труда наемных работников – 6000</w:t>
      </w:r>
    </w:p>
    <w:p w:rsidR="008075A0" w:rsidRDefault="008075A0" w:rsidP="008075A0">
      <w:pPr>
        <w:spacing w:line="360" w:lineRule="auto"/>
        <w:rPr>
          <w:sz w:val="28"/>
          <w:szCs w:val="28"/>
        </w:rPr>
      </w:pPr>
      <w:r>
        <w:rPr>
          <w:sz w:val="28"/>
          <w:szCs w:val="28"/>
        </w:rPr>
        <w:t>Косвенные налоги – 800</w:t>
      </w:r>
    </w:p>
    <w:p w:rsidR="008075A0" w:rsidRDefault="008075A0" w:rsidP="008075A0">
      <w:pPr>
        <w:spacing w:line="360" w:lineRule="auto"/>
        <w:rPr>
          <w:sz w:val="28"/>
          <w:szCs w:val="28"/>
        </w:rPr>
      </w:pPr>
      <w:r>
        <w:rPr>
          <w:sz w:val="28"/>
          <w:szCs w:val="28"/>
        </w:rPr>
        <w:t>Валовая прибыль корпораций – (прибыль, полученная от производства до вычета доходов от собственности) – 2100</w:t>
      </w:r>
    </w:p>
    <w:p w:rsidR="008075A0" w:rsidRDefault="008075A0" w:rsidP="008075A0">
      <w:pPr>
        <w:spacing w:line="360" w:lineRule="auto"/>
        <w:rPr>
          <w:sz w:val="28"/>
          <w:szCs w:val="28"/>
        </w:rPr>
      </w:pPr>
      <w:r>
        <w:rPr>
          <w:sz w:val="28"/>
          <w:szCs w:val="28"/>
        </w:rPr>
        <w:t xml:space="preserve">Валовые смешанные доходы малого бизнеса - 1000 </w:t>
      </w:r>
    </w:p>
    <w:p w:rsidR="008075A0" w:rsidRDefault="008075A0" w:rsidP="008075A0">
      <w:pPr>
        <w:spacing w:line="360" w:lineRule="auto"/>
        <w:rPr>
          <w:sz w:val="28"/>
          <w:szCs w:val="28"/>
        </w:rPr>
      </w:pPr>
      <w:r>
        <w:rPr>
          <w:sz w:val="28"/>
          <w:szCs w:val="28"/>
        </w:rPr>
        <w:t>Доходы резидентов, полученные из – за границы – 3000</w:t>
      </w:r>
    </w:p>
    <w:p w:rsidR="008075A0" w:rsidRDefault="008075A0" w:rsidP="008075A0">
      <w:pPr>
        <w:spacing w:line="360" w:lineRule="auto"/>
        <w:rPr>
          <w:sz w:val="28"/>
          <w:szCs w:val="28"/>
        </w:rPr>
      </w:pPr>
      <w:r>
        <w:rPr>
          <w:sz w:val="28"/>
          <w:szCs w:val="28"/>
        </w:rPr>
        <w:t>Доходы нерезидентов, перечисленные за границу – 1000</w:t>
      </w:r>
    </w:p>
    <w:p w:rsidR="008075A0" w:rsidRDefault="008075A0" w:rsidP="008075A0">
      <w:pPr>
        <w:spacing w:line="360" w:lineRule="auto"/>
        <w:rPr>
          <w:sz w:val="28"/>
          <w:szCs w:val="28"/>
        </w:rPr>
      </w:pPr>
    </w:p>
    <w:p w:rsidR="008075A0" w:rsidRDefault="008075A0" w:rsidP="008075A0">
      <w:pPr>
        <w:numPr>
          <w:ilvl w:val="0"/>
          <w:numId w:val="5"/>
        </w:numPr>
        <w:spacing w:line="360" w:lineRule="auto"/>
        <w:rPr>
          <w:sz w:val="28"/>
          <w:szCs w:val="28"/>
        </w:rPr>
      </w:pPr>
      <w:r>
        <w:rPr>
          <w:sz w:val="28"/>
          <w:szCs w:val="28"/>
        </w:rPr>
        <w:t>Рассчитать показатели валового внутреннего продукта (ВВП) двумя методами (расходов и доходов).</w:t>
      </w:r>
    </w:p>
    <w:p w:rsidR="008075A0" w:rsidRDefault="008075A0" w:rsidP="008075A0">
      <w:pPr>
        <w:numPr>
          <w:ilvl w:val="0"/>
          <w:numId w:val="5"/>
        </w:numPr>
        <w:spacing w:line="360" w:lineRule="auto"/>
        <w:rPr>
          <w:sz w:val="28"/>
          <w:szCs w:val="28"/>
        </w:rPr>
      </w:pPr>
      <w:r>
        <w:rPr>
          <w:sz w:val="28"/>
          <w:szCs w:val="28"/>
        </w:rPr>
        <w:t>Определить объем валового национального дохода (ВНД), чистого внутреннего про</w:t>
      </w:r>
      <w:r w:rsidR="004B10E0">
        <w:rPr>
          <w:sz w:val="28"/>
          <w:szCs w:val="28"/>
        </w:rPr>
        <w:t>дукта (ЧВП) и чистого внутреннего дохода (ЧНД).</w:t>
      </w:r>
    </w:p>
    <w:p w:rsidR="004B10E0" w:rsidRDefault="004B10E0" w:rsidP="004B10E0">
      <w:pPr>
        <w:spacing w:line="360" w:lineRule="auto"/>
        <w:rPr>
          <w:sz w:val="28"/>
          <w:szCs w:val="28"/>
        </w:rPr>
      </w:pPr>
    </w:p>
    <w:p w:rsidR="003277A4" w:rsidRDefault="003277A4" w:rsidP="004B10E0">
      <w:pPr>
        <w:spacing w:line="360" w:lineRule="auto"/>
        <w:rPr>
          <w:sz w:val="28"/>
          <w:szCs w:val="28"/>
        </w:rPr>
      </w:pPr>
      <w:r>
        <w:rPr>
          <w:sz w:val="28"/>
          <w:szCs w:val="28"/>
        </w:rPr>
        <w:t>ВВП как основной показатель экономического состояния общества представляет собой добавленную стоимость всех конечных товаров и услуг произведенных в течении года. Промежуточные продукты исключаются при исчислении ВВП.</w:t>
      </w:r>
    </w:p>
    <w:p w:rsidR="004B10E0" w:rsidRDefault="004D619B" w:rsidP="004D619B">
      <w:pPr>
        <w:spacing w:line="360" w:lineRule="auto"/>
        <w:jc w:val="center"/>
        <w:rPr>
          <w:sz w:val="28"/>
          <w:szCs w:val="28"/>
        </w:rPr>
      </w:pPr>
      <w:r>
        <w:rPr>
          <w:sz w:val="28"/>
          <w:szCs w:val="28"/>
        </w:rPr>
        <w:t>Расчет ВВП по использованию (метод расходов).</w:t>
      </w:r>
    </w:p>
    <w:p w:rsidR="004D619B" w:rsidRDefault="004D619B" w:rsidP="004D619B">
      <w:pPr>
        <w:numPr>
          <w:ilvl w:val="0"/>
          <w:numId w:val="6"/>
        </w:numPr>
        <w:spacing w:line="360" w:lineRule="auto"/>
        <w:rPr>
          <w:sz w:val="28"/>
          <w:szCs w:val="28"/>
        </w:rPr>
      </w:pPr>
      <w:r>
        <w:rPr>
          <w:sz w:val="28"/>
          <w:szCs w:val="28"/>
        </w:rPr>
        <w:t>Личные потребительские расходы населения  - 7000</w:t>
      </w:r>
    </w:p>
    <w:p w:rsidR="004D619B" w:rsidRDefault="004D619B" w:rsidP="004D619B">
      <w:pPr>
        <w:numPr>
          <w:ilvl w:val="0"/>
          <w:numId w:val="6"/>
        </w:numPr>
        <w:spacing w:line="360" w:lineRule="auto"/>
        <w:rPr>
          <w:sz w:val="28"/>
          <w:szCs w:val="28"/>
        </w:rPr>
      </w:pPr>
      <w:r>
        <w:rPr>
          <w:sz w:val="28"/>
          <w:szCs w:val="28"/>
        </w:rPr>
        <w:t xml:space="preserve"> Государственные расходы – 1900</w:t>
      </w:r>
    </w:p>
    <w:p w:rsidR="004D619B" w:rsidRDefault="004D619B" w:rsidP="004D619B">
      <w:pPr>
        <w:numPr>
          <w:ilvl w:val="0"/>
          <w:numId w:val="6"/>
        </w:numPr>
        <w:spacing w:line="360" w:lineRule="auto"/>
        <w:rPr>
          <w:sz w:val="28"/>
          <w:szCs w:val="28"/>
        </w:rPr>
      </w:pPr>
      <w:r>
        <w:rPr>
          <w:sz w:val="28"/>
          <w:szCs w:val="28"/>
        </w:rPr>
        <w:t>Валовые внутренние инвестиции частных фирм + амортизационные отчисления – 2500</w:t>
      </w:r>
    </w:p>
    <w:p w:rsidR="004D619B" w:rsidRDefault="004D619B" w:rsidP="004D619B">
      <w:pPr>
        <w:numPr>
          <w:ilvl w:val="0"/>
          <w:numId w:val="6"/>
        </w:numPr>
        <w:spacing w:line="360" w:lineRule="auto"/>
        <w:rPr>
          <w:sz w:val="28"/>
          <w:szCs w:val="28"/>
        </w:rPr>
      </w:pPr>
      <w:r>
        <w:rPr>
          <w:sz w:val="28"/>
          <w:szCs w:val="28"/>
        </w:rPr>
        <w:t>Чистый экспорт – (-500)</w:t>
      </w:r>
    </w:p>
    <w:p w:rsidR="004D619B" w:rsidRDefault="004D619B" w:rsidP="004D619B">
      <w:pPr>
        <w:spacing w:line="360" w:lineRule="auto"/>
        <w:ind w:left="360"/>
        <w:rPr>
          <w:sz w:val="28"/>
          <w:szCs w:val="28"/>
        </w:rPr>
      </w:pPr>
      <w:r>
        <w:rPr>
          <w:sz w:val="28"/>
          <w:szCs w:val="28"/>
        </w:rPr>
        <w:t>Всего: 10900</w:t>
      </w:r>
    </w:p>
    <w:p w:rsidR="004D619B" w:rsidRDefault="004D619B" w:rsidP="004D619B">
      <w:pPr>
        <w:spacing w:line="360" w:lineRule="auto"/>
        <w:ind w:left="360"/>
        <w:rPr>
          <w:sz w:val="28"/>
          <w:szCs w:val="28"/>
        </w:rPr>
      </w:pPr>
      <w:r>
        <w:rPr>
          <w:sz w:val="28"/>
          <w:szCs w:val="28"/>
        </w:rPr>
        <w:t>ВВП по использованию определяется как сумма конечных потребительских расходов на товары и услуги, государственных закупок товаров и услуг, валового накопления, сальдо экспорта и импорта товаров и услуг.</w:t>
      </w:r>
    </w:p>
    <w:p w:rsidR="004D619B" w:rsidRDefault="004D619B" w:rsidP="004D619B">
      <w:pPr>
        <w:spacing w:line="360" w:lineRule="auto"/>
        <w:jc w:val="center"/>
        <w:rPr>
          <w:sz w:val="28"/>
          <w:szCs w:val="28"/>
        </w:rPr>
      </w:pPr>
      <w:r>
        <w:rPr>
          <w:sz w:val="28"/>
          <w:szCs w:val="28"/>
        </w:rPr>
        <w:t>Расчет ВВП по источникам доходов (метод доходов).</w:t>
      </w:r>
    </w:p>
    <w:p w:rsidR="004D619B" w:rsidRDefault="004D619B" w:rsidP="004D619B">
      <w:pPr>
        <w:numPr>
          <w:ilvl w:val="0"/>
          <w:numId w:val="7"/>
        </w:numPr>
        <w:spacing w:line="360" w:lineRule="auto"/>
        <w:rPr>
          <w:sz w:val="28"/>
          <w:szCs w:val="28"/>
        </w:rPr>
      </w:pPr>
      <w:r>
        <w:rPr>
          <w:sz w:val="28"/>
          <w:szCs w:val="28"/>
        </w:rPr>
        <w:t>Оплата труда наемных работников – 6000</w:t>
      </w:r>
    </w:p>
    <w:p w:rsidR="004D619B" w:rsidRDefault="004D619B" w:rsidP="004D619B">
      <w:pPr>
        <w:numPr>
          <w:ilvl w:val="0"/>
          <w:numId w:val="7"/>
        </w:numPr>
        <w:spacing w:line="360" w:lineRule="auto"/>
        <w:rPr>
          <w:sz w:val="28"/>
          <w:szCs w:val="28"/>
        </w:rPr>
      </w:pPr>
      <w:r>
        <w:rPr>
          <w:sz w:val="28"/>
          <w:szCs w:val="28"/>
        </w:rPr>
        <w:t xml:space="preserve">Валовая прибыль корпорации - прибыль, полученная от производства до вычета доходов собственности) </w:t>
      </w:r>
      <w:r w:rsidR="003277A4">
        <w:rPr>
          <w:sz w:val="28"/>
          <w:szCs w:val="28"/>
        </w:rPr>
        <w:t>–</w:t>
      </w:r>
      <w:r>
        <w:rPr>
          <w:sz w:val="28"/>
          <w:szCs w:val="28"/>
        </w:rPr>
        <w:t xml:space="preserve"> 2100</w:t>
      </w:r>
    </w:p>
    <w:p w:rsidR="003277A4" w:rsidRDefault="003277A4" w:rsidP="004D619B">
      <w:pPr>
        <w:numPr>
          <w:ilvl w:val="0"/>
          <w:numId w:val="7"/>
        </w:numPr>
        <w:spacing w:line="360" w:lineRule="auto"/>
        <w:rPr>
          <w:sz w:val="28"/>
          <w:szCs w:val="28"/>
        </w:rPr>
      </w:pPr>
      <w:r>
        <w:rPr>
          <w:sz w:val="28"/>
          <w:szCs w:val="28"/>
        </w:rPr>
        <w:t>Валовые смешанные доходы малого бизнеса + амортизационные отчисления – 2000</w:t>
      </w:r>
    </w:p>
    <w:p w:rsidR="003277A4" w:rsidRDefault="003277A4" w:rsidP="004D619B">
      <w:pPr>
        <w:numPr>
          <w:ilvl w:val="0"/>
          <w:numId w:val="7"/>
        </w:numPr>
        <w:spacing w:line="360" w:lineRule="auto"/>
        <w:rPr>
          <w:sz w:val="28"/>
          <w:szCs w:val="28"/>
        </w:rPr>
      </w:pPr>
      <w:r>
        <w:rPr>
          <w:sz w:val="28"/>
          <w:szCs w:val="28"/>
        </w:rPr>
        <w:t>Косвенные налоги – 800</w:t>
      </w:r>
    </w:p>
    <w:p w:rsidR="003277A4" w:rsidRDefault="003277A4" w:rsidP="003277A4">
      <w:pPr>
        <w:spacing w:line="360" w:lineRule="auto"/>
        <w:ind w:left="360"/>
        <w:rPr>
          <w:sz w:val="28"/>
          <w:szCs w:val="28"/>
        </w:rPr>
      </w:pPr>
      <w:r>
        <w:rPr>
          <w:sz w:val="28"/>
          <w:szCs w:val="28"/>
        </w:rPr>
        <w:t>Всего: 10900</w:t>
      </w:r>
    </w:p>
    <w:p w:rsidR="004D619B" w:rsidRDefault="003277A4" w:rsidP="004D619B">
      <w:pPr>
        <w:spacing w:line="360" w:lineRule="auto"/>
        <w:ind w:left="360"/>
        <w:rPr>
          <w:sz w:val="28"/>
          <w:szCs w:val="28"/>
        </w:rPr>
      </w:pPr>
      <w:r>
        <w:rPr>
          <w:sz w:val="28"/>
          <w:szCs w:val="28"/>
        </w:rPr>
        <w:t>ВВП по источникам доходов рассчитывается как сумма оплаты труда, валовой прибыли и чистых налогов.</w:t>
      </w:r>
    </w:p>
    <w:p w:rsidR="00CD663E" w:rsidRDefault="00CD663E" w:rsidP="00CD663E">
      <w:pPr>
        <w:spacing w:line="360" w:lineRule="auto"/>
        <w:ind w:left="360"/>
        <w:jc w:val="center"/>
        <w:rPr>
          <w:sz w:val="28"/>
          <w:szCs w:val="28"/>
        </w:rPr>
      </w:pPr>
      <w:r>
        <w:rPr>
          <w:sz w:val="28"/>
          <w:szCs w:val="28"/>
        </w:rPr>
        <w:t>Расчет валового национального дохода (ВНД)</w:t>
      </w:r>
    </w:p>
    <w:p w:rsidR="00CD6225" w:rsidRDefault="00CD663E" w:rsidP="00CD663E">
      <w:pPr>
        <w:spacing w:line="360" w:lineRule="auto"/>
        <w:ind w:left="360"/>
        <w:jc w:val="both"/>
        <w:rPr>
          <w:sz w:val="28"/>
          <w:szCs w:val="28"/>
        </w:rPr>
      </w:pPr>
      <w:r w:rsidRPr="00CA7376">
        <w:rPr>
          <w:sz w:val="28"/>
          <w:szCs w:val="28"/>
        </w:rPr>
        <w:t>ВНД = ВВП + первоначальные доходы, полученные резидента</w:t>
      </w:r>
      <w:r w:rsidR="00CD6225">
        <w:rPr>
          <w:sz w:val="28"/>
          <w:szCs w:val="28"/>
        </w:rPr>
        <w:t xml:space="preserve">ми данной страны из-за границы </w:t>
      </w:r>
    </w:p>
    <w:p w:rsidR="00CD663E" w:rsidRDefault="00CD663E" w:rsidP="00CD663E">
      <w:pPr>
        <w:spacing w:line="360" w:lineRule="auto"/>
        <w:ind w:left="360"/>
        <w:jc w:val="both"/>
        <w:rPr>
          <w:sz w:val="28"/>
          <w:szCs w:val="28"/>
        </w:rPr>
      </w:pPr>
      <w:r>
        <w:rPr>
          <w:sz w:val="28"/>
          <w:szCs w:val="28"/>
        </w:rPr>
        <w:t xml:space="preserve">ВНД = </w:t>
      </w:r>
      <w:r w:rsidR="00CD6225">
        <w:rPr>
          <w:sz w:val="28"/>
          <w:szCs w:val="28"/>
        </w:rPr>
        <w:t>10900+3000=13900</w:t>
      </w:r>
    </w:p>
    <w:p w:rsidR="003277A4" w:rsidRDefault="003277A4" w:rsidP="003277A4">
      <w:pPr>
        <w:spacing w:line="360" w:lineRule="auto"/>
        <w:ind w:left="360"/>
        <w:jc w:val="center"/>
        <w:rPr>
          <w:sz w:val="28"/>
          <w:szCs w:val="28"/>
        </w:rPr>
      </w:pPr>
      <w:r>
        <w:rPr>
          <w:sz w:val="28"/>
          <w:szCs w:val="28"/>
        </w:rPr>
        <w:t>Расчет чистого внутреннего продукта(ЧВП).</w:t>
      </w:r>
    </w:p>
    <w:p w:rsidR="003277A4" w:rsidRDefault="003277A4" w:rsidP="003277A4">
      <w:pPr>
        <w:spacing w:line="360" w:lineRule="auto"/>
        <w:ind w:left="360"/>
        <w:rPr>
          <w:sz w:val="28"/>
          <w:szCs w:val="28"/>
        </w:rPr>
      </w:pPr>
      <w:r>
        <w:rPr>
          <w:sz w:val="28"/>
          <w:szCs w:val="28"/>
        </w:rPr>
        <w:t>ВВП – амортизационные отчисления = ЧВП</w:t>
      </w:r>
    </w:p>
    <w:p w:rsidR="003277A4" w:rsidRDefault="003277A4" w:rsidP="003277A4">
      <w:pPr>
        <w:spacing w:line="360" w:lineRule="auto"/>
        <w:ind w:left="360"/>
        <w:rPr>
          <w:sz w:val="28"/>
          <w:szCs w:val="28"/>
        </w:rPr>
      </w:pPr>
      <w:r>
        <w:rPr>
          <w:sz w:val="28"/>
          <w:szCs w:val="28"/>
        </w:rPr>
        <w:t>ЧВП= 10900-1000=9900</w:t>
      </w:r>
    </w:p>
    <w:p w:rsidR="003277A4" w:rsidRDefault="003277A4" w:rsidP="003277A4">
      <w:pPr>
        <w:spacing w:line="360" w:lineRule="auto"/>
        <w:ind w:left="360"/>
        <w:jc w:val="center"/>
        <w:rPr>
          <w:sz w:val="28"/>
          <w:szCs w:val="28"/>
        </w:rPr>
      </w:pPr>
      <w:r>
        <w:rPr>
          <w:sz w:val="28"/>
          <w:szCs w:val="28"/>
        </w:rPr>
        <w:t>Расчет чистого внутреннего дохода</w:t>
      </w:r>
      <w:r w:rsidR="00A638D9">
        <w:rPr>
          <w:sz w:val="28"/>
          <w:szCs w:val="28"/>
        </w:rPr>
        <w:t xml:space="preserve"> </w:t>
      </w:r>
      <w:r>
        <w:rPr>
          <w:sz w:val="28"/>
          <w:szCs w:val="28"/>
        </w:rPr>
        <w:t>(ЧНД).</w:t>
      </w:r>
    </w:p>
    <w:p w:rsidR="003277A4" w:rsidRDefault="003277A4" w:rsidP="003277A4">
      <w:pPr>
        <w:spacing w:line="360" w:lineRule="auto"/>
        <w:ind w:left="360"/>
        <w:rPr>
          <w:sz w:val="28"/>
          <w:szCs w:val="28"/>
        </w:rPr>
      </w:pPr>
      <w:r>
        <w:rPr>
          <w:sz w:val="28"/>
          <w:szCs w:val="28"/>
        </w:rPr>
        <w:t>ЧВП + сальдо факторных доходов = ЧНД</w:t>
      </w:r>
    </w:p>
    <w:p w:rsidR="003277A4" w:rsidRDefault="003277A4" w:rsidP="003277A4">
      <w:pPr>
        <w:spacing w:line="360" w:lineRule="auto"/>
        <w:ind w:left="360"/>
        <w:rPr>
          <w:sz w:val="28"/>
          <w:szCs w:val="28"/>
        </w:rPr>
      </w:pPr>
      <w:r>
        <w:rPr>
          <w:sz w:val="28"/>
          <w:szCs w:val="28"/>
        </w:rPr>
        <w:t>ЧНД = 9900 + 3000 = 12900</w:t>
      </w:r>
    </w:p>
    <w:p w:rsidR="003277A4" w:rsidRDefault="003277A4" w:rsidP="003277A4">
      <w:pPr>
        <w:spacing w:line="360" w:lineRule="auto"/>
        <w:ind w:left="360"/>
        <w:rPr>
          <w:sz w:val="28"/>
          <w:szCs w:val="28"/>
        </w:rPr>
      </w:pPr>
    </w:p>
    <w:p w:rsidR="003277A4" w:rsidRDefault="003277A4" w:rsidP="003277A4">
      <w:pPr>
        <w:spacing w:line="360" w:lineRule="auto"/>
        <w:ind w:left="360"/>
        <w:rPr>
          <w:sz w:val="28"/>
          <w:szCs w:val="28"/>
        </w:rPr>
      </w:pPr>
    </w:p>
    <w:p w:rsidR="004B10E0" w:rsidRDefault="004B10E0" w:rsidP="004B10E0">
      <w:pPr>
        <w:spacing w:line="360" w:lineRule="auto"/>
        <w:rPr>
          <w:sz w:val="28"/>
          <w:szCs w:val="28"/>
        </w:rPr>
      </w:pPr>
    </w:p>
    <w:p w:rsidR="004B10E0" w:rsidRDefault="004B10E0" w:rsidP="004B10E0">
      <w:pPr>
        <w:spacing w:line="360" w:lineRule="auto"/>
        <w:rPr>
          <w:sz w:val="28"/>
          <w:szCs w:val="28"/>
        </w:rPr>
      </w:pPr>
    </w:p>
    <w:p w:rsidR="004B10E0" w:rsidRDefault="004B10E0" w:rsidP="004B10E0">
      <w:pPr>
        <w:spacing w:line="360" w:lineRule="auto"/>
        <w:rPr>
          <w:sz w:val="28"/>
          <w:szCs w:val="28"/>
        </w:rPr>
      </w:pPr>
    </w:p>
    <w:p w:rsidR="00CD663E" w:rsidRDefault="00CD663E" w:rsidP="004B10E0">
      <w:pPr>
        <w:spacing w:line="360" w:lineRule="auto"/>
        <w:rPr>
          <w:sz w:val="28"/>
          <w:szCs w:val="28"/>
        </w:rPr>
      </w:pPr>
    </w:p>
    <w:p w:rsidR="00CD6225" w:rsidRDefault="00CD6225" w:rsidP="004B10E0">
      <w:pPr>
        <w:spacing w:line="360" w:lineRule="auto"/>
        <w:rPr>
          <w:sz w:val="28"/>
          <w:szCs w:val="28"/>
        </w:rPr>
      </w:pPr>
    </w:p>
    <w:p w:rsidR="00A204EC" w:rsidRDefault="00A204EC" w:rsidP="00A76735">
      <w:pPr>
        <w:spacing w:line="360" w:lineRule="auto"/>
        <w:jc w:val="center"/>
        <w:rPr>
          <w:b/>
          <w:sz w:val="28"/>
          <w:szCs w:val="28"/>
        </w:rPr>
      </w:pPr>
    </w:p>
    <w:p w:rsidR="003F585D" w:rsidRDefault="003F585D" w:rsidP="00A76735">
      <w:pPr>
        <w:spacing w:line="360" w:lineRule="auto"/>
        <w:jc w:val="center"/>
        <w:rPr>
          <w:b/>
          <w:sz w:val="28"/>
          <w:szCs w:val="28"/>
        </w:rPr>
      </w:pPr>
      <w:r w:rsidRPr="003F585D">
        <w:rPr>
          <w:b/>
          <w:sz w:val="28"/>
          <w:szCs w:val="28"/>
        </w:rPr>
        <w:t>ЗАКЛЮЧЕНИЕ</w:t>
      </w:r>
    </w:p>
    <w:p w:rsidR="00582BC5" w:rsidRPr="0052698B" w:rsidRDefault="00582BC5" w:rsidP="00582BC5">
      <w:pPr>
        <w:pStyle w:val="text"/>
        <w:spacing w:line="360" w:lineRule="auto"/>
        <w:ind w:left="0" w:firstLine="540"/>
        <w:jc w:val="both"/>
        <w:rPr>
          <w:rFonts w:ascii="Times New Roman" w:hAnsi="Times New Roman"/>
          <w:color w:val="auto"/>
          <w:sz w:val="28"/>
          <w:szCs w:val="28"/>
        </w:rPr>
      </w:pPr>
      <w:r w:rsidRPr="0052698B">
        <w:rPr>
          <w:rFonts w:ascii="Times New Roman" w:hAnsi="Times New Roman"/>
          <w:color w:val="auto"/>
          <w:sz w:val="28"/>
          <w:szCs w:val="28"/>
        </w:rPr>
        <w:t xml:space="preserve">В национальной экономике каждый субъект, будь то хозяйство, фирма, регион или государство, включаясь в экономическое пространство преследует свой интерес. Согласование же интересов направляется объективными экономическими законами: каждый индивид, имея свой собственный интерес, одновременно способствует достижению наибольшего блага для всех. </w:t>
      </w:r>
    </w:p>
    <w:p w:rsidR="00582BC5" w:rsidRDefault="00582BC5" w:rsidP="00582BC5">
      <w:pPr>
        <w:spacing w:line="360" w:lineRule="auto"/>
        <w:ind w:firstLine="540"/>
        <w:jc w:val="both"/>
        <w:rPr>
          <w:sz w:val="28"/>
          <w:szCs w:val="28"/>
        </w:rPr>
      </w:pPr>
      <w:r w:rsidRPr="00582BC5">
        <w:rPr>
          <w:sz w:val="28"/>
          <w:szCs w:val="28"/>
        </w:rPr>
        <w:t xml:space="preserve">СНС основана на принципе двойной записи (по доходам и расходам) и бухгалтерского баланса. СНС представляет собой специальные балансы, в которых с одной стороны отражены наличные ресурсы экономики, а с другой — их использование. </w:t>
      </w:r>
    </w:p>
    <w:p w:rsidR="00582BC5" w:rsidRPr="00582BC5" w:rsidRDefault="00582BC5" w:rsidP="00582BC5">
      <w:pPr>
        <w:spacing w:line="360" w:lineRule="auto"/>
        <w:ind w:firstLine="540"/>
        <w:jc w:val="both"/>
        <w:rPr>
          <w:sz w:val="28"/>
          <w:szCs w:val="28"/>
        </w:rPr>
      </w:pPr>
      <w:r w:rsidRPr="00582BC5">
        <w:rPr>
          <w:sz w:val="28"/>
          <w:szCs w:val="28"/>
        </w:rPr>
        <w:t>Основными макроэкономическими показателям</w:t>
      </w:r>
      <w:r>
        <w:rPr>
          <w:sz w:val="28"/>
          <w:szCs w:val="28"/>
        </w:rPr>
        <w:t>и являются ВВП, ВНД, ВНП,</w:t>
      </w:r>
      <w:r w:rsidRPr="00582BC5">
        <w:rPr>
          <w:sz w:val="28"/>
          <w:szCs w:val="28"/>
        </w:rPr>
        <w:t xml:space="preserve">ВС, ВН, НБ. С учетом дефлятора они могут быть выражены в номинальном и реальном значении. Потенциальный и фактический ВВП различаются тем, какой уровень занятости (полный или фактический) был использован в качестве ресурса для его создания. Показатель чистого экономического благосостояния более точен, чем ВВП, и учитывает факторное влияние на экономическое благосостояние населения страны социальных и экономических процессов. </w:t>
      </w:r>
    </w:p>
    <w:p w:rsidR="00582BC5" w:rsidRDefault="00582BC5" w:rsidP="00582BC5">
      <w:pPr>
        <w:spacing w:line="360" w:lineRule="auto"/>
        <w:ind w:firstLine="540"/>
        <w:jc w:val="both"/>
        <w:rPr>
          <w:sz w:val="28"/>
          <w:szCs w:val="28"/>
        </w:rPr>
      </w:pPr>
      <w:r w:rsidRPr="00582BC5">
        <w:rPr>
          <w:sz w:val="28"/>
          <w:szCs w:val="28"/>
        </w:rPr>
        <w:t>Общим и конечным результатами функционирования национальной экономики являются приращение национального богатства, объемов прибыльных и нужных обществу товаров и услуг, наиболее эффективное использование ограниченных людских и материальных ресурсов.</w:t>
      </w:r>
    </w:p>
    <w:p w:rsidR="003F585D" w:rsidRDefault="003F585D"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582BC5" w:rsidRDefault="00582BC5" w:rsidP="00582BC5">
      <w:pPr>
        <w:overflowPunct/>
        <w:autoSpaceDE/>
        <w:autoSpaceDN/>
        <w:adjustRightInd/>
        <w:spacing w:line="360" w:lineRule="auto"/>
        <w:jc w:val="both"/>
        <w:textAlignment w:val="auto"/>
        <w:rPr>
          <w:b/>
          <w:bCs/>
          <w:i/>
          <w:iCs/>
          <w:sz w:val="28"/>
          <w:szCs w:val="28"/>
        </w:rPr>
      </w:pPr>
    </w:p>
    <w:p w:rsidR="004B10E0" w:rsidRPr="004B10E0" w:rsidRDefault="004B10E0" w:rsidP="00582BC5">
      <w:pPr>
        <w:overflowPunct/>
        <w:autoSpaceDE/>
        <w:autoSpaceDN/>
        <w:adjustRightInd/>
        <w:spacing w:line="360" w:lineRule="auto"/>
        <w:jc w:val="center"/>
        <w:textAlignment w:val="auto"/>
        <w:rPr>
          <w:sz w:val="28"/>
          <w:szCs w:val="28"/>
        </w:rPr>
      </w:pPr>
      <w:r w:rsidRPr="004B10E0">
        <w:rPr>
          <w:b/>
          <w:bCs/>
          <w:i/>
          <w:iCs/>
          <w:sz w:val="28"/>
          <w:szCs w:val="28"/>
        </w:rPr>
        <w:t>Список литературы</w:t>
      </w:r>
    </w:p>
    <w:p w:rsidR="004B10E0" w:rsidRPr="004B10E0" w:rsidRDefault="004B10E0" w:rsidP="004B10E0">
      <w:pPr>
        <w:spacing w:line="360" w:lineRule="auto"/>
        <w:rPr>
          <w:sz w:val="28"/>
          <w:szCs w:val="28"/>
        </w:rPr>
      </w:pPr>
      <w:r w:rsidRPr="004B10E0">
        <w:rPr>
          <w:sz w:val="28"/>
          <w:szCs w:val="28"/>
        </w:rPr>
        <w:t>     </w:t>
      </w:r>
      <w:r w:rsidRPr="004B10E0">
        <w:rPr>
          <w:i/>
          <w:iCs/>
          <w:sz w:val="28"/>
          <w:szCs w:val="28"/>
        </w:rPr>
        <w:t>Основная литература</w:t>
      </w:r>
      <w:r w:rsidRPr="004B10E0">
        <w:rPr>
          <w:sz w:val="28"/>
          <w:szCs w:val="28"/>
        </w:rPr>
        <w:br/>
        <w:t>     1. Экономическая теория. / Под ред. И.П.Николаевой / М. ЮНИТИ. 2002г. Глава 12.</w:t>
      </w:r>
      <w:r w:rsidRPr="004B10E0">
        <w:rPr>
          <w:sz w:val="28"/>
          <w:szCs w:val="28"/>
        </w:rPr>
        <w:br/>
        <w:t>     2. Экономическая теория. / Под ред. И.П. Николаевой / М. 1997-2000г. Глава 12</w:t>
      </w:r>
      <w:r w:rsidRPr="004B10E0">
        <w:rPr>
          <w:sz w:val="28"/>
          <w:szCs w:val="28"/>
        </w:rPr>
        <w:br/>
        <w:t>     3. Курс экономической теории / Под ред. М.Н. Чепурина / Киров, 1994, 1995, 1999 / Глава 12</w:t>
      </w:r>
      <w:r w:rsidRPr="004B10E0">
        <w:rPr>
          <w:sz w:val="28"/>
          <w:szCs w:val="28"/>
        </w:rPr>
        <w:br/>
        <w:t>     4. Экономика / Под ред. А.С. Булатова / М. 1995, 1997, 2000 / Глава 21</w:t>
      </w:r>
      <w:r w:rsidRPr="004B10E0">
        <w:rPr>
          <w:sz w:val="28"/>
          <w:szCs w:val="28"/>
        </w:rPr>
        <w:br/>
      </w:r>
      <w:r w:rsidRPr="004B10E0">
        <w:rPr>
          <w:sz w:val="28"/>
          <w:szCs w:val="28"/>
        </w:rPr>
        <w:br/>
      </w:r>
    </w:p>
    <w:p w:rsidR="004B10E0" w:rsidRDefault="004B10E0"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Default="00A76735" w:rsidP="004B10E0">
      <w:pPr>
        <w:rPr>
          <w:sz w:val="28"/>
          <w:szCs w:val="28"/>
        </w:rPr>
      </w:pPr>
    </w:p>
    <w:p w:rsidR="00A76735" w:rsidRPr="004B10E0" w:rsidRDefault="00A76735" w:rsidP="004B10E0">
      <w:pPr>
        <w:rPr>
          <w:sz w:val="28"/>
          <w:szCs w:val="28"/>
        </w:rPr>
      </w:pPr>
      <w:bookmarkStart w:id="4" w:name="_GoBack"/>
      <w:bookmarkEnd w:id="4"/>
    </w:p>
    <w:sectPr w:rsidR="00A76735" w:rsidRPr="004B10E0" w:rsidSect="00A76735">
      <w:footerReference w:type="even" r:id="rId7"/>
      <w:footerReference w:type="default" r:id="rId8"/>
      <w:pgSz w:w="11906" w:h="16838" w:code="9"/>
      <w:pgMar w:top="1077" w:right="851" w:bottom="720" w:left="12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0FA" w:rsidRDefault="00E720FA">
      <w:r>
        <w:separator/>
      </w:r>
    </w:p>
  </w:endnote>
  <w:endnote w:type="continuationSeparator" w:id="0">
    <w:p w:rsidR="00E720FA" w:rsidRDefault="00E72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27B" w:rsidRDefault="00D5527B" w:rsidP="001C1B69">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5527B" w:rsidRDefault="00D5527B" w:rsidP="00582BC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27B" w:rsidRDefault="00D5527B" w:rsidP="001C1B69">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F45FDA">
      <w:rPr>
        <w:rStyle w:val="ab"/>
        <w:noProof/>
      </w:rPr>
      <w:t>2</w:t>
    </w:r>
    <w:r>
      <w:rPr>
        <w:rStyle w:val="ab"/>
      </w:rPr>
      <w:fldChar w:fldCharType="end"/>
    </w:r>
  </w:p>
  <w:p w:rsidR="00D5527B" w:rsidRDefault="00D5527B" w:rsidP="00582BC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0FA" w:rsidRDefault="00E720FA">
      <w:r>
        <w:separator/>
      </w:r>
    </w:p>
  </w:footnote>
  <w:footnote w:type="continuationSeparator" w:id="0">
    <w:p w:rsidR="00E720FA" w:rsidRDefault="00E720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F5758"/>
    <w:multiLevelType w:val="hybridMultilevel"/>
    <w:tmpl w:val="03427AB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
      <w:lvlJc w:val="left"/>
      <w:pPr>
        <w:tabs>
          <w:tab w:val="num" w:pos="1440"/>
        </w:tabs>
        <w:ind w:left="1440" w:hanging="360"/>
      </w:pPr>
      <w:rPr>
        <w:rFonts w:ascii="Symbol" w:hAnsi="Symbol" w:hint="default"/>
        <w:sz w:val="20"/>
      </w:rPr>
    </w:lvl>
    <w:lvl w:ilvl="2" w:tplc="FFFFFFFF" w:tentative="1">
      <w:start w:val="1"/>
      <w:numFmt w:val="bullet"/>
      <w:lvlText w:val=""/>
      <w:lvlJc w:val="left"/>
      <w:pPr>
        <w:tabs>
          <w:tab w:val="num" w:pos="2160"/>
        </w:tabs>
        <w:ind w:left="2160" w:hanging="360"/>
      </w:pPr>
      <w:rPr>
        <w:rFonts w:ascii="Symbol" w:hAnsi="Symbol" w:hint="default"/>
        <w:sz w:val="20"/>
      </w:rPr>
    </w:lvl>
    <w:lvl w:ilvl="3" w:tplc="FFFFFFFF" w:tentative="1">
      <w:start w:val="1"/>
      <w:numFmt w:val="bullet"/>
      <w:lvlText w:val=""/>
      <w:lvlJc w:val="left"/>
      <w:pPr>
        <w:tabs>
          <w:tab w:val="num" w:pos="2880"/>
        </w:tabs>
        <w:ind w:left="2880" w:hanging="360"/>
      </w:pPr>
      <w:rPr>
        <w:rFonts w:ascii="Symbol" w:hAnsi="Symbol" w:hint="default"/>
        <w:sz w:val="20"/>
      </w:rPr>
    </w:lvl>
    <w:lvl w:ilvl="4" w:tplc="FFFFFFFF" w:tentative="1">
      <w:start w:val="1"/>
      <w:numFmt w:val="bullet"/>
      <w:lvlText w:val=""/>
      <w:lvlJc w:val="left"/>
      <w:pPr>
        <w:tabs>
          <w:tab w:val="num" w:pos="3600"/>
        </w:tabs>
        <w:ind w:left="3600" w:hanging="360"/>
      </w:pPr>
      <w:rPr>
        <w:rFonts w:ascii="Symbol" w:hAnsi="Symbol" w:hint="default"/>
        <w:sz w:val="20"/>
      </w:rPr>
    </w:lvl>
    <w:lvl w:ilvl="5" w:tplc="FFFFFFFF" w:tentative="1">
      <w:start w:val="1"/>
      <w:numFmt w:val="bullet"/>
      <w:lvlText w:val=""/>
      <w:lvlJc w:val="left"/>
      <w:pPr>
        <w:tabs>
          <w:tab w:val="num" w:pos="4320"/>
        </w:tabs>
        <w:ind w:left="4320" w:hanging="360"/>
      </w:pPr>
      <w:rPr>
        <w:rFonts w:ascii="Symbol" w:hAnsi="Symbol" w:hint="default"/>
        <w:sz w:val="20"/>
      </w:rPr>
    </w:lvl>
    <w:lvl w:ilvl="6" w:tplc="FFFFFFFF" w:tentative="1">
      <w:start w:val="1"/>
      <w:numFmt w:val="bullet"/>
      <w:lvlText w:val=""/>
      <w:lvlJc w:val="left"/>
      <w:pPr>
        <w:tabs>
          <w:tab w:val="num" w:pos="5040"/>
        </w:tabs>
        <w:ind w:left="5040" w:hanging="360"/>
      </w:pPr>
      <w:rPr>
        <w:rFonts w:ascii="Symbol" w:hAnsi="Symbol" w:hint="default"/>
        <w:sz w:val="20"/>
      </w:rPr>
    </w:lvl>
    <w:lvl w:ilvl="7" w:tplc="FFFFFFFF" w:tentative="1">
      <w:start w:val="1"/>
      <w:numFmt w:val="bullet"/>
      <w:lvlText w:val=""/>
      <w:lvlJc w:val="left"/>
      <w:pPr>
        <w:tabs>
          <w:tab w:val="num" w:pos="5760"/>
        </w:tabs>
        <w:ind w:left="5760" w:hanging="360"/>
      </w:pPr>
      <w:rPr>
        <w:rFonts w:ascii="Symbol" w:hAnsi="Symbol" w:hint="default"/>
        <w:sz w:val="20"/>
      </w:rPr>
    </w:lvl>
    <w:lvl w:ilvl="8" w:tplc="FFFFFFFF" w:tentative="1">
      <w:start w:val="1"/>
      <w:numFmt w:val="bullet"/>
      <w:lvlText w:val=""/>
      <w:lvlJc w:val="left"/>
      <w:pPr>
        <w:tabs>
          <w:tab w:val="num" w:pos="6480"/>
        </w:tabs>
        <w:ind w:left="6480" w:hanging="360"/>
      </w:pPr>
      <w:rPr>
        <w:rFonts w:ascii="Symbol" w:hAnsi="Symbol" w:hint="default"/>
        <w:sz w:val="20"/>
      </w:rPr>
    </w:lvl>
  </w:abstractNum>
  <w:abstractNum w:abstractNumId="1">
    <w:nsid w:val="0AB31ACD"/>
    <w:multiLevelType w:val="hybridMultilevel"/>
    <w:tmpl w:val="C7CC875C"/>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
      <w:lvlJc w:val="left"/>
      <w:pPr>
        <w:tabs>
          <w:tab w:val="num" w:pos="1440"/>
        </w:tabs>
        <w:ind w:left="1440" w:hanging="360"/>
      </w:pPr>
      <w:rPr>
        <w:rFonts w:ascii="Symbol" w:hAnsi="Symbol" w:hint="default"/>
        <w:sz w:val="20"/>
      </w:rPr>
    </w:lvl>
    <w:lvl w:ilvl="2" w:tplc="FFFFFFFF" w:tentative="1">
      <w:start w:val="1"/>
      <w:numFmt w:val="bullet"/>
      <w:lvlText w:val=""/>
      <w:lvlJc w:val="left"/>
      <w:pPr>
        <w:tabs>
          <w:tab w:val="num" w:pos="2160"/>
        </w:tabs>
        <w:ind w:left="2160" w:hanging="360"/>
      </w:pPr>
      <w:rPr>
        <w:rFonts w:ascii="Symbol" w:hAnsi="Symbol" w:hint="default"/>
        <w:sz w:val="20"/>
      </w:rPr>
    </w:lvl>
    <w:lvl w:ilvl="3" w:tplc="FFFFFFFF" w:tentative="1">
      <w:start w:val="1"/>
      <w:numFmt w:val="bullet"/>
      <w:lvlText w:val=""/>
      <w:lvlJc w:val="left"/>
      <w:pPr>
        <w:tabs>
          <w:tab w:val="num" w:pos="2880"/>
        </w:tabs>
        <w:ind w:left="2880" w:hanging="360"/>
      </w:pPr>
      <w:rPr>
        <w:rFonts w:ascii="Symbol" w:hAnsi="Symbol" w:hint="default"/>
        <w:sz w:val="20"/>
      </w:rPr>
    </w:lvl>
    <w:lvl w:ilvl="4" w:tplc="FFFFFFFF" w:tentative="1">
      <w:start w:val="1"/>
      <w:numFmt w:val="bullet"/>
      <w:lvlText w:val=""/>
      <w:lvlJc w:val="left"/>
      <w:pPr>
        <w:tabs>
          <w:tab w:val="num" w:pos="3600"/>
        </w:tabs>
        <w:ind w:left="3600" w:hanging="360"/>
      </w:pPr>
      <w:rPr>
        <w:rFonts w:ascii="Symbol" w:hAnsi="Symbol" w:hint="default"/>
        <w:sz w:val="20"/>
      </w:rPr>
    </w:lvl>
    <w:lvl w:ilvl="5" w:tplc="FFFFFFFF" w:tentative="1">
      <w:start w:val="1"/>
      <w:numFmt w:val="bullet"/>
      <w:lvlText w:val=""/>
      <w:lvlJc w:val="left"/>
      <w:pPr>
        <w:tabs>
          <w:tab w:val="num" w:pos="4320"/>
        </w:tabs>
        <w:ind w:left="4320" w:hanging="360"/>
      </w:pPr>
      <w:rPr>
        <w:rFonts w:ascii="Symbol" w:hAnsi="Symbol" w:hint="default"/>
        <w:sz w:val="20"/>
      </w:rPr>
    </w:lvl>
    <w:lvl w:ilvl="6" w:tplc="FFFFFFFF" w:tentative="1">
      <w:start w:val="1"/>
      <w:numFmt w:val="bullet"/>
      <w:lvlText w:val=""/>
      <w:lvlJc w:val="left"/>
      <w:pPr>
        <w:tabs>
          <w:tab w:val="num" w:pos="5040"/>
        </w:tabs>
        <w:ind w:left="5040" w:hanging="360"/>
      </w:pPr>
      <w:rPr>
        <w:rFonts w:ascii="Symbol" w:hAnsi="Symbol" w:hint="default"/>
        <w:sz w:val="20"/>
      </w:rPr>
    </w:lvl>
    <w:lvl w:ilvl="7" w:tplc="FFFFFFFF" w:tentative="1">
      <w:start w:val="1"/>
      <w:numFmt w:val="bullet"/>
      <w:lvlText w:val=""/>
      <w:lvlJc w:val="left"/>
      <w:pPr>
        <w:tabs>
          <w:tab w:val="num" w:pos="5760"/>
        </w:tabs>
        <w:ind w:left="5760" w:hanging="360"/>
      </w:pPr>
      <w:rPr>
        <w:rFonts w:ascii="Symbol" w:hAnsi="Symbol" w:hint="default"/>
        <w:sz w:val="20"/>
      </w:rPr>
    </w:lvl>
    <w:lvl w:ilvl="8" w:tplc="FFFFFFFF" w:tentative="1">
      <w:start w:val="1"/>
      <w:numFmt w:val="bullet"/>
      <w:lvlText w:val=""/>
      <w:lvlJc w:val="left"/>
      <w:pPr>
        <w:tabs>
          <w:tab w:val="num" w:pos="6480"/>
        </w:tabs>
        <w:ind w:left="6480" w:hanging="360"/>
      </w:pPr>
      <w:rPr>
        <w:rFonts w:ascii="Symbol" w:hAnsi="Symbol" w:hint="default"/>
        <w:sz w:val="20"/>
      </w:rPr>
    </w:lvl>
  </w:abstractNum>
  <w:abstractNum w:abstractNumId="2">
    <w:nsid w:val="29097A8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FDB0E6C"/>
    <w:multiLevelType w:val="hybridMultilevel"/>
    <w:tmpl w:val="0E5C468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24A70F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36116B6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6C55207"/>
    <w:multiLevelType w:val="hybridMultilevel"/>
    <w:tmpl w:val="559843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2A16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49D818FB"/>
    <w:multiLevelType w:val="hybridMultilevel"/>
    <w:tmpl w:val="7AD248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DF443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5ACD3132"/>
    <w:multiLevelType w:val="hybridMultilevel"/>
    <w:tmpl w:val="573C1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D45714E"/>
    <w:multiLevelType w:val="hybridMultilevel"/>
    <w:tmpl w:val="05026A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B3458AF"/>
    <w:multiLevelType w:val="hybridMultilevel"/>
    <w:tmpl w:val="D4F68F1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
      <w:lvlJc w:val="left"/>
      <w:pPr>
        <w:tabs>
          <w:tab w:val="num" w:pos="1440"/>
        </w:tabs>
        <w:ind w:left="1440" w:hanging="360"/>
      </w:pPr>
      <w:rPr>
        <w:rFonts w:ascii="Symbol" w:hAnsi="Symbol" w:hint="default"/>
        <w:sz w:val="20"/>
      </w:rPr>
    </w:lvl>
    <w:lvl w:ilvl="2" w:tplc="FFFFFFFF" w:tentative="1">
      <w:start w:val="1"/>
      <w:numFmt w:val="bullet"/>
      <w:lvlText w:val=""/>
      <w:lvlJc w:val="left"/>
      <w:pPr>
        <w:tabs>
          <w:tab w:val="num" w:pos="2160"/>
        </w:tabs>
        <w:ind w:left="2160" w:hanging="360"/>
      </w:pPr>
      <w:rPr>
        <w:rFonts w:ascii="Symbol" w:hAnsi="Symbol" w:hint="default"/>
        <w:sz w:val="20"/>
      </w:rPr>
    </w:lvl>
    <w:lvl w:ilvl="3" w:tplc="FFFFFFFF" w:tentative="1">
      <w:start w:val="1"/>
      <w:numFmt w:val="bullet"/>
      <w:lvlText w:val=""/>
      <w:lvlJc w:val="left"/>
      <w:pPr>
        <w:tabs>
          <w:tab w:val="num" w:pos="2880"/>
        </w:tabs>
        <w:ind w:left="2880" w:hanging="360"/>
      </w:pPr>
      <w:rPr>
        <w:rFonts w:ascii="Symbol" w:hAnsi="Symbol" w:hint="default"/>
        <w:sz w:val="20"/>
      </w:rPr>
    </w:lvl>
    <w:lvl w:ilvl="4" w:tplc="FFFFFFFF" w:tentative="1">
      <w:start w:val="1"/>
      <w:numFmt w:val="bullet"/>
      <w:lvlText w:val=""/>
      <w:lvlJc w:val="left"/>
      <w:pPr>
        <w:tabs>
          <w:tab w:val="num" w:pos="3600"/>
        </w:tabs>
        <w:ind w:left="3600" w:hanging="360"/>
      </w:pPr>
      <w:rPr>
        <w:rFonts w:ascii="Symbol" w:hAnsi="Symbol" w:hint="default"/>
        <w:sz w:val="20"/>
      </w:rPr>
    </w:lvl>
    <w:lvl w:ilvl="5" w:tplc="FFFFFFFF" w:tentative="1">
      <w:start w:val="1"/>
      <w:numFmt w:val="bullet"/>
      <w:lvlText w:val=""/>
      <w:lvlJc w:val="left"/>
      <w:pPr>
        <w:tabs>
          <w:tab w:val="num" w:pos="4320"/>
        </w:tabs>
        <w:ind w:left="4320" w:hanging="360"/>
      </w:pPr>
      <w:rPr>
        <w:rFonts w:ascii="Symbol" w:hAnsi="Symbol" w:hint="default"/>
        <w:sz w:val="20"/>
      </w:rPr>
    </w:lvl>
    <w:lvl w:ilvl="6" w:tplc="FFFFFFFF" w:tentative="1">
      <w:start w:val="1"/>
      <w:numFmt w:val="bullet"/>
      <w:lvlText w:val=""/>
      <w:lvlJc w:val="left"/>
      <w:pPr>
        <w:tabs>
          <w:tab w:val="num" w:pos="5040"/>
        </w:tabs>
        <w:ind w:left="5040" w:hanging="360"/>
      </w:pPr>
      <w:rPr>
        <w:rFonts w:ascii="Symbol" w:hAnsi="Symbol" w:hint="default"/>
        <w:sz w:val="20"/>
      </w:rPr>
    </w:lvl>
    <w:lvl w:ilvl="7" w:tplc="FFFFFFFF" w:tentative="1">
      <w:start w:val="1"/>
      <w:numFmt w:val="bullet"/>
      <w:lvlText w:val=""/>
      <w:lvlJc w:val="left"/>
      <w:pPr>
        <w:tabs>
          <w:tab w:val="num" w:pos="5760"/>
        </w:tabs>
        <w:ind w:left="5760" w:hanging="360"/>
      </w:pPr>
      <w:rPr>
        <w:rFonts w:ascii="Symbol" w:hAnsi="Symbol" w:hint="default"/>
        <w:sz w:val="20"/>
      </w:rPr>
    </w:lvl>
    <w:lvl w:ilvl="8" w:tplc="FFFFFFFF"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12"/>
  </w:num>
  <w:num w:numId="4">
    <w:abstractNumId w:val="6"/>
  </w:num>
  <w:num w:numId="5">
    <w:abstractNumId w:val="8"/>
  </w:num>
  <w:num w:numId="6">
    <w:abstractNumId w:val="11"/>
  </w:num>
  <w:num w:numId="7">
    <w:abstractNumId w:val="10"/>
  </w:num>
  <w:num w:numId="8">
    <w:abstractNumId w:val="5"/>
  </w:num>
  <w:num w:numId="9">
    <w:abstractNumId w:val="9"/>
  </w:num>
  <w:num w:numId="10">
    <w:abstractNumId w:val="4"/>
  </w:num>
  <w:num w:numId="11">
    <w:abstractNumId w:val="7"/>
  </w:num>
  <w:num w:numId="12">
    <w:abstractNumId w:val="2"/>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964"/>
    <w:rsid w:val="00104104"/>
    <w:rsid w:val="001A66A6"/>
    <w:rsid w:val="001C1B69"/>
    <w:rsid w:val="00202234"/>
    <w:rsid w:val="00214530"/>
    <w:rsid w:val="002567C7"/>
    <w:rsid w:val="00256BA6"/>
    <w:rsid w:val="002A0B08"/>
    <w:rsid w:val="003277A4"/>
    <w:rsid w:val="003F09FF"/>
    <w:rsid w:val="003F585D"/>
    <w:rsid w:val="00421454"/>
    <w:rsid w:val="004276BE"/>
    <w:rsid w:val="004B10E0"/>
    <w:rsid w:val="004D619B"/>
    <w:rsid w:val="00500ED2"/>
    <w:rsid w:val="0052698B"/>
    <w:rsid w:val="00582BC5"/>
    <w:rsid w:val="00594A72"/>
    <w:rsid w:val="00664F77"/>
    <w:rsid w:val="007957E3"/>
    <w:rsid w:val="00804AC1"/>
    <w:rsid w:val="008075A0"/>
    <w:rsid w:val="008C1E5B"/>
    <w:rsid w:val="008E2E06"/>
    <w:rsid w:val="008E2E68"/>
    <w:rsid w:val="009319C4"/>
    <w:rsid w:val="00966B36"/>
    <w:rsid w:val="00973EF2"/>
    <w:rsid w:val="009A6532"/>
    <w:rsid w:val="009F392C"/>
    <w:rsid w:val="00A204EC"/>
    <w:rsid w:val="00A60ADB"/>
    <w:rsid w:val="00A638D9"/>
    <w:rsid w:val="00A76735"/>
    <w:rsid w:val="00A927F3"/>
    <w:rsid w:val="00B37E88"/>
    <w:rsid w:val="00BB3964"/>
    <w:rsid w:val="00BD6D94"/>
    <w:rsid w:val="00C4159B"/>
    <w:rsid w:val="00C47CC3"/>
    <w:rsid w:val="00C90769"/>
    <w:rsid w:val="00CA7376"/>
    <w:rsid w:val="00CD6225"/>
    <w:rsid w:val="00CD663E"/>
    <w:rsid w:val="00CF35D5"/>
    <w:rsid w:val="00D5527B"/>
    <w:rsid w:val="00DA0C75"/>
    <w:rsid w:val="00DE42CB"/>
    <w:rsid w:val="00DF5A1E"/>
    <w:rsid w:val="00E3179A"/>
    <w:rsid w:val="00E579D1"/>
    <w:rsid w:val="00E720FA"/>
    <w:rsid w:val="00F45FDA"/>
    <w:rsid w:val="00F55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26C2DACD-CD1B-4979-8EE5-34A922D3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964"/>
    <w:pPr>
      <w:overflowPunct w:val="0"/>
      <w:autoSpaceDE w:val="0"/>
      <w:autoSpaceDN w:val="0"/>
      <w:adjustRightInd w:val="0"/>
      <w:textAlignment w:val="baseline"/>
    </w:pPr>
  </w:style>
  <w:style w:type="paragraph" w:styleId="1">
    <w:name w:val="heading 1"/>
    <w:basedOn w:val="a"/>
    <w:next w:val="a"/>
    <w:qFormat/>
    <w:rsid w:val="00202234"/>
    <w:pPr>
      <w:keepNext/>
      <w:spacing w:before="240" w:after="60"/>
      <w:outlineLvl w:val="0"/>
    </w:pPr>
    <w:rPr>
      <w:rFonts w:ascii="Arial" w:hAnsi="Arial" w:cs="Arial"/>
      <w:b/>
      <w:bCs/>
      <w:kern w:val="32"/>
      <w:sz w:val="32"/>
      <w:szCs w:val="32"/>
    </w:rPr>
  </w:style>
  <w:style w:type="paragraph" w:styleId="2">
    <w:name w:val="heading 2"/>
    <w:basedOn w:val="a"/>
    <w:qFormat/>
    <w:rsid w:val="002A0B08"/>
    <w:pPr>
      <w:overflowPunct/>
      <w:autoSpaceDE/>
      <w:autoSpaceDN/>
      <w:adjustRightInd/>
      <w:spacing w:before="100" w:beforeAutospacing="1" w:after="100" w:afterAutospacing="1"/>
      <w:textAlignment w:val="auto"/>
      <w:outlineLvl w:val="1"/>
    </w:pPr>
    <w:rPr>
      <w:b/>
      <w:bCs/>
      <w:sz w:val="36"/>
      <w:szCs w:val="36"/>
    </w:rPr>
  </w:style>
  <w:style w:type="paragraph" w:styleId="3">
    <w:name w:val="heading 3"/>
    <w:basedOn w:val="a"/>
    <w:qFormat/>
    <w:rsid w:val="002A0B08"/>
    <w:pPr>
      <w:overflowPunct/>
      <w:autoSpaceDE/>
      <w:autoSpaceDN/>
      <w:adjustRightInd/>
      <w:spacing w:before="100" w:beforeAutospacing="1" w:after="100" w:afterAutospacing="1"/>
      <w:textAlignment w:val="auto"/>
      <w:outlineLvl w:val="2"/>
    </w:pPr>
    <w:rPr>
      <w:b/>
      <w:bCs/>
      <w:sz w:val="27"/>
      <w:szCs w:val="27"/>
    </w:rPr>
  </w:style>
  <w:style w:type="paragraph" w:styleId="6">
    <w:name w:val="heading 6"/>
    <w:basedOn w:val="a"/>
    <w:next w:val="a"/>
    <w:qFormat/>
    <w:rsid w:val="0020223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B3964"/>
    <w:pPr>
      <w:overflowPunct/>
      <w:autoSpaceDE/>
      <w:autoSpaceDN/>
      <w:adjustRightInd/>
      <w:spacing w:before="100" w:beforeAutospacing="1" w:after="100" w:afterAutospacing="1"/>
      <w:textAlignment w:val="auto"/>
    </w:pPr>
    <w:rPr>
      <w:sz w:val="24"/>
      <w:szCs w:val="24"/>
    </w:rPr>
  </w:style>
  <w:style w:type="character" w:customStyle="1" w:styleId="10">
    <w:name w:val="Выделение1"/>
    <w:basedOn w:val="a0"/>
    <w:rsid w:val="00BB3964"/>
  </w:style>
  <w:style w:type="paragraph" w:styleId="a4">
    <w:name w:val="footnote text"/>
    <w:basedOn w:val="a"/>
    <w:semiHidden/>
    <w:rsid w:val="00BB3964"/>
    <w:pPr>
      <w:overflowPunct/>
      <w:autoSpaceDE/>
      <w:autoSpaceDN/>
      <w:adjustRightInd/>
      <w:textAlignment w:val="auto"/>
    </w:pPr>
  </w:style>
  <w:style w:type="character" w:styleId="a5">
    <w:name w:val="footnote reference"/>
    <w:basedOn w:val="a0"/>
    <w:semiHidden/>
    <w:rsid w:val="00BB3964"/>
    <w:rPr>
      <w:vertAlign w:val="superscript"/>
    </w:rPr>
  </w:style>
  <w:style w:type="character" w:styleId="a6">
    <w:name w:val="Hyperlink"/>
    <w:basedOn w:val="a0"/>
    <w:rsid w:val="00CF35D5"/>
    <w:rPr>
      <w:strike w:val="0"/>
      <w:dstrike w:val="0"/>
      <w:color w:val="0000FF"/>
      <w:sz w:val="14"/>
      <w:szCs w:val="14"/>
      <w:u w:val="none"/>
      <w:effect w:val="none"/>
    </w:rPr>
  </w:style>
  <w:style w:type="character" w:styleId="a7">
    <w:name w:val="Emphasis"/>
    <w:basedOn w:val="a0"/>
    <w:qFormat/>
    <w:rsid w:val="002A0B08"/>
    <w:rPr>
      <w:i/>
      <w:iCs/>
    </w:rPr>
  </w:style>
  <w:style w:type="paragraph" w:customStyle="1" w:styleId="text">
    <w:name w:val="text"/>
    <w:basedOn w:val="a"/>
    <w:rsid w:val="002A0B08"/>
    <w:pPr>
      <w:overflowPunct/>
      <w:autoSpaceDE/>
      <w:autoSpaceDN/>
      <w:adjustRightInd/>
      <w:spacing w:after="60"/>
      <w:ind w:left="240" w:firstLine="240"/>
      <w:textAlignment w:val="auto"/>
    </w:pPr>
    <w:rPr>
      <w:rFonts w:ascii="Verdana" w:hAnsi="Verdana"/>
      <w:color w:val="472B01"/>
      <w:sz w:val="13"/>
      <w:szCs w:val="13"/>
    </w:rPr>
  </w:style>
  <w:style w:type="paragraph" w:customStyle="1" w:styleId="text1">
    <w:name w:val="text1"/>
    <w:basedOn w:val="a"/>
    <w:rsid w:val="002A0B08"/>
    <w:pPr>
      <w:overflowPunct/>
      <w:autoSpaceDE/>
      <w:autoSpaceDN/>
      <w:adjustRightInd/>
      <w:spacing w:before="120" w:after="36"/>
      <w:jc w:val="center"/>
      <w:textAlignment w:val="auto"/>
    </w:pPr>
    <w:rPr>
      <w:rFonts w:ascii="Verdana" w:hAnsi="Verdana"/>
      <w:b/>
      <w:bCs/>
      <w:color w:val="472B01"/>
      <w:sz w:val="13"/>
      <w:szCs w:val="13"/>
    </w:rPr>
  </w:style>
  <w:style w:type="paragraph" w:styleId="a8">
    <w:name w:val="Body Text Indent"/>
    <w:basedOn w:val="a"/>
    <w:rsid w:val="00202234"/>
    <w:pPr>
      <w:overflowPunct/>
      <w:autoSpaceDE/>
      <w:autoSpaceDN/>
      <w:adjustRightInd/>
      <w:ind w:left="1440" w:hanging="1440"/>
      <w:jc w:val="center"/>
      <w:textAlignment w:val="auto"/>
    </w:pPr>
    <w:rPr>
      <w:sz w:val="32"/>
      <w:szCs w:val="32"/>
    </w:rPr>
  </w:style>
  <w:style w:type="paragraph" w:styleId="a9">
    <w:name w:val="caption"/>
    <w:basedOn w:val="a"/>
    <w:next w:val="a"/>
    <w:qFormat/>
    <w:rsid w:val="00202234"/>
    <w:pPr>
      <w:framePr w:w="4385" w:h="1441" w:hSpace="180" w:wrap="auto" w:vAnchor="text" w:hAnchor="page" w:x="6233" w:y="156"/>
      <w:pBdr>
        <w:top w:val="single" w:sz="6" w:space="1" w:color="auto"/>
        <w:left w:val="single" w:sz="6" w:space="1" w:color="auto"/>
        <w:bottom w:val="single" w:sz="6" w:space="1" w:color="auto"/>
        <w:right w:val="single" w:sz="6" w:space="1" w:color="auto"/>
      </w:pBdr>
      <w:overflowPunct/>
      <w:autoSpaceDE/>
      <w:autoSpaceDN/>
      <w:adjustRightInd/>
      <w:jc w:val="center"/>
      <w:textAlignment w:val="auto"/>
    </w:pPr>
    <w:rPr>
      <w:sz w:val="32"/>
      <w:szCs w:val="32"/>
    </w:rPr>
  </w:style>
  <w:style w:type="paragraph" w:styleId="aa">
    <w:name w:val="footer"/>
    <w:basedOn w:val="a"/>
    <w:rsid w:val="00582BC5"/>
    <w:pPr>
      <w:tabs>
        <w:tab w:val="center" w:pos="4677"/>
        <w:tab w:val="right" w:pos="9355"/>
      </w:tabs>
    </w:pPr>
  </w:style>
  <w:style w:type="character" w:styleId="ab">
    <w:name w:val="page number"/>
    <w:basedOn w:val="a0"/>
    <w:rsid w:val="00582BC5"/>
  </w:style>
  <w:style w:type="table" w:styleId="ac">
    <w:name w:val="Table Grid"/>
    <w:basedOn w:val="a1"/>
    <w:rsid w:val="00A76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84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5828</Words>
  <Characters>33223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Управление финансами</vt:lpstr>
    </vt:vector>
  </TitlesOfParts>
  <Company>COMPFNY</Company>
  <LinksUpToDate>false</LinksUpToDate>
  <CharactersWithSpaces>38974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финансами</dc:title>
  <dc:subject/>
  <dc:creator>Пользователь</dc:creator>
  <cp:keywords/>
  <dc:description/>
  <cp:lastModifiedBy>admin</cp:lastModifiedBy>
  <cp:revision>2</cp:revision>
  <cp:lastPrinted>2007-06-14T18:36:00Z</cp:lastPrinted>
  <dcterms:created xsi:type="dcterms:W3CDTF">2014-04-16T08:15:00Z</dcterms:created>
  <dcterms:modified xsi:type="dcterms:W3CDTF">2014-04-16T08:15:00Z</dcterms:modified>
</cp:coreProperties>
</file>