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FE9" w:rsidRPr="0072621D" w:rsidRDefault="0072621D" w:rsidP="0072621D">
      <w:pPr>
        <w:spacing w:before="100" w:beforeAutospacing="1" w:after="100" w:afterAutospacing="1" w:line="240" w:lineRule="auto"/>
        <w:rPr>
          <w:rFonts w:ascii="Times New Roman" w:eastAsia="Times New Roman" w:hAnsi="Times New Roman"/>
          <w:sz w:val="28"/>
          <w:szCs w:val="28"/>
          <w:lang w:eastAsia="ru-RU"/>
        </w:rPr>
      </w:pPr>
      <w:r w:rsidRPr="0072621D">
        <w:rPr>
          <w:rFonts w:ascii="Times New Roman" w:eastAsia="Times New Roman" w:hAnsi="Times New Roman"/>
          <w:sz w:val="28"/>
          <w:szCs w:val="28"/>
          <w:lang w:eastAsia="ru-RU"/>
        </w:rPr>
        <w:t>Вивчаючи географію материків і океанів, ви дізналися про численні факти того, як діяльність людини призво</w:t>
      </w:r>
      <w:r w:rsidRPr="0072621D">
        <w:rPr>
          <w:rFonts w:ascii="Times New Roman" w:eastAsia="Times New Roman" w:hAnsi="Times New Roman"/>
          <w:sz w:val="28"/>
          <w:szCs w:val="28"/>
          <w:lang w:eastAsia="ru-RU"/>
        </w:rPr>
        <w:softHyphen/>
        <w:t>дить до забруднення довкілля, до порушення природної рівноваги і створення нових - антропогенних комплексів у навколишньому світі. Як допомогти природі і що не</w:t>
      </w:r>
      <w:r w:rsidRPr="0072621D">
        <w:rPr>
          <w:rFonts w:ascii="Times New Roman" w:eastAsia="Times New Roman" w:hAnsi="Times New Roman"/>
          <w:sz w:val="28"/>
          <w:szCs w:val="28"/>
          <w:lang w:eastAsia="ru-RU"/>
        </w:rPr>
        <w:softHyphen/>
        <w:t>обхідно робити, щоб зменшити негативні наслідки еко</w:t>
      </w:r>
      <w:r w:rsidRPr="0072621D">
        <w:rPr>
          <w:rFonts w:ascii="Times New Roman" w:eastAsia="Times New Roman" w:hAnsi="Times New Roman"/>
          <w:sz w:val="28"/>
          <w:szCs w:val="28"/>
          <w:lang w:eastAsia="ru-RU"/>
        </w:rPr>
        <w:softHyphen/>
        <w:t>логічної проблеми? Чому вирішення екологічних завдань потребує міжнародного співробітництва? Яка роль геогра</w:t>
      </w:r>
      <w:r w:rsidRPr="0072621D">
        <w:rPr>
          <w:rFonts w:ascii="Times New Roman" w:eastAsia="Times New Roman" w:hAnsi="Times New Roman"/>
          <w:sz w:val="28"/>
          <w:szCs w:val="28"/>
          <w:lang w:eastAsia="ru-RU"/>
        </w:rPr>
        <w:softHyphen/>
        <w:t>фії у цьому? Дана тема допоможе вам відповісти на ці складні запитання.</w:t>
      </w:r>
      <w:r w:rsidRPr="0072621D">
        <w:rPr>
          <w:rFonts w:ascii="Times New Roman" w:eastAsia="Times New Roman" w:hAnsi="Times New Roman"/>
          <w:sz w:val="28"/>
          <w:szCs w:val="28"/>
          <w:lang w:eastAsia="ru-RU"/>
        </w:rPr>
        <w:br/>
      </w:r>
      <w:r w:rsidRPr="0072621D">
        <w:rPr>
          <w:rFonts w:ascii="Times New Roman" w:eastAsia="Times New Roman" w:hAnsi="Times New Roman"/>
          <w:b/>
          <w:bCs/>
          <w:sz w:val="28"/>
          <w:szCs w:val="28"/>
          <w:lang w:eastAsia="ru-RU"/>
        </w:rPr>
        <w:br/>
        <w:t>Глобальні екологічні проблеми</w:t>
      </w:r>
      <w:r w:rsidRPr="0072621D">
        <w:rPr>
          <w:rFonts w:ascii="Times New Roman" w:eastAsia="Times New Roman" w:hAnsi="Times New Roman"/>
          <w:b/>
          <w:bCs/>
          <w:sz w:val="28"/>
          <w:szCs w:val="28"/>
          <w:lang w:eastAsia="ru-RU"/>
        </w:rPr>
        <w:br/>
      </w:r>
      <w:r w:rsidRPr="0072621D">
        <w:rPr>
          <w:rFonts w:ascii="Times New Roman" w:eastAsia="Times New Roman" w:hAnsi="Times New Roman"/>
          <w:b/>
          <w:bCs/>
          <w:sz w:val="28"/>
          <w:szCs w:val="28"/>
          <w:lang w:eastAsia="ru-RU"/>
        </w:rPr>
        <w:br/>
      </w:r>
      <w:r w:rsidRPr="0072621D">
        <w:rPr>
          <w:rFonts w:ascii="Times New Roman" w:eastAsia="Times New Roman" w:hAnsi="Times New Roman"/>
          <w:sz w:val="28"/>
          <w:szCs w:val="28"/>
          <w:lang w:eastAsia="ru-RU"/>
        </w:rPr>
        <w:t>Екологічні проблеми є глобальними. На сучасному етапі розвитку суспільства як ніколи гостро перед людством постала величезна кількість проблем. Найактуальніші з них екологічні проблеми, що існують на всіх континентах. Тому їх називають планетарними, або глобальними, проблемами. Вони потребують негайного вирішення і спільних зусиль усіх держав і народів світу.</w:t>
      </w:r>
      <w:r w:rsidRPr="0072621D">
        <w:rPr>
          <w:rFonts w:ascii="Times New Roman" w:eastAsia="Times New Roman" w:hAnsi="Times New Roman"/>
          <w:sz w:val="28"/>
          <w:szCs w:val="28"/>
          <w:lang w:eastAsia="ru-RU"/>
        </w:rPr>
        <w:br/>
        <w:t>Освоюючи Землю, людство настільки підірвало її «здоров'я», що в природі з'явилися кризові явища. Екологічна криза - це негативні зміни в географічній оболонці, які часто мають незворотний характер. Вони є результатом нераціональної людської діяльності і за своїми масштабами перевершують катастрофічні природні явища. Екологічна криза й саму людину поставила на межу виживання.</w:t>
      </w:r>
      <w:r w:rsidRPr="0072621D">
        <w:rPr>
          <w:rFonts w:ascii="Times New Roman" w:eastAsia="Times New Roman" w:hAnsi="Times New Roman"/>
          <w:b/>
          <w:bCs/>
          <w:sz w:val="28"/>
          <w:szCs w:val="28"/>
          <w:lang w:eastAsia="ru-RU"/>
        </w:rPr>
        <w:br/>
        <w:t>Наука стверджує</w:t>
      </w:r>
      <w:r w:rsidRPr="0072621D">
        <w:rPr>
          <w:rFonts w:ascii="Times New Roman" w:eastAsia="Times New Roman" w:hAnsi="Times New Roman"/>
          <w:b/>
          <w:bCs/>
          <w:sz w:val="28"/>
          <w:szCs w:val="28"/>
          <w:lang w:eastAsia="ru-RU"/>
        </w:rPr>
        <w:br/>
      </w:r>
      <w:r w:rsidRPr="0072621D">
        <w:rPr>
          <w:rFonts w:ascii="Times New Roman" w:eastAsia="Times New Roman" w:hAnsi="Times New Roman"/>
          <w:b/>
          <w:bCs/>
          <w:sz w:val="28"/>
          <w:szCs w:val="28"/>
          <w:lang w:eastAsia="ru-RU"/>
        </w:rPr>
        <w:br/>
        <w:t xml:space="preserve">Екологічна криза загрожує здоров'ю людини. </w:t>
      </w:r>
      <w:r w:rsidRPr="0072621D">
        <w:rPr>
          <w:rFonts w:ascii="Times New Roman" w:eastAsia="Times New Roman" w:hAnsi="Times New Roman"/>
          <w:sz w:val="28"/>
          <w:szCs w:val="28"/>
          <w:lang w:eastAsia="ru-RU"/>
        </w:rPr>
        <w:t>На тлі масового зникнення диких рослин і тварин нині почастішали випадки появи й активного поширення хвороботворних вірусів, бактерій, грибів тощо. Так, близько 100 років тому з'явився вірусний грип іспанка. Нині людству загрожують глобальні епідемії пташиного гри</w:t>
      </w:r>
      <w:r w:rsidRPr="0072621D">
        <w:rPr>
          <w:rFonts w:ascii="Times New Roman" w:eastAsia="Times New Roman" w:hAnsi="Times New Roman"/>
          <w:sz w:val="28"/>
          <w:szCs w:val="28"/>
          <w:lang w:eastAsia="ru-RU"/>
        </w:rPr>
        <w:softHyphen/>
        <w:t>пу, СНІДу, який ще ЗО років тому був не відомий. Це все, стверджують науковці, є наслідком екологічної кризи.</w:t>
      </w:r>
      <w:r w:rsidRPr="0072621D">
        <w:rPr>
          <w:rFonts w:ascii="Times New Roman" w:eastAsia="Times New Roman" w:hAnsi="Times New Roman"/>
          <w:sz w:val="28"/>
          <w:szCs w:val="28"/>
          <w:lang w:eastAsia="ru-RU"/>
        </w:rPr>
        <w:br/>
        <w:t>Екологічна криза охоплює всі складові географічної оболонки, насамперед через їхнє забруднення.</w:t>
      </w:r>
      <w:r w:rsidRPr="0072621D">
        <w:rPr>
          <w:rFonts w:ascii="Times New Roman" w:eastAsia="Times New Roman" w:hAnsi="Times New Roman"/>
          <w:b/>
          <w:bCs/>
          <w:sz w:val="28"/>
          <w:szCs w:val="28"/>
          <w:lang w:eastAsia="ru-RU"/>
        </w:rPr>
        <w:br/>
        <w:t>Факти сьогодення</w:t>
      </w:r>
      <w:r w:rsidRPr="0072621D">
        <w:rPr>
          <w:rFonts w:ascii="Times New Roman" w:eastAsia="Times New Roman" w:hAnsi="Times New Roman"/>
          <w:b/>
          <w:bCs/>
          <w:sz w:val="28"/>
          <w:szCs w:val="28"/>
          <w:lang w:eastAsia="ru-RU"/>
        </w:rPr>
        <w:br/>
      </w:r>
      <w:r w:rsidRPr="0072621D">
        <w:rPr>
          <w:rFonts w:ascii="Times New Roman" w:eastAsia="Times New Roman" w:hAnsi="Times New Roman"/>
          <w:b/>
          <w:bCs/>
          <w:sz w:val="28"/>
          <w:szCs w:val="28"/>
          <w:lang w:eastAsia="ru-RU"/>
        </w:rPr>
        <w:br/>
        <w:t xml:space="preserve">Забруднення природи материків і океанів. </w:t>
      </w:r>
      <w:r w:rsidRPr="0072621D">
        <w:rPr>
          <w:rFonts w:ascii="Times New Roman" w:eastAsia="Times New Roman" w:hAnsi="Times New Roman"/>
          <w:sz w:val="28"/>
          <w:szCs w:val="28"/>
          <w:lang w:eastAsia="ru-RU"/>
        </w:rPr>
        <w:t>Воно розпочалося давно, щойно люди почали вести осілий спосіб життя. Атмосферне повітря забруднюють шкідливі гази, які надходять від транспорту та промислових підприємств. У результаті виникає парниковий ефект, що призводить до значного підвищення середньорічної температури повітря на Землі.</w:t>
      </w:r>
      <w:r w:rsidRPr="0072621D">
        <w:rPr>
          <w:rFonts w:ascii="Times New Roman" w:eastAsia="Times New Roman" w:hAnsi="Times New Roman"/>
          <w:sz w:val="28"/>
          <w:szCs w:val="28"/>
          <w:lang w:eastAsia="ru-RU"/>
        </w:rPr>
        <w:br/>
        <w:t>Шкідництво підприємств. Відомо, що підприємства - забруднювачі повітря - намагаються викидати відходи в темну пору доби. Однак саме вночі приземний шар повітря зазвичай холодніший, ніж верхні шари, адже поверхня ґрунту охолоджується і охолоджує повітря. Тож вертикальний рух повітря зупиняється і обмежується невеликим простором, а отже, шкідливі викиди підприємств накопичуються біля поверхні Землі та стають набагато отруйніші, ніж у тому випадку, якби це робилося вдень.</w:t>
      </w:r>
      <w:r w:rsidRPr="0072621D">
        <w:rPr>
          <w:rFonts w:ascii="Times New Roman" w:eastAsia="Times New Roman" w:hAnsi="Times New Roman"/>
          <w:sz w:val="28"/>
          <w:szCs w:val="28"/>
          <w:lang w:eastAsia="ru-RU"/>
        </w:rPr>
        <w:br/>
        <w:t>Природні водойми, ґрунти забруднюють сільськогосподарські, промислові та побутові брудні стоки і численні відходи - все те, що не може бути засвоєне природою і стати частиною її колообігів. Людина, на відміну від природи, в процесі своєї діяльності лишає безліч різноманітних відходів. Відомо, що один мешканець Землі викидає за рік у середньому одну тонну господарсько-побутових відходів. Ще більше їх потрапляє в географічну оболонку в результаті промислового виробництва.</w:t>
      </w:r>
      <w:r w:rsidRPr="0072621D">
        <w:rPr>
          <w:rFonts w:ascii="Times New Roman" w:eastAsia="Times New Roman" w:hAnsi="Times New Roman"/>
          <w:sz w:val="28"/>
          <w:szCs w:val="28"/>
          <w:lang w:eastAsia="ru-RU"/>
        </w:rPr>
        <w:br/>
        <w:t>Води морів і океанів забруднені здебільшого нафтою внаслідок небезпечного її транспортування . Велику небезпеку для органічного світу океанів та й для людини становить неконтрольоване захоронения на дні Світового океану десятків мільйонів тонн радіоактивних та інших токсичних відходів.</w:t>
      </w:r>
      <w:r w:rsidRPr="0072621D">
        <w:rPr>
          <w:rFonts w:ascii="Times New Roman" w:eastAsia="Times New Roman" w:hAnsi="Times New Roman"/>
          <w:b/>
          <w:bCs/>
          <w:sz w:val="28"/>
          <w:szCs w:val="28"/>
          <w:lang w:eastAsia="ru-RU"/>
        </w:rPr>
        <w:br/>
        <w:t>Факти сьогодення</w:t>
      </w:r>
      <w:r w:rsidRPr="0072621D">
        <w:rPr>
          <w:rFonts w:ascii="Times New Roman" w:eastAsia="Times New Roman" w:hAnsi="Times New Roman"/>
          <w:b/>
          <w:bCs/>
          <w:sz w:val="28"/>
          <w:szCs w:val="28"/>
          <w:lang w:eastAsia="ru-RU"/>
        </w:rPr>
        <w:br/>
      </w:r>
      <w:r w:rsidRPr="0072621D">
        <w:rPr>
          <w:rFonts w:ascii="Times New Roman" w:eastAsia="Times New Roman" w:hAnsi="Times New Roman"/>
          <w:b/>
          <w:bCs/>
          <w:sz w:val="28"/>
          <w:szCs w:val="28"/>
          <w:lang w:eastAsia="ru-RU"/>
        </w:rPr>
        <w:br/>
      </w:r>
      <w:r w:rsidRPr="0072621D">
        <w:rPr>
          <w:rFonts w:ascii="Times New Roman" w:eastAsia="Times New Roman" w:hAnsi="Times New Roman"/>
          <w:sz w:val="28"/>
          <w:szCs w:val="28"/>
          <w:lang w:eastAsia="ru-RU"/>
        </w:rPr>
        <w:t>«Комора» шкідливих речовин. Щорічно в океан потрапляє майже 1 млн т нафти. Головним джерелом нафтового забруднення є морський транспорт. За останні 40 років в океані зазнали аварії понад 20 нафтоналивних танкерів тоннажністю понад 300 тис. т. А як відомо, лише одна тонна нафти, розливаючись по водній поверхні, створює плівку площею 12 км2.</w:t>
      </w:r>
      <w:r w:rsidRPr="0072621D">
        <w:rPr>
          <w:rFonts w:ascii="Times New Roman" w:eastAsia="Times New Roman" w:hAnsi="Times New Roman"/>
          <w:sz w:val="28"/>
          <w:szCs w:val="28"/>
          <w:lang w:eastAsia="ru-RU"/>
        </w:rPr>
        <w:br/>
        <w:t>Велика кількість шкідливих газів і забруднювальних речовин несе смертельну загрозу всьому живому. Коли кількість населення, промислових підприємств та транспорту на Землі була незначною, забруднювальні речовини і відходи не мали таких обсягів поширення в природі, як тепер. Нині ситуація значно ускладнилася. Одним із най</w:t>
      </w:r>
      <w:r w:rsidRPr="0072621D">
        <w:rPr>
          <w:rFonts w:ascii="Times New Roman" w:eastAsia="Times New Roman" w:hAnsi="Times New Roman"/>
          <w:sz w:val="28"/>
          <w:szCs w:val="28"/>
          <w:lang w:eastAsia="ru-RU"/>
        </w:rPr>
        <w:softHyphen/>
        <w:t>серйозніших наслідків забруднення в наші дні є кислотні дощі. Вони ви</w:t>
      </w:r>
      <w:r w:rsidRPr="0072621D">
        <w:rPr>
          <w:rFonts w:ascii="Times New Roman" w:eastAsia="Times New Roman" w:hAnsi="Times New Roman"/>
          <w:sz w:val="28"/>
          <w:szCs w:val="28"/>
          <w:lang w:eastAsia="ru-RU"/>
        </w:rPr>
        <w:softHyphen/>
        <w:t>никають, коли відходи після згорання палива потрапляють до природ</w:t>
      </w:r>
      <w:r w:rsidRPr="0072621D">
        <w:rPr>
          <w:rFonts w:ascii="Times New Roman" w:eastAsia="Times New Roman" w:hAnsi="Times New Roman"/>
          <w:sz w:val="28"/>
          <w:szCs w:val="28"/>
          <w:lang w:eastAsia="ru-RU"/>
        </w:rPr>
        <w:softHyphen/>
        <w:t>ного колообігу і випадають потім на земну поверхню з атмосферними опадами. Тоді гинуть ліси , стають мертвими водойми, по</w:t>
      </w:r>
      <w:r w:rsidRPr="0072621D">
        <w:rPr>
          <w:rFonts w:ascii="Times New Roman" w:eastAsia="Times New Roman" w:hAnsi="Times New Roman"/>
          <w:sz w:val="28"/>
          <w:szCs w:val="28"/>
          <w:lang w:eastAsia="ru-RU"/>
        </w:rPr>
        <w:softHyphen/>
        <w:t>шкоджуються навіть кам'яні будівлі, виникає загроза здоров'ю людей.</w:t>
      </w:r>
      <w:r w:rsidRPr="0072621D">
        <w:rPr>
          <w:rFonts w:ascii="Times New Roman" w:eastAsia="Times New Roman" w:hAnsi="Times New Roman"/>
          <w:sz w:val="28"/>
          <w:szCs w:val="28"/>
          <w:lang w:eastAsia="ru-RU"/>
        </w:rPr>
        <w:br/>
        <w:t>Способи вирішення екологічних проблем. Нині перед людством постав вибір: чи «співпрацювати» з природою, враховуючи її закони, чи завдати їй шкоди, руйнуючи ті взаємозв'язки, що існують між природними компонентами. Майбутнє людства на планеті, як і самої планети, залежить від того, що ми сьогодні оберемо.</w:t>
      </w:r>
      <w:r w:rsidRPr="0072621D">
        <w:rPr>
          <w:rFonts w:ascii="Times New Roman" w:eastAsia="Times New Roman" w:hAnsi="Times New Roman"/>
          <w:sz w:val="28"/>
          <w:szCs w:val="28"/>
          <w:lang w:eastAsia="ru-RU"/>
        </w:rPr>
        <w:br/>
        <w:t>До найважливіших заходів, що допоможуть подолати екологічні проблеми, належить захист озонового шару від руйнування. Щоб захистити людство від згубної дії ультрафіолетового сонячного випромінювання, необхідно зменшити викиди в атмосферу хімічних сполук, які руйнують озоновий шар, перед</w:t>
      </w:r>
      <w:r w:rsidRPr="0072621D">
        <w:rPr>
          <w:rFonts w:ascii="Times New Roman" w:eastAsia="Times New Roman" w:hAnsi="Times New Roman"/>
          <w:sz w:val="28"/>
          <w:szCs w:val="28"/>
          <w:lang w:eastAsia="ru-RU"/>
        </w:rPr>
        <w:softHyphen/>
        <w:t>усім фреонів (сполук хлору, фтору та вуг</w:t>
      </w:r>
      <w:r w:rsidRPr="0072621D">
        <w:rPr>
          <w:rFonts w:ascii="Times New Roman" w:eastAsia="Times New Roman" w:hAnsi="Times New Roman"/>
          <w:sz w:val="28"/>
          <w:szCs w:val="28"/>
          <w:lang w:eastAsia="ru-RU"/>
        </w:rPr>
        <w:softHyphen/>
        <w:t>леводнів).</w:t>
      </w:r>
      <w:r w:rsidRPr="0072621D">
        <w:rPr>
          <w:rFonts w:ascii="Times New Roman" w:eastAsia="Times New Roman" w:hAnsi="Times New Roman"/>
          <w:sz w:val="28"/>
          <w:szCs w:val="28"/>
          <w:lang w:eastAsia="ru-RU"/>
        </w:rPr>
        <w:br/>
        <w:t>Наслідки парникового ефекту, що призводить до глобального потепління клімату, можна зменшити, припинивши знищення вологих екваторіальних лісів, які виконують роль своєрідних фільтрів, що поглинають вуглекислий газ і виділяють кисень.</w:t>
      </w:r>
      <w:r w:rsidRPr="0072621D">
        <w:rPr>
          <w:rFonts w:ascii="Times New Roman" w:eastAsia="Times New Roman" w:hAnsi="Times New Roman"/>
          <w:sz w:val="28"/>
          <w:szCs w:val="28"/>
          <w:lang w:eastAsia="ru-RU"/>
        </w:rPr>
        <w:br/>
        <w:t>Зменшення наслідків кислотних дощів та інших забруднень повітря, води й ґрунту потребує установки фільтрів на промислових підприємствах та транспор</w:t>
      </w:r>
      <w:r w:rsidRPr="0072621D">
        <w:rPr>
          <w:rFonts w:ascii="Times New Roman" w:eastAsia="Times New Roman" w:hAnsi="Times New Roman"/>
          <w:sz w:val="28"/>
          <w:szCs w:val="28"/>
          <w:lang w:eastAsia="ru-RU"/>
        </w:rPr>
        <w:softHyphen/>
        <w:t>ті, використання замкнутого господарського циклу водокористування, застосування нехімічних добрив у сільському господарстві, впровадження ефективних методів використання лісових та інших ресурсів, переробки відходів та ін.</w:t>
      </w:r>
      <w:r w:rsidRPr="0072621D">
        <w:rPr>
          <w:rFonts w:ascii="Times New Roman" w:eastAsia="Times New Roman" w:hAnsi="Times New Roman"/>
          <w:sz w:val="28"/>
          <w:szCs w:val="28"/>
          <w:lang w:eastAsia="ru-RU"/>
        </w:rPr>
        <w:br/>
        <w:t>Щоб уникнути руйнування родючого шару ґрунтів, потрібно дбати про екологічно чисте землеробство. Так, органічні добрива краще затримують воду, пере</w:t>
      </w:r>
      <w:r w:rsidRPr="0072621D">
        <w:rPr>
          <w:rFonts w:ascii="Times New Roman" w:eastAsia="Times New Roman" w:hAnsi="Times New Roman"/>
          <w:sz w:val="28"/>
          <w:szCs w:val="28"/>
          <w:lang w:eastAsia="ru-RU"/>
        </w:rPr>
        <w:softHyphen/>
        <w:t>шкоджають висиханню та вивітрюванню ґрунтів. Утім сприяють зменшенню ерозії ґрунтів навіть розміри ни</w:t>
      </w:r>
      <w:r w:rsidRPr="0072621D">
        <w:rPr>
          <w:rFonts w:ascii="Times New Roman" w:eastAsia="Times New Roman" w:hAnsi="Times New Roman"/>
          <w:sz w:val="28"/>
          <w:szCs w:val="28"/>
          <w:lang w:eastAsia="ru-RU"/>
        </w:rPr>
        <w:softHyphen/>
        <w:t>ви: чим менші ділянки за площею, тим менше винос перегною з поля.</w:t>
      </w:r>
      <w:r w:rsidRPr="0072621D">
        <w:rPr>
          <w:rFonts w:ascii="Times New Roman" w:eastAsia="Times New Roman" w:hAnsi="Times New Roman"/>
          <w:sz w:val="28"/>
          <w:szCs w:val="28"/>
          <w:lang w:eastAsia="ru-RU"/>
        </w:rPr>
        <w:br/>
        <w:t>Наведені приклади практичних заходів, які сприятимуть вирішенню екологічних проблем і призупиненню кризових явищ, не будуть достатніми і дієвими, якщо людство не змінить свого ставлення до природи Землі, не навчиться поважати її закони і враховувати їх у своїй життєдіяльності.</w:t>
      </w:r>
      <w:r w:rsidRPr="0072621D">
        <w:rPr>
          <w:rFonts w:ascii="Times New Roman" w:eastAsia="Times New Roman" w:hAnsi="Times New Roman"/>
          <w:b/>
          <w:bCs/>
          <w:sz w:val="28"/>
          <w:szCs w:val="28"/>
          <w:lang w:eastAsia="ru-RU"/>
        </w:rPr>
        <w:br/>
      </w:r>
      <w:r w:rsidRPr="0072621D">
        <w:rPr>
          <w:rFonts w:ascii="Times New Roman" w:eastAsia="Times New Roman" w:hAnsi="Times New Roman"/>
          <w:b/>
          <w:bCs/>
          <w:sz w:val="28"/>
          <w:szCs w:val="28"/>
          <w:lang w:eastAsia="ru-RU"/>
        </w:rPr>
        <w:br/>
        <w:t>Міжнародне співробітництвоу вирішенні екологічних проблем</w:t>
      </w:r>
      <w:r w:rsidRPr="0072621D">
        <w:rPr>
          <w:rFonts w:ascii="Times New Roman" w:eastAsia="Times New Roman" w:hAnsi="Times New Roman"/>
          <w:b/>
          <w:bCs/>
          <w:sz w:val="28"/>
          <w:szCs w:val="28"/>
          <w:lang w:eastAsia="ru-RU"/>
        </w:rPr>
        <w:br/>
      </w:r>
      <w:r w:rsidRPr="0072621D">
        <w:rPr>
          <w:rFonts w:ascii="Times New Roman" w:eastAsia="Times New Roman" w:hAnsi="Times New Roman"/>
          <w:sz w:val="28"/>
          <w:szCs w:val="28"/>
          <w:lang w:eastAsia="ru-RU"/>
        </w:rPr>
        <w:t>Загальні завдання у вирішенні міжнародних екологічних проблем.</w:t>
      </w:r>
      <w:r w:rsidRPr="0072621D">
        <w:rPr>
          <w:rFonts w:ascii="Times New Roman" w:eastAsia="Times New Roman" w:hAnsi="Times New Roman"/>
          <w:sz w:val="28"/>
          <w:szCs w:val="28"/>
          <w:lang w:eastAsia="ru-RU"/>
        </w:rPr>
        <w:br/>
        <w:t>Протягом останніх десятиріч у світі склалася досить розгалужена система міжнародного співробітництва, спрямована на вирішення проблем взаємодії людини і природи. Основними складовими системи є різні організації ООЇІ, передусім Програма ООН з навколишнього середовища (ЮНЕ 11)</w:t>
      </w:r>
      <w:r w:rsidRPr="0072621D">
        <w:rPr>
          <w:rFonts w:ascii="Times New Roman" w:eastAsia="Times New Roman" w:hAnsi="Times New Roman"/>
          <w:sz w:val="28"/>
          <w:szCs w:val="28"/>
          <w:lang w:eastAsia="ru-RU"/>
        </w:rPr>
        <w:br/>
        <w:t>У світовій практиці співробітництва значне місце посідають  міжурядові  програми,   міждержавні   багатосторонні та двосторонні програми (наприклад, з охорони від забруднення вод Рейну, Дунаю, Чорного моря, забруднення атмосфери в Європі тощо). Існують і глобальні природоохоронні проекти, пов'язані, наприклад, з вивченням стану озонового шару Землі, який останнім часом значно порушений,збереження недоторканою природи Антарктиди, Емблема ЮНЕП  вирішення проблем забруднення Світового океану, глобальної зміни клімату тощо. Крім того, нині діє велика кількість різних міжнародних неурядо</w:t>
      </w:r>
      <w:r w:rsidRPr="0072621D">
        <w:rPr>
          <w:rFonts w:ascii="Times New Roman" w:eastAsia="Times New Roman" w:hAnsi="Times New Roman"/>
          <w:sz w:val="28"/>
          <w:szCs w:val="28"/>
          <w:lang w:eastAsia="ru-RU"/>
        </w:rPr>
        <w:softHyphen/>
        <w:t>вих організацій. Вони опікуються окремими аспектами глобальних проблем навколишнього середовища. Наприклад, Міжнародний союз охорони природи (МСОП) не лише бере участь у розробці наукових основ охорони так званої дикої природи, а й проводить широкі прак</w:t>
      </w:r>
      <w:r w:rsidRPr="0072621D">
        <w:rPr>
          <w:rFonts w:ascii="Times New Roman" w:eastAsia="Times New Roman" w:hAnsi="Times New Roman"/>
          <w:sz w:val="28"/>
          <w:szCs w:val="28"/>
          <w:lang w:eastAsia="ru-RU"/>
        </w:rPr>
        <w:softHyphen/>
        <w:t>тичні програми з метою її збереження . Так, останнім часом з ініціативи МСОП було засновано багато нових природоохоронних територій. (Пригадайте їхні головні типи.) МСОП також публікує Червоний список видів організмів, яким загрожує знищення.</w:t>
      </w:r>
      <w:r w:rsidRPr="0072621D">
        <w:rPr>
          <w:rFonts w:ascii="Times New Roman" w:eastAsia="Times New Roman" w:hAnsi="Times New Roman"/>
          <w:sz w:val="28"/>
          <w:szCs w:val="28"/>
          <w:lang w:eastAsia="ru-RU"/>
        </w:rPr>
        <w:br/>
        <w:t>У справі врятування нашої оселі - планети Земля беруть активну участь і громадські рухи та організації. Яскравим представником їх є екологічна організація «Зелений світ» («Грінпіс»), осередки якої створено і в Україні.</w:t>
      </w:r>
      <w:r w:rsidRPr="0072621D">
        <w:rPr>
          <w:rFonts w:ascii="Times New Roman" w:eastAsia="Times New Roman" w:hAnsi="Times New Roman"/>
          <w:sz w:val="28"/>
          <w:szCs w:val="28"/>
          <w:lang w:eastAsia="ru-RU"/>
        </w:rPr>
        <w:br/>
        <w:t>Серед інших міжнародних організацій варто згадати організацію «Друзі Землі», яка виступає захисником тваринного світу та довкіл</w:t>
      </w:r>
      <w:r w:rsidRPr="0072621D">
        <w:rPr>
          <w:rFonts w:ascii="Times New Roman" w:eastAsia="Times New Roman" w:hAnsi="Times New Roman"/>
          <w:sz w:val="28"/>
          <w:szCs w:val="28"/>
          <w:lang w:eastAsia="ru-RU"/>
        </w:rPr>
        <w:softHyphen/>
        <w:t>ля. А організація «Оксфам» бере участь у довгострокових програмах з удосконалення землеробства, охорони здоров'я та поліпшення умов життя людей у бідних країнах, здійснює гуманітарну допомогу під час стихійних лих, екологічних катастроф тощо. «Міжнародна організація за виживання» проводить заходи щодо збереження корінних мешканців материків і місцевого довкілля.</w:t>
      </w:r>
      <w:r w:rsidRPr="0072621D">
        <w:rPr>
          <w:rFonts w:ascii="Times New Roman" w:eastAsia="Times New Roman" w:hAnsi="Times New Roman"/>
          <w:sz w:val="28"/>
          <w:szCs w:val="28"/>
          <w:lang w:eastAsia="ru-RU"/>
        </w:rPr>
        <w:br/>
        <w:t>Роль географії у вирішенні екологічних проблем. Географічна наука має ключове значення для вирішення проблем взаємодії людини і природи. Це зумовлено її комплексним підходом до вивчення приро</w:t>
      </w:r>
      <w:r w:rsidRPr="0072621D">
        <w:rPr>
          <w:rFonts w:ascii="Times New Roman" w:eastAsia="Times New Roman" w:hAnsi="Times New Roman"/>
          <w:sz w:val="28"/>
          <w:szCs w:val="28"/>
          <w:lang w:eastAsia="ru-RU"/>
        </w:rPr>
        <w:softHyphen/>
        <w:t>ди материків і океанів. Тому саме географи беруть активну участь у національних і міжнародних проектах, спрямованих на вивчення та збереження географічної оболонки.</w:t>
      </w:r>
      <w:r w:rsidRPr="0072621D">
        <w:rPr>
          <w:rFonts w:ascii="Times New Roman" w:eastAsia="Times New Roman" w:hAnsi="Times New Roman"/>
          <w:sz w:val="28"/>
          <w:szCs w:val="28"/>
          <w:lang w:eastAsia="ru-RU"/>
        </w:rPr>
        <w:br/>
        <w:t>Усвідомлення людиною складності екологічних проблем сприяло появі такого методу географічних досліджень природних явищ, як моніторинг. Моніторинг (з латинської мови - «той, що нагадує, по</w:t>
      </w:r>
      <w:r w:rsidRPr="0072621D">
        <w:rPr>
          <w:rFonts w:ascii="Times New Roman" w:eastAsia="Times New Roman" w:hAnsi="Times New Roman"/>
          <w:sz w:val="28"/>
          <w:szCs w:val="28"/>
          <w:lang w:eastAsia="ru-RU"/>
        </w:rPr>
        <w:softHyphen/>
        <w:t>переджає ») - постійне всебічне спостереження й оцінка стану природи, що відчуває антропогенний вплив. Кінцева мета моніторингу — розробка заходів раціонального використання природних ресурсів, запобігання забрудненню природного середовища, збереження при</w:t>
      </w:r>
      <w:r w:rsidRPr="0072621D">
        <w:rPr>
          <w:rFonts w:ascii="Times New Roman" w:eastAsia="Times New Roman" w:hAnsi="Times New Roman"/>
          <w:sz w:val="28"/>
          <w:szCs w:val="28"/>
          <w:lang w:eastAsia="ru-RU"/>
        </w:rPr>
        <w:softHyphen/>
        <w:t>родної рівноваги.</w:t>
      </w:r>
      <w:r w:rsidRPr="0072621D">
        <w:rPr>
          <w:rFonts w:ascii="Times New Roman" w:eastAsia="Times New Roman" w:hAnsi="Times New Roman"/>
          <w:sz w:val="28"/>
          <w:szCs w:val="28"/>
          <w:lang w:eastAsia="ru-RU"/>
        </w:rPr>
        <w:br/>
        <w:t>Моніторинг - основа для наукового географічного прогнозу, який дає змогу передбачати негативні явища, що можуть розвиватися в природних комплексах. Значний обсяг інформації, яку при цьому одержують, допомагає не лише реєструвати, а й прогнозувати (перед</w:t>
      </w:r>
      <w:r w:rsidRPr="0072621D">
        <w:rPr>
          <w:rFonts w:ascii="Times New Roman" w:eastAsia="Times New Roman" w:hAnsi="Times New Roman"/>
          <w:sz w:val="28"/>
          <w:szCs w:val="28"/>
          <w:lang w:eastAsia="ru-RU"/>
        </w:rPr>
        <w:softHyphen/>
        <w:t>бачати) певні зміни, що виникають у природі в результаті господарської діяльності людини. Географічні прогнози бувають метеорологічними (наприклад, прогнози погоди), гідрологічними (попередження про повені, схід снігових лавин), геоморфологічними - виявлення районів утворення зсувів, обвалів тощо. Однак найефективнішими є комплексні прогнози, тобто ті, які передбачають майбутні зміни в природному комплексі материків і океанів у цілому.</w:t>
      </w:r>
      <w:r w:rsidRPr="0072621D">
        <w:rPr>
          <w:rFonts w:ascii="Times New Roman" w:eastAsia="Times New Roman" w:hAnsi="Times New Roman"/>
          <w:sz w:val="28"/>
          <w:szCs w:val="28"/>
          <w:lang w:eastAsia="ru-RU"/>
        </w:rPr>
        <w:br/>
        <w:t>Теперішніх і майбутніх взаємовідносин людства з природою стосу</w:t>
      </w:r>
      <w:r w:rsidRPr="0072621D">
        <w:rPr>
          <w:rFonts w:ascii="Times New Roman" w:eastAsia="Times New Roman" w:hAnsi="Times New Roman"/>
          <w:sz w:val="28"/>
          <w:szCs w:val="28"/>
          <w:lang w:eastAsia="ru-RU"/>
        </w:rPr>
        <w:softHyphen/>
        <w:t>ються матеріали визначних міжнародних форумів, що проводяться у світі. Серед них рішення ООН у Ріо-де-Жанейро (1992 р.) з проблем охорони природи і сталого розвитку суспільства та програма ООН «Глобальна екологічна перспектива». У цих документах сформульо</w:t>
      </w:r>
      <w:r w:rsidRPr="0072621D">
        <w:rPr>
          <w:rFonts w:ascii="Times New Roman" w:eastAsia="Times New Roman" w:hAnsi="Times New Roman"/>
          <w:sz w:val="28"/>
          <w:szCs w:val="28"/>
          <w:lang w:eastAsia="ru-RU"/>
        </w:rPr>
        <w:softHyphen/>
        <w:t xml:space="preserve">вані конкретні завдання вирішення нагальних екологічних проблем людства. </w:t>
      </w:r>
      <w:bookmarkStart w:id="0" w:name="_GoBack"/>
      <w:bookmarkEnd w:id="0"/>
    </w:p>
    <w:sectPr w:rsidR="00096FE9" w:rsidRPr="007262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621D"/>
    <w:rsid w:val="00096FE9"/>
    <w:rsid w:val="0019113E"/>
    <w:rsid w:val="0072621D"/>
    <w:rsid w:val="00A01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9EFDAE-E53B-4CA7-BF72-1FC0EC2B8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621D"/>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semiHidden/>
    <w:unhideWhenUsed/>
    <w:rsid w:val="007262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rsid w:val="0072621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225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1544</Words>
  <Characters>8801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Parta.ua</Company>
  <LinksUpToDate>false</LinksUpToDate>
  <CharactersWithSpaces>10325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Vikusya</dc:creator>
  <cp:keywords/>
  <dc:description/>
  <cp:lastModifiedBy>admin</cp:lastModifiedBy>
  <cp:revision>2</cp:revision>
  <dcterms:created xsi:type="dcterms:W3CDTF">2014-04-04T14:27:00Z</dcterms:created>
  <dcterms:modified xsi:type="dcterms:W3CDTF">2014-04-04T14:27:00Z</dcterms:modified>
</cp:coreProperties>
</file>