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0A11" w:rsidRDefault="00B00A11" w:rsidP="00437A66">
      <w:pPr>
        <w:jc w:val="center"/>
      </w:pPr>
    </w:p>
    <w:p w:rsidR="00D742DF" w:rsidRDefault="00437A66" w:rsidP="00437A66">
      <w:pPr>
        <w:jc w:val="center"/>
      </w:pPr>
      <w:r>
        <w:t>Федеральное агентство по образованию</w:t>
      </w:r>
    </w:p>
    <w:p w:rsidR="00437A66" w:rsidRDefault="00437A66" w:rsidP="00437A66">
      <w:pPr>
        <w:jc w:val="center"/>
      </w:pPr>
      <w:r>
        <w:t>Кафедра Бухгалтерского учета и аудита</w:t>
      </w:r>
    </w:p>
    <w:p w:rsidR="00437A66" w:rsidRDefault="00437A66" w:rsidP="00437A66">
      <w:pPr>
        <w:jc w:val="center"/>
      </w:pPr>
    </w:p>
    <w:p w:rsidR="00437A66" w:rsidRDefault="00437A66" w:rsidP="00437A66">
      <w:pPr>
        <w:jc w:val="center"/>
      </w:pPr>
    </w:p>
    <w:p w:rsidR="00437A66" w:rsidRDefault="00437A66" w:rsidP="00437A66">
      <w:pPr>
        <w:jc w:val="center"/>
      </w:pPr>
    </w:p>
    <w:p w:rsidR="00437A66" w:rsidRDefault="00437A66" w:rsidP="00437A66">
      <w:pPr>
        <w:jc w:val="center"/>
      </w:pPr>
    </w:p>
    <w:p w:rsidR="00437A66" w:rsidRDefault="00437A66" w:rsidP="00437A66">
      <w:pPr>
        <w:jc w:val="center"/>
      </w:pPr>
    </w:p>
    <w:p w:rsidR="00412810" w:rsidRDefault="00412810" w:rsidP="00437A66">
      <w:pPr>
        <w:jc w:val="center"/>
      </w:pPr>
    </w:p>
    <w:p w:rsidR="00412810" w:rsidRDefault="00412810" w:rsidP="00437A66">
      <w:pPr>
        <w:jc w:val="center"/>
      </w:pPr>
    </w:p>
    <w:p w:rsidR="00412810" w:rsidRDefault="00412810" w:rsidP="00437A66">
      <w:pPr>
        <w:jc w:val="center"/>
      </w:pPr>
    </w:p>
    <w:p w:rsidR="00437A66" w:rsidRDefault="00437A66" w:rsidP="00437A66">
      <w:pPr>
        <w:jc w:val="center"/>
        <w:rPr>
          <w:sz w:val="52"/>
          <w:szCs w:val="52"/>
        </w:rPr>
      </w:pPr>
      <w:r w:rsidRPr="00437A66">
        <w:rPr>
          <w:sz w:val="52"/>
          <w:szCs w:val="52"/>
        </w:rPr>
        <w:t>Реферат</w:t>
      </w:r>
    </w:p>
    <w:p w:rsidR="00437A66" w:rsidRPr="00437A66" w:rsidRDefault="00437A66" w:rsidP="00437A66">
      <w:pPr>
        <w:jc w:val="center"/>
        <w:rPr>
          <w:sz w:val="52"/>
          <w:szCs w:val="52"/>
        </w:rPr>
      </w:pPr>
    </w:p>
    <w:p w:rsidR="00437A66" w:rsidRDefault="00437A66" w:rsidP="00437A66">
      <w:pPr>
        <w:jc w:val="center"/>
      </w:pPr>
      <w:r>
        <w:t>По дисциплине</w:t>
      </w:r>
    </w:p>
    <w:p w:rsidR="00437A66" w:rsidRDefault="00437A66" w:rsidP="00437A66">
      <w:pPr>
        <w:jc w:val="center"/>
      </w:pPr>
      <w:r>
        <w:t>«Экономическая география»</w:t>
      </w:r>
    </w:p>
    <w:p w:rsidR="00437A66" w:rsidRDefault="00437A66" w:rsidP="00437A66">
      <w:pPr>
        <w:jc w:val="center"/>
      </w:pPr>
      <w:r>
        <w:t>На тему</w:t>
      </w:r>
    </w:p>
    <w:p w:rsidR="00437A66" w:rsidRPr="00412810" w:rsidRDefault="00437A66" w:rsidP="00437A66">
      <w:pPr>
        <w:jc w:val="center"/>
        <w:rPr>
          <w:b/>
          <w:sz w:val="48"/>
          <w:szCs w:val="48"/>
        </w:rPr>
      </w:pPr>
      <w:r w:rsidRPr="00412810">
        <w:rPr>
          <w:b/>
          <w:sz w:val="48"/>
          <w:szCs w:val="48"/>
        </w:rPr>
        <w:t>«</w:t>
      </w:r>
      <w:r w:rsidR="00412810" w:rsidRPr="00412810">
        <w:rPr>
          <w:b/>
          <w:sz w:val="48"/>
          <w:szCs w:val="48"/>
        </w:rPr>
        <w:t>Х</w:t>
      </w:r>
      <w:r w:rsidRPr="00412810">
        <w:rPr>
          <w:b/>
          <w:sz w:val="48"/>
          <w:szCs w:val="48"/>
        </w:rPr>
        <w:t>арактеристика Центрального федерального округа»</w:t>
      </w:r>
    </w:p>
    <w:p w:rsidR="00437A66" w:rsidRDefault="00437A66" w:rsidP="00437A66">
      <w:pPr>
        <w:jc w:val="center"/>
        <w:rPr>
          <w:sz w:val="48"/>
          <w:szCs w:val="48"/>
        </w:rPr>
      </w:pPr>
    </w:p>
    <w:p w:rsidR="00437A66" w:rsidRDefault="00437A66" w:rsidP="00437A66">
      <w:pPr>
        <w:jc w:val="center"/>
        <w:rPr>
          <w:sz w:val="48"/>
          <w:szCs w:val="48"/>
        </w:rPr>
      </w:pPr>
    </w:p>
    <w:p w:rsidR="00437A66" w:rsidRDefault="00437A66" w:rsidP="00437A66">
      <w:pPr>
        <w:jc w:val="center"/>
        <w:rPr>
          <w:sz w:val="48"/>
          <w:szCs w:val="48"/>
        </w:rPr>
      </w:pPr>
    </w:p>
    <w:p w:rsidR="00437A66" w:rsidRDefault="00437A66" w:rsidP="00437A66">
      <w:pPr>
        <w:jc w:val="center"/>
        <w:rPr>
          <w:sz w:val="48"/>
          <w:szCs w:val="48"/>
        </w:rPr>
      </w:pPr>
    </w:p>
    <w:p w:rsidR="00437A66" w:rsidRDefault="00437A66" w:rsidP="00437A66">
      <w:pPr>
        <w:jc w:val="right"/>
      </w:pPr>
    </w:p>
    <w:p w:rsidR="00AD3E78" w:rsidRDefault="00AD3E78" w:rsidP="00437A66">
      <w:pPr>
        <w:jc w:val="right"/>
      </w:pPr>
    </w:p>
    <w:p w:rsidR="00AD3E78" w:rsidRDefault="00AD3E78" w:rsidP="00437A66">
      <w:pPr>
        <w:jc w:val="right"/>
      </w:pPr>
    </w:p>
    <w:p w:rsidR="00AD3E78" w:rsidRDefault="00AD3E78" w:rsidP="00437A66">
      <w:pPr>
        <w:jc w:val="right"/>
      </w:pPr>
    </w:p>
    <w:p w:rsidR="00AD3E78" w:rsidRDefault="00AD3E78" w:rsidP="00437A66">
      <w:pPr>
        <w:jc w:val="right"/>
      </w:pPr>
    </w:p>
    <w:p w:rsidR="00AD3E78" w:rsidRDefault="00AD3E78" w:rsidP="00437A66">
      <w:pPr>
        <w:jc w:val="right"/>
      </w:pPr>
    </w:p>
    <w:p w:rsidR="00AD3E78" w:rsidRDefault="00AD3E78" w:rsidP="00437A66">
      <w:pPr>
        <w:jc w:val="right"/>
      </w:pPr>
    </w:p>
    <w:p w:rsidR="00437A66" w:rsidRDefault="00437A66" w:rsidP="00437A66">
      <w:pPr>
        <w:jc w:val="right"/>
      </w:pPr>
    </w:p>
    <w:p w:rsidR="00437A66" w:rsidRDefault="00437A66" w:rsidP="00437A66">
      <w:pPr>
        <w:jc w:val="right"/>
      </w:pPr>
    </w:p>
    <w:p w:rsidR="00437A66" w:rsidRDefault="00437A66" w:rsidP="00437A66">
      <w:pPr>
        <w:jc w:val="right"/>
      </w:pPr>
    </w:p>
    <w:p w:rsidR="00437A66" w:rsidRDefault="00437A66" w:rsidP="00437A66">
      <w:pPr>
        <w:jc w:val="right"/>
      </w:pPr>
    </w:p>
    <w:p w:rsidR="00437A66" w:rsidRDefault="00437A66" w:rsidP="00437A66">
      <w:pPr>
        <w:jc w:val="right"/>
      </w:pPr>
    </w:p>
    <w:p w:rsidR="00437A66" w:rsidRDefault="00437A66" w:rsidP="00437A66">
      <w:pPr>
        <w:jc w:val="right"/>
      </w:pPr>
    </w:p>
    <w:p w:rsidR="00437A66" w:rsidRDefault="00437A66" w:rsidP="00437A66">
      <w:pPr>
        <w:jc w:val="right"/>
      </w:pPr>
    </w:p>
    <w:p w:rsidR="00437A66" w:rsidRDefault="00437A66" w:rsidP="00437A66">
      <w:pPr>
        <w:jc w:val="right"/>
      </w:pPr>
    </w:p>
    <w:p w:rsidR="00437A66" w:rsidRDefault="00437A66" w:rsidP="00437A66">
      <w:pPr>
        <w:jc w:val="right"/>
      </w:pPr>
    </w:p>
    <w:p w:rsidR="00437A66" w:rsidRDefault="00437A66" w:rsidP="00437A66">
      <w:pPr>
        <w:jc w:val="right"/>
      </w:pPr>
    </w:p>
    <w:p w:rsidR="00437A66" w:rsidRDefault="00437A66" w:rsidP="00437A66">
      <w:pPr>
        <w:jc w:val="right"/>
      </w:pPr>
    </w:p>
    <w:p w:rsidR="00437A66" w:rsidRDefault="00437A66" w:rsidP="00800578">
      <w:pPr>
        <w:jc w:val="center"/>
      </w:pPr>
      <w:r>
        <w:t>Екатеринбург</w:t>
      </w:r>
    </w:p>
    <w:p w:rsidR="00437A66" w:rsidRDefault="00437A66" w:rsidP="00800578">
      <w:pPr>
        <w:jc w:val="center"/>
      </w:pPr>
      <w:r>
        <w:t>20</w:t>
      </w:r>
      <w:r w:rsidR="00412810">
        <w:t>10</w:t>
      </w:r>
    </w:p>
    <w:p w:rsidR="00800578" w:rsidRPr="003E2115" w:rsidRDefault="00800578" w:rsidP="003E2115">
      <w:pPr>
        <w:jc w:val="center"/>
        <w:rPr>
          <w:b/>
          <w:sz w:val="36"/>
          <w:szCs w:val="36"/>
        </w:rPr>
      </w:pPr>
      <w:r w:rsidRPr="003E2115">
        <w:rPr>
          <w:b/>
          <w:sz w:val="36"/>
          <w:szCs w:val="36"/>
        </w:rPr>
        <w:t>Содержание</w:t>
      </w:r>
    </w:p>
    <w:p w:rsidR="001579FA" w:rsidRPr="003E2115" w:rsidRDefault="001579FA" w:rsidP="001579FA">
      <w:pPr>
        <w:jc w:val="both"/>
        <w:rPr>
          <w:sz w:val="36"/>
          <w:szCs w:val="36"/>
        </w:rPr>
      </w:pPr>
      <w:r w:rsidRPr="003E2115">
        <w:rPr>
          <w:sz w:val="36"/>
          <w:szCs w:val="36"/>
        </w:rPr>
        <w:t xml:space="preserve">   </w:t>
      </w:r>
    </w:p>
    <w:p w:rsidR="001579FA" w:rsidRPr="00B2664C" w:rsidRDefault="001579FA" w:rsidP="001579FA">
      <w:pPr>
        <w:jc w:val="both"/>
        <w:rPr>
          <w:lang w:val="en-US"/>
        </w:rPr>
      </w:pPr>
      <w:r w:rsidRPr="003E2115">
        <w:rPr>
          <w:sz w:val="36"/>
          <w:szCs w:val="36"/>
        </w:rPr>
        <w:t xml:space="preserve">   </w:t>
      </w:r>
      <w:r>
        <w:t>Введение</w:t>
      </w:r>
      <w:r w:rsidR="00B2664C">
        <w:t>……………………………………………………</w:t>
      </w:r>
      <w:r w:rsidR="00412810">
        <w:t xml:space="preserve">  </w:t>
      </w:r>
      <w:r w:rsidR="00B2664C">
        <w:t>…….</w:t>
      </w:r>
      <w:r w:rsidR="00B2664C">
        <w:rPr>
          <w:lang w:val="en-US"/>
        </w:rPr>
        <w:t>3</w:t>
      </w:r>
    </w:p>
    <w:p w:rsidR="00CB1C8A" w:rsidRPr="003E2115" w:rsidRDefault="00CB1C8A" w:rsidP="001579FA">
      <w:pPr>
        <w:jc w:val="both"/>
      </w:pPr>
    </w:p>
    <w:p w:rsidR="00800578" w:rsidRPr="00CB1C8A" w:rsidRDefault="003C6199" w:rsidP="001579FA">
      <w:pPr>
        <w:numPr>
          <w:ilvl w:val="0"/>
          <w:numId w:val="1"/>
        </w:numPr>
        <w:jc w:val="both"/>
      </w:pPr>
      <w:r>
        <w:t>Общая</w:t>
      </w:r>
      <w:r w:rsidR="00800578">
        <w:t xml:space="preserve"> характеристика Центрального ФО</w:t>
      </w:r>
      <w:r w:rsidR="00B2664C">
        <w:t>…………</w:t>
      </w:r>
      <w:r w:rsidR="00412810">
        <w:t xml:space="preserve">   </w:t>
      </w:r>
      <w:r w:rsidR="00B2664C">
        <w:t>……</w:t>
      </w:r>
      <w:r w:rsidR="00B2664C">
        <w:rPr>
          <w:lang w:val="en-US"/>
        </w:rPr>
        <w:t>5</w:t>
      </w:r>
    </w:p>
    <w:p w:rsidR="00CB1C8A" w:rsidRDefault="00CB1C8A" w:rsidP="00CB1C8A">
      <w:pPr>
        <w:ind w:left="360"/>
        <w:jc w:val="both"/>
      </w:pPr>
    </w:p>
    <w:p w:rsidR="00730E22" w:rsidRDefault="00DD489F" w:rsidP="00730E22">
      <w:pPr>
        <w:numPr>
          <w:ilvl w:val="1"/>
          <w:numId w:val="1"/>
        </w:numPr>
        <w:jc w:val="both"/>
      </w:pPr>
      <w:r>
        <w:t xml:space="preserve">1.1. </w:t>
      </w:r>
      <w:r w:rsidR="00730E22">
        <w:t>Географическое положение Центрального ФО</w:t>
      </w:r>
      <w:r w:rsidR="003E2115">
        <w:t>…</w:t>
      </w:r>
      <w:r w:rsidR="00412810">
        <w:t xml:space="preserve">  </w:t>
      </w:r>
      <w:r w:rsidR="003E2115">
        <w:t>……</w:t>
      </w:r>
      <w:r w:rsidR="00412810">
        <w:t>5</w:t>
      </w:r>
    </w:p>
    <w:p w:rsidR="00730E22" w:rsidRPr="00CB1C8A" w:rsidRDefault="00DD489F" w:rsidP="00730E22">
      <w:pPr>
        <w:numPr>
          <w:ilvl w:val="1"/>
          <w:numId w:val="1"/>
        </w:numPr>
        <w:jc w:val="both"/>
      </w:pPr>
      <w:r>
        <w:t xml:space="preserve">1.2. </w:t>
      </w:r>
      <w:r w:rsidR="005D3468">
        <w:t>Социальный аспект……..….</w:t>
      </w:r>
      <w:r w:rsidR="00B2664C">
        <w:t>…………………………</w:t>
      </w:r>
      <w:r w:rsidR="00412810">
        <w:t xml:space="preserve">  </w:t>
      </w:r>
      <w:r w:rsidR="00B2664C">
        <w:t>…..</w:t>
      </w:r>
      <w:r w:rsidR="00412810">
        <w:t>6</w:t>
      </w:r>
    </w:p>
    <w:p w:rsidR="00CB1C8A" w:rsidRDefault="00CB1C8A" w:rsidP="00CB1C8A">
      <w:pPr>
        <w:ind w:left="540"/>
        <w:jc w:val="both"/>
      </w:pPr>
    </w:p>
    <w:p w:rsidR="00730E22" w:rsidRDefault="00730E22" w:rsidP="00730E22">
      <w:pPr>
        <w:numPr>
          <w:ilvl w:val="0"/>
          <w:numId w:val="1"/>
        </w:numPr>
        <w:jc w:val="both"/>
      </w:pPr>
      <w:r>
        <w:t>Экономическая характеристика Центрального ФО</w:t>
      </w:r>
      <w:r w:rsidR="003E2115">
        <w:t>…</w:t>
      </w:r>
      <w:r w:rsidR="00412810">
        <w:t xml:space="preserve">  </w:t>
      </w:r>
      <w:r w:rsidR="003E2115">
        <w:t>…</w:t>
      </w:r>
      <w:r w:rsidR="00412810">
        <w:t>9</w:t>
      </w:r>
    </w:p>
    <w:p w:rsidR="00DD489F" w:rsidRDefault="00DD489F" w:rsidP="00DD489F">
      <w:pPr>
        <w:ind w:left="360"/>
        <w:jc w:val="both"/>
      </w:pPr>
    </w:p>
    <w:p w:rsidR="00730E22" w:rsidRDefault="00DD489F" w:rsidP="00730E22">
      <w:pPr>
        <w:numPr>
          <w:ilvl w:val="1"/>
          <w:numId w:val="1"/>
        </w:numPr>
        <w:jc w:val="both"/>
      </w:pPr>
      <w:r>
        <w:t xml:space="preserve">2.1. </w:t>
      </w:r>
      <w:r w:rsidR="00730E22">
        <w:t>Природно-ресурсный потенциал</w:t>
      </w:r>
      <w:r w:rsidR="003E2115">
        <w:t>…………………</w:t>
      </w:r>
      <w:r w:rsidR="00412810">
        <w:t xml:space="preserve"> </w:t>
      </w:r>
      <w:r w:rsidR="003E2115">
        <w:t>…</w:t>
      </w:r>
      <w:r w:rsidR="00412810">
        <w:t xml:space="preserve"> </w:t>
      </w:r>
      <w:r w:rsidR="003E2115">
        <w:t>…..</w:t>
      </w:r>
      <w:r w:rsidR="00412810">
        <w:t>9</w:t>
      </w:r>
    </w:p>
    <w:p w:rsidR="00730E22" w:rsidRPr="00CB1C8A" w:rsidRDefault="00DD489F" w:rsidP="00730E22">
      <w:pPr>
        <w:numPr>
          <w:ilvl w:val="1"/>
          <w:numId w:val="1"/>
        </w:numPr>
        <w:jc w:val="both"/>
      </w:pPr>
      <w:r>
        <w:t xml:space="preserve">2.2. </w:t>
      </w:r>
      <w:r w:rsidR="00730E22">
        <w:t>Основные отрасли специализации</w:t>
      </w:r>
      <w:r w:rsidR="003E2115">
        <w:t>………………………1</w:t>
      </w:r>
      <w:r w:rsidR="00412810">
        <w:t>2</w:t>
      </w:r>
    </w:p>
    <w:p w:rsidR="00CB1C8A" w:rsidRDefault="00CB1C8A" w:rsidP="00CB1C8A">
      <w:pPr>
        <w:ind w:left="540"/>
        <w:jc w:val="both"/>
      </w:pPr>
    </w:p>
    <w:p w:rsidR="00730E22" w:rsidRPr="00DD489F" w:rsidRDefault="00730E22" w:rsidP="00CB1C8A">
      <w:pPr>
        <w:numPr>
          <w:ilvl w:val="0"/>
          <w:numId w:val="1"/>
        </w:numPr>
        <w:jc w:val="both"/>
      </w:pPr>
      <w:r>
        <w:t>Проблемы и перспективы развития</w:t>
      </w:r>
      <w:r w:rsidR="003E2115">
        <w:t>…………………</w:t>
      </w:r>
      <w:r w:rsidR="00412810">
        <w:t xml:space="preserve"> </w:t>
      </w:r>
      <w:r w:rsidR="003E2115">
        <w:t>……2</w:t>
      </w:r>
      <w:r w:rsidR="00412810">
        <w:t>1</w:t>
      </w:r>
    </w:p>
    <w:p w:rsidR="00CB1C8A" w:rsidRPr="00DD489F" w:rsidRDefault="00CB1C8A" w:rsidP="00CB1C8A">
      <w:pPr>
        <w:jc w:val="both"/>
      </w:pPr>
    </w:p>
    <w:p w:rsidR="00CB1C8A" w:rsidRPr="00412810" w:rsidRDefault="00CB1C8A" w:rsidP="00CB1C8A">
      <w:pPr>
        <w:jc w:val="both"/>
      </w:pPr>
      <w:r>
        <w:t>Заключение</w:t>
      </w:r>
      <w:r w:rsidR="003E2115">
        <w:t>……………………………</w:t>
      </w:r>
      <w:r w:rsidR="00CE4F4D">
        <w:t>……………………………..3</w:t>
      </w:r>
      <w:r w:rsidR="00412810">
        <w:t>2</w:t>
      </w:r>
    </w:p>
    <w:p w:rsidR="00CB1C8A" w:rsidRDefault="00CB1C8A" w:rsidP="00CB1C8A">
      <w:pPr>
        <w:jc w:val="both"/>
      </w:pPr>
    </w:p>
    <w:p w:rsidR="00CB1C8A" w:rsidRPr="00412810" w:rsidRDefault="00CB1C8A" w:rsidP="00CB1C8A">
      <w:pPr>
        <w:jc w:val="both"/>
      </w:pPr>
      <w:r>
        <w:t>Библиографический список</w:t>
      </w:r>
      <w:r w:rsidR="00CE4F4D">
        <w:t>……………………………………….3</w:t>
      </w:r>
      <w:r w:rsidR="00412810">
        <w:t>4</w:t>
      </w:r>
    </w:p>
    <w:p w:rsidR="003E2115" w:rsidRDefault="003E2115" w:rsidP="00CB1C8A">
      <w:pPr>
        <w:jc w:val="both"/>
      </w:pPr>
      <w:r>
        <w:t>Приложение 1.</w:t>
      </w:r>
    </w:p>
    <w:p w:rsidR="003E2115" w:rsidRDefault="003E2115" w:rsidP="00CB1C8A">
      <w:pPr>
        <w:jc w:val="both"/>
      </w:pPr>
      <w:r>
        <w:t>Приложение 2.</w:t>
      </w:r>
    </w:p>
    <w:p w:rsidR="003E2115" w:rsidRDefault="003E2115" w:rsidP="00CB1C8A">
      <w:pPr>
        <w:jc w:val="both"/>
      </w:pPr>
      <w:r>
        <w:t>Приложение 3.</w:t>
      </w:r>
    </w:p>
    <w:p w:rsidR="003E2115" w:rsidRDefault="003E2115" w:rsidP="00CB1C8A">
      <w:pPr>
        <w:jc w:val="both"/>
      </w:pPr>
      <w:r>
        <w:t>Приложение 4.</w:t>
      </w:r>
    </w:p>
    <w:p w:rsidR="001579FA" w:rsidRPr="00CE4F4D" w:rsidRDefault="001579FA" w:rsidP="001579FA">
      <w:pPr>
        <w:jc w:val="both"/>
        <w:rPr>
          <w:lang w:val="en-US"/>
        </w:rPr>
      </w:pPr>
    </w:p>
    <w:p w:rsidR="001579FA" w:rsidRDefault="001579FA" w:rsidP="001579FA">
      <w:pPr>
        <w:jc w:val="both"/>
      </w:pPr>
    </w:p>
    <w:p w:rsidR="001579FA" w:rsidRDefault="001579FA" w:rsidP="001579FA">
      <w:pPr>
        <w:jc w:val="both"/>
      </w:pPr>
    </w:p>
    <w:p w:rsidR="001579FA" w:rsidRDefault="001579FA" w:rsidP="001579FA">
      <w:pPr>
        <w:jc w:val="both"/>
      </w:pPr>
    </w:p>
    <w:p w:rsidR="001579FA" w:rsidRDefault="001579FA" w:rsidP="001579FA">
      <w:pPr>
        <w:jc w:val="both"/>
      </w:pPr>
    </w:p>
    <w:p w:rsidR="001579FA" w:rsidRDefault="001579FA" w:rsidP="001579FA">
      <w:pPr>
        <w:jc w:val="both"/>
      </w:pPr>
    </w:p>
    <w:p w:rsidR="001579FA" w:rsidRDefault="001579FA" w:rsidP="001579FA">
      <w:pPr>
        <w:jc w:val="both"/>
      </w:pPr>
    </w:p>
    <w:p w:rsidR="001579FA" w:rsidRDefault="001579FA" w:rsidP="001579FA">
      <w:pPr>
        <w:jc w:val="both"/>
      </w:pPr>
    </w:p>
    <w:p w:rsidR="001579FA" w:rsidRDefault="001579FA" w:rsidP="001579FA">
      <w:pPr>
        <w:jc w:val="both"/>
      </w:pPr>
    </w:p>
    <w:p w:rsidR="001579FA" w:rsidRDefault="001579FA" w:rsidP="001579FA">
      <w:pPr>
        <w:jc w:val="both"/>
      </w:pPr>
    </w:p>
    <w:p w:rsidR="001579FA" w:rsidRDefault="001579FA" w:rsidP="001579FA">
      <w:pPr>
        <w:jc w:val="both"/>
      </w:pPr>
    </w:p>
    <w:p w:rsidR="001579FA" w:rsidRDefault="001579FA" w:rsidP="001579FA">
      <w:pPr>
        <w:jc w:val="both"/>
      </w:pPr>
    </w:p>
    <w:p w:rsidR="001579FA" w:rsidRDefault="001579FA" w:rsidP="001579FA">
      <w:pPr>
        <w:jc w:val="both"/>
      </w:pPr>
    </w:p>
    <w:p w:rsidR="001579FA" w:rsidRDefault="001579FA" w:rsidP="001579FA">
      <w:pPr>
        <w:jc w:val="both"/>
      </w:pPr>
    </w:p>
    <w:p w:rsidR="001579FA" w:rsidRDefault="001579FA" w:rsidP="001579FA">
      <w:pPr>
        <w:jc w:val="both"/>
      </w:pPr>
    </w:p>
    <w:p w:rsidR="001579FA" w:rsidRDefault="001579FA" w:rsidP="001579FA">
      <w:pPr>
        <w:jc w:val="both"/>
      </w:pPr>
    </w:p>
    <w:p w:rsidR="001579FA" w:rsidRDefault="001579FA" w:rsidP="001579FA">
      <w:pPr>
        <w:jc w:val="both"/>
      </w:pPr>
    </w:p>
    <w:p w:rsidR="001579FA" w:rsidRDefault="001579FA" w:rsidP="001579FA">
      <w:pPr>
        <w:jc w:val="both"/>
      </w:pPr>
    </w:p>
    <w:p w:rsidR="001579FA" w:rsidRDefault="001579FA" w:rsidP="001579FA">
      <w:pPr>
        <w:jc w:val="both"/>
      </w:pPr>
    </w:p>
    <w:p w:rsidR="001579FA" w:rsidRDefault="001579FA" w:rsidP="001579FA">
      <w:pPr>
        <w:jc w:val="both"/>
      </w:pPr>
    </w:p>
    <w:p w:rsidR="001579FA" w:rsidRDefault="001579FA" w:rsidP="001579FA">
      <w:pPr>
        <w:jc w:val="both"/>
      </w:pPr>
    </w:p>
    <w:p w:rsidR="001579FA" w:rsidRPr="003E2115" w:rsidRDefault="00CB1C8A" w:rsidP="003E2115">
      <w:pPr>
        <w:spacing w:line="360" w:lineRule="auto"/>
        <w:jc w:val="center"/>
        <w:rPr>
          <w:b/>
          <w:spacing w:val="0"/>
        </w:rPr>
      </w:pPr>
      <w:r w:rsidRPr="003E2115">
        <w:rPr>
          <w:b/>
          <w:spacing w:val="0"/>
        </w:rPr>
        <w:t>Введение</w:t>
      </w:r>
    </w:p>
    <w:p w:rsidR="00CB1C8A" w:rsidRPr="00463F98" w:rsidRDefault="00CB1C8A" w:rsidP="00463F98">
      <w:pPr>
        <w:spacing w:line="360" w:lineRule="auto"/>
        <w:jc w:val="both"/>
        <w:rPr>
          <w:spacing w:val="0"/>
        </w:rPr>
      </w:pPr>
    </w:p>
    <w:p w:rsidR="001579FA" w:rsidRPr="00463F98" w:rsidRDefault="001579FA" w:rsidP="00463F98">
      <w:pPr>
        <w:spacing w:line="360" w:lineRule="auto"/>
        <w:ind w:firstLine="540"/>
        <w:jc w:val="both"/>
        <w:rPr>
          <w:spacing w:val="0"/>
        </w:rPr>
      </w:pPr>
      <w:r w:rsidRPr="00463F98">
        <w:rPr>
          <w:spacing w:val="0"/>
        </w:rPr>
        <w:t>Центральный федеральный округ объединяет Центральный и Центрально-Ч</w:t>
      </w:r>
      <w:r w:rsidR="001D0420" w:rsidRPr="00463F98">
        <w:rPr>
          <w:spacing w:val="0"/>
        </w:rPr>
        <w:t>ерноземный эко</w:t>
      </w:r>
      <w:r w:rsidR="00C41050">
        <w:rPr>
          <w:spacing w:val="0"/>
        </w:rPr>
        <w:t>номические районы</w:t>
      </w:r>
      <w:r w:rsidR="001D0420" w:rsidRPr="00463F98">
        <w:rPr>
          <w:spacing w:val="0"/>
        </w:rPr>
        <w:t>.</w:t>
      </w:r>
    </w:p>
    <w:p w:rsidR="003C6199" w:rsidRPr="00463F98" w:rsidRDefault="003C6199" w:rsidP="00463F98">
      <w:pPr>
        <w:spacing w:line="360" w:lineRule="auto"/>
        <w:ind w:firstLine="540"/>
        <w:jc w:val="both"/>
        <w:rPr>
          <w:spacing w:val="0"/>
        </w:rPr>
      </w:pPr>
      <w:r w:rsidRPr="00463F98">
        <w:rPr>
          <w:spacing w:val="0"/>
        </w:rPr>
        <w:t>По административно-территориальному составу включает город Москву и 17 областей: Белгородская, Брянская, Владимирская, Воронежская, Ивановская, Калужская, Костромская, Курская, Липецкая, Московская, Орловская, Рязанская, Смоленская, Тамбовская, Тверская, Тульская, Ярославская.</w:t>
      </w:r>
      <w:r w:rsidR="00E15A28" w:rsidRPr="00463F98">
        <w:rPr>
          <w:spacing w:val="0"/>
        </w:rPr>
        <w:t xml:space="preserve"> </w:t>
      </w:r>
    </w:p>
    <w:p w:rsidR="001579FA" w:rsidRDefault="001579FA" w:rsidP="00463F98">
      <w:pPr>
        <w:spacing w:line="360" w:lineRule="auto"/>
        <w:ind w:firstLine="540"/>
        <w:jc w:val="both"/>
        <w:rPr>
          <w:spacing w:val="0"/>
          <w:lang w:val="en-US"/>
        </w:rPr>
      </w:pPr>
      <w:r w:rsidRPr="00463F98">
        <w:rPr>
          <w:spacing w:val="0"/>
        </w:rPr>
        <w:t>Территория округа относится к центральной России с характерным для нее относительным единством природных, географических, демографических и экон</w:t>
      </w:r>
      <w:r w:rsidR="00C41050">
        <w:rPr>
          <w:spacing w:val="0"/>
        </w:rPr>
        <w:t>омических особенностей развития</w:t>
      </w:r>
      <w:r w:rsidR="004370BA" w:rsidRPr="00463F98">
        <w:rPr>
          <w:spacing w:val="0"/>
        </w:rPr>
        <w:t>.</w:t>
      </w:r>
    </w:p>
    <w:p w:rsidR="00B2664C" w:rsidRPr="00B2664C" w:rsidRDefault="00B2664C" w:rsidP="00B2664C">
      <w:pPr>
        <w:spacing w:line="360" w:lineRule="auto"/>
        <w:ind w:firstLine="626"/>
        <w:jc w:val="both"/>
        <w:rPr>
          <w:spacing w:val="0"/>
        </w:rPr>
      </w:pPr>
      <w:r w:rsidRPr="00B2664C">
        <w:rPr>
          <w:spacing w:val="0"/>
        </w:rPr>
        <w:t xml:space="preserve">В период становления и развития рыночных отношений  ЦФО выделяется среди других территориальных единиц России более успешным ходом экономических реформ направленных на социально-ориентированную многоукладную рыночную экономику, структурную перестройку. ЦФО дает наибольшую долю финансовых ресурсов в бюджет страны. </w:t>
      </w:r>
    </w:p>
    <w:p w:rsidR="00E9774C" w:rsidRPr="00C41050" w:rsidRDefault="00B2664C" w:rsidP="00B2664C">
      <w:pPr>
        <w:spacing w:line="360" w:lineRule="auto"/>
        <w:jc w:val="both"/>
        <w:rPr>
          <w:spacing w:val="0"/>
        </w:rPr>
      </w:pPr>
      <w:r>
        <w:rPr>
          <w:spacing w:val="0"/>
        </w:rPr>
        <w:t xml:space="preserve">          </w:t>
      </w:r>
      <w:r w:rsidR="001579FA" w:rsidRPr="00463F98">
        <w:rPr>
          <w:spacing w:val="0"/>
        </w:rPr>
        <w:t>Отраслями специализации Центрального округа по коэффициенту локализации можно считать нефтеперерабатывающую</w:t>
      </w:r>
      <w:r w:rsidR="00E9774C" w:rsidRPr="00463F98">
        <w:rPr>
          <w:spacing w:val="0"/>
        </w:rPr>
        <w:t>, черную металлургию, химическую и нефтехимическую, машиностроение и металлообработку, промышленность стройматериалов, стекольную и фарфоро-фаянсовую, легкую, пищевую, мукомольную отрасли промышленности.</w:t>
      </w:r>
      <w:r w:rsidR="00C41050">
        <w:rPr>
          <w:spacing w:val="0"/>
        </w:rPr>
        <w:t xml:space="preserve"> </w:t>
      </w:r>
    </w:p>
    <w:p w:rsidR="001D0420" w:rsidRPr="00C41050" w:rsidRDefault="001D0420" w:rsidP="00463F98">
      <w:pPr>
        <w:spacing w:line="360" w:lineRule="auto"/>
        <w:ind w:firstLine="626"/>
        <w:jc w:val="both"/>
        <w:rPr>
          <w:spacing w:val="0"/>
        </w:rPr>
      </w:pPr>
      <w:r w:rsidRPr="00463F98">
        <w:rPr>
          <w:spacing w:val="0"/>
        </w:rPr>
        <w:t xml:space="preserve">Центральный федеральный округ, занимает одно из первых мест в РФ по объему промышленной продукции: здесь производится большое количество продукции машиностроения и металлообработки, значительная доля химической продукции. Центральный округ - основной производитель в России хлопчатобумажных, льняных тканей, кожаной обуви. На долю округа приходится более 90% всей производимой в стране полиграфической продукции. Он является основным центром развития науки и культуры России, кузницей квалифицированных кадров. </w:t>
      </w:r>
      <w:r w:rsidR="00730E22" w:rsidRPr="00463F98">
        <w:rPr>
          <w:spacing w:val="0"/>
        </w:rPr>
        <w:t>В межрайонном разделении общественного труда Центральный округ выступает как важнейший индустриальный центр страны.</w:t>
      </w:r>
      <w:r w:rsidR="00CF19B4">
        <w:rPr>
          <w:spacing w:val="0"/>
        </w:rPr>
        <w:t xml:space="preserve"> </w:t>
      </w:r>
    </w:p>
    <w:p w:rsidR="001579FA" w:rsidRPr="00463F98" w:rsidRDefault="00E9774C" w:rsidP="00463F98">
      <w:pPr>
        <w:spacing w:line="360" w:lineRule="auto"/>
        <w:ind w:firstLine="540"/>
        <w:jc w:val="both"/>
        <w:rPr>
          <w:spacing w:val="0"/>
        </w:rPr>
      </w:pPr>
      <w:r w:rsidRPr="00463F98">
        <w:rPr>
          <w:spacing w:val="0"/>
        </w:rPr>
        <w:t xml:space="preserve">Центральный федеральный округ является столичным регионом, лидирующим по численности населения, развитию экономики и социальной сферы, имеющим сложную дифференцированную структуру хозяйства и густую сеть железнодорожных и автомобильных дорог. </w:t>
      </w:r>
    </w:p>
    <w:p w:rsidR="00E15A28" w:rsidRPr="00463F98" w:rsidRDefault="00E15A28" w:rsidP="00463F98">
      <w:pPr>
        <w:spacing w:line="360" w:lineRule="auto"/>
        <w:ind w:firstLine="540"/>
        <w:jc w:val="both"/>
        <w:rPr>
          <w:spacing w:val="0"/>
        </w:rPr>
      </w:pPr>
    </w:p>
    <w:p w:rsidR="00E15A28" w:rsidRPr="00463F98" w:rsidRDefault="00E15A28" w:rsidP="00463F98">
      <w:pPr>
        <w:spacing w:line="360" w:lineRule="auto"/>
        <w:ind w:firstLine="540"/>
        <w:jc w:val="both"/>
        <w:rPr>
          <w:spacing w:val="0"/>
        </w:rPr>
      </w:pPr>
    </w:p>
    <w:p w:rsidR="00E15A28" w:rsidRPr="00463F98" w:rsidRDefault="00E15A28" w:rsidP="00463F98">
      <w:pPr>
        <w:spacing w:line="360" w:lineRule="auto"/>
        <w:ind w:firstLine="540"/>
        <w:jc w:val="both"/>
        <w:rPr>
          <w:spacing w:val="0"/>
        </w:rPr>
      </w:pPr>
    </w:p>
    <w:p w:rsidR="00E15A28" w:rsidRPr="00463F98" w:rsidRDefault="00E15A28" w:rsidP="00463F98">
      <w:pPr>
        <w:spacing w:line="360" w:lineRule="auto"/>
        <w:ind w:firstLine="540"/>
        <w:jc w:val="both"/>
        <w:rPr>
          <w:spacing w:val="0"/>
        </w:rPr>
      </w:pPr>
    </w:p>
    <w:p w:rsidR="00E15A28" w:rsidRPr="00463F98" w:rsidRDefault="00E15A28" w:rsidP="00463F98">
      <w:pPr>
        <w:spacing w:line="360" w:lineRule="auto"/>
        <w:ind w:firstLine="540"/>
        <w:jc w:val="both"/>
        <w:rPr>
          <w:spacing w:val="0"/>
        </w:rPr>
      </w:pPr>
    </w:p>
    <w:p w:rsidR="00E15A28" w:rsidRPr="00463F98" w:rsidRDefault="00E15A28" w:rsidP="00463F98">
      <w:pPr>
        <w:spacing w:line="360" w:lineRule="auto"/>
        <w:ind w:firstLine="540"/>
        <w:jc w:val="both"/>
        <w:rPr>
          <w:spacing w:val="0"/>
        </w:rPr>
      </w:pPr>
    </w:p>
    <w:p w:rsidR="00E15A28" w:rsidRPr="00463F98" w:rsidRDefault="00E15A28" w:rsidP="00463F98">
      <w:pPr>
        <w:spacing w:line="360" w:lineRule="auto"/>
        <w:ind w:firstLine="540"/>
        <w:jc w:val="both"/>
        <w:rPr>
          <w:spacing w:val="0"/>
        </w:rPr>
      </w:pPr>
    </w:p>
    <w:p w:rsidR="00E15A28" w:rsidRPr="00463F98" w:rsidRDefault="00E15A28" w:rsidP="00463F98">
      <w:pPr>
        <w:spacing w:line="360" w:lineRule="auto"/>
        <w:ind w:firstLine="540"/>
        <w:jc w:val="both"/>
        <w:rPr>
          <w:spacing w:val="0"/>
        </w:rPr>
      </w:pPr>
    </w:p>
    <w:p w:rsidR="00E15A28" w:rsidRPr="00463F98" w:rsidRDefault="00E15A28" w:rsidP="00463F98">
      <w:pPr>
        <w:spacing w:line="360" w:lineRule="auto"/>
        <w:ind w:firstLine="540"/>
        <w:jc w:val="both"/>
        <w:rPr>
          <w:spacing w:val="0"/>
        </w:rPr>
      </w:pPr>
    </w:p>
    <w:p w:rsidR="003E2115" w:rsidRDefault="003E2115" w:rsidP="00463F98">
      <w:pPr>
        <w:spacing w:line="360" w:lineRule="auto"/>
        <w:jc w:val="both"/>
        <w:rPr>
          <w:spacing w:val="0"/>
        </w:rPr>
      </w:pPr>
    </w:p>
    <w:p w:rsidR="003E2115" w:rsidRDefault="003E2115" w:rsidP="00463F98">
      <w:pPr>
        <w:spacing w:line="360" w:lineRule="auto"/>
        <w:jc w:val="both"/>
        <w:rPr>
          <w:spacing w:val="0"/>
        </w:rPr>
      </w:pPr>
    </w:p>
    <w:p w:rsidR="003E2115" w:rsidRDefault="003E2115" w:rsidP="00463F98">
      <w:pPr>
        <w:spacing w:line="360" w:lineRule="auto"/>
        <w:jc w:val="both"/>
        <w:rPr>
          <w:spacing w:val="0"/>
        </w:rPr>
      </w:pPr>
    </w:p>
    <w:p w:rsidR="003E2115" w:rsidRDefault="003E2115" w:rsidP="00463F98">
      <w:pPr>
        <w:spacing w:line="360" w:lineRule="auto"/>
        <w:jc w:val="both"/>
        <w:rPr>
          <w:spacing w:val="0"/>
        </w:rPr>
      </w:pPr>
    </w:p>
    <w:p w:rsidR="003E2115" w:rsidRDefault="003E2115" w:rsidP="00463F98">
      <w:pPr>
        <w:spacing w:line="360" w:lineRule="auto"/>
        <w:jc w:val="both"/>
        <w:rPr>
          <w:spacing w:val="0"/>
        </w:rPr>
      </w:pPr>
    </w:p>
    <w:p w:rsidR="003E2115" w:rsidRDefault="003E2115" w:rsidP="00463F98">
      <w:pPr>
        <w:spacing w:line="360" w:lineRule="auto"/>
        <w:jc w:val="both"/>
        <w:rPr>
          <w:spacing w:val="0"/>
        </w:rPr>
      </w:pPr>
    </w:p>
    <w:p w:rsidR="003E2115" w:rsidRDefault="003E2115" w:rsidP="00463F98">
      <w:pPr>
        <w:spacing w:line="360" w:lineRule="auto"/>
        <w:jc w:val="both"/>
        <w:rPr>
          <w:spacing w:val="0"/>
        </w:rPr>
      </w:pPr>
    </w:p>
    <w:p w:rsidR="003E2115" w:rsidRDefault="003E2115" w:rsidP="00463F98">
      <w:pPr>
        <w:spacing w:line="360" w:lineRule="auto"/>
        <w:jc w:val="both"/>
        <w:rPr>
          <w:spacing w:val="0"/>
        </w:rPr>
      </w:pPr>
    </w:p>
    <w:p w:rsidR="003E2115" w:rsidRDefault="003E2115" w:rsidP="00463F98">
      <w:pPr>
        <w:spacing w:line="360" w:lineRule="auto"/>
        <w:jc w:val="both"/>
        <w:rPr>
          <w:spacing w:val="0"/>
        </w:rPr>
      </w:pPr>
    </w:p>
    <w:p w:rsidR="003E2115" w:rsidRDefault="003E2115" w:rsidP="00463F98">
      <w:pPr>
        <w:spacing w:line="360" w:lineRule="auto"/>
        <w:jc w:val="both"/>
        <w:rPr>
          <w:spacing w:val="0"/>
        </w:rPr>
      </w:pPr>
    </w:p>
    <w:p w:rsidR="003E2115" w:rsidRDefault="003E2115" w:rsidP="00463F98">
      <w:pPr>
        <w:spacing w:line="360" w:lineRule="auto"/>
        <w:jc w:val="both"/>
        <w:rPr>
          <w:spacing w:val="0"/>
        </w:rPr>
      </w:pPr>
    </w:p>
    <w:p w:rsidR="003E2115" w:rsidRDefault="003E2115" w:rsidP="00463F98">
      <w:pPr>
        <w:spacing w:line="360" w:lineRule="auto"/>
        <w:jc w:val="both"/>
        <w:rPr>
          <w:spacing w:val="0"/>
        </w:rPr>
      </w:pPr>
    </w:p>
    <w:p w:rsidR="003E2115" w:rsidRDefault="003E2115" w:rsidP="00463F98">
      <w:pPr>
        <w:spacing w:line="360" w:lineRule="auto"/>
        <w:jc w:val="both"/>
        <w:rPr>
          <w:spacing w:val="0"/>
        </w:rPr>
      </w:pPr>
    </w:p>
    <w:p w:rsidR="00C41050" w:rsidRPr="007F5723" w:rsidRDefault="00C41050" w:rsidP="007F5723">
      <w:pPr>
        <w:spacing w:line="360" w:lineRule="auto"/>
        <w:rPr>
          <w:b/>
          <w:spacing w:val="0"/>
        </w:rPr>
      </w:pPr>
    </w:p>
    <w:p w:rsidR="00C41050" w:rsidRDefault="00C41050" w:rsidP="003E2115">
      <w:pPr>
        <w:spacing w:line="360" w:lineRule="auto"/>
        <w:jc w:val="center"/>
        <w:rPr>
          <w:b/>
          <w:spacing w:val="0"/>
          <w:lang w:val="en-US"/>
        </w:rPr>
      </w:pPr>
    </w:p>
    <w:p w:rsidR="00C41050" w:rsidRDefault="00C41050" w:rsidP="003E2115">
      <w:pPr>
        <w:spacing w:line="360" w:lineRule="auto"/>
        <w:jc w:val="center"/>
        <w:rPr>
          <w:b/>
          <w:spacing w:val="0"/>
          <w:lang w:val="en-US"/>
        </w:rPr>
      </w:pPr>
    </w:p>
    <w:p w:rsidR="00E15A28" w:rsidRPr="003E2115" w:rsidRDefault="00E15A28" w:rsidP="003E2115">
      <w:pPr>
        <w:spacing w:line="360" w:lineRule="auto"/>
        <w:jc w:val="center"/>
        <w:rPr>
          <w:b/>
          <w:spacing w:val="0"/>
        </w:rPr>
      </w:pPr>
      <w:r w:rsidRPr="003E2115">
        <w:rPr>
          <w:b/>
          <w:spacing w:val="0"/>
        </w:rPr>
        <w:t>1. Общая характеристика Центрального ФО</w:t>
      </w:r>
    </w:p>
    <w:p w:rsidR="00E15A28" w:rsidRPr="003E2115" w:rsidRDefault="00E15A28" w:rsidP="00463F98">
      <w:pPr>
        <w:spacing w:line="360" w:lineRule="auto"/>
        <w:ind w:firstLine="540"/>
        <w:jc w:val="both"/>
        <w:rPr>
          <w:b/>
          <w:spacing w:val="0"/>
        </w:rPr>
      </w:pPr>
    </w:p>
    <w:p w:rsidR="00E15A28" w:rsidRPr="003E2115" w:rsidRDefault="00E15A28" w:rsidP="003E2115">
      <w:pPr>
        <w:numPr>
          <w:ilvl w:val="1"/>
          <w:numId w:val="2"/>
        </w:numPr>
        <w:spacing w:line="360" w:lineRule="auto"/>
        <w:jc w:val="center"/>
        <w:rPr>
          <w:b/>
          <w:spacing w:val="0"/>
        </w:rPr>
      </w:pPr>
      <w:r w:rsidRPr="003E2115">
        <w:rPr>
          <w:b/>
          <w:spacing w:val="0"/>
        </w:rPr>
        <w:t>Географическое положение Центрального ФО</w:t>
      </w:r>
    </w:p>
    <w:p w:rsidR="00E15A28" w:rsidRPr="003E2115" w:rsidRDefault="00E15A28" w:rsidP="00463F98">
      <w:pPr>
        <w:spacing w:line="360" w:lineRule="auto"/>
        <w:ind w:firstLine="540"/>
        <w:jc w:val="both"/>
        <w:rPr>
          <w:b/>
          <w:spacing w:val="0"/>
        </w:rPr>
      </w:pPr>
    </w:p>
    <w:p w:rsidR="009546F3" w:rsidRPr="00C41050" w:rsidRDefault="009546F3" w:rsidP="00463F98">
      <w:pPr>
        <w:spacing w:line="360" w:lineRule="auto"/>
        <w:ind w:firstLine="540"/>
        <w:jc w:val="both"/>
        <w:rPr>
          <w:spacing w:val="0"/>
        </w:rPr>
      </w:pPr>
      <w:r w:rsidRPr="00463F98">
        <w:rPr>
          <w:spacing w:val="0"/>
        </w:rPr>
        <w:t>Центральный федеральный округ занимает территорию – 652,7 тыс.</w:t>
      </w:r>
      <w:r w:rsidR="000C7E07">
        <w:rPr>
          <w:spacing w:val="0"/>
        </w:rPr>
        <w:t xml:space="preserve"> кв.</w:t>
      </w:r>
      <w:r w:rsidR="009E0C6D" w:rsidRPr="00463F98">
        <w:rPr>
          <w:spacing w:val="0"/>
        </w:rPr>
        <w:t xml:space="preserve"> </w:t>
      </w:r>
      <w:r w:rsidRPr="00463F98">
        <w:rPr>
          <w:spacing w:val="0"/>
        </w:rPr>
        <w:t>км</w:t>
      </w:r>
      <w:r w:rsidR="009E0C6D" w:rsidRPr="00463F98">
        <w:rPr>
          <w:spacing w:val="0"/>
        </w:rPr>
        <w:t>.</w:t>
      </w:r>
      <w:r w:rsidR="00B23C7D" w:rsidRPr="00B23C7D">
        <w:rPr>
          <w:spacing w:val="0"/>
        </w:rPr>
        <w:t xml:space="preserve"> </w:t>
      </w:r>
      <w:r w:rsidR="00B23C7D">
        <w:rPr>
          <w:spacing w:val="0"/>
          <w:lang w:val="en-US"/>
        </w:rPr>
        <w:t>[6]</w:t>
      </w:r>
      <w:r w:rsidR="009E0C6D" w:rsidRPr="00463F98">
        <w:rPr>
          <w:spacing w:val="0"/>
        </w:rPr>
        <w:t xml:space="preserve"> Административным центр</w:t>
      </w:r>
      <w:r w:rsidR="00C41050">
        <w:rPr>
          <w:spacing w:val="0"/>
        </w:rPr>
        <w:t>ом округа является город Москва</w:t>
      </w:r>
      <w:r w:rsidR="00C41050">
        <w:rPr>
          <w:spacing w:val="0"/>
          <w:lang w:val="en-US"/>
        </w:rPr>
        <w:t xml:space="preserve"> (</w:t>
      </w:r>
      <w:r w:rsidR="00C41050">
        <w:rPr>
          <w:spacing w:val="0"/>
        </w:rPr>
        <w:t>приложение 1.).</w:t>
      </w:r>
    </w:p>
    <w:p w:rsidR="000D44C5" w:rsidRPr="00463F98" w:rsidRDefault="009546F3" w:rsidP="00463F98">
      <w:pPr>
        <w:spacing w:line="360" w:lineRule="auto"/>
        <w:ind w:firstLine="567"/>
        <w:jc w:val="both"/>
        <w:rPr>
          <w:spacing w:val="0"/>
        </w:rPr>
      </w:pPr>
      <w:r w:rsidRPr="00463F98">
        <w:rPr>
          <w:spacing w:val="0"/>
        </w:rPr>
        <w:t>На всех этапах развития Центра большое место в определении его судьбы занимало геогр</w:t>
      </w:r>
      <w:r w:rsidR="009E0C6D" w:rsidRPr="00463F98">
        <w:rPr>
          <w:spacing w:val="0"/>
        </w:rPr>
        <w:t>афическое положение</w:t>
      </w:r>
      <w:r w:rsidRPr="00463F98">
        <w:rPr>
          <w:spacing w:val="0"/>
        </w:rPr>
        <w:t>.</w:t>
      </w:r>
      <w:r w:rsidR="009E0C6D" w:rsidRPr="00463F98">
        <w:rPr>
          <w:spacing w:val="0"/>
        </w:rPr>
        <w:t xml:space="preserve"> Он расположен </w:t>
      </w:r>
      <w:r w:rsidR="000D44C5" w:rsidRPr="00463F98">
        <w:rPr>
          <w:spacing w:val="0"/>
        </w:rPr>
        <w:t>на пересечении водных и сухопутных дорог, которые всегда способствовали развитию экономических связей</w:t>
      </w:r>
      <w:r w:rsidRPr="00463F98">
        <w:rPr>
          <w:spacing w:val="0"/>
        </w:rPr>
        <w:t>, ведь еще в давние вре</w:t>
      </w:r>
      <w:r w:rsidRPr="00463F98">
        <w:rPr>
          <w:spacing w:val="0"/>
        </w:rPr>
        <w:softHyphen/>
        <w:t>мена здесь пересекались главные торговые пути. И в настоящее время положе</w:t>
      </w:r>
      <w:r w:rsidRPr="00463F98">
        <w:rPr>
          <w:spacing w:val="0"/>
        </w:rPr>
        <w:softHyphen/>
        <w:t xml:space="preserve">ние Центра посреди наиболее густо заселенной и хозяйственно освоенной части страны, в крупнейшем узле транспортных путей, на “перекрестке” важнейших экономических </w:t>
      </w:r>
      <w:r w:rsidR="009E0C6D" w:rsidRPr="00463F98">
        <w:rPr>
          <w:spacing w:val="0"/>
        </w:rPr>
        <w:t>связей между различными территориальными единицами</w:t>
      </w:r>
      <w:r w:rsidRPr="00463F98">
        <w:rPr>
          <w:spacing w:val="0"/>
        </w:rPr>
        <w:t xml:space="preserve"> оказывает очень большое влияние н</w:t>
      </w:r>
      <w:r w:rsidR="009E0C6D" w:rsidRPr="00463F98">
        <w:rPr>
          <w:spacing w:val="0"/>
        </w:rPr>
        <w:t>а весь ход развития этого округа</w:t>
      </w:r>
      <w:r w:rsidRPr="00463F98">
        <w:rPr>
          <w:spacing w:val="0"/>
        </w:rPr>
        <w:t>. Огромное в</w:t>
      </w:r>
      <w:r w:rsidR="009E0C6D" w:rsidRPr="00463F98">
        <w:rPr>
          <w:spacing w:val="0"/>
        </w:rPr>
        <w:t>лияние на развитие об</w:t>
      </w:r>
      <w:r w:rsidR="009E0C6D" w:rsidRPr="00463F98">
        <w:rPr>
          <w:spacing w:val="0"/>
        </w:rPr>
        <w:softHyphen/>
        <w:t>ластей Центрального федерального округа</w:t>
      </w:r>
      <w:r w:rsidRPr="00463F98">
        <w:rPr>
          <w:spacing w:val="0"/>
        </w:rPr>
        <w:t xml:space="preserve"> оказывает и наличие столичного региона. Москва имеет с областями района развитые экономические, культурные, научные, транспортные, снабжен</w:t>
      </w:r>
      <w:r w:rsidRPr="00463F98">
        <w:rPr>
          <w:spacing w:val="0"/>
        </w:rPr>
        <w:softHyphen/>
        <w:t>ческие и другие связи.</w:t>
      </w:r>
    </w:p>
    <w:p w:rsidR="009546F3" w:rsidRPr="00463F98" w:rsidRDefault="000D44C5" w:rsidP="00463F98">
      <w:pPr>
        <w:spacing w:line="360" w:lineRule="auto"/>
        <w:ind w:firstLine="567"/>
        <w:jc w:val="both"/>
        <w:rPr>
          <w:spacing w:val="0"/>
        </w:rPr>
      </w:pPr>
      <w:r w:rsidRPr="00463F98">
        <w:rPr>
          <w:spacing w:val="0"/>
        </w:rPr>
        <w:t>Центральный федеральный округ граничит с Беларусью и Украиной</w:t>
      </w:r>
      <w:r w:rsidR="00BC2EE7" w:rsidRPr="00463F98">
        <w:rPr>
          <w:spacing w:val="0"/>
        </w:rPr>
        <w:t>, а также удобно расположен по отношению к топливно-энергетическим базам Поволжья и Северного Кавказа</w:t>
      </w:r>
      <w:r w:rsidR="002E3201" w:rsidRPr="00463F98">
        <w:rPr>
          <w:spacing w:val="0"/>
        </w:rPr>
        <w:t>, с которыми развиваются экономические отношения и образуются межрегиональные ассоциации.</w:t>
      </w:r>
    </w:p>
    <w:p w:rsidR="003E2115" w:rsidRPr="00463F98" w:rsidRDefault="00BC2EE7" w:rsidP="00412810">
      <w:pPr>
        <w:spacing w:line="360" w:lineRule="auto"/>
        <w:ind w:firstLine="567"/>
        <w:jc w:val="both"/>
        <w:rPr>
          <w:spacing w:val="0"/>
        </w:rPr>
      </w:pPr>
      <w:r w:rsidRPr="00463F98">
        <w:rPr>
          <w:spacing w:val="0"/>
        </w:rPr>
        <w:t xml:space="preserve">. Природные условия региона характеризуются умеренной континентальностью средние температуры июля +19 +22°С, января -8 -11°С количество атмосферных осадков колеблется от 400 до </w:t>
      </w:r>
      <w:smartTag w:uri="urn:schemas-microsoft-com:office:smarttags" w:element="metricconverter">
        <w:smartTagPr>
          <w:attr w:name="ProductID" w:val="550 мм"/>
        </w:smartTagPr>
        <w:r w:rsidRPr="00463F98">
          <w:rPr>
            <w:spacing w:val="0"/>
          </w:rPr>
          <w:t>550 мм</w:t>
        </w:r>
      </w:smartTag>
      <w:r w:rsidRPr="00463F98">
        <w:rPr>
          <w:spacing w:val="0"/>
        </w:rPr>
        <w:t xml:space="preserve"> в год, продолжительность вегетационного периода – 175-185 дней. Несмотря на засушливость отдельных частей региона условия благоприятны для ведения сельского хозяйства. Рельеф выражен Среднерусской возвышенностью и Окско-Донской низменностью. Водными ресурсами район беден, что неблагоприятно для его хозяйственного развития. </w:t>
      </w:r>
      <w:r w:rsidR="004A23A1" w:rsidRPr="00463F98">
        <w:rPr>
          <w:spacing w:val="0"/>
        </w:rPr>
        <w:t>Поверхностные водные источники района пред</w:t>
      </w:r>
      <w:r w:rsidR="004A23A1" w:rsidRPr="00463F98">
        <w:rPr>
          <w:spacing w:val="0"/>
        </w:rPr>
        <w:softHyphen/>
        <w:t xml:space="preserve">ставлены разветвленной речной сетью, относящейся к бассейнам Каспийского, Черного и Балтийского морей. Обеспеченность ресурсами поверхностных вод территории района уменьшается с севера-северо-запада на юг-юго-восток. </w:t>
      </w:r>
      <w:r w:rsidRPr="00463F98">
        <w:rPr>
          <w:spacing w:val="0"/>
        </w:rPr>
        <w:t>Земельные ресурсы района используются очень интенсивно. Высока степень сельскохозяйственной освоенности территории.</w:t>
      </w:r>
    </w:p>
    <w:p w:rsidR="003E2115" w:rsidRPr="003E2115" w:rsidRDefault="005D3468" w:rsidP="003E2115">
      <w:pPr>
        <w:numPr>
          <w:ilvl w:val="1"/>
          <w:numId w:val="4"/>
        </w:numPr>
        <w:spacing w:line="360" w:lineRule="auto"/>
        <w:jc w:val="center"/>
        <w:rPr>
          <w:b/>
          <w:spacing w:val="0"/>
        </w:rPr>
      </w:pPr>
      <w:r>
        <w:rPr>
          <w:b/>
          <w:spacing w:val="0"/>
        </w:rPr>
        <w:t>Социальный аспект</w:t>
      </w:r>
    </w:p>
    <w:p w:rsidR="00CB1C8A" w:rsidRPr="003E2115" w:rsidRDefault="00CB1C8A" w:rsidP="00463F98">
      <w:pPr>
        <w:spacing w:line="360" w:lineRule="auto"/>
        <w:ind w:firstLine="540"/>
        <w:jc w:val="both"/>
        <w:rPr>
          <w:b/>
          <w:spacing w:val="0"/>
        </w:rPr>
      </w:pPr>
    </w:p>
    <w:p w:rsidR="008A7031" w:rsidRPr="00463F98" w:rsidRDefault="008A7031" w:rsidP="00463F98">
      <w:pPr>
        <w:spacing w:line="360" w:lineRule="auto"/>
        <w:ind w:firstLine="540"/>
        <w:jc w:val="both"/>
        <w:rPr>
          <w:spacing w:val="0"/>
        </w:rPr>
      </w:pPr>
      <w:r w:rsidRPr="00463F98">
        <w:rPr>
          <w:spacing w:val="0"/>
        </w:rPr>
        <w:t>По численности населения, ко</w:t>
      </w:r>
      <w:r w:rsidRPr="00463F98">
        <w:rPr>
          <w:spacing w:val="0"/>
        </w:rPr>
        <w:softHyphen/>
        <w:t>личеству городов и поселков, разнообразию типов и облика населенных пунктов Центр занимает особое место в нашей стране.</w:t>
      </w:r>
    </w:p>
    <w:p w:rsidR="002A771C" w:rsidRPr="00463F98" w:rsidRDefault="00206996" w:rsidP="00463F98">
      <w:pPr>
        <w:spacing w:line="360" w:lineRule="auto"/>
        <w:ind w:firstLine="540"/>
        <w:jc w:val="both"/>
        <w:rPr>
          <w:spacing w:val="0"/>
        </w:rPr>
      </w:pPr>
      <w:r w:rsidRPr="00463F98">
        <w:rPr>
          <w:spacing w:val="0"/>
        </w:rPr>
        <w:t>Население, проживающее на территории Центрального федеральног</w:t>
      </w:r>
      <w:r w:rsidR="008A7031" w:rsidRPr="00463F98">
        <w:rPr>
          <w:spacing w:val="0"/>
        </w:rPr>
        <w:t>о округа, насчитывается около 37,1</w:t>
      </w:r>
      <w:r w:rsidRPr="00463F98">
        <w:rPr>
          <w:spacing w:val="0"/>
        </w:rPr>
        <w:t xml:space="preserve"> м</w:t>
      </w:r>
      <w:r w:rsidR="008A7031" w:rsidRPr="00463F98">
        <w:rPr>
          <w:spacing w:val="0"/>
        </w:rPr>
        <w:t>лн. человек или 20,4% населения всей России</w:t>
      </w:r>
      <w:r w:rsidR="00E933EE">
        <w:rPr>
          <w:spacing w:val="0"/>
        </w:rPr>
        <w:t xml:space="preserve"> </w:t>
      </w:r>
      <w:r w:rsidR="00E933EE" w:rsidRPr="00E933EE">
        <w:rPr>
          <w:spacing w:val="0"/>
        </w:rPr>
        <w:t>[2]</w:t>
      </w:r>
      <w:r w:rsidR="008A7031" w:rsidRPr="00463F98">
        <w:rPr>
          <w:spacing w:val="0"/>
        </w:rPr>
        <w:t>.</w:t>
      </w:r>
      <w:r w:rsidR="001221BE" w:rsidRPr="00463F98">
        <w:rPr>
          <w:spacing w:val="0"/>
        </w:rPr>
        <w:t xml:space="preserve"> </w:t>
      </w:r>
      <w:r w:rsidR="008A7031" w:rsidRPr="00463F98">
        <w:rPr>
          <w:spacing w:val="0"/>
        </w:rPr>
        <w:t>По плотности населения</w:t>
      </w:r>
      <w:r w:rsidR="002A771C" w:rsidRPr="00463F98">
        <w:rPr>
          <w:spacing w:val="0"/>
        </w:rPr>
        <w:t xml:space="preserve"> (62 человека на 1 кв.км.)</w:t>
      </w:r>
      <w:r w:rsidR="008A7031" w:rsidRPr="00463F98">
        <w:rPr>
          <w:spacing w:val="0"/>
        </w:rPr>
        <w:t xml:space="preserve"> Центральный также занимает первое место среди всех федеральных округов России</w:t>
      </w:r>
      <w:r w:rsidR="00E933EE" w:rsidRPr="00E933EE">
        <w:rPr>
          <w:spacing w:val="0"/>
        </w:rPr>
        <w:t xml:space="preserve"> [7]</w:t>
      </w:r>
      <w:r w:rsidR="008A7031" w:rsidRPr="00463F98">
        <w:rPr>
          <w:spacing w:val="0"/>
        </w:rPr>
        <w:t>.</w:t>
      </w:r>
      <w:r w:rsidR="002A771C" w:rsidRPr="00463F98">
        <w:rPr>
          <w:spacing w:val="0"/>
        </w:rPr>
        <w:t xml:space="preserve"> Наиболее густо заселенными являются Московская, Тульская, Ивановская, Рязанская и Липецкая области, самая низкая плотность в Тамбовской области. </w:t>
      </w:r>
      <w:r w:rsidR="008A7031" w:rsidRPr="00463F98">
        <w:rPr>
          <w:spacing w:val="0"/>
        </w:rPr>
        <w:t xml:space="preserve"> </w:t>
      </w:r>
      <w:r w:rsidR="00DE6E85" w:rsidRPr="00463F98">
        <w:rPr>
          <w:spacing w:val="0"/>
        </w:rPr>
        <w:t>Почти для всей территории округа характерны естественная убыль населения, низкая рождаемость, но за счет интенсивных миграционных процессов происходит увеличение численности.</w:t>
      </w:r>
      <w:r w:rsidR="003262B7" w:rsidRPr="00463F98">
        <w:rPr>
          <w:spacing w:val="0"/>
        </w:rPr>
        <w:t xml:space="preserve"> Для механического движения городского населения харак</w:t>
      </w:r>
      <w:r w:rsidR="003262B7" w:rsidRPr="00463F98">
        <w:rPr>
          <w:spacing w:val="0"/>
        </w:rPr>
        <w:softHyphen/>
        <w:t>терна большая доля мигрантов из других экономических районов. Центральный район к югу от Москвы — одно из главных полей миграционного тяготения. В обмене с Москвой и областью теряют часть своего городского населения почти все области района. Наряду с этим механический прирост городского населения этих областей формируется в основном за счет притока местных сельских жите</w:t>
      </w:r>
      <w:r w:rsidR="003262B7" w:rsidRPr="00463F98">
        <w:rPr>
          <w:spacing w:val="0"/>
        </w:rPr>
        <w:softHyphen/>
        <w:t>лей.</w:t>
      </w:r>
      <w:r w:rsidR="00DE6E85" w:rsidRPr="00463F98">
        <w:rPr>
          <w:spacing w:val="0"/>
        </w:rPr>
        <w:t xml:space="preserve"> В последние годы наблюдается значительный приток беженцев, особенно в сельские районы</w:t>
      </w:r>
      <w:r w:rsidR="003262B7" w:rsidRPr="00463F98">
        <w:rPr>
          <w:spacing w:val="0"/>
        </w:rPr>
        <w:t xml:space="preserve"> южной части округа</w:t>
      </w:r>
      <w:r w:rsidR="00DE6E85" w:rsidRPr="00463F98">
        <w:rPr>
          <w:spacing w:val="0"/>
        </w:rPr>
        <w:t>.</w:t>
      </w:r>
    </w:p>
    <w:p w:rsidR="00DE6E85" w:rsidRPr="00463F98" w:rsidRDefault="001221BE" w:rsidP="00463F98">
      <w:pPr>
        <w:spacing w:line="360" w:lineRule="auto"/>
        <w:ind w:firstLine="567"/>
        <w:jc w:val="both"/>
        <w:rPr>
          <w:spacing w:val="0"/>
        </w:rPr>
      </w:pPr>
      <w:r w:rsidRPr="00463F98">
        <w:rPr>
          <w:spacing w:val="0"/>
        </w:rPr>
        <w:t>Занимая незначительную часть территории России, Центральный округ выделяется особенно большой численностью населения.</w:t>
      </w:r>
      <w:r w:rsidR="008A7031" w:rsidRPr="00463F98">
        <w:rPr>
          <w:spacing w:val="0"/>
        </w:rPr>
        <w:t xml:space="preserve"> </w:t>
      </w:r>
      <w:r w:rsidR="002A771C" w:rsidRPr="00463F98">
        <w:rPr>
          <w:spacing w:val="0"/>
        </w:rPr>
        <w:t>Такая высокая заселенность определяется историческим фактором</w:t>
      </w:r>
      <w:r w:rsidR="00DE6E85" w:rsidRPr="00463F98">
        <w:rPr>
          <w:spacing w:val="0"/>
        </w:rPr>
        <w:t>. Центр — район древнейшего славянского заселения, историческое ядро русской народности. И в настоящее время район отличается весьма однород</w:t>
      </w:r>
      <w:r w:rsidR="00DE6E85" w:rsidRPr="00463F98">
        <w:rPr>
          <w:spacing w:val="0"/>
        </w:rPr>
        <w:softHyphen/>
        <w:t>ным национальным составом: здесь повсеместно преобладает русское населе</w:t>
      </w:r>
      <w:r w:rsidR="00DE6E85" w:rsidRPr="00463F98">
        <w:rPr>
          <w:spacing w:val="0"/>
        </w:rPr>
        <w:softHyphen/>
        <w:t>ние. Небольшие национальные группы есть на востоке Рязанской области (татары) и северо-востоке Тверской (карелы). В южной части довольно высок процент украинцев.</w:t>
      </w:r>
    </w:p>
    <w:p w:rsidR="00A16B23" w:rsidRPr="00463F98" w:rsidRDefault="00A16B23" w:rsidP="00463F98">
      <w:pPr>
        <w:spacing w:line="360" w:lineRule="auto"/>
        <w:ind w:firstLine="567"/>
        <w:jc w:val="both"/>
        <w:rPr>
          <w:spacing w:val="0"/>
        </w:rPr>
      </w:pPr>
      <w:r w:rsidRPr="00463F98">
        <w:rPr>
          <w:spacing w:val="0"/>
        </w:rPr>
        <w:t>Характерная черта Центрального федерального округа — высокий удельный</w:t>
      </w:r>
      <w:r w:rsidR="00CF19B4">
        <w:rPr>
          <w:spacing w:val="0"/>
        </w:rPr>
        <w:t xml:space="preserve"> вес городско</w:t>
      </w:r>
      <w:r w:rsidR="00E933EE">
        <w:rPr>
          <w:spacing w:val="0"/>
        </w:rPr>
        <w:t xml:space="preserve">го населения – 83% (приложение </w:t>
      </w:r>
      <w:r w:rsidR="00E933EE" w:rsidRPr="00E933EE">
        <w:rPr>
          <w:spacing w:val="0"/>
        </w:rPr>
        <w:t>2</w:t>
      </w:r>
      <w:r w:rsidR="00CF19B4">
        <w:rPr>
          <w:spacing w:val="0"/>
        </w:rPr>
        <w:t>).</w:t>
      </w:r>
      <w:r w:rsidRPr="00463F98">
        <w:rPr>
          <w:spacing w:val="0"/>
        </w:rPr>
        <w:t xml:space="preserve"> При этом среднерайон</w:t>
      </w:r>
      <w:r w:rsidRPr="00463F98">
        <w:rPr>
          <w:spacing w:val="0"/>
        </w:rPr>
        <w:softHyphen/>
        <w:t>ного показателя достигли Ивановская, Тульская и Ярославская области, а Мо</w:t>
      </w:r>
      <w:r w:rsidRPr="00463F98">
        <w:rPr>
          <w:spacing w:val="0"/>
        </w:rPr>
        <w:softHyphen/>
        <w:t>сковская — превысила его. В районе более 30 больших городов, доля насе</w:t>
      </w:r>
      <w:r w:rsidRPr="00463F98">
        <w:rPr>
          <w:spacing w:val="0"/>
        </w:rPr>
        <w:softHyphen/>
        <w:t>ле</w:t>
      </w:r>
      <w:r w:rsidRPr="00463F98">
        <w:rPr>
          <w:spacing w:val="0"/>
        </w:rPr>
        <w:softHyphen/>
        <w:t>ния которых в общей численности жителей Центрального округа составляет почти половину, а в городском населении — более 2/3. В Центре распространены как крупные скоп</w:t>
      </w:r>
      <w:r w:rsidRPr="00463F98">
        <w:rPr>
          <w:spacing w:val="0"/>
        </w:rPr>
        <w:softHyphen/>
        <w:t>ления городских поселений, так и одиночные города и поселки. Среди скоп</w:t>
      </w:r>
      <w:r w:rsidRPr="00463F98">
        <w:rPr>
          <w:spacing w:val="0"/>
        </w:rPr>
        <w:softHyphen/>
        <w:t>ле</w:t>
      </w:r>
      <w:r w:rsidRPr="00463F98">
        <w:rPr>
          <w:spacing w:val="0"/>
        </w:rPr>
        <w:softHyphen/>
        <w:t>ний городов выдающееся место занимает Москва, вокруг которой выросла це</w:t>
      </w:r>
      <w:r w:rsidRPr="00463F98">
        <w:rPr>
          <w:spacing w:val="0"/>
        </w:rPr>
        <w:softHyphen/>
        <w:t>лая плеяда спутников. В Московской агломерации проживает 1/2 городского на</w:t>
      </w:r>
      <w:r w:rsidRPr="00463F98">
        <w:rPr>
          <w:spacing w:val="0"/>
        </w:rPr>
        <w:softHyphen/>
        <w:t>селения района. Другие крупнейшие городские агломерации-”миллионеры” — Тульская и Ярославская. Важной причиной усиления связи между городами округа является их многопрофильность, особая роль промышленности, террито</w:t>
      </w:r>
      <w:r w:rsidRPr="00463F98">
        <w:rPr>
          <w:spacing w:val="0"/>
        </w:rPr>
        <w:softHyphen/>
        <w:t>риальная близость, благоприятные транспортные условия. Большие города от</w:t>
      </w:r>
      <w:r w:rsidRPr="00463F98">
        <w:rPr>
          <w:spacing w:val="0"/>
        </w:rPr>
        <w:softHyphen/>
        <w:t>личаются высокими темпами роста, что обусловлено концентрацией промыш</w:t>
      </w:r>
      <w:r w:rsidRPr="00463F98">
        <w:rPr>
          <w:spacing w:val="0"/>
        </w:rPr>
        <w:softHyphen/>
        <w:t>ленности и социальной инфраструктурой. Сеть городских поселений Центра складывалась в те</w:t>
      </w:r>
      <w:r w:rsidRPr="00463F98">
        <w:rPr>
          <w:spacing w:val="0"/>
        </w:rPr>
        <w:softHyphen/>
        <w:t xml:space="preserve">чение долгих веков. Здесь более чем где бы то ни </w:t>
      </w:r>
      <w:r w:rsidR="008A478C" w:rsidRPr="00463F98">
        <w:rPr>
          <w:spacing w:val="0"/>
        </w:rPr>
        <w:t>было,</w:t>
      </w:r>
      <w:r w:rsidRPr="00463F98">
        <w:rPr>
          <w:spacing w:val="0"/>
        </w:rPr>
        <w:t xml:space="preserve"> со</w:t>
      </w:r>
      <w:r w:rsidRPr="00463F98">
        <w:rPr>
          <w:spacing w:val="0"/>
        </w:rPr>
        <w:softHyphen/>
        <w:t>хранились города, принадлежащие к числу наиболее древних в нашей стране. Именно они стали опорными точками современного городского расселения. Среди административных и промышленных центров также преобладают древ</w:t>
      </w:r>
      <w:r w:rsidRPr="00463F98">
        <w:rPr>
          <w:spacing w:val="0"/>
        </w:rPr>
        <w:softHyphen/>
        <w:t xml:space="preserve">ние города (Смоленск, Рязань, Владимир, Вязьма, Коломна). </w:t>
      </w:r>
      <w:r w:rsidR="008A478C" w:rsidRPr="00463F98">
        <w:rPr>
          <w:spacing w:val="0"/>
        </w:rPr>
        <w:t>Для Центрального округа характерна сравнительно небольшая доля сельских жителей в общей численности населения — 17%. Основная причина сокращения числа сельских жителей района — интенсивный отток из сельской местности</w:t>
      </w:r>
      <w:r w:rsidR="00E933EE" w:rsidRPr="00E933EE">
        <w:rPr>
          <w:spacing w:val="0"/>
        </w:rPr>
        <w:t xml:space="preserve"> [5]</w:t>
      </w:r>
      <w:r w:rsidR="008A478C" w:rsidRPr="00463F98">
        <w:rPr>
          <w:spacing w:val="0"/>
        </w:rPr>
        <w:t>.</w:t>
      </w:r>
    </w:p>
    <w:p w:rsidR="008A478C" w:rsidRPr="00463F98" w:rsidRDefault="008A478C" w:rsidP="00463F98">
      <w:pPr>
        <w:spacing w:line="360" w:lineRule="auto"/>
        <w:ind w:firstLine="567"/>
        <w:jc w:val="both"/>
        <w:rPr>
          <w:spacing w:val="0"/>
        </w:rPr>
      </w:pPr>
      <w:r w:rsidRPr="00463F98">
        <w:rPr>
          <w:spacing w:val="0"/>
        </w:rPr>
        <w:t>Сложившаяся в Центральном ФО демографическая ситуация характеризуется невысо</w:t>
      </w:r>
      <w:r w:rsidRPr="00463F98">
        <w:rPr>
          <w:spacing w:val="0"/>
        </w:rPr>
        <w:softHyphen/>
        <w:t>ким естественным приростом и возрастанием доли населения старших воз</w:t>
      </w:r>
      <w:r w:rsidRPr="00463F98">
        <w:rPr>
          <w:spacing w:val="0"/>
        </w:rPr>
        <w:softHyphen/>
        <w:t>растов. Численность трудовых ресурсов недостаточна. Население Центра, как древнего хозяйственного ядра страны, исторически стало носителем многих разнообразных производственных навыков. Благодаря раннему развитию про</w:t>
      </w:r>
      <w:r w:rsidRPr="00463F98">
        <w:rPr>
          <w:spacing w:val="0"/>
        </w:rPr>
        <w:softHyphen/>
        <w:t>мышленности, которая опиралась на сложившиеся на</w:t>
      </w:r>
      <w:r w:rsidRPr="00463F98">
        <w:rPr>
          <w:spacing w:val="0"/>
        </w:rPr>
        <w:softHyphen/>
        <w:t>выки населения, в Центре еще задолго до революции сформировалась большая армия квалифицирован</w:t>
      </w:r>
      <w:r w:rsidRPr="00463F98">
        <w:rPr>
          <w:spacing w:val="0"/>
        </w:rPr>
        <w:softHyphen/>
        <w:t>ных рабочих. Район, прежде всего благодаря располо</w:t>
      </w:r>
      <w:r w:rsidRPr="00463F98">
        <w:rPr>
          <w:spacing w:val="0"/>
        </w:rPr>
        <w:softHyphen/>
        <w:t>женной в его пределах Москве, играл и играет выдающуюся роль в развитии культуры, подготовки ква</w:t>
      </w:r>
      <w:r w:rsidRPr="00463F98">
        <w:rPr>
          <w:spacing w:val="0"/>
        </w:rPr>
        <w:softHyphen/>
        <w:t>лифицированных кадров. Более высокий, чем в сред</w:t>
      </w:r>
      <w:r w:rsidRPr="00463F98">
        <w:rPr>
          <w:spacing w:val="0"/>
        </w:rPr>
        <w:softHyphen/>
        <w:t>нем по стране, уровень за</w:t>
      </w:r>
      <w:r w:rsidRPr="00463F98">
        <w:rPr>
          <w:spacing w:val="0"/>
        </w:rPr>
        <w:softHyphen/>
        <w:t>нятости трудовых ресурсов в непроизводственной сфере обусловлен ролью, ко</w:t>
      </w:r>
      <w:r w:rsidRPr="00463F98">
        <w:rPr>
          <w:spacing w:val="0"/>
        </w:rPr>
        <w:softHyphen/>
        <w:t>торую Центральный округ играет в развитии науки, культуры и подготовке кадров специалис</w:t>
      </w:r>
      <w:r w:rsidRPr="00463F98">
        <w:rPr>
          <w:spacing w:val="0"/>
        </w:rPr>
        <w:softHyphen/>
        <w:t>тов. Но сам район испытывает дефицит главным образом в менее квалифици</w:t>
      </w:r>
      <w:r w:rsidRPr="00463F98">
        <w:rPr>
          <w:spacing w:val="0"/>
        </w:rPr>
        <w:softHyphen/>
        <w:t xml:space="preserve">рованной рабочей силе.  </w:t>
      </w:r>
    </w:p>
    <w:p w:rsidR="008A478C" w:rsidRPr="00463F98" w:rsidRDefault="008A478C" w:rsidP="00463F98">
      <w:pPr>
        <w:spacing w:line="360" w:lineRule="auto"/>
        <w:ind w:firstLine="567"/>
        <w:jc w:val="both"/>
        <w:rPr>
          <w:spacing w:val="0"/>
        </w:rPr>
      </w:pPr>
      <w:r w:rsidRPr="00463F98">
        <w:rPr>
          <w:spacing w:val="0"/>
        </w:rPr>
        <w:t>Главной демографической проблемой Центра является проблема занятости,</w:t>
      </w:r>
      <w:r w:rsidR="003262B7" w:rsidRPr="00463F98">
        <w:rPr>
          <w:spacing w:val="0"/>
        </w:rPr>
        <w:t xml:space="preserve"> которая в настоящее время достаточно успешно решается, особенно в столичных районах.</w:t>
      </w:r>
    </w:p>
    <w:p w:rsidR="008A478C" w:rsidRPr="00463F98" w:rsidRDefault="008A478C" w:rsidP="00463F98">
      <w:pPr>
        <w:spacing w:line="360" w:lineRule="auto"/>
        <w:ind w:firstLine="567"/>
        <w:jc w:val="both"/>
        <w:rPr>
          <w:spacing w:val="0"/>
        </w:rPr>
      </w:pPr>
    </w:p>
    <w:p w:rsidR="00DE6E85" w:rsidRPr="00463F98" w:rsidRDefault="00DE6E85" w:rsidP="00463F98">
      <w:pPr>
        <w:spacing w:line="360" w:lineRule="auto"/>
        <w:ind w:firstLine="567"/>
        <w:jc w:val="both"/>
        <w:rPr>
          <w:spacing w:val="0"/>
        </w:rPr>
      </w:pPr>
    </w:p>
    <w:p w:rsidR="00206996" w:rsidRPr="00463F98" w:rsidRDefault="00206996" w:rsidP="00463F98">
      <w:pPr>
        <w:spacing w:line="360" w:lineRule="auto"/>
        <w:ind w:firstLine="540"/>
        <w:jc w:val="both"/>
        <w:rPr>
          <w:spacing w:val="0"/>
        </w:rPr>
      </w:pPr>
    </w:p>
    <w:p w:rsidR="00206996" w:rsidRPr="00463F98" w:rsidRDefault="00206996" w:rsidP="00463F98">
      <w:pPr>
        <w:spacing w:line="360" w:lineRule="auto"/>
        <w:ind w:firstLine="540"/>
        <w:jc w:val="both"/>
        <w:rPr>
          <w:spacing w:val="0"/>
        </w:rPr>
      </w:pPr>
    </w:p>
    <w:p w:rsidR="004A23A1" w:rsidRPr="00463F98" w:rsidRDefault="004A23A1" w:rsidP="00463F98">
      <w:pPr>
        <w:spacing w:line="360" w:lineRule="auto"/>
        <w:ind w:firstLine="567"/>
        <w:jc w:val="both"/>
        <w:rPr>
          <w:spacing w:val="0"/>
        </w:rPr>
      </w:pPr>
    </w:p>
    <w:p w:rsidR="00CB1C8A" w:rsidRPr="00463F98" w:rsidRDefault="00CB1C8A" w:rsidP="003E2115">
      <w:pPr>
        <w:spacing w:line="360" w:lineRule="auto"/>
        <w:jc w:val="both"/>
        <w:rPr>
          <w:spacing w:val="0"/>
        </w:rPr>
      </w:pPr>
    </w:p>
    <w:p w:rsidR="00CB1C8A" w:rsidRPr="003E2115" w:rsidRDefault="00CB1C8A" w:rsidP="00463F98">
      <w:pPr>
        <w:numPr>
          <w:ilvl w:val="0"/>
          <w:numId w:val="3"/>
        </w:numPr>
        <w:spacing w:line="360" w:lineRule="auto"/>
        <w:jc w:val="both"/>
        <w:rPr>
          <w:b/>
          <w:spacing w:val="0"/>
        </w:rPr>
      </w:pPr>
      <w:r w:rsidRPr="003E2115">
        <w:rPr>
          <w:b/>
          <w:spacing w:val="0"/>
        </w:rPr>
        <w:t>Экономическая характеристика Центрального ФО</w:t>
      </w:r>
    </w:p>
    <w:p w:rsidR="00CB1C8A" w:rsidRPr="003E2115" w:rsidRDefault="00CB1C8A" w:rsidP="00463F98">
      <w:pPr>
        <w:spacing w:line="360" w:lineRule="auto"/>
        <w:jc w:val="both"/>
        <w:rPr>
          <w:b/>
          <w:spacing w:val="0"/>
        </w:rPr>
      </w:pPr>
    </w:p>
    <w:p w:rsidR="00CB1C8A" w:rsidRPr="003E2115" w:rsidRDefault="00CB1C8A" w:rsidP="00463F98">
      <w:pPr>
        <w:numPr>
          <w:ilvl w:val="1"/>
          <w:numId w:val="3"/>
        </w:numPr>
        <w:spacing w:line="360" w:lineRule="auto"/>
        <w:jc w:val="both"/>
        <w:rPr>
          <w:b/>
          <w:spacing w:val="0"/>
        </w:rPr>
      </w:pPr>
      <w:r w:rsidRPr="003E2115">
        <w:rPr>
          <w:b/>
          <w:spacing w:val="0"/>
        </w:rPr>
        <w:t>Природно-ресурсный потенциал</w:t>
      </w:r>
    </w:p>
    <w:p w:rsidR="00CB1C8A" w:rsidRPr="00463F98" w:rsidRDefault="00CB1C8A" w:rsidP="00463F98">
      <w:pPr>
        <w:spacing w:line="360" w:lineRule="auto"/>
        <w:ind w:firstLine="540"/>
        <w:jc w:val="both"/>
        <w:rPr>
          <w:spacing w:val="0"/>
        </w:rPr>
      </w:pPr>
    </w:p>
    <w:p w:rsidR="00CB1C8A" w:rsidRPr="00463F98" w:rsidRDefault="00CB1C8A" w:rsidP="00463F98">
      <w:pPr>
        <w:spacing w:line="360" w:lineRule="auto"/>
        <w:ind w:firstLine="540"/>
        <w:jc w:val="both"/>
        <w:rPr>
          <w:spacing w:val="0"/>
        </w:rPr>
      </w:pPr>
      <w:r w:rsidRPr="00463F98">
        <w:rPr>
          <w:spacing w:val="0"/>
        </w:rPr>
        <w:t>По природным условиям, размещению и развитию производительных сил на территории округа выделяют Центральный и Центрально-Черноземный экономические районы.</w:t>
      </w:r>
    </w:p>
    <w:p w:rsidR="003F0E60" w:rsidRPr="00463F98" w:rsidRDefault="003F0E60" w:rsidP="00463F98">
      <w:pPr>
        <w:spacing w:line="360" w:lineRule="auto"/>
        <w:ind w:firstLine="540"/>
        <w:jc w:val="both"/>
        <w:rPr>
          <w:spacing w:val="0"/>
        </w:rPr>
      </w:pPr>
      <w:r w:rsidRPr="00463F98">
        <w:rPr>
          <w:spacing w:val="0"/>
        </w:rPr>
        <w:t>Территориальные ресурсы Центрального экономического района сравнительно невелики и уступают размерам восточных районов, а в европейских районах – Северу и Поволжью, рельеф в основном равнинный, климат умеренно-континентальный. Климат позволяет выращивать зерновые и технические культуры, картофель, овощи, развивать садоводство и различные отрасли животноводства.</w:t>
      </w:r>
    </w:p>
    <w:p w:rsidR="003F0E60" w:rsidRPr="00463F98" w:rsidRDefault="003F0E60" w:rsidP="00463F98">
      <w:pPr>
        <w:spacing w:line="360" w:lineRule="auto"/>
        <w:ind w:firstLine="540"/>
        <w:jc w:val="both"/>
        <w:rPr>
          <w:spacing w:val="0"/>
        </w:rPr>
      </w:pPr>
      <w:r w:rsidRPr="00463F98">
        <w:rPr>
          <w:spacing w:val="0"/>
        </w:rPr>
        <w:t>Запасы топлива представлены Подмосковным буроугольным бассейном, который расположен на территории пяти областей: Тверской, Смоленской, Калужской, Тульской, Рязанской. В связи с изменением системы ценообразования, резким увеличением</w:t>
      </w:r>
      <w:r w:rsidR="00D90A7F" w:rsidRPr="00463F98">
        <w:rPr>
          <w:spacing w:val="0"/>
        </w:rPr>
        <w:t xml:space="preserve"> энерго- и транспортных тарифов экономически обосновано использовать коксующиеся угли Подмосковного бассейна, несмотря на их низкое качество.</w:t>
      </w:r>
    </w:p>
    <w:p w:rsidR="00D90A7F" w:rsidRPr="00463F98" w:rsidRDefault="00D90A7F" w:rsidP="00463F98">
      <w:pPr>
        <w:spacing w:line="360" w:lineRule="auto"/>
        <w:ind w:firstLine="540"/>
        <w:jc w:val="both"/>
        <w:rPr>
          <w:spacing w:val="0"/>
        </w:rPr>
      </w:pPr>
      <w:r w:rsidRPr="00463F98">
        <w:rPr>
          <w:spacing w:val="0"/>
        </w:rPr>
        <w:t>В районе есть залежи торфа в Тверской, Костромской, Ивановской, Ярославской и Московской областях. Месторождения находятся в последней стадии разработки.</w:t>
      </w:r>
    </w:p>
    <w:p w:rsidR="00D90A7F" w:rsidRPr="00463F98" w:rsidRDefault="00D90A7F" w:rsidP="00463F98">
      <w:pPr>
        <w:spacing w:line="360" w:lineRule="auto"/>
        <w:ind w:firstLine="540"/>
        <w:jc w:val="both"/>
        <w:rPr>
          <w:spacing w:val="0"/>
        </w:rPr>
      </w:pPr>
      <w:r w:rsidRPr="00463F98">
        <w:rPr>
          <w:spacing w:val="0"/>
        </w:rPr>
        <w:t>Разведены нефтегазовые площади в Ярославской области, но пока не разрабатываются.</w:t>
      </w:r>
    </w:p>
    <w:p w:rsidR="00537DD1" w:rsidRPr="00463F98" w:rsidRDefault="00D90A7F" w:rsidP="00463F98">
      <w:pPr>
        <w:spacing w:line="360" w:lineRule="auto"/>
        <w:ind w:firstLine="540"/>
        <w:jc w:val="both"/>
        <w:rPr>
          <w:spacing w:val="0"/>
        </w:rPr>
      </w:pPr>
      <w:r w:rsidRPr="00463F98">
        <w:rPr>
          <w:spacing w:val="0"/>
        </w:rPr>
        <w:t>Из минерального сырья известны немногочисленные месторождения железных руд (Тульская и Орловская области). На использовании тульских руд (</w:t>
      </w:r>
      <w:r w:rsidRPr="00463F98">
        <w:rPr>
          <w:spacing w:val="0"/>
          <w:lang w:val="en-US"/>
        </w:rPr>
        <w:t>XVI</w:t>
      </w:r>
      <w:r w:rsidRPr="00463F98">
        <w:rPr>
          <w:spacing w:val="0"/>
        </w:rPr>
        <w:t xml:space="preserve"> – </w:t>
      </w:r>
      <w:r w:rsidRPr="00463F98">
        <w:rPr>
          <w:spacing w:val="0"/>
          <w:lang w:val="en-US"/>
        </w:rPr>
        <w:t>XVII</w:t>
      </w:r>
      <w:r w:rsidRPr="00463F98">
        <w:rPr>
          <w:spacing w:val="0"/>
        </w:rPr>
        <w:t xml:space="preserve"> вв.) о</w:t>
      </w:r>
      <w:r w:rsidR="00537DD1" w:rsidRPr="00463F98">
        <w:rPr>
          <w:spacing w:val="0"/>
        </w:rPr>
        <w:t>снован Косогорский металлургический завод.</w:t>
      </w:r>
    </w:p>
    <w:p w:rsidR="00537DD1" w:rsidRPr="00463F98" w:rsidRDefault="00537DD1" w:rsidP="00463F98">
      <w:pPr>
        <w:spacing w:line="360" w:lineRule="auto"/>
        <w:ind w:firstLine="540"/>
        <w:jc w:val="both"/>
        <w:rPr>
          <w:spacing w:val="0"/>
        </w:rPr>
      </w:pPr>
      <w:r w:rsidRPr="00463F98">
        <w:rPr>
          <w:spacing w:val="0"/>
        </w:rPr>
        <w:t>Агрономические руды представлены фосфоритами в Брянской (Полпинское месторождение), в Московской (Егорьевское месторождение). Цементное сырье, известняки, мергели имеются в Брянской, Московской, Рязанской, Орловской областях.</w:t>
      </w:r>
    </w:p>
    <w:p w:rsidR="00C1129C" w:rsidRPr="00463F98" w:rsidRDefault="00C1129C" w:rsidP="00463F98">
      <w:pPr>
        <w:spacing w:line="360" w:lineRule="auto"/>
        <w:ind w:firstLine="567"/>
        <w:jc w:val="both"/>
        <w:rPr>
          <w:spacing w:val="0"/>
        </w:rPr>
      </w:pPr>
      <w:r w:rsidRPr="00463F98">
        <w:rPr>
          <w:spacing w:val="0"/>
        </w:rPr>
        <w:t xml:space="preserve">По запасам и добыче гипса для производства вяжущих материалов ЦЭР не имеет себе равных. Большая часть запасов и вся добыча сосредоточены в Тульской области. </w:t>
      </w:r>
    </w:p>
    <w:p w:rsidR="006438B1" w:rsidRPr="00463F98" w:rsidRDefault="00537DD1" w:rsidP="00463F98">
      <w:pPr>
        <w:spacing w:line="360" w:lineRule="auto"/>
        <w:ind w:firstLine="540"/>
        <w:jc w:val="both"/>
        <w:rPr>
          <w:spacing w:val="0"/>
        </w:rPr>
      </w:pPr>
      <w:r w:rsidRPr="00463F98">
        <w:rPr>
          <w:spacing w:val="0"/>
        </w:rPr>
        <w:t xml:space="preserve">В районе обнаружены залежи алмазов, месторождения редкоземельных металлов (Тульская и Орловская области). </w:t>
      </w:r>
    </w:p>
    <w:p w:rsidR="00C55154" w:rsidRPr="00463F98" w:rsidRDefault="00C55154" w:rsidP="00463F98">
      <w:pPr>
        <w:spacing w:line="360" w:lineRule="auto"/>
        <w:ind w:firstLine="567"/>
        <w:jc w:val="both"/>
        <w:rPr>
          <w:spacing w:val="0"/>
        </w:rPr>
      </w:pPr>
      <w:r w:rsidRPr="00463F98">
        <w:rPr>
          <w:spacing w:val="0"/>
        </w:rPr>
        <w:t>Серьезные измене</w:t>
      </w:r>
      <w:r w:rsidRPr="00463F98">
        <w:rPr>
          <w:spacing w:val="0"/>
        </w:rPr>
        <w:softHyphen/>
        <w:t>ния в облик растительности Центра внесла многовековая деятельность чело</w:t>
      </w:r>
      <w:r w:rsidRPr="00463F98">
        <w:rPr>
          <w:spacing w:val="0"/>
        </w:rPr>
        <w:softHyphen/>
        <w:t>века; этот район в течение нескольких столетий был наиболее густонаселенной и хозяйственно развитой частью страны. В результате на обширных пространствах леса были вырублены и заменены пашнями и лугами. Поскольку в результате рубок и других видов воздействия человека состав лесов сильно изменился, в Центре преобладают вторичные леса, образовавшие на месте коренных хвой</w:t>
      </w:r>
      <w:r w:rsidRPr="00463F98">
        <w:rPr>
          <w:spacing w:val="0"/>
        </w:rPr>
        <w:softHyphen/>
        <w:t>ных, хвойно-широко</w:t>
      </w:r>
      <w:r w:rsidRPr="00463F98">
        <w:rPr>
          <w:spacing w:val="0"/>
        </w:rPr>
        <w:softHyphen/>
        <w:t>лиственных и широколиственных лесов. Очень много лесов погибло во время Великой отечественной войны, так что на западе Центра сейчас много молодых рощ и перелесков.</w:t>
      </w:r>
    </w:p>
    <w:p w:rsidR="00C55154" w:rsidRPr="00463F98" w:rsidRDefault="00C55154" w:rsidP="00463F98">
      <w:pPr>
        <w:spacing w:line="360" w:lineRule="auto"/>
        <w:ind w:firstLine="567"/>
        <w:jc w:val="both"/>
        <w:rPr>
          <w:spacing w:val="0"/>
        </w:rPr>
      </w:pPr>
      <w:r w:rsidRPr="00463F98">
        <w:rPr>
          <w:spacing w:val="0"/>
        </w:rPr>
        <w:t>Покрытая лесом площадь ЦЭР составляет 40% его территории, или менее 2% государственного лесного фонда России. Костромская область относится к зоне лесов промыш</w:t>
      </w:r>
      <w:r w:rsidRPr="00463F98">
        <w:rPr>
          <w:spacing w:val="0"/>
        </w:rPr>
        <w:softHyphen/>
        <w:t>ленного значения, а все остальные области — к зоне мало</w:t>
      </w:r>
      <w:r w:rsidRPr="00463F98">
        <w:rPr>
          <w:spacing w:val="0"/>
        </w:rPr>
        <w:softHyphen/>
        <w:t>лесных районов. Почти 2/5 лесопокрытой площади района имеет главным обра</w:t>
      </w:r>
      <w:r w:rsidRPr="00463F98">
        <w:rPr>
          <w:spacing w:val="0"/>
        </w:rPr>
        <w:softHyphen/>
        <w:t>зом водоохранное, за</w:t>
      </w:r>
      <w:r w:rsidRPr="00463F98">
        <w:rPr>
          <w:spacing w:val="0"/>
        </w:rPr>
        <w:softHyphen/>
        <w:t>щитное и рекреационное значение</w:t>
      </w:r>
      <w:r w:rsidR="00E933EE" w:rsidRPr="00E933EE">
        <w:rPr>
          <w:spacing w:val="0"/>
        </w:rPr>
        <w:t xml:space="preserve"> [10]</w:t>
      </w:r>
      <w:r w:rsidRPr="00463F98">
        <w:rPr>
          <w:spacing w:val="0"/>
        </w:rPr>
        <w:t>.</w:t>
      </w:r>
    </w:p>
    <w:p w:rsidR="00C55154" w:rsidRPr="00463F98" w:rsidRDefault="00C55154" w:rsidP="00463F98">
      <w:pPr>
        <w:spacing w:line="360" w:lineRule="auto"/>
        <w:ind w:firstLine="567"/>
        <w:jc w:val="both"/>
        <w:rPr>
          <w:spacing w:val="0"/>
        </w:rPr>
      </w:pPr>
      <w:r w:rsidRPr="00463F98">
        <w:rPr>
          <w:spacing w:val="0"/>
        </w:rPr>
        <w:t>Рекреационные ресурсы ЦЭР имеют особое значение в силу столичного положения и сосредоточения здесь много</w:t>
      </w:r>
      <w:r w:rsidRPr="00463F98">
        <w:rPr>
          <w:spacing w:val="0"/>
        </w:rPr>
        <w:softHyphen/>
        <w:t>численного, преимущественно городского населения. Район располагает боль</w:t>
      </w:r>
      <w:r w:rsidRPr="00463F98">
        <w:rPr>
          <w:spacing w:val="0"/>
        </w:rPr>
        <w:softHyphen/>
        <w:t>шими рекреационными ресурсами прежде всего благодаря живописным ланд</w:t>
      </w:r>
      <w:r w:rsidRPr="00463F98">
        <w:rPr>
          <w:spacing w:val="0"/>
        </w:rPr>
        <w:softHyphen/>
        <w:t>шафтам среднерусской полосы. Только леса прямого рекреационного назначе</w:t>
      </w:r>
      <w:r w:rsidRPr="00463F98">
        <w:rPr>
          <w:spacing w:val="0"/>
        </w:rPr>
        <w:softHyphen/>
        <w:t xml:space="preserve">ния составляют около 1/5 подобных лесов России. </w:t>
      </w:r>
    </w:p>
    <w:p w:rsidR="00C55154" w:rsidRPr="00463F98" w:rsidRDefault="00C55154" w:rsidP="00463F98">
      <w:pPr>
        <w:spacing w:line="360" w:lineRule="auto"/>
        <w:ind w:firstLine="567"/>
        <w:jc w:val="both"/>
        <w:rPr>
          <w:spacing w:val="0"/>
        </w:rPr>
      </w:pPr>
      <w:r w:rsidRPr="00463F98">
        <w:rPr>
          <w:spacing w:val="0"/>
        </w:rPr>
        <w:t>Помимо природных, большую рекреационную ценность представляют мно</w:t>
      </w:r>
      <w:r w:rsidRPr="00463F98">
        <w:rPr>
          <w:spacing w:val="0"/>
        </w:rPr>
        <w:softHyphen/>
        <w:t>гочисленные историко-культурные и архитектурные памятники, которыми так бо</w:t>
      </w:r>
      <w:r w:rsidRPr="00463F98">
        <w:rPr>
          <w:spacing w:val="0"/>
        </w:rPr>
        <w:softHyphen/>
        <w:t>гат район. В Центре создан первый в стране кольцевой комплексный туристический маршрут “Золотое кольцо” (Москва - Сергиев Посад - Переславль-Залес</w:t>
      </w:r>
      <w:r w:rsidRPr="00463F98">
        <w:rPr>
          <w:spacing w:val="0"/>
        </w:rPr>
        <w:softHyphen/>
        <w:t>ский - Ростов - Ярославль - Кострома - Иваново - Суздаль - Владимир - Москва).</w:t>
      </w:r>
    </w:p>
    <w:p w:rsidR="006438B1" w:rsidRPr="00463F98" w:rsidRDefault="006438B1" w:rsidP="00463F98">
      <w:pPr>
        <w:spacing w:line="360" w:lineRule="auto"/>
        <w:ind w:firstLine="540"/>
        <w:jc w:val="both"/>
        <w:rPr>
          <w:spacing w:val="0"/>
        </w:rPr>
      </w:pPr>
      <w:r w:rsidRPr="00463F98">
        <w:rPr>
          <w:spacing w:val="0"/>
        </w:rPr>
        <w:t>Природные ресурсы в основном имеют внутрирайонное значение.</w:t>
      </w:r>
    </w:p>
    <w:p w:rsidR="008A3AE9" w:rsidRPr="00463F98" w:rsidRDefault="006438B1" w:rsidP="00463F98">
      <w:pPr>
        <w:spacing w:line="360" w:lineRule="auto"/>
        <w:ind w:firstLine="540"/>
        <w:jc w:val="both"/>
        <w:rPr>
          <w:spacing w:val="0"/>
        </w:rPr>
      </w:pPr>
      <w:r w:rsidRPr="00463F98">
        <w:rPr>
          <w:spacing w:val="0"/>
        </w:rPr>
        <w:t xml:space="preserve">Центрально-Черноземный экономический район имеет огромные залежи железорудных ресурсов. По величине запасов железных руд и технико-экономическим показателям их добычи железорудный бассейн Курской магнитной аномалии (КМА) имеет всероссийское значение. </w:t>
      </w:r>
      <w:r w:rsidR="004671F7" w:rsidRPr="00463F98">
        <w:rPr>
          <w:spacing w:val="0"/>
        </w:rPr>
        <w:t>Кроме КМА в районе находится Липецкий железорудный бассейн.</w:t>
      </w:r>
    </w:p>
    <w:p w:rsidR="004671F7" w:rsidRPr="00463F98" w:rsidRDefault="004671F7" w:rsidP="00463F98">
      <w:pPr>
        <w:spacing w:line="360" w:lineRule="auto"/>
        <w:ind w:firstLine="540"/>
        <w:jc w:val="both"/>
        <w:rPr>
          <w:spacing w:val="0"/>
        </w:rPr>
      </w:pPr>
      <w:r w:rsidRPr="00463F98">
        <w:rPr>
          <w:spacing w:val="0"/>
        </w:rPr>
        <w:t>В Черноземном Центре есть сырье для химической промышленности. В Курской области расположены Щигровское и Трухачевское месторождения фосфоритов.</w:t>
      </w:r>
    </w:p>
    <w:p w:rsidR="004671F7" w:rsidRPr="00463F98" w:rsidRDefault="004671F7" w:rsidP="00463F98">
      <w:pPr>
        <w:spacing w:line="360" w:lineRule="auto"/>
        <w:ind w:firstLine="720"/>
        <w:jc w:val="both"/>
        <w:rPr>
          <w:spacing w:val="0"/>
        </w:rPr>
      </w:pPr>
      <w:r w:rsidRPr="00463F98">
        <w:rPr>
          <w:spacing w:val="0"/>
        </w:rPr>
        <w:t>Из нерудных ископаемых район богат также формовочными песками (в окрестностях Тамбова).</w:t>
      </w:r>
      <w:r w:rsidR="00C55154" w:rsidRPr="00463F98">
        <w:rPr>
          <w:spacing w:val="0"/>
        </w:rPr>
        <w:t xml:space="preserve"> Медно-никелевые месторождения Воронежской области образуют третью по значению (после Норильской и Кольской) медно-никелевую провинцию Российской Федерации. Имеются месторождения бокситов в Белгородской области, но из-за большой глубины залегания и сложных гидрогеологических условий</w:t>
      </w:r>
      <w:r w:rsidR="00C55154" w:rsidRPr="00463F98">
        <w:rPr>
          <w:smallCaps/>
          <w:spacing w:val="0"/>
        </w:rPr>
        <w:t xml:space="preserve"> </w:t>
      </w:r>
      <w:r w:rsidR="00C55154" w:rsidRPr="00463F98">
        <w:rPr>
          <w:spacing w:val="0"/>
        </w:rPr>
        <w:t>они пока не эксплуатируются. Также в</w:t>
      </w:r>
      <w:r w:rsidRPr="00463F98">
        <w:rPr>
          <w:spacing w:val="0"/>
        </w:rPr>
        <w:t xml:space="preserve"> Белгородской области имеется крупное месторождение цементного сырья. Значительны запасы огнеупорных и тугоплавких глин и стекольных песков. Белгородская область располагает колоссальными запасами мела и известняков.</w:t>
      </w:r>
    </w:p>
    <w:p w:rsidR="003D41DD" w:rsidRPr="00463F98" w:rsidRDefault="003D41DD" w:rsidP="00463F98">
      <w:pPr>
        <w:spacing w:line="360" w:lineRule="auto"/>
        <w:ind w:firstLine="540"/>
        <w:jc w:val="both"/>
        <w:rPr>
          <w:spacing w:val="0"/>
        </w:rPr>
      </w:pPr>
      <w:r w:rsidRPr="00463F98">
        <w:rPr>
          <w:spacing w:val="0"/>
        </w:rPr>
        <w:t>Черноземный Центр беден энергетическими ресурсами (он имеет небольшие запасы торфа, преимущественно на севере), но соседство с районами, богатыми энергоресурсами, дает возможность решить топливно-энергетическую проблему.</w:t>
      </w:r>
    </w:p>
    <w:p w:rsidR="003D41DD" w:rsidRPr="00463F98" w:rsidRDefault="003D41DD" w:rsidP="00463F98">
      <w:pPr>
        <w:spacing w:line="360" w:lineRule="auto"/>
        <w:ind w:firstLine="540"/>
        <w:jc w:val="both"/>
        <w:rPr>
          <w:spacing w:val="0"/>
        </w:rPr>
      </w:pPr>
      <w:r w:rsidRPr="00463F98">
        <w:rPr>
          <w:spacing w:val="0"/>
        </w:rPr>
        <w:t>Климат Центрально-Черноземного района умеренно-континентальный.</w:t>
      </w:r>
    </w:p>
    <w:p w:rsidR="003D41DD" w:rsidRPr="00463F98" w:rsidRDefault="003D41DD" w:rsidP="00463F98">
      <w:pPr>
        <w:spacing w:line="360" w:lineRule="auto"/>
        <w:ind w:firstLine="540"/>
        <w:jc w:val="both"/>
        <w:rPr>
          <w:spacing w:val="0"/>
        </w:rPr>
      </w:pPr>
      <w:r w:rsidRPr="00463F98">
        <w:rPr>
          <w:spacing w:val="0"/>
        </w:rPr>
        <w:t>В районе слабо развита гидрографическая сеть. Здесь протекают Дон с притоками, Сейм (приток Десны), Цна (приток Мокши) и Северский Донец. В нижнем течении Дон судоходен.</w:t>
      </w:r>
    </w:p>
    <w:p w:rsidR="00312BB3" w:rsidRPr="00463F98" w:rsidRDefault="003D41DD" w:rsidP="00463F98">
      <w:pPr>
        <w:spacing w:line="360" w:lineRule="auto"/>
        <w:ind w:firstLine="540"/>
        <w:jc w:val="both"/>
        <w:rPr>
          <w:spacing w:val="0"/>
        </w:rPr>
      </w:pPr>
      <w:r w:rsidRPr="00463F98">
        <w:rPr>
          <w:spacing w:val="0"/>
        </w:rPr>
        <w:t>Лесопокрытая площадь составляет лишь 10% территории района. Леса размещаются на севере и представлены</w:t>
      </w:r>
      <w:r w:rsidR="00312BB3" w:rsidRPr="00463F98">
        <w:rPr>
          <w:spacing w:val="0"/>
        </w:rPr>
        <w:t xml:space="preserve"> в основном широколиственными породами.</w:t>
      </w:r>
    </w:p>
    <w:p w:rsidR="00DD489F" w:rsidRPr="00463F98" w:rsidRDefault="00312BB3" w:rsidP="00412810">
      <w:pPr>
        <w:spacing w:line="360" w:lineRule="auto"/>
        <w:ind w:firstLine="540"/>
        <w:jc w:val="both"/>
        <w:rPr>
          <w:spacing w:val="0"/>
        </w:rPr>
      </w:pPr>
      <w:r w:rsidRPr="00463F98">
        <w:rPr>
          <w:spacing w:val="0"/>
        </w:rPr>
        <w:t>Почвы только на севере подзолистые и серые подзолистые, серые лесные, на остальной части – черноземы, представляющие собой огромное богатство страны. Нерациональная эксплуатация земель привела к ухудшению структуры черноземов и снижению их плодородия.</w:t>
      </w:r>
      <w:r w:rsidR="004671F7" w:rsidRPr="00463F98">
        <w:rPr>
          <w:spacing w:val="0"/>
        </w:rPr>
        <w:t xml:space="preserve"> </w:t>
      </w:r>
    </w:p>
    <w:p w:rsidR="00E933EE" w:rsidRPr="00412810" w:rsidRDefault="00DD489F" w:rsidP="00412810">
      <w:pPr>
        <w:numPr>
          <w:ilvl w:val="1"/>
          <w:numId w:val="3"/>
        </w:numPr>
        <w:spacing w:line="360" w:lineRule="auto"/>
        <w:jc w:val="center"/>
        <w:rPr>
          <w:b/>
          <w:spacing w:val="0"/>
        </w:rPr>
      </w:pPr>
      <w:r w:rsidRPr="005D3468">
        <w:rPr>
          <w:b/>
          <w:spacing w:val="0"/>
        </w:rPr>
        <w:t>Основные отрасли специализации</w:t>
      </w:r>
    </w:p>
    <w:p w:rsidR="00C539F9" w:rsidRPr="00463F98" w:rsidRDefault="00C539F9" w:rsidP="00463F98">
      <w:pPr>
        <w:spacing w:line="360" w:lineRule="auto"/>
        <w:ind w:firstLine="567"/>
        <w:jc w:val="both"/>
        <w:rPr>
          <w:spacing w:val="0"/>
        </w:rPr>
      </w:pPr>
      <w:r w:rsidRPr="00463F98">
        <w:rPr>
          <w:spacing w:val="0"/>
        </w:rPr>
        <w:t>На территории Центрального федерального округа сформировался сложный промышленный комплекс преимущественно обрабатывающих отраслей и  производств, обладающий до</w:t>
      </w:r>
      <w:r w:rsidRPr="00463F98">
        <w:rPr>
          <w:spacing w:val="0"/>
        </w:rPr>
        <w:softHyphen/>
        <w:t>статочно высоким уровнем взаимосвязанности.</w:t>
      </w:r>
      <w:r w:rsidR="00E933EE">
        <w:rPr>
          <w:spacing w:val="0"/>
        </w:rPr>
        <w:t xml:space="preserve"> Данные о доле показателей Центрального федерального округа в общероссийских показателях</w:t>
      </w:r>
      <w:r w:rsidR="00B23C7D">
        <w:rPr>
          <w:spacing w:val="0"/>
        </w:rPr>
        <w:t xml:space="preserve"> при</w:t>
      </w:r>
      <w:r w:rsidR="00E933EE">
        <w:rPr>
          <w:spacing w:val="0"/>
        </w:rPr>
        <w:t xml:space="preserve">ведены </w:t>
      </w:r>
      <w:r w:rsidR="00B23C7D">
        <w:rPr>
          <w:spacing w:val="0"/>
        </w:rPr>
        <w:t xml:space="preserve"> в приложении 3.</w:t>
      </w:r>
    </w:p>
    <w:p w:rsidR="00C539F9" w:rsidRPr="00463F98" w:rsidRDefault="00C539F9" w:rsidP="00463F98">
      <w:pPr>
        <w:spacing w:line="360" w:lineRule="auto"/>
        <w:ind w:firstLine="567"/>
        <w:jc w:val="both"/>
        <w:rPr>
          <w:spacing w:val="0"/>
        </w:rPr>
      </w:pPr>
      <w:r w:rsidRPr="00463F98">
        <w:rPr>
          <w:spacing w:val="0"/>
        </w:rPr>
        <w:t>Главными отраслями специализации являются черная металлургия и многоотраслевое машиностроение, которое специализируется на производстве автомобилей, станков, инструментов, приборов, электротехнического оборудования для легкой и пищевой промышленности.</w:t>
      </w:r>
      <w:r w:rsidR="00B23C7D">
        <w:rPr>
          <w:spacing w:val="0"/>
        </w:rPr>
        <w:t xml:space="preserve"> Отрасли специализации промышленного производства округа приведены в приложении 4.</w:t>
      </w:r>
    </w:p>
    <w:p w:rsidR="0004743F" w:rsidRPr="00463F98" w:rsidRDefault="0004743F" w:rsidP="00463F98">
      <w:pPr>
        <w:spacing w:line="360" w:lineRule="auto"/>
        <w:ind w:firstLine="567"/>
        <w:jc w:val="both"/>
        <w:rPr>
          <w:spacing w:val="0"/>
        </w:rPr>
      </w:pPr>
      <w:r w:rsidRPr="003E2115">
        <w:rPr>
          <w:b/>
          <w:spacing w:val="0"/>
        </w:rPr>
        <w:t>Машиностроение</w:t>
      </w:r>
      <w:r w:rsidR="003C308D" w:rsidRPr="003E2115">
        <w:rPr>
          <w:b/>
          <w:spacing w:val="0"/>
        </w:rPr>
        <w:t xml:space="preserve"> и металлообработка</w:t>
      </w:r>
      <w:r w:rsidRPr="00463F98">
        <w:rPr>
          <w:spacing w:val="0"/>
        </w:rPr>
        <w:t>. Главное место в машиностроении принадлежит транспортному машиностроению, которое представлено производством автомобилей, телевизоров, вагонов и речных судов.</w:t>
      </w:r>
      <w:r w:rsidR="003C308D" w:rsidRPr="00463F98">
        <w:rPr>
          <w:spacing w:val="0"/>
        </w:rPr>
        <w:t xml:space="preserve"> Центр автомобилестроения – Москва, где имеется  производственное объединение ЗИЛ, специализирующееся в основном на производстве среднетоннажных грузовых автомобилей, другие специализированные предприятия (объединения). В Ликино-Дулеве (Московская область) находится автобусный завод. Один из крупнейших в стране заводов транспортного машиностроения – Коломенский тепловозостроительный завод. Центры речного судост</w:t>
      </w:r>
      <w:r w:rsidR="00505F78" w:rsidRPr="00463F98">
        <w:rPr>
          <w:spacing w:val="0"/>
        </w:rPr>
        <w:t>р</w:t>
      </w:r>
      <w:r w:rsidR="003C308D" w:rsidRPr="00463F98">
        <w:rPr>
          <w:spacing w:val="0"/>
        </w:rPr>
        <w:t>оения</w:t>
      </w:r>
      <w:r w:rsidR="00505F78" w:rsidRPr="00463F98">
        <w:rPr>
          <w:spacing w:val="0"/>
        </w:rPr>
        <w:t xml:space="preserve"> и судоремонта – Москва, Рыбинск (Ярославская область) и Кострома.</w:t>
      </w:r>
    </w:p>
    <w:p w:rsidR="00505F78" w:rsidRPr="00463F98" w:rsidRDefault="00505F78" w:rsidP="00463F98">
      <w:pPr>
        <w:spacing w:line="360" w:lineRule="auto"/>
        <w:ind w:firstLine="567"/>
        <w:jc w:val="both"/>
        <w:rPr>
          <w:spacing w:val="0"/>
        </w:rPr>
      </w:pPr>
      <w:r w:rsidRPr="00463F98">
        <w:rPr>
          <w:spacing w:val="0"/>
        </w:rPr>
        <w:t>Основные центры станкостроения – Москва (заводы «Красный пролетарий», «Станкоконструкция», «Станколит», «Станконормаль»), Рязань, Коломна. Приборостроение развито в Москве (заводы «Энергоприбор», «Физприбор», «Манометр», часовые заводы и др.), Владимире, Рязани, Смоленске. На заводах Воронежа, Курска, Липецка, Тамбова, Белгорода производят горное оборудование, экскаваторы, тракторы, сельскохозяйственные машины, оборудование для пищевой и цементной промышленности, химическую аппаратуру</w:t>
      </w:r>
      <w:r w:rsidR="00E60C80" w:rsidRPr="00463F98">
        <w:rPr>
          <w:spacing w:val="0"/>
        </w:rPr>
        <w:t>, станки, приборы, радио- и электротехнические изделия.</w:t>
      </w:r>
    </w:p>
    <w:p w:rsidR="00E60C80" w:rsidRPr="00463F98" w:rsidRDefault="00E60C80" w:rsidP="00463F98">
      <w:pPr>
        <w:spacing w:line="360" w:lineRule="auto"/>
        <w:ind w:firstLine="567"/>
        <w:jc w:val="both"/>
        <w:rPr>
          <w:spacing w:val="0"/>
        </w:rPr>
      </w:pPr>
      <w:r w:rsidRPr="00463F98">
        <w:rPr>
          <w:spacing w:val="0"/>
        </w:rPr>
        <w:t>Электротехническое машиностроение представлено московскими заводами «Динамо», «Москабель» и заводами в Калуге, Ярославле, Александрове (Владимирская область).</w:t>
      </w:r>
    </w:p>
    <w:p w:rsidR="0043378F" w:rsidRPr="00463F98" w:rsidRDefault="0043378F" w:rsidP="00463F98">
      <w:pPr>
        <w:spacing w:line="360" w:lineRule="auto"/>
        <w:ind w:firstLine="567"/>
        <w:jc w:val="both"/>
        <w:rPr>
          <w:spacing w:val="0"/>
        </w:rPr>
      </w:pPr>
      <w:r w:rsidRPr="00463F98">
        <w:rPr>
          <w:spacing w:val="0"/>
        </w:rPr>
        <w:t>Ведущей отраслью рыночной специализации Центрально-Черноземного экономического района является горнорудная и металлургическая промышленность. В Липецке – крупном центре металлургии</w:t>
      </w:r>
      <w:r w:rsidR="00F75545" w:rsidRPr="00463F98">
        <w:rPr>
          <w:spacing w:val="0"/>
        </w:rPr>
        <w:t xml:space="preserve"> всероссийского значения – работают завод «Свободный сокол» и крупный Новолипецкий металлургический комбинат.</w:t>
      </w:r>
    </w:p>
    <w:p w:rsidR="00F75545" w:rsidRPr="00463F98" w:rsidRDefault="00F75545" w:rsidP="00463F98">
      <w:pPr>
        <w:spacing w:line="360" w:lineRule="auto"/>
        <w:ind w:firstLine="567"/>
        <w:jc w:val="both"/>
        <w:rPr>
          <w:spacing w:val="0"/>
        </w:rPr>
      </w:pPr>
      <w:r w:rsidRPr="00463F98">
        <w:rPr>
          <w:spacing w:val="0"/>
        </w:rPr>
        <w:t xml:space="preserve">Освоение КМА способствовало созданию в центрально-европейской части России металлургической базы. В Семилуках (Воронежская область) построен завод по производству огнеупоров, в Старом Осколе (Белгородская область) построен цементный завод, который работает на местном сырье вскрышных пород карьеров КМА. В районе действует Оскольский электрометаллургический комбинат на бездоменной технологии.  </w:t>
      </w:r>
    </w:p>
    <w:p w:rsidR="00F75545" w:rsidRPr="00463F98" w:rsidRDefault="00F75545" w:rsidP="00463F98">
      <w:pPr>
        <w:spacing w:line="360" w:lineRule="auto"/>
        <w:ind w:firstLine="567"/>
        <w:jc w:val="both"/>
        <w:rPr>
          <w:spacing w:val="0"/>
        </w:rPr>
      </w:pPr>
      <w:r w:rsidRPr="00463F98">
        <w:rPr>
          <w:spacing w:val="0"/>
        </w:rPr>
        <w:t>Центральный район является потребителем уральского проката черных металлов и проката из Центрально-Черноземного района и Сибири</w:t>
      </w:r>
      <w:r w:rsidR="00962F3B" w:rsidRPr="00463F98">
        <w:rPr>
          <w:spacing w:val="0"/>
        </w:rPr>
        <w:t xml:space="preserve">, а также из Череповца. </w:t>
      </w:r>
    </w:p>
    <w:p w:rsidR="00D60819" w:rsidRPr="00463F98" w:rsidRDefault="00EE16F7" w:rsidP="00463F98">
      <w:pPr>
        <w:spacing w:line="360" w:lineRule="auto"/>
        <w:ind w:firstLine="567"/>
        <w:jc w:val="both"/>
        <w:rPr>
          <w:spacing w:val="0"/>
        </w:rPr>
      </w:pPr>
      <w:r w:rsidRPr="003E2115">
        <w:rPr>
          <w:b/>
          <w:spacing w:val="0"/>
        </w:rPr>
        <w:t>Химическая промышленность</w:t>
      </w:r>
      <w:r w:rsidRPr="00463F98">
        <w:rPr>
          <w:spacing w:val="0"/>
        </w:rPr>
        <w:t xml:space="preserve">. </w:t>
      </w:r>
      <w:r w:rsidR="00D60819" w:rsidRPr="00463F98">
        <w:rPr>
          <w:spacing w:val="0"/>
        </w:rPr>
        <w:t>В этих отраслях промышленности район имеет значительные основные фонды, круп</w:t>
      </w:r>
      <w:r w:rsidR="00D60819" w:rsidRPr="00463F98">
        <w:rPr>
          <w:spacing w:val="0"/>
        </w:rPr>
        <w:softHyphen/>
        <w:t>ную научную базу и емкого потребителя. Однако развитие отрасли сдерживается дефицитом сырья, воды, энергии, сложной экологической ситуацией высокоур</w:t>
      </w:r>
      <w:r w:rsidR="00D60819" w:rsidRPr="00463F98">
        <w:rPr>
          <w:spacing w:val="0"/>
        </w:rPr>
        <w:softHyphen/>
        <w:t xml:space="preserve">банизированного района. </w:t>
      </w:r>
    </w:p>
    <w:p w:rsidR="00EE16F7" w:rsidRPr="00463F98" w:rsidRDefault="00EE16F7" w:rsidP="00463F98">
      <w:pPr>
        <w:spacing w:line="360" w:lineRule="auto"/>
        <w:ind w:firstLine="567"/>
        <w:jc w:val="both"/>
        <w:rPr>
          <w:spacing w:val="0"/>
        </w:rPr>
      </w:pPr>
      <w:r w:rsidRPr="00463F98">
        <w:rPr>
          <w:spacing w:val="0"/>
        </w:rPr>
        <w:t>Химическая промышленность также является отраслью специализации и представлена производством синтетического каучука</w:t>
      </w:r>
      <w:r w:rsidR="00E61E2B" w:rsidRPr="00463F98">
        <w:rPr>
          <w:spacing w:val="0"/>
        </w:rPr>
        <w:t xml:space="preserve"> </w:t>
      </w:r>
      <w:r w:rsidRPr="00463F98">
        <w:rPr>
          <w:spacing w:val="0"/>
        </w:rPr>
        <w:t xml:space="preserve">и резиновых шин в Воронеже, </w:t>
      </w:r>
      <w:r w:rsidR="00115699" w:rsidRPr="00463F98">
        <w:rPr>
          <w:spacing w:val="0"/>
        </w:rPr>
        <w:t xml:space="preserve">синтетических волокон в Курске, анилиновых красителей в Тамбове, синтетических смол в Белгородской области, лаков в Данкове (Липецкая область). На базе коксовых газов Новолипецкого металлургического комбината создано азотно-туковое производство. </w:t>
      </w:r>
    </w:p>
    <w:p w:rsidR="00115699" w:rsidRPr="00463F98" w:rsidRDefault="00B26E46" w:rsidP="00463F98">
      <w:pPr>
        <w:spacing w:line="360" w:lineRule="auto"/>
        <w:ind w:firstLine="567"/>
        <w:jc w:val="both"/>
        <w:rPr>
          <w:spacing w:val="0"/>
        </w:rPr>
      </w:pPr>
      <w:r w:rsidRPr="00463F98">
        <w:rPr>
          <w:spacing w:val="0"/>
        </w:rPr>
        <w:t>На местном сырье развито производство минеральных удобрений, в частности суперфосфата и фосфоритной муки (в Воскресенске Московской области и Полпине Брянской области), вырабатывается каустическая и кальцинированная сода</w:t>
      </w:r>
      <w:r w:rsidR="00E61E2B" w:rsidRPr="00463F98">
        <w:rPr>
          <w:spacing w:val="0"/>
        </w:rPr>
        <w:t>, а также производство серной кислоты. Новомосковский химический комбинат (Тульская область) выпускает азотные удобрения и ядохимикаты для сельского хозяйства. Азотные удобрения производятся также на Щекинском химическом комбинате (Тульская область) и Дорогобуже (Смоленская область)  на базе природного газа, поступающего с Северного Кавказа.</w:t>
      </w:r>
    </w:p>
    <w:p w:rsidR="00D60819" w:rsidRPr="00463F98" w:rsidRDefault="00BD6D83" w:rsidP="00463F98">
      <w:pPr>
        <w:spacing w:line="360" w:lineRule="auto"/>
        <w:ind w:firstLine="567"/>
        <w:jc w:val="both"/>
        <w:rPr>
          <w:spacing w:val="0"/>
        </w:rPr>
      </w:pPr>
      <w:r w:rsidRPr="003E2115">
        <w:rPr>
          <w:b/>
          <w:spacing w:val="0"/>
        </w:rPr>
        <w:t>Легкая промышленность</w:t>
      </w:r>
      <w:r w:rsidRPr="00463F98">
        <w:rPr>
          <w:spacing w:val="0"/>
        </w:rPr>
        <w:t>. Легкая промышленность  отличается высокой степенью концентрации, прежде всего текстильной про</w:t>
      </w:r>
      <w:r w:rsidRPr="00463F98">
        <w:rPr>
          <w:spacing w:val="0"/>
        </w:rPr>
        <w:softHyphen/>
        <w:t>мышленности. На долю легкой промышленности района приходится 1/3 часть производства отрасли, что объясняется наличием мощной производственной базы, крупных НИИ, квалифицированных кадров, широким потребительским спросом. Центральный район производит более 85% всех производимых в стране тканей. Хлопчатобумажная промышленность представлена комбинатом «Трехгорная мануфактура» в Москве, Глуховским хлопчатобумажным комбинатом в Ногинске (Московская область), комбинатами в Иванове, Орехово-Зуеве, Твери, Ярославле и др. Льняные ткани производятся в Костроме</w:t>
      </w:r>
      <w:r w:rsidR="00386CEE" w:rsidRPr="00463F98">
        <w:rPr>
          <w:spacing w:val="0"/>
        </w:rPr>
        <w:t>, Смоленске, Вязниках (Владимирская область). Предприятия шелковой промышленности, дающие 45% шелковых тканей,  находятся в основном в столице и области, а также в Ивановской, Владимирской и Рязанской областях. Тамбовская область специализируется на производстве шерстяных тканей, в Курской области расположена Глушковская шерстяная фабрика и построен крупный трикотажный комбинат, использующий химическое волокно. Дальнейшее развитие отрасли связано с совершенствованием ее территориальной структуры и направлено на более полное удовлетворение по</w:t>
      </w:r>
      <w:r w:rsidR="00386CEE" w:rsidRPr="00463F98">
        <w:rPr>
          <w:spacing w:val="0"/>
        </w:rPr>
        <w:softHyphen/>
        <w:t>требностей населения района. Обувная промышленность производит 12% кожаной обуви, выпускаемой в стране.</w:t>
      </w:r>
    </w:p>
    <w:p w:rsidR="00386CEE" w:rsidRPr="00463F98" w:rsidRDefault="00386CEE" w:rsidP="00463F98">
      <w:pPr>
        <w:spacing w:line="360" w:lineRule="auto"/>
        <w:ind w:firstLine="567"/>
        <w:jc w:val="both"/>
        <w:rPr>
          <w:spacing w:val="0"/>
        </w:rPr>
      </w:pPr>
      <w:r w:rsidRPr="003E2115">
        <w:rPr>
          <w:b/>
          <w:spacing w:val="0"/>
        </w:rPr>
        <w:t>Пищевая промышленность</w:t>
      </w:r>
      <w:r w:rsidRPr="00463F98">
        <w:rPr>
          <w:spacing w:val="0"/>
        </w:rPr>
        <w:t>. Отраслью рыночной специализации  является пищевая промышленность. Она имеет мощную развитую собственную сырьевую базу и также является многоотраслевой. Важное значение имеет сахарная, мясная, маслобойная, маслосыродельная, спиртовая, табачная, плодоовощеконсервная. Эти отрасли поставляют свою продукцию на общероссийский продовольственный рынок.</w:t>
      </w:r>
    </w:p>
    <w:p w:rsidR="00A63E79" w:rsidRPr="00463F98" w:rsidRDefault="00A63E79" w:rsidP="00463F98">
      <w:pPr>
        <w:spacing w:line="360" w:lineRule="auto"/>
        <w:ind w:firstLine="567"/>
        <w:jc w:val="both"/>
        <w:rPr>
          <w:spacing w:val="0"/>
        </w:rPr>
      </w:pPr>
      <w:r w:rsidRPr="00463F98">
        <w:rPr>
          <w:spacing w:val="0"/>
        </w:rPr>
        <w:t>Основной отраслью пищевой промышленности является сахарная. Размещается она в соответствии с сырьевой базой в Курской, Белгородской, Воронежской областях. Крупнейшие предприятия пищевой промышленности расположены в Москве. В основном они ориентированы на производство кондитерских, макаронных, хлебобулочных, мясных, молочных, спиртоводочных и табачных изделий.</w:t>
      </w:r>
    </w:p>
    <w:p w:rsidR="00A63E79" w:rsidRPr="00463F98" w:rsidRDefault="00A63E79" w:rsidP="00463F98">
      <w:pPr>
        <w:spacing w:line="360" w:lineRule="auto"/>
        <w:ind w:firstLine="567"/>
        <w:jc w:val="both"/>
        <w:rPr>
          <w:spacing w:val="0"/>
        </w:rPr>
      </w:pPr>
      <w:r w:rsidRPr="003E2115">
        <w:rPr>
          <w:b/>
          <w:spacing w:val="0"/>
        </w:rPr>
        <w:t>Топливно-энергетический комплекс</w:t>
      </w:r>
      <w:r w:rsidRPr="00463F98">
        <w:rPr>
          <w:spacing w:val="0"/>
        </w:rPr>
        <w:t xml:space="preserve">. </w:t>
      </w:r>
      <w:r w:rsidR="00762EF2" w:rsidRPr="00463F98">
        <w:rPr>
          <w:spacing w:val="0"/>
        </w:rPr>
        <w:t>В Центральном районе создана объединенная энергосистема, в которой преобладают тепловые электростанции. Некоторые из них работают на подмосковных углях (Черепетская, Щекинская и др.). Костромская, Конаковская ГРЭС и московские ТЭЦ используют газ или мазут. В Центре действуют несколько ГЭС, построенных на Волге и канале имени Москвы, крупнейшей из которых является Рыбнинская (на Волге). Атомные электростанции – Калининская, Смоленская, Обнинская. К Центру сейчас подключены энергосистемы</w:t>
      </w:r>
      <w:r w:rsidR="000C5047" w:rsidRPr="00463F98">
        <w:rPr>
          <w:spacing w:val="0"/>
        </w:rPr>
        <w:t xml:space="preserve"> Поволжья, Урала, Юга, создана Единая энергосистема европейской части страны и Урала.</w:t>
      </w:r>
    </w:p>
    <w:p w:rsidR="000C5047" w:rsidRPr="00463F98" w:rsidRDefault="000C5047" w:rsidP="00463F98">
      <w:pPr>
        <w:spacing w:line="360" w:lineRule="auto"/>
        <w:ind w:firstLine="567"/>
        <w:jc w:val="both"/>
        <w:rPr>
          <w:spacing w:val="0"/>
        </w:rPr>
      </w:pPr>
      <w:r w:rsidRPr="00463F98">
        <w:rPr>
          <w:spacing w:val="0"/>
        </w:rPr>
        <w:t>Также постоянно расширяются Нововоронежская и Курская АЭС.</w:t>
      </w:r>
    </w:p>
    <w:p w:rsidR="000C5047" w:rsidRPr="00463F98" w:rsidRDefault="000C5047" w:rsidP="00463F98">
      <w:pPr>
        <w:spacing w:line="360" w:lineRule="auto"/>
        <w:ind w:firstLine="567"/>
        <w:jc w:val="both"/>
        <w:rPr>
          <w:spacing w:val="0"/>
        </w:rPr>
      </w:pPr>
      <w:r w:rsidRPr="00463F98">
        <w:rPr>
          <w:spacing w:val="0"/>
        </w:rPr>
        <w:t>К отраслям рыночной специализации относится также производство строительных материалов (Московская, Тверская, Брянская, Владимирская области), в частности производство цемента и добыча мела. Действуют цементные заводы</w:t>
      </w:r>
      <w:r w:rsidR="001B3D20" w:rsidRPr="00463F98">
        <w:rPr>
          <w:spacing w:val="0"/>
        </w:rPr>
        <w:t xml:space="preserve"> – Белгородский, Липецкий, Подгоренский (Воронежская область), Старооскольский (Белгородская область).</w:t>
      </w:r>
    </w:p>
    <w:p w:rsidR="001B3D20" w:rsidRPr="00463F98" w:rsidRDefault="00976C98" w:rsidP="00463F98">
      <w:pPr>
        <w:spacing w:line="360" w:lineRule="auto"/>
        <w:ind w:firstLine="567"/>
        <w:jc w:val="both"/>
        <w:rPr>
          <w:spacing w:val="0"/>
        </w:rPr>
      </w:pPr>
      <w:r w:rsidRPr="00463F98">
        <w:rPr>
          <w:spacing w:val="0"/>
        </w:rPr>
        <w:t>В Курской и Белгородской областях сформировался крупный территориально-производственный комплекс на базе железорудных ресурсов Курской магнитной аномалии. Географическое положение комплекса исключительно выгодно, так как его территорию пересекают в широтном и меридиальном направлениях железнодорожные магистрали, которые дают выход в промышленно развитые районы Украины, в Поволжье</w:t>
      </w:r>
      <w:r w:rsidR="001E4029" w:rsidRPr="00463F98">
        <w:rPr>
          <w:spacing w:val="0"/>
        </w:rPr>
        <w:t xml:space="preserve"> и на Северный Кавказ. Комплекс обладает разветвленной сетью автомобильных дорог, газопроводов, линий электропередачи. </w:t>
      </w:r>
    </w:p>
    <w:p w:rsidR="001E4029" w:rsidRPr="00463F98" w:rsidRDefault="001E4029" w:rsidP="00463F98">
      <w:pPr>
        <w:spacing w:line="360" w:lineRule="auto"/>
        <w:ind w:firstLine="567"/>
        <w:jc w:val="both"/>
        <w:rPr>
          <w:spacing w:val="0"/>
          <w:lang w:val="en-US"/>
        </w:rPr>
      </w:pPr>
      <w:r w:rsidRPr="00463F98">
        <w:rPr>
          <w:spacing w:val="0"/>
        </w:rPr>
        <w:t>По величине запасов железных руд и технико-экономическим показателям их добычи КМА имеет всероссийское значение. Бассейн занимает площадь около 160 кв. км. и расположен на территории Курской, Белгородской, Воронежской, Брянской, Смоленской, Орловской, Калужской областей, а также заходит на Харьковскую, Ворошиловградскую, Сумскую области Украины. Залежи руды сочетаются здесь</w:t>
      </w:r>
      <w:r w:rsidR="00CA51D8" w:rsidRPr="00463F98">
        <w:rPr>
          <w:spacing w:val="0"/>
        </w:rPr>
        <w:t xml:space="preserve"> с наличием таких ископаемых, как огнеупорные глины, флюсовые известняки, доломиты, формовочные материалы.</w:t>
      </w:r>
    </w:p>
    <w:p w:rsidR="00130840" w:rsidRPr="00463F98" w:rsidRDefault="00130840" w:rsidP="00463F98">
      <w:pPr>
        <w:spacing w:line="360" w:lineRule="auto"/>
        <w:ind w:firstLine="567"/>
        <w:jc w:val="both"/>
        <w:rPr>
          <w:spacing w:val="0"/>
        </w:rPr>
      </w:pPr>
      <w:r w:rsidRPr="00463F98">
        <w:rPr>
          <w:spacing w:val="0"/>
        </w:rPr>
        <w:t>Наиболее крупными железорудными месторождениями в Курской и Белгородской областях являются Михайловское, Лебединское, Стойленское, Чернявское, Погромецкое, Яковлевское, Гостищевское.</w:t>
      </w:r>
    </w:p>
    <w:p w:rsidR="00130840" w:rsidRPr="00463F98" w:rsidRDefault="00130840" w:rsidP="00463F98">
      <w:pPr>
        <w:spacing w:line="360" w:lineRule="auto"/>
        <w:ind w:firstLine="567"/>
        <w:jc w:val="both"/>
        <w:rPr>
          <w:spacing w:val="0"/>
        </w:rPr>
      </w:pPr>
      <w:r w:rsidRPr="00463F98">
        <w:rPr>
          <w:spacing w:val="0"/>
        </w:rPr>
        <w:t>Основу промышленного комплекса на базе минеральных ресурсов КМА составляет горнорудная промышленность. Добывается руда на Лебединском, Стойленском, Михайловском карьерах, на подземном руднике им. Губкина в районе Старого Оскола. Железные руды КМА используются на металлургических заводах Липецка, Старого Оскола, Тулы, поступают в Череповец.</w:t>
      </w:r>
    </w:p>
    <w:p w:rsidR="000A0B59" w:rsidRPr="00463F98" w:rsidRDefault="000A0B59" w:rsidP="00463F98">
      <w:pPr>
        <w:spacing w:line="360" w:lineRule="auto"/>
        <w:ind w:firstLine="567"/>
        <w:jc w:val="both"/>
        <w:rPr>
          <w:spacing w:val="0"/>
        </w:rPr>
      </w:pPr>
      <w:r w:rsidRPr="00463F98">
        <w:rPr>
          <w:spacing w:val="0"/>
        </w:rPr>
        <w:t>В Старом Осколе построен электрометаллургический комбинат по производству высококачественной стали методом прямого восстановления железа, минуя доменный процесс. Он является единственным в России с бездоменным экологически чистым производством.</w:t>
      </w:r>
    </w:p>
    <w:p w:rsidR="000A0B59" w:rsidRPr="00463F98" w:rsidRDefault="000A0B59" w:rsidP="00463F98">
      <w:pPr>
        <w:spacing w:line="360" w:lineRule="auto"/>
        <w:ind w:firstLine="567"/>
        <w:jc w:val="both"/>
        <w:rPr>
          <w:spacing w:val="0"/>
        </w:rPr>
      </w:pPr>
      <w:r w:rsidRPr="00463F98">
        <w:rPr>
          <w:spacing w:val="0"/>
        </w:rPr>
        <w:t>Энергетическая база КМА укрепляется за счет мощностей атомных электростанций – Курской и Нововоронежской.</w:t>
      </w:r>
    </w:p>
    <w:p w:rsidR="00BD0018" w:rsidRPr="00B23C7D" w:rsidRDefault="000A0B59" w:rsidP="00463F98">
      <w:pPr>
        <w:spacing w:line="360" w:lineRule="auto"/>
        <w:ind w:firstLine="720"/>
        <w:jc w:val="both"/>
        <w:rPr>
          <w:spacing w:val="0"/>
          <w:lang w:val="en-US"/>
        </w:rPr>
      </w:pPr>
      <w:r w:rsidRPr="003E2115">
        <w:rPr>
          <w:b/>
          <w:spacing w:val="0"/>
        </w:rPr>
        <w:t>Сельское хозяйство</w:t>
      </w:r>
      <w:r w:rsidRPr="00463F98">
        <w:rPr>
          <w:spacing w:val="0"/>
        </w:rPr>
        <w:t xml:space="preserve">. </w:t>
      </w:r>
      <w:r w:rsidR="00BD0018" w:rsidRPr="00463F98">
        <w:rPr>
          <w:spacing w:val="0"/>
        </w:rPr>
        <w:t>Агропромышленный комплекс региона дает 30 % материаль</w:t>
      </w:r>
      <w:r w:rsidR="00BD0018" w:rsidRPr="00463F98">
        <w:rPr>
          <w:spacing w:val="0"/>
        </w:rPr>
        <w:softHyphen/>
        <w:t>ного производства в ЦЧЭР и имеет межрайонное значение. Регион является продовольственной базой Центра и Севера Российской Федерации: он вывозит в значительных количествах зерно, сахар, эфиромасличные культуры, растительное масло, мясо, молоко, овощи. Главным звеном в АПК является сельское хозяйство, отрасли рыночной специализации которого представлены производством зерна, сахарной свеклы, подсолнечника, эфиромасличных культур, молока и мяса. В районе производится 10 % зерна и картофеля, 20 % подсолнечника, 50 % сахарной свеклы России. Из зерновых культур во всех областях, кроме Курской, преобладает озимая пшеница, а в Курской области – озимая рожь. В районе также возделываются просо, гречиха, кукуруза на зерно и силос.</w:t>
      </w:r>
      <w:r w:rsidR="00B23C7D" w:rsidRPr="00B23C7D">
        <w:rPr>
          <w:spacing w:val="0"/>
        </w:rPr>
        <w:t xml:space="preserve"> [</w:t>
      </w:r>
      <w:r w:rsidR="00B23C7D">
        <w:rPr>
          <w:spacing w:val="0"/>
          <w:lang w:val="en-US"/>
        </w:rPr>
        <w:t>7]</w:t>
      </w:r>
    </w:p>
    <w:p w:rsidR="00BD0018" w:rsidRPr="00463F98" w:rsidRDefault="00BD0018" w:rsidP="00463F98">
      <w:pPr>
        <w:spacing w:line="360" w:lineRule="auto"/>
        <w:ind w:firstLine="720"/>
        <w:jc w:val="both"/>
        <w:rPr>
          <w:spacing w:val="0"/>
        </w:rPr>
      </w:pPr>
      <w:r w:rsidRPr="00463F98">
        <w:rPr>
          <w:spacing w:val="0"/>
        </w:rPr>
        <w:t>Ведущее место среди технических культур принадлежит сахарной свекле. Наиболее благоприятные условия для ее выра</w:t>
      </w:r>
      <w:r w:rsidRPr="00463F98">
        <w:rPr>
          <w:spacing w:val="0"/>
        </w:rPr>
        <w:softHyphen/>
        <w:t>щивания имеют Липецкая, Курская и Белгородские области. В целом ЦЧЭР занимает первое место в России по размерам по</w:t>
      </w:r>
      <w:r w:rsidRPr="00463F98">
        <w:rPr>
          <w:spacing w:val="0"/>
        </w:rPr>
        <w:softHyphen/>
        <w:t>севных площадей, сахаристости и объемах заготовок сахарной свеклы. Основные посевы подсолнечника сосредоточены в Белгородской и Воронежской областях. Эта культура также имеет межрайонное значение. Подсолнечник выращивается на семена, перерабатывается в масло (40 % масла вывозится из района), отходы производства – шрот и жмых используются в качестве кормов в животноводстве. Воронежская область явля</w:t>
      </w:r>
      <w:r w:rsidRPr="00463F98">
        <w:rPr>
          <w:spacing w:val="0"/>
        </w:rPr>
        <w:softHyphen/>
        <w:t>ется основным в стране производителем эфиромасличных культур – аниса и кориандра. Важное значение имеют посевы ко</w:t>
      </w:r>
      <w:r w:rsidRPr="00463F98">
        <w:rPr>
          <w:spacing w:val="0"/>
        </w:rPr>
        <w:softHyphen/>
        <w:t>нопли в Воронежской и Курской областях. Выращенный в рай</w:t>
      </w:r>
      <w:r w:rsidRPr="00463F98">
        <w:rPr>
          <w:spacing w:val="0"/>
        </w:rPr>
        <w:softHyphen/>
        <w:t>оне картофель частично идет на производство крахмала и спирта. Во всех областях получило развитие овощеводство и садоводство. Район обладает большими потенциальными возможностями увеличения производства продукции растениеводства за счет внедрения научно обоснованных севооборотов, увеличения доли районированных сортов семян, лучшего использования возможностей агрохимии, проведения мероприятий по сохранению и увеличению естественного плодородия земель.</w:t>
      </w:r>
    </w:p>
    <w:p w:rsidR="00BD0018" w:rsidRPr="00463F98" w:rsidRDefault="00BD0018" w:rsidP="00463F98">
      <w:pPr>
        <w:spacing w:line="360" w:lineRule="auto"/>
        <w:ind w:firstLine="720"/>
        <w:jc w:val="both"/>
        <w:rPr>
          <w:spacing w:val="0"/>
        </w:rPr>
      </w:pPr>
      <w:r w:rsidRPr="00463F98">
        <w:rPr>
          <w:spacing w:val="0"/>
        </w:rPr>
        <w:t>Животноводство представлено в ЦЧЭР скотоводством молочно-мясного направления, свиноводством и птицеводством. По производству мяса и молока на душу населения район значительно превосходит среднероссийские показатели и вывозит эту продукцию на межрегиональный рынок. Из-за недостатка сенокосов и пастбищ как следствия высокой распаханности большое значение в формировании кормовой базы имеют полевое кормопроизводство и отходы пищевой промышленности. Основная проблема агропромышленного комплекса ЦЧЭР – это несоответствие мощностей переработки объемам производства сельскохозяйственного сырья, что ведет к большим потерям продукции сельского хозяйства. Для АПК характерны низкий уровень технической оснащенности предприятий переработки, большая доля ручного труда, слабо развитая инфраструктура. Однако агропромышленный комплекс района обла</w:t>
      </w:r>
      <w:r w:rsidRPr="00463F98">
        <w:rPr>
          <w:spacing w:val="0"/>
        </w:rPr>
        <w:softHyphen/>
        <w:t>дает большими потенциальными возможностями развития, превращения в важнейшую житницу России.</w:t>
      </w:r>
    </w:p>
    <w:p w:rsidR="00BD0018" w:rsidRPr="00463F98" w:rsidRDefault="00BD0018" w:rsidP="00463F98">
      <w:pPr>
        <w:spacing w:line="360" w:lineRule="auto"/>
        <w:ind w:firstLine="720"/>
        <w:jc w:val="both"/>
        <w:rPr>
          <w:spacing w:val="0"/>
        </w:rPr>
      </w:pPr>
      <w:r w:rsidRPr="00463F98">
        <w:rPr>
          <w:spacing w:val="0"/>
        </w:rPr>
        <w:t>Сельское хозяйство Центрального района в значительной степени имеет пригородное значение. Основная его задача - удовле</w:t>
      </w:r>
      <w:r w:rsidRPr="00463F98">
        <w:rPr>
          <w:spacing w:val="0"/>
        </w:rPr>
        <w:softHyphen/>
        <w:t>творение потребностей населения в свежемолочных продуктах, ранних овощах и картофеле, парном мясе всех видов, диетиче</w:t>
      </w:r>
      <w:r w:rsidRPr="00463F98">
        <w:rPr>
          <w:spacing w:val="0"/>
        </w:rPr>
        <w:softHyphen/>
        <w:t xml:space="preserve">ских яйцах и других продуктах массового потребления. </w:t>
      </w:r>
    </w:p>
    <w:p w:rsidR="00BD0018" w:rsidRPr="00463F98" w:rsidRDefault="00BD0018" w:rsidP="00463F98">
      <w:pPr>
        <w:pStyle w:val="a5"/>
        <w:spacing w:before="4" w:line="360" w:lineRule="auto"/>
        <w:ind w:left="96" w:right="9" w:firstLine="369"/>
        <w:jc w:val="both"/>
        <w:rPr>
          <w:rFonts w:ascii="Times New Roman" w:hAnsi="Times New Roman" w:cs="Times New Roman"/>
          <w:sz w:val="28"/>
          <w:szCs w:val="28"/>
        </w:rPr>
      </w:pPr>
      <w:r w:rsidRPr="00463F98">
        <w:rPr>
          <w:rFonts w:ascii="Times New Roman" w:hAnsi="Times New Roman" w:cs="Times New Roman"/>
          <w:sz w:val="28"/>
          <w:szCs w:val="28"/>
        </w:rPr>
        <w:t>В зоне избыточного увлажнения ярко выражена специализа</w:t>
      </w:r>
      <w:r w:rsidRPr="00463F98">
        <w:rPr>
          <w:rFonts w:ascii="Times New Roman" w:hAnsi="Times New Roman" w:cs="Times New Roman"/>
          <w:sz w:val="28"/>
          <w:szCs w:val="28"/>
        </w:rPr>
        <w:softHyphen/>
        <w:t>ция сельского хозяйства на льноводстве, молочно-мясном ско</w:t>
      </w:r>
      <w:r w:rsidRPr="00463F98">
        <w:rPr>
          <w:rFonts w:ascii="Times New Roman" w:hAnsi="Times New Roman" w:cs="Times New Roman"/>
          <w:sz w:val="28"/>
          <w:szCs w:val="28"/>
        </w:rPr>
        <w:softHyphen/>
        <w:t>товодстве, свиноводстве, выращивании картофеля и овощей. В зоне достаточного увлажнения сельское хозяйство специализи</w:t>
      </w:r>
      <w:r w:rsidRPr="00463F98">
        <w:rPr>
          <w:rFonts w:ascii="Times New Roman" w:hAnsi="Times New Roman" w:cs="Times New Roman"/>
          <w:sz w:val="28"/>
          <w:szCs w:val="28"/>
        </w:rPr>
        <w:softHyphen/>
        <w:t>pyeтcя на выращивании зерновых культур, производстве карто</w:t>
      </w:r>
      <w:r w:rsidRPr="00463F98">
        <w:rPr>
          <w:rFonts w:ascii="Times New Roman" w:hAnsi="Times New Roman" w:cs="Times New Roman"/>
          <w:sz w:val="28"/>
          <w:szCs w:val="28"/>
        </w:rPr>
        <w:softHyphen/>
        <w:t>феля, овощей и молочно-мясном животноводстве. Из техниче</w:t>
      </w:r>
      <w:r w:rsidRPr="00463F98">
        <w:rPr>
          <w:rFonts w:ascii="Times New Roman" w:hAnsi="Times New Roman" w:cs="Times New Roman"/>
          <w:sz w:val="28"/>
          <w:szCs w:val="28"/>
        </w:rPr>
        <w:softHyphen/>
        <w:t xml:space="preserve">ских культур здесь выращиваются конопля и сахарная свекла. Повсеместно развито птицеводство. </w:t>
      </w:r>
    </w:p>
    <w:p w:rsidR="00BD0018" w:rsidRPr="00463F98" w:rsidRDefault="00BD0018" w:rsidP="00463F98">
      <w:pPr>
        <w:pStyle w:val="a5"/>
        <w:spacing w:before="4" w:line="360" w:lineRule="auto"/>
        <w:ind w:left="96" w:right="9" w:firstLine="369"/>
        <w:jc w:val="both"/>
        <w:rPr>
          <w:rFonts w:ascii="Times New Roman" w:hAnsi="Times New Roman" w:cs="Times New Roman"/>
          <w:sz w:val="28"/>
          <w:szCs w:val="28"/>
        </w:rPr>
      </w:pPr>
      <w:r w:rsidRPr="00463F98">
        <w:rPr>
          <w:rFonts w:ascii="Times New Roman" w:hAnsi="Times New Roman" w:cs="Times New Roman"/>
          <w:sz w:val="28"/>
          <w:szCs w:val="28"/>
        </w:rPr>
        <w:t>Наибольшие площади пашни находятся в Рязанской, Орлов</w:t>
      </w:r>
      <w:r w:rsidRPr="00463F98">
        <w:rPr>
          <w:rFonts w:ascii="Times New Roman" w:hAnsi="Times New Roman" w:cs="Times New Roman"/>
          <w:sz w:val="28"/>
          <w:szCs w:val="28"/>
        </w:rPr>
        <w:softHyphen/>
        <w:t>ской, Тульской, Тверской, Смоленской, Брянской и Москов</w:t>
      </w:r>
      <w:r w:rsidRPr="00463F98">
        <w:rPr>
          <w:rFonts w:ascii="Times New Roman" w:hAnsi="Times New Roman" w:cs="Times New Roman"/>
          <w:sz w:val="28"/>
          <w:szCs w:val="28"/>
        </w:rPr>
        <w:softHyphen/>
        <w:t xml:space="preserve">ской областях. Однако много заброшенных неиспользуемых площадей. </w:t>
      </w:r>
      <w:r w:rsidRPr="00463F98">
        <w:rPr>
          <w:rFonts w:ascii="Times New Roman" w:hAnsi="Times New Roman" w:cs="Times New Roman"/>
          <w:sz w:val="28"/>
          <w:szCs w:val="28"/>
        </w:rPr>
        <w:tab/>
      </w:r>
    </w:p>
    <w:p w:rsidR="00BD0018" w:rsidRPr="00463F98" w:rsidRDefault="00BD0018" w:rsidP="00463F98">
      <w:pPr>
        <w:pStyle w:val="a5"/>
        <w:spacing w:line="360" w:lineRule="auto"/>
        <w:ind w:firstLine="475"/>
        <w:jc w:val="both"/>
        <w:rPr>
          <w:rFonts w:ascii="Times New Roman" w:hAnsi="Times New Roman" w:cs="Times New Roman"/>
          <w:sz w:val="28"/>
          <w:szCs w:val="28"/>
        </w:rPr>
      </w:pPr>
      <w:r w:rsidRPr="00463F98">
        <w:rPr>
          <w:rFonts w:ascii="Times New Roman" w:hAnsi="Times New Roman" w:cs="Times New Roman"/>
          <w:sz w:val="28"/>
          <w:szCs w:val="28"/>
        </w:rPr>
        <w:t>Под зерновыми культурами занято 53% посевной площади. Возделываются они преимущественно в Рязанской, Орловской, Тульской и Брянской областях. Наибольший удельный вес имеют рожь и пшеница. 34% всех посевных площадей занято под кормо</w:t>
      </w:r>
      <w:r w:rsidRPr="00463F98">
        <w:rPr>
          <w:rFonts w:ascii="Times New Roman" w:hAnsi="Times New Roman" w:cs="Times New Roman"/>
          <w:sz w:val="28"/>
          <w:szCs w:val="28"/>
        </w:rPr>
        <w:softHyphen/>
        <w:t>выми культурами, 9% - под овощами и картофелем и 4% - под техническими культурами. Посевные площади подо льном размещаются в Тверской, Смоленской, Ярославской, Костромской, Ивановской и Калужской областях. Однако в последние годы по</w:t>
      </w:r>
      <w:r w:rsidRPr="00463F98">
        <w:rPr>
          <w:rFonts w:ascii="Times New Roman" w:hAnsi="Times New Roman" w:cs="Times New Roman"/>
          <w:sz w:val="28"/>
          <w:szCs w:val="28"/>
        </w:rPr>
        <w:softHyphen/>
        <w:t>севы льна неоправданно сокращаются. Картофель возделывается повсеместно, но наиболее усиленно в Брянской, Тверской, Смо</w:t>
      </w:r>
      <w:r w:rsidRPr="00463F98">
        <w:rPr>
          <w:rFonts w:ascii="Times New Roman" w:hAnsi="Times New Roman" w:cs="Times New Roman"/>
          <w:sz w:val="28"/>
          <w:szCs w:val="28"/>
        </w:rPr>
        <w:softHyphen/>
        <w:t>ленской, Орловской, Рязанской и Московской областях. Под овощными культурами наибольшие площади заняты в Москов</w:t>
      </w:r>
      <w:r w:rsidRPr="00463F98">
        <w:rPr>
          <w:rFonts w:ascii="Times New Roman" w:hAnsi="Times New Roman" w:cs="Times New Roman"/>
          <w:sz w:val="28"/>
          <w:szCs w:val="28"/>
        </w:rPr>
        <w:softHyphen/>
        <w:t xml:space="preserve">ской, Брянской, Тульской </w:t>
      </w:r>
      <w:r w:rsidRPr="00463F98">
        <w:rPr>
          <w:rFonts w:ascii="Times New Roman" w:hAnsi="Times New Roman" w:cs="Times New Roman"/>
          <w:w w:val="121"/>
          <w:sz w:val="28"/>
          <w:szCs w:val="28"/>
        </w:rPr>
        <w:t xml:space="preserve">и </w:t>
      </w:r>
      <w:r w:rsidRPr="00463F98">
        <w:rPr>
          <w:rFonts w:ascii="Times New Roman" w:hAnsi="Times New Roman" w:cs="Times New Roman"/>
          <w:sz w:val="28"/>
          <w:szCs w:val="28"/>
        </w:rPr>
        <w:t xml:space="preserve">Рязанской областях. </w:t>
      </w:r>
    </w:p>
    <w:p w:rsidR="00BD0018" w:rsidRPr="00463F98" w:rsidRDefault="00BD0018" w:rsidP="00463F98">
      <w:pPr>
        <w:pStyle w:val="a5"/>
        <w:spacing w:before="4" w:line="360" w:lineRule="auto"/>
        <w:ind w:left="96" w:right="9" w:firstLine="369"/>
        <w:jc w:val="both"/>
        <w:rPr>
          <w:rFonts w:ascii="Times New Roman" w:hAnsi="Times New Roman" w:cs="Times New Roman"/>
          <w:sz w:val="28"/>
          <w:szCs w:val="28"/>
        </w:rPr>
      </w:pPr>
      <w:r w:rsidRPr="00463F98">
        <w:rPr>
          <w:rFonts w:ascii="Times New Roman" w:hAnsi="Times New Roman" w:cs="Times New Roman"/>
          <w:sz w:val="28"/>
          <w:szCs w:val="28"/>
        </w:rPr>
        <w:t>Центральный район имеет довольно развитое животноводст</w:t>
      </w:r>
      <w:r w:rsidRPr="00463F98">
        <w:rPr>
          <w:rFonts w:ascii="Times New Roman" w:hAnsi="Times New Roman" w:cs="Times New Roman"/>
          <w:sz w:val="28"/>
          <w:szCs w:val="28"/>
        </w:rPr>
        <w:softHyphen/>
        <w:t>во. По плотности поголовья крупного рогатого скота район на</w:t>
      </w:r>
      <w:r w:rsidRPr="00463F98">
        <w:rPr>
          <w:rFonts w:ascii="Times New Roman" w:hAnsi="Times New Roman" w:cs="Times New Roman"/>
          <w:sz w:val="28"/>
          <w:szCs w:val="28"/>
        </w:rPr>
        <w:softHyphen/>
        <w:t>ходится на одном из первых мест в Российской Федерации. Получило развитие свиноводство, птицеводство, возрождается коневодство. В сельском хозяйстве идет процесс создания фермер</w:t>
      </w:r>
      <w:r w:rsidRPr="00463F98">
        <w:rPr>
          <w:rFonts w:ascii="Times New Roman" w:hAnsi="Times New Roman" w:cs="Times New Roman"/>
          <w:sz w:val="28"/>
          <w:szCs w:val="28"/>
        </w:rPr>
        <w:softHyphen/>
        <w:t xml:space="preserve">ских хозяйств, государственные хозяйства трансформируются в акционерные общества и кооперативы. </w:t>
      </w:r>
    </w:p>
    <w:p w:rsidR="00BD0018" w:rsidRPr="00463F98" w:rsidRDefault="00BD0018" w:rsidP="00463F98">
      <w:pPr>
        <w:pStyle w:val="a5"/>
        <w:spacing w:line="360" w:lineRule="auto"/>
        <w:ind w:left="100"/>
        <w:jc w:val="both"/>
        <w:rPr>
          <w:rFonts w:ascii="Times New Roman" w:hAnsi="Times New Roman" w:cs="Times New Roman"/>
          <w:sz w:val="28"/>
          <w:szCs w:val="28"/>
        </w:rPr>
      </w:pPr>
    </w:p>
    <w:p w:rsidR="00BD0018" w:rsidRPr="00463F98" w:rsidRDefault="00BD0018" w:rsidP="00463F98">
      <w:pPr>
        <w:spacing w:line="360" w:lineRule="auto"/>
        <w:ind w:firstLine="720"/>
        <w:jc w:val="both"/>
        <w:rPr>
          <w:spacing w:val="0"/>
        </w:rPr>
      </w:pPr>
      <w:r w:rsidRPr="003E2115">
        <w:rPr>
          <w:b/>
          <w:spacing w:val="0"/>
        </w:rPr>
        <w:t>Транспорт и экономические связи</w:t>
      </w:r>
      <w:r w:rsidRPr="00463F98">
        <w:rPr>
          <w:spacing w:val="0"/>
        </w:rPr>
        <w:t xml:space="preserve">. </w:t>
      </w:r>
      <w:r w:rsidR="004C30B4" w:rsidRPr="00463F98">
        <w:rPr>
          <w:spacing w:val="0"/>
        </w:rPr>
        <w:t>Центральный федеральный округ имеет мощную транспортную сеть, представленную всеми видами транспорта. От Москвы в разных направ</w:t>
      </w:r>
      <w:r w:rsidR="004C30B4" w:rsidRPr="00463F98">
        <w:rPr>
          <w:spacing w:val="0"/>
        </w:rPr>
        <w:softHyphen/>
        <w:t>лениях идут 11 железнодорожных магистралей и 15 автомобиль</w:t>
      </w:r>
      <w:r w:rsidR="004C30B4" w:rsidRPr="00463F98">
        <w:rPr>
          <w:spacing w:val="0"/>
        </w:rPr>
        <w:softHyphen/>
        <w:t>ных. Железные дороги электрифицированы на подходах к Мо</w:t>
      </w:r>
      <w:r w:rsidR="004C30B4" w:rsidRPr="00463F98">
        <w:rPr>
          <w:spacing w:val="0"/>
        </w:rPr>
        <w:softHyphen/>
        <w:t>скве. В пределах района осуществлена реконструкция всех же</w:t>
      </w:r>
      <w:r w:rsidR="004C30B4" w:rsidRPr="00463F98">
        <w:rPr>
          <w:spacing w:val="0"/>
        </w:rPr>
        <w:softHyphen/>
        <w:t>лезных дорог, расширены многие шоссейные дороги. Округ имеет систему трубопроводов. Москва по системе каналов и Волге связана с Балтийским, Каспийским, Азовским и Черным морями.</w:t>
      </w:r>
    </w:p>
    <w:p w:rsidR="004C30B4" w:rsidRPr="00463F98" w:rsidRDefault="004C30B4" w:rsidP="00463F98">
      <w:pPr>
        <w:spacing w:line="360" w:lineRule="auto"/>
        <w:ind w:firstLine="720"/>
        <w:jc w:val="both"/>
        <w:rPr>
          <w:spacing w:val="0"/>
        </w:rPr>
      </w:pPr>
      <w:r w:rsidRPr="00463F98">
        <w:rPr>
          <w:spacing w:val="0"/>
        </w:rPr>
        <w:t xml:space="preserve">В южном направлении проходят железные дороги: Москва – Воронеж – Ростов-на-Дону; Москва – Донбасс; Москва – Курск – Харьков. В восточном направлении: Саратов – Тамбов </w:t>
      </w:r>
      <w:r w:rsidR="00E44264" w:rsidRPr="00463F98">
        <w:rPr>
          <w:spacing w:val="0"/>
        </w:rPr>
        <w:t>–</w:t>
      </w:r>
      <w:r w:rsidRPr="00463F98">
        <w:rPr>
          <w:spacing w:val="0"/>
        </w:rPr>
        <w:t xml:space="preserve"> Мичуринск</w:t>
      </w:r>
      <w:r w:rsidR="00E44264" w:rsidRPr="00463F98">
        <w:rPr>
          <w:spacing w:val="0"/>
        </w:rPr>
        <w:t>; Воронеж – Курск – Киев; Валуйки – Минск и др. Также здесь проходят крупные автострады: Москва – Симферополь; Москва – Воронеж – Ростов-на-Дону; Москва – Тамбов.</w:t>
      </w:r>
    </w:p>
    <w:p w:rsidR="00FA0D1C" w:rsidRPr="00463F98" w:rsidRDefault="007736AF" w:rsidP="00463F98">
      <w:pPr>
        <w:spacing w:line="360" w:lineRule="auto"/>
        <w:ind w:firstLine="540"/>
        <w:jc w:val="both"/>
        <w:rPr>
          <w:spacing w:val="0"/>
        </w:rPr>
      </w:pPr>
      <w:r w:rsidRPr="00463F98">
        <w:rPr>
          <w:spacing w:val="0"/>
        </w:rPr>
        <w:t>Общий грузооборот округа характеризуется большим пре</w:t>
      </w:r>
      <w:r w:rsidRPr="00463F98">
        <w:rPr>
          <w:spacing w:val="0"/>
        </w:rPr>
        <w:softHyphen/>
        <w:t>вышением ввоза над вывозом. По ввозу ведущее место занимают энергоносители, лес и лесоматериал</w:t>
      </w:r>
      <w:r w:rsidR="00E03728" w:rsidRPr="00463F98">
        <w:rPr>
          <w:spacing w:val="0"/>
        </w:rPr>
        <w:t xml:space="preserve">ы, </w:t>
      </w:r>
      <w:r w:rsidRPr="00463F98">
        <w:rPr>
          <w:spacing w:val="0"/>
        </w:rPr>
        <w:t>прокат черных и цветных металлов, импортные промышленные и продовольственные товары, хлопок. В вывозе преобладают промышленные изделия - машины и оборудова</w:t>
      </w:r>
      <w:r w:rsidRPr="00463F98">
        <w:rPr>
          <w:spacing w:val="0"/>
        </w:rPr>
        <w:softHyphen/>
        <w:t>ние, автомобили, станки, приборы, инструмент, изделия элек</w:t>
      </w:r>
      <w:r w:rsidRPr="00463F98">
        <w:rPr>
          <w:spacing w:val="0"/>
        </w:rPr>
        <w:softHyphen/>
        <w:t>тротехники, бытовые приборы, ткани, обувь, а также железная руда</w:t>
      </w:r>
      <w:r w:rsidR="00E03728" w:rsidRPr="00463F98">
        <w:rPr>
          <w:spacing w:val="0"/>
        </w:rPr>
        <w:t xml:space="preserve">, зерно, сахар. </w:t>
      </w:r>
    </w:p>
    <w:p w:rsidR="00E03728" w:rsidRPr="00463F98" w:rsidRDefault="00E03728" w:rsidP="00463F98">
      <w:pPr>
        <w:spacing w:line="360" w:lineRule="auto"/>
        <w:ind w:firstLine="540"/>
        <w:jc w:val="both"/>
        <w:rPr>
          <w:spacing w:val="0"/>
        </w:rPr>
      </w:pPr>
    </w:p>
    <w:p w:rsidR="00E03728" w:rsidRPr="00463F98" w:rsidRDefault="00E03728" w:rsidP="00463F98">
      <w:pPr>
        <w:spacing w:line="360" w:lineRule="auto"/>
        <w:ind w:firstLine="540"/>
        <w:jc w:val="both"/>
        <w:rPr>
          <w:spacing w:val="0"/>
        </w:rPr>
      </w:pPr>
    </w:p>
    <w:p w:rsidR="00E03728" w:rsidRPr="00463F98" w:rsidRDefault="00E03728" w:rsidP="00463F98">
      <w:pPr>
        <w:spacing w:line="360" w:lineRule="auto"/>
        <w:ind w:firstLine="540"/>
        <w:jc w:val="both"/>
        <w:rPr>
          <w:spacing w:val="0"/>
        </w:rPr>
      </w:pPr>
    </w:p>
    <w:p w:rsidR="00E03728" w:rsidRPr="00463F98" w:rsidRDefault="00E03728" w:rsidP="00463F98">
      <w:pPr>
        <w:spacing w:line="360" w:lineRule="auto"/>
        <w:ind w:firstLine="540"/>
        <w:jc w:val="both"/>
        <w:rPr>
          <w:spacing w:val="0"/>
        </w:rPr>
      </w:pPr>
    </w:p>
    <w:p w:rsidR="00E03728" w:rsidRPr="00463F98" w:rsidRDefault="00E03728" w:rsidP="00463F98">
      <w:pPr>
        <w:spacing w:line="360" w:lineRule="auto"/>
        <w:ind w:firstLine="540"/>
        <w:jc w:val="both"/>
        <w:rPr>
          <w:spacing w:val="0"/>
        </w:rPr>
      </w:pPr>
    </w:p>
    <w:p w:rsidR="00E03728" w:rsidRPr="00463F98" w:rsidRDefault="00E03728" w:rsidP="00463F98">
      <w:pPr>
        <w:spacing w:line="360" w:lineRule="auto"/>
        <w:ind w:firstLine="540"/>
        <w:jc w:val="both"/>
        <w:rPr>
          <w:spacing w:val="0"/>
        </w:rPr>
      </w:pPr>
    </w:p>
    <w:p w:rsidR="00E03728" w:rsidRPr="00463F98" w:rsidRDefault="00E03728" w:rsidP="00463F98">
      <w:pPr>
        <w:spacing w:line="360" w:lineRule="auto"/>
        <w:ind w:firstLine="540"/>
        <w:jc w:val="both"/>
        <w:rPr>
          <w:spacing w:val="0"/>
        </w:rPr>
      </w:pPr>
    </w:p>
    <w:p w:rsidR="00E03728" w:rsidRPr="00463F98" w:rsidRDefault="00E03728" w:rsidP="003E2115">
      <w:pPr>
        <w:spacing w:line="360" w:lineRule="auto"/>
        <w:jc w:val="both"/>
        <w:rPr>
          <w:spacing w:val="0"/>
        </w:rPr>
      </w:pPr>
    </w:p>
    <w:p w:rsidR="00E03728" w:rsidRPr="003E2115" w:rsidRDefault="00E03728" w:rsidP="003E2115">
      <w:pPr>
        <w:numPr>
          <w:ilvl w:val="0"/>
          <w:numId w:val="3"/>
        </w:numPr>
        <w:spacing w:line="360" w:lineRule="auto"/>
        <w:jc w:val="center"/>
        <w:rPr>
          <w:b/>
          <w:spacing w:val="0"/>
        </w:rPr>
      </w:pPr>
      <w:r w:rsidRPr="003E2115">
        <w:rPr>
          <w:b/>
          <w:spacing w:val="0"/>
        </w:rPr>
        <w:t>Проблемы и перспективы развития</w:t>
      </w:r>
    </w:p>
    <w:p w:rsidR="00CE14A6" w:rsidRPr="00463F98" w:rsidRDefault="00CE14A6" w:rsidP="00463F98">
      <w:pPr>
        <w:spacing w:line="360" w:lineRule="auto"/>
        <w:jc w:val="both"/>
        <w:rPr>
          <w:spacing w:val="0"/>
          <w:lang w:val="en-US"/>
        </w:rPr>
      </w:pPr>
    </w:p>
    <w:p w:rsidR="00CE14A6" w:rsidRPr="003E2115" w:rsidRDefault="00CE14A6" w:rsidP="00463F98">
      <w:pPr>
        <w:spacing w:line="360" w:lineRule="auto"/>
        <w:jc w:val="both"/>
        <w:rPr>
          <w:spacing w:val="0"/>
        </w:rPr>
      </w:pPr>
      <w:r w:rsidRPr="003E2115">
        <w:rPr>
          <w:spacing w:val="0"/>
        </w:rPr>
        <w:t>В настоящее время в экономике и социальной сфере Центрального округа имеет место ряд серьезных проблем, многие из которых носят долгосрочный и межрегиональный характер.</w:t>
      </w:r>
    </w:p>
    <w:p w:rsidR="00CE14A6" w:rsidRPr="003E2115" w:rsidRDefault="00CE14A6" w:rsidP="00463F98">
      <w:pPr>
        <w:spacing w:line="360" w:lineRule="auto"/>
        <w:jc w:val="both"/>
        <w:outlineLvl w:val="3"/>
        <w:rPr>
          <w:bCs/>
          <w:spacing w:val="0"/>
        </w:rPr>
      </w:pPr>
      <w:r w:rsidRPr="003E2115">
        <w:rPr>
          <w:spacing w:val="0"/>
        </w:rPr>
        <w:t xml:space="preserve">Демографические проблемы </w:t>
      </w:r>
    </w:p>
    <w:p w:rsidR="00CE14A6" w:rsidRPr="00B23C7D" w:rsidRDefault="00CE14A6" w:rsidP="00463F98">
      <w:pPr>
        <w:spacing w:line="360" w:lineRule="auto"/>
        <w:ind w:firstLine="540"/>
        <w:jc w:val="both"/>
        <w:rPr>
          <w:spacing w:val="0"/>
          <w:lang w:val="en-US"/>
        </w:rPr>
      </w:pPr>
      <w:r w:rsidRPr="003E2115">
        <w:rPr>
          <w:spacing w:val="0"/>
        </w:rPr>
        <w:t xml:space="preserve">По общей демографической ситуации субъекты Центрального федерального округа относят к «самым демографически депрессивным» регионам России. Смертность населения значительно превышает рождаемость, что обусловливает самую высокую естественную убыль населения по стране. Прирост населения происходит только за счет миграции, причем миграционный прирост в округе значительно выше среднероссийского показателя и имеет наибольшее значение в стране (ЦФО – 46 чел. на 10 тыс. жителей; Россия – 19 чел. на 10 тыс. жителей). </w:t>
      </w:r>
      <w:r w:rsidR="00B23C7D">
        <w:rPr>
          <w:spacing w:val="0"/>
          <w:lang w:val="en-US"/>
        </w:rPr>
        <w:t>[7]</w:t>
      </w:r>
    </w:p>
    <w:p w:rsidR="00CE14A6" w:rsidRPr="003E2115" w:rsidRDefault="00CE14A6" w:rsidP="00463F98">
      <w:pPr>
        <w:spacing w:line="360" w:lineRule="auto"/>
        <w:jc w:val="both"/>
        <w:rPr>
          <w:spacing w:val="0"/>
        </w:rPr>
      </w:pPr>
      <w:r w:rsidRPr="003E2115">
        <w:rPr>
          <w:spacing w:val="0"/>
        </w:rPr>
        <w:t xml:space="preserve">Таким образом, появляется ряд проблемных вопросов, связанных с улучшением демографической и миграционной ситуации и её регулированием: </w:t>
      </w:r>
    </w:p>
    <w:p w:rsidR="00CE14A6" w:rsidRPr="003E2115" w:rsidRDefault="00CE14A6" w:rsidP="00463F98">
      <w:pPr>
        <w:spacing w:line="360" w:lineRule="auto"/>
        <w:ind w:firstLine="720"/>
        <w:jc w:val="both"/>
        <w:rPr>
          <w:spacing w:val="0"/>
        </w:rPr>
      </w:pPr>
      <w:r w:rsidRPr="003E2115">
        <w:rPr>
          <w:spacing w:val="0"/>
        </w:rPr>
        <w:sym w:font="Symbol" w:char="00B7"/>
      </w:r>
      <w:r w:rsidRPr="003E2115">
        <w:rPr>
          <w:spacing w:val="0"/>
        </w:rPr>
        <w:t xml:space="preserve"> сохраняющаяся депопуляция населения не покрывается миграционным приростом; в результате наблюдается продолжение опасной тенденции сокращения численности населения в трудоспособном возрасте, растет число пенсионеров. Постепенно возрастает нагрузка на местные бюджеты и сужается налогооблагаемая база; </w:t>
      </w:r>
    </w:p>
    <w:p w:rsidR="00CE14A6" w:rsidRPr="003E2115" w:rsidRDefault="00CE14A6" w:rsidP="00463F98">
      <w:pPr>
        <w:spacing w:line="360" w:lineRule="auto"/>
        <w:ind w:firstLine="720"/>
        <w:jc w:val="both"/>
        <w:rPr>
          <w:spacing w:val="0"/>
        </w:rPr>
      </w:pPr>
      <w:r w:rsidRPr="003E2115">
        <w:rPr>
          <w:spacing w:val="0"/>
        </w:rPr>
        <w:sym w:font="Symbol" w:char="00B7"/>
      </w:r>
      <w:r w:rsidRPr="003E2115">
        <w:rPr>
          <w:spacing w:val="0"/>
        </w:rPr>
        <w:t xml:space="preserve"> возникает острая проблема беженцев, связанная с выделением средств на обеспечение их жильем и трудоустройством; </w:t>
      </w:r>
    </w:p>
    <w:p w:rsidR="00CE14A6" w:rsidRPr="003E2115" w:rsidRDefault="00CE14A6" w:rsidP="00463F98">
      <w:pPr>
        <w:spacing w:line="360" w:lineRule="auto"/>
        <w:ind w:firstLine="720"/>
        <w:jc w:val="both"/>
        <w:rPr>
          <w:spacing w:val="0"/>
        </w:rPr>
      </w:pPr>
      <w:r w:rsidRPr="003E2115">
        <w:rPr>
          <w:spacing w:val="0"/>
        </w:rPr>
        <w:sym w:font="Symbol" w:char="00B7"/>
      </w:r>
      <w:r w:rsidRPr="003E2115">
        <w:rPr>
          <w:spacing w:val="0"/>
        </w:rPr>
        <w:t xml:space="preserve"> падает состояние здоровья населения, растет число заболеваний. Одна из причин этого – развал низовой сети учреждений здравоохранения и низкий уровень оплаты труда врачей и медсестер. Состояние сети здравоохранения с точки зрения оснащения – удручающее. </w:t>
      </w:r>
    </w:p>
    <w:p w:rsidR="00CE14A6" w:rsidRPr="003E2115" w:rsidRDefault="00CE14A6" w:rsidP="00463F98">
      <w:pPr>
        <w:spacing w:line="360" w:lineRule="auto"/>
        <w:jc w:val="both"/>
        <w:outlineLvl w:val="3"/>
        <w:rPr>
          <w:bCs/>
          <w:spacing w:val="0"/>
        </w:rPr>
      </w:pPr>
    </w:p>
    <w:p w:rsidR="00CE14A6" w:rsidRPr="003E2115" w:rsidRDefault="00CE14A6" w:rsidP="00463F98">
      <w:pPr>
        <w:spacing w:line="360" w:lineRule="auto"/>
        <w:jc w:val="both"/>
        <w:outlineLvl w:val="3"/>
        <w:rPr>
          <w:spacing w:val="0"/>
        </w:rPr>
      </w:pPr>
      <w:r w:rsidRPr="003E2115">
        <w:rPr>
          <w:spacing w:val="0"/>
        </w:rPr>
        <w:t xml:space="preserve">Проблемы в области социально направленной бюджетной политики </w:t>
      </w:r>
    </w:p>
    <w:p w:rsidR="00CE14A6" w:rsidRPr="003E2115" w:rsidRDefault="00CE14A6" w:rsidP="00463F98">
      <w:pPr>
        <w:spacing w:line="360" w:lineRule="auto"/>
        <w:ind w:firstLine="720"/>
        <w:jc w:val="both"/>
        <w:rPr>
          <w:spacing w:val="0"/>
        </w:rPr>
      </w:pPr>
      <w:r w:rsidRPr="003E2115">
        <w:rPr>
          <w:spacing w:val="0"/>
        </w:rPr>
        <w:sym w:font="Symbol" w:char="00B7"/>
      </w:r>
      <w:r w:rsidRPr="003E2115">
        <w:rPr>
          <w:spacing w:val="0"/>
        </w:rPr>
        <w:t xml:space="preserve"> Сохраняется бюджетная дефицитность большинства регионов округа, и отсутствуют видимые стимулы для её ликвидации. Областные и местные администрации в значительной степени отлучены от регулирования деятельности негосударственных хозяйствующих субъектов и поэтому выполняют функции, по преимуществу, распределителя социальных расходов. При этом сохраняется острота проблемы и «не финансируемых федеральных мандатов» (Законы о ветеранах, инвалидах и т.д.)</w:t>
      </w:r>
    </w:p>
    <w:p w:rsidR="00CE14A6" w:rsidRPr="003E2115" w:rsidRDefault="00CE14A6" w:rsidP="00463F98">
      <w:pPr>
        <w:spacing w:line="360" w:lineRule="auto"/>
        <w:ind w:firstLine="720"/>
        <w:jc w:val="both"/>
        <w:rPr>
          <w:spacing w:val="0"/>
        </w:rPr>
      </w:pPr>
      <w:r w:rsidRPr="003E2115">
        <w:rPr>
          <w:spacing w:val="0"/>
        </w:rPr>
        <w:sym w:font="Symbol" w:char="00B7"/>
      </w:r>
      <w:r w:rsidRPr="003E2115">
        <w:rPr>
          <w:spacing w:val="0"/>
        </w:rPr>
        <w:t xml:space="preserve"> Сохраняется ситуация недостаточной собираемости налогов. Продолжается рост доли федеральных налогов и сокращение региональных; в результате областные бюджеты несут некомпенсированные потери доходной части, что не позволяет им более эффективно покрывать социальные расходы. </w:t>
      </w:r>
    </w:p>
    <w:p w:rsidR="00CE14A6" w:rsidRPr="003E2115" w:rsidRDefault="00CE14A6" w:rsidP="00463F98">
      <w:pPr>
        <w:spacing w:line="360" w:lineRule="auto"/>
        <w:ind w:firstLine="720"/>
        <w:jc w:val="both"/>
        <w:rPr>
          <w:spacing w:val="0"/>
        </w:rPr>
      </w:pPr>
      <w:r w:rsidRPr="003E2115">
        <w:rPr>
          <w:spacing w:val="0"/>
        </w:rPr>
        <w:sym w:font="Symbol" w:char="00B7"/>
      </w:r>
      <w:r w:rsidRPr="003E2115">
        <w:rPr>
          <w:spacing w:val="0"/>
        </w:rPr>
        <w:t xml:space="preserve"> В областях Центральной России велик размер безработицы, в результате чего бюджеты теряют доходы от налога с физических лиц. </w:t>
      </w:r>
    </w:p>
    <w:p w:rsidR="00CE14A6" w:rsidRPr="003E2115" w:rsidRDefault="00CE14A6" w:rsidP="00463F98">
      <w:pPr>
        <w:spacing w:line="360" w:lineRule="auto"/>
        <w:ind w:firstLine="720"/>
        <w:jc w:val="both"/>
        <w:rPr>
          <w:spacing w:val="0"/>
        </w:rPr>
      </w:pPr>
      <w:r w:rsidRPr="003E2115">
        <w:rPr>
          <w:spacing w:val="0"/>
        </w:rPr>
        <w:sym w:font="Symbol" w:char="00B7"/>
      </w:r>
      <w:r w:rsidRPr="003E2115">
        <w:rPr>
          <w:spacing w:val="0"/>
        </w:rPr>
        <w:t xml:space="preserve"> В ряде регионов крайне низок уровень оплаты труда, не соблюдаются нормативы выплаты пособий – в результате у значительной части населения нет достаточных средств для решения своих проблем в части покрытия спроса на услуги, на строительство жилья и приобретение товаров длительного пользования. </w:t>
      </w:r>
    </w:p>
    <w:p w:rsidR="00CE14A6" w:rsidRPr="003E2115" w:rsidRDefault="00CE14A6" w:rsidP="00463F98">
      <w:pPr>
        <w:spacing w:line="360" w:lineRule="auto"/>
        <w:ind w:firstLine="720"/>
        <w:jc w:val="both"/>
        <w:rPr>
          <w:spacing w:val="0"/>
        </w:rPr>
      </w:pPr>
      <w:r w:rsidRPr="003E2115">
        <w:rPr>
          <w:spacing w:val="0"/>
        </w:rPr>
        <w:sym w:font="Symbol" w:char="00B7"/>
      </w:r>
      <w:r w:rsidRPr="003E2115">
        <w:rPr>
          <w:spacing w:val="0"/>
        </w:rPr>
        <w:t xml:space="preserve"> Дифференциация уровня жизни между самыми развитыми и отсталыми районами субъектов ЦФО существенно выше, чем в среднем по России. Растёт разрыв в уровне доходов между 10% самых богатых и 10% самых бедных граждан, что в перспективе чревато ростом социальной напряжённости, а также отсутствием стимулов в ряде регионов для выхода из «депрессивной ловушки».</w:t>
      </w:r>
    </w:p>
    <w:p w:rsidR="00CE14A6" w:rsidRPr="003E2115" w:rsidRDefault="00CE14A6" w:rsidP="00463F98">
      <w:pPr>
        <w:spacing w:line="360" w:lineRule="auto"/>
        <w:ind w:firstLine="720"/>
        <w:jc w:val="both"/>
        <w:rPr>
          <w:spacing w:val="0"/>
        </w:rPr>
      </w:pPr>
      <w:r w:rsidRPr="003E2115">
        <w:rPr>
          <w:spacing w:val="0"/>
        </w:rPr>
        <w:sym w:font="Symbol" w:char="00B7"/>
      </w:r>
      <w:r w:rsidRPr="003E2115">
        <w:rPr>
          <w:spacing w:val="0"/>
        </w:rPr>
        <w:t xml:space="preserve"> Крайне ограничены финансовые ресурсы областных бюджетов, выделяемые на поддержание промышленного и сельскохозяйственного производства. Предстоящее присоединение России к ВТО приведёт к дополнительным ограничениям для регионов с точки зрения возможностей промышленной политики. </w:t>
      </w:r>
    </w:p>
    <w:p w:rsidR="00CE14A6" w:rsidRPr="003E2115" w:rsidRDefault="00CE14A6" w:rsidP="00463F98">
      <w:pPr>
        <w:spacing w:line="360" w:lineRule="auto"/>
        <w:ind w:firstLine="540"/>
        <w:jc w:val="both"/>
        <w:rPr>
          <w:spacing w:val="0"/>
        </w:rPr>
      </w:pPr>
      <w:r w:rsidRPr="003E2115">
        <w:rPr>
          <w:spacing w:val="0"/>
        </w:rPr>
        <w:t xml:space="preserve">Проблемы жилищно-коммунального хозяйства </w:t>
      </w:r>
    </w:p>
    <w:p w:rsidR="00CE14A6" w:rsidRPr="003E2115" w:rsidRDefault="00CE14A6" w:rsidP="00463F98">
      <w:pPr>
        <w:spacing w:line="360" w:lineRule="auto"/>
        <w:jc w:val="both"/>
        <w:rPr>
          <w:spacing w:val="0"/>
        </w:rPr>
      </w:pPr>
      <w:r w:rsidRPr="003E2115">
        <w:rPr>
          <w:spacing w:val="0"/>
        </w:rPr>
        <w:t>Состояние дел в жилищно-коммунальном хозяйстве оказывает существенное влияние на темпы социально-экономического развития как Центрального федерального округа, так и России. Важность стабильной работы ЖКХ определяется тем, что услуги ЖКХ востребованы и населением, и промышленностью.</w:t>
      </w:r>
    </w:p>
    <w:p w:rsidR="00CE14A6" w:rsidRPr="003E2115" w:rsidRDefault="00CE14A6" w:rsidP="00463F98">
      <w:pPr>
        <w:spacing w:line="360" w:lineRule="auto"/>
        <w:jc w:val="both"/>
        <w:rPr>
          <w:spacing w:val="0"/>
        </w:rPr>
      </w:pPr>
      <w:r w:rsidRPr="003E2115">
        <w:rPr>
          <w:spacing w:val="0"/>
        </w:rPr>
        <w:t xml:space="preserve">Россия характеризуется большим разнообразием региональных особенностей ЖКХ, связанных с административными, нормативно-правовыми, технологическими отличиями и размерами территорий муниципальных образований. </w:t>
      </w:r>
    </w:p>
    <w:p w:rsidR="00CE14A6" w:rsidRPr="003E2115" w:rsidRDefault="00CE14A6" w:rsidP="00463F98">
      <w:pPr>
        <w:spacing w:line="360" w:lineRule="auto"/>
        <w:ind w:firstLine="540"/>
        <w:jc w:val="both"/>
        <w:rPr>
          <w:spacing w:val="0"/>
        </w:rPr>
      </w:pPr>
      <w:r w:rsidRPr="003E2115">
        <w:rPr>
          <w:spacing w:val="0"/>
        </w:rPr>
        <w:t xml:space="preserve">Главными причинами сложившейся ситуации в отрасли стали: хронический дефицит финансирования, высокий уровень затрат при производстве услуг, критический износ эксплуатируемых инфраструктурных сетей, отсутствие высококвалифицированного управленческого персонала, неэффективная и бесприбыльная работа предприятий, высокий уровень потерь ресурсов при транспортировке, перекрестное субсидирование. </w:t>
      </w:r>
    </w:p>
    <w:p w:rsidR="00CE14A6" w:rsidRPr="003E2115" w:rsidRDefault="00CE14A6" w:rsidP="00463F98">
      <w:pPr>
        <w:spacing w:line="360" w:lineRule="auto"/>
        <w:jc w:val="both"/>
        <w:rPr>
          <w:spacing w:val="0"/>
        </w:rPr>
      </w:pPr>
      <w:r w:rsidRPr="003E2115">
        <w:rPr>
          <w:spacing w:val="0"/>
        </w:rPr>
        <w:t xml:space="preserve">Существенную часть услуг, не покрываемых платежами населения, компенсируют промышленные предприятия, что приводит к увеличению себестоимости продукции и снижению ее конкурентоспособности. </w:t>
      </w:r>
    </w:p>
    <w:p w:rsidR="00CE14A6" w:rsidRPr="003E2115" w:rsidRDefault="00CE14A6" w:rsidP="00463F98">
      <w:pPr>
        <w:spacing w:line="360" w:lineRule="auto"/>
        <w:jc w:val="both"/>
        <w:rPr>
          <w:spacing w:val="0"/>
        </w:rPr>
      </w:pPr>
      <w:r w:rsidRPr="003E2115">
        <w:rPr>
          <w:spacing w:val="0"/>
        </w:rPr>
        <w:t xml:space="preserve">Отрасль нуждается в реструктуризации – необходима реформа системы управления, создание системы определения экономически обоснованного уровня тарифов. </w:t>
      </w:r>
    </w:p>
    <w:p w:rsidR="00CE14A6" w:rsidRPr="003E2115" w:rsidRDefault="00CE14A6" w:rsidP="00463F98">
      <w:pPr>
        <w:spacing w:line="360" w:lineRule="auto"/>
        <w:ind w:firstLine="540"/>
        <w:jc w:val="both"/>
        <w:rPr>
          <w:spacing w:val="0"/>
        </w:rPr>
      </w:pPr>
      <w:r w:rsidRPr="003E2115">
        <w:rPr>
          <w:spacing w:val="0"/>
        </w:rPr>
        <w:t xml:space="preserve">Растущие задолженности бюджетов – это финансовый результат деятельности предприятий и органов местной власти, которые утверждают тарифы для предприятий без увязки ценообразования с бюджетным процессом. В результате предприятия ЖКХ недополучают значительные суммы бюджетного финансирования, при этом за бюджетами эта задолженность не числится. Основным условием проведения реструктуризации задолженности предприятий ЖКХ является признание бюджетами своих долгов перед отраслью. </w:t>
      </w:r>
    </w:p>
    <w:p w:rsidR="00CE14A6" w:rsidRPr="003E2115" w:rsidRDefault="00CE14A6" w:rsidP="00463F98">
      <w:pPr>
        <w:spacing w:line="360" w:lineRule="auto"/>
        <w:ind w:firstLine="540"/>
        <w:jc w:val="both"/>
        <w:rPr>
          <w:spacing w:val="0"/>
          <w:lang w:val="en-US"/>
        </w:rPr>
      </w:pPr>
      <w:r w:rsidRPr="003E2115">
        <w:rPr>
          <w:spacing w:val="0"/>
        </w:rPr>
        <w:t xml:space="preserve">Не менее важная проблема – оплата услуг поставщиков и вопрос сбора оплаты за реализованные услуги потребителям; за прошедшие годы система ЖКХ накопила большую кредиторскую задолженность, которая значительно превышает дебиторскую задолженность. </w:t>
      </w:r>
    </w:p>
    <w:p w:rsidR="00CE14A6" w:rsidRPr="003E2115" w:rsidRDefault="00CE14A6" w:rsidP="00463F98">
      <w:pPr>
        <w:spacing w:line="360" w:lineRule="auto"/>
        <w:jc w:val="both"/>
        <w:outlineLvl w:val="3"/>
        <w:rPr>
          <w:spacing w:val="0"/>
        </w:rPr>
      </w:pPr>
      <w:r w:rsidRPr="003E2115">
        <w:rPr>
          <w:spacing w:val="0"/>
        </w:rPr>
        <w:t>Общие проблемы развития промышленности:</w:t>
      </w:r>
    </w:p>
    <w:p w:rsidR="00CE14A6" w:rsidRPr="003E2115" w:rsidRDefault="00CE14A6" w:rsidP="00463F98">
      <w:pPr>
        <w:spacing w:line="360" w:lineRule="auto"/>
        <w:ind w:firstLine="720"/>
        <w:jc w:val="both"/>
        <w:rPr>
          <w:spacing w:val="0"/>
        </w:rPr>
      </w:pPr>
      <w:r w:rsidRPr="003E2115">
        <w:rPr>
          <w:spacing w:val="0"/>
        </w:rPr>
        <w:sym w:font="Symbol" w:char="00B7"/>
      </w:r>
      <w:r w:rsidRPr="003E2115">
        <w:rPr>
          <w:spacing w:val="0"/>
        </w:rPr>
        <w:t xml:space="preserve"> В промышленности нарастает прогрессирующее старение основных фондов, предприятия теряют возможности производить конкурентоспособную продукцию. Существующий сегодня на внутреннем рынке диспаритет цен на национальную и импортную продукцию будет постепенно преодолеваться за счёт роста тарифов на услуги монополистов (РАО «ЕЭС России», МПС, ОАО «Газпром»), укрепления рубля и необходимого роста зарплаты. Поэтому приоритетной становится федеральная и региональная политика стимулирования инвестиций в техническое перевооружение, развитие лизинга оборудования, в приобретение лицензий, новых технологий и повышение квалификации кадров как способ сохранить конкурентоспособность национальной промышленности. </w:t>
      </w:r>
    </w:p>
    <w:p w:rsidR="00CE14A6" w:rsidRPr="003E2115" w:rsidRDefault="00CE14A6" w:rsidP="00463F98">
      <w:pPr>
        <w:spacing w:line="360" w:lineRule="auto"/>
        <w:ind w:firstLine="720"/>
        <w:jc w:val="both"/>
        <w:rPr>
          <w:spacing w:val="0"/>
        </w:rPr>
      </w:pPr>
      <w:r w:rsidRPr="003E2115">
        <w:rPr>
          <w:spacing w:val="0"/>
        </w:rPr>
        <w:sym w:font="Symbol" w:char="00B7"/>
      </w:r>
      <w:r w:rsidRPr="003E2115">
        <w:rPr>
          <w:spacing w:val="0"/>
        </w:rPr>
        <w:t xml:space="preserve"> Областные администрации чаще всего не имеют данных об истинных владельцах хозяйствующих структур, особенно если они расположены в других городах (в результате они вынуждены «работать» с наемными директорами вместо истинных владельцев, определяющих политику развития своих производств). В этом вопросе округ может оказать существенное содействие регионам, т.к. основные финансово-промышленные группы (ФПГ) расположены в Москве и имеют опыт представления своих интересов в федеральных и окружных структурах. </w:t>
      </w:r>
    </w:p>
    <w:p w:rsidR="00CE14A6" w:rsidRPr="003E2115" w:rsidRDefault="00CE14A6" w:rsidP="00463F98">
      <w:pPr>
        <w:spacing w:line="360" w:lineRule="auto"/>
        <w:ind w:firstLine="720"/>
        <w:jc w:val="both"/>
        <w:rPr>
          <w:spacing w:val="0"/>
        </w:rPr>
      </w:pPr>
      <w:r w:rsidRPr="003E2115">
        <w:rPr>
          <w:spacing w:val="0"/>
        </w:rPr>
        <w:sym w:font="Symbol" w:char="00B7"/>
      </w:r>
      <w:r w:rsidRPr="003E2115">
        <w:rPr>
          <w:spacing w:val="0"/>
        </w:rPr>
        <w:t xml:space="preserve"> В критическом состоянии находится электроэнергетическая отрасль. В начале 1990-х гг. практически был свёрнут инвестиционный процесс, и оборудование не обновляется уже более 20 лет. В ближайшие годы ожидается массовый выход из строя генерирующего оборудования. Многие энергосистемы Центральной России потеряли инвестиционную привлекательность. Особенно угрожающая ситуация сложилась в части централизованного теплоснабжения: при развитии конкурентного рынка и внедрении систем учета возникает финансовый дефицит у ряда ТЭЦ и магистральных теплосетей в областных центрах и крупнейших областных промышленных городах. </w:t>
      </w:r>
    </w:p>
    <w:p w:rsidR="00CE14A6" w:rsidRPr="003E2115" w:rsidRDefault="00CE14A6" w:rsidP="00463F98">
      <w:pPr>
        <w:spacing w:line="360" w:lineRule="auto"/>
        <w:ind w:firstLine="720"/>
        <w:jc w:val="both"/>
        <w:rPr>
          <w:spacing w:val="0"/>
        </w:rPr>
      </w:pPr>
      <w:r w:rsidRPr="003E2115">
        <w:rPr>
          <w:spacing w:val="0"/>
        </w:rPr>
        <w:sym w:font="Symbol" w:char="00B7"/>
      </w:r>
      <w:r w:rsidRPr="003E2115">
        <w:rPr>
          <w:spacing w:val="0"/>
        </w:rPr>
        <w:t xml:space="preserve"> В промышленности сохраняется низкий уровень специализации, особенно в части обслуживания предприятий промышленными услугами (ремонт оборудования, поставки сырья, стандартных узлов, использование промышленных отходов и т.п.). В результате не получает развития малый производственный бизнес, а предприятия содержат большое количество вспомогательного персонала и теряют в производительности труда и уровне себестоимости готовой продукции. Между тем конкурентоспособность промышленности округа – общая задача для всех органов экономического управления. </w:t>
      </w:r>
    </w:p>
    <w:p w:rsidR="00CE14A6" w:rsidRPr="003E2115" w:rsidRDefault="00CE14A6" w:rsidP="00463F98">
      <w:pPr>
        <w:spacing w:line="360" w:lineRule="auto"/>
        <w:jc w:val="both"/>
        <w:rPr>
          <w:spacing w:val="0"/>
        </w:rPr>
      </w:pPr>
      <w:r w:rsidRPr="003E2115">
        <w:rPr>
          <w:spacing w:val="0"/>
        </w:rPr>
        <w:t xml:space="preserve">Основные проблемы текстильного комплекса: </w:t>
      </w:r>
    </w:p>
    <w:p w:rsidR="00CE14A6" w:rsidRPr="003E2115" w:rsidRDefault="00CE14A6" w:rsidP="00463F98">
      <w:pPr>
        <w:spacing w:line="360" w:lineRule="auto"/>
        <w:ind w:firstLine="720"/>
        <w:jc w:val="both"/>
        <w:rPr>
          <w:spacing w:val="0"/>
        </w:rPr>
      </w:pPr>
      <w:r w:rsidRPr="003E2115">
        <w:rPr>
          <w:spacing w:val="0"/>
        </w:rPr>
        <w:t xml:space="preserve">- одна из самых главных проблем отрасли – поставка сырья – хлопка для текстильных предприятий Центрального федерального округа; </w:t>
      </w:r>
    </w:p>
    <w:p w:rsidR="00CE14A6" w:rsidRPr="003E2115" w:rsidRDefault="00CE14A6" w:rsidP="00463F98">
      <w:pPr>
        <w:spacing w:line="360" w:lineRule="auto"/>
        <w:ind w:firstLine="720"/>
        <w:jc w:val="both"/>
        <w:rPr>
          <w:spacing w:val="0"/>
        </w:rPr>
      </w:pPr>
      <w:r w:rsidRPr="003E2115">
        <w:rPr>
          <w:spacing w:val="0"/>
        </w:rPr>
        <w:t xml:space="preserve">- сохраняется недостаток собственных оборотных средств, высокие банковские ставки вынуждают предприятия перерабатывать «давальческое» сырье заказчиков, что приводит к снижению доходной части бюджета региона. Жесткие условия, диктуемые поставщиками сырья и материалов, не позволяют вести расширенное воспроизводство. Проблемы сырья отражаются на видовом составе выпускаемых тканей; </w:t>
      </w:r>
    </w:p>
    <w:p w:rsidR="00CE14A6" w:rsidRPr="003E2115" w:rsidRDefault="00CE14A6" w:rsidP="00463F98">
      <w:pPr>
        <w:spacing w:line="360" w:lineRule="auto"/>
        <w:ind w:firstLine="720"/>
        <w:jc w:val="both"/>
        <w:rPr>
          <w:spacing w:val="0"/>
        </w:rPr>
      </w:pPr>
      <w:r w:rsidRPr="003E2115">
        <w:rPr>
          <w:spacing w:val="0"/>
        </w:rPr>
        <w:t xml:space="preserve">- нерациональная структура отрасли. Т.к. около 50% мощностей отрасли было создано в СССР для производства продукции технического назначения (армейского обмундирования, парашютной и технической ткани, брезента, приводных ремней и т.п.), в настоящее время в связи с сокращением численного состава Вооруженных Сил и уменьшением закупок вооружений эти мощности не имеют достаточного рынка сбыта; </w:t>
      </w:r>
    </w:p>
    <w:p w:rsidR="00CE14A6" w:rsidRPr="003E2115" w:rsidRDefault="00CE14A6" w:rsidP="00463F98">
      <w:pPr>
        <w:spacing w:line="360" w:lineRule="auto"/>
        <w:ind w:firstLine="720"/>
        <w:jc w:val="both"/>
        <w:rPr>
          <w:spacing w:val="0"/>
        </w:rPr>
      </w:pPr>
      <w:r w:rsidRPr="003E2115">
        <w:rPr>
          <w:spacing w:val="0"/>
        </w:rPr>
        <w:t xml:space="preserve">- низкая конкурентоспособность выпускаемой продукции; </w:t>
      </w:r>
    </w:p>
    <w:p w:rsidR="00CE14A6" w:rsidRPr="003E2115" w:rsidRDefault="00CE14A6" w:rsidP="00463F98">
      <w:pPr>
        <w:spacing w:line="360" w:lineRule="auto"/>
        <w:ind w:firstLine="720"/>
        <w:jc w:val="both"/>
        <w:rPr>
          <w:spacing w:val="0"/>
        </w:rPr>
      </w:pPr>
      <w:r w:rsidRPr="003E2115">
        <w:rPr>
          <w:spacing w:val="0"/>
        </w:rPr>
        <w:t xml:space="preserve">- физический и моральный износ оборудования, его низкая производительность сильно влияют на перспективы производства конкурентоспособной продукции, не позволяют адекватно реагировать на изменения рынка путём расширения ассортимента продукции и др. эффективными способами; </w:t>
      </w:r>
    </w:p>
    <w:p w:rsidR="00CE14A6" w:rsidRPr="003E2115" w:rsidRDefault="00CE14A6" w:rsidP="00463F98">
      <w:pPr>
        <w:spacing w:line="360" w:lineRule="auto"/>
        <w:ind w:firstLine="708"/>
        <w:jc w:val="both"/>
        <w:rPr>
          <w:spacing w:val="0"/>
        </w:rPr>
      </w:pPr>
      <w:r w:rsidRPr="003E2115">
        <w:rPr>
          <w:spacing w:val="0"/>
        </w:rPr>
        <w:t>- недостаток инвестиций, высокие цены на тепло- и электроэнергию, появившийся в последнее время дефицит квалифицированных рабочих кадров не позволяют производить модернизацию и техническое перевооружение предприятий.</w:t>
      </w:r>
    </w:p>
    <w:p w:rsidR="00CE14A6" w:rsidRPr="003E2115" w:rsidRDefault="00CE14A6" w:rsidP="00463F98">
      <w:pPr>
        <w:spacing w:line="360" w:lineRule="auto"/>
        <w:ind w:firstLine="708"/>
        <w:jc w:val="both"/>
        <w:rPr>
          <w:spacing w:val="0"/>
        </w:rPr>
      </w:pPr>
      <w:r w:rsidRPr="003E2115">
        <w:rPr>
          <w:spacing w:val="0"/>
        </w:rPr>
        <w:t>Эти же проблемы характерны для ряда других отраслей легкой промышленности ЦФО.</w:t>
      </w:r>
    </w:p>
    <w:p w:rsidR="00CE14A6" w:rsidRPr="003E2115" w:rsidRDefault="00CE14A6" w:rsidP="00463F98">
      <w:pPr>
        <w:spacing w:line="360" w:lineRule="auto"/>
        <w:jc w:val="both"/>
        <w:rPr>
          <w:spacing w:val="0"/>
        </w:rPr>
      </w:pPr>
      <w:r w:rsidRPr="003E2115">
        <w:rPr>
          <w:spacing w:val="0"/>
        </w:rPr>
        <w:t xml:space="preserve">В настоящее время независимо от формы организации предприятия в сельском хозяйстве существует ряд трудностей: изношенность техники и оборудования, недостаток кормов и высокие цены на них, значительные издержки при производстве продукции; задержки с выплатой заработной платы, возникающие в результате недостатка денежных средств, низких цен на сельхозпродукцию и т.д.; инвестиционная привлекательность сельского хозяйства гораздо ниже, чем в других сферах экономики. </w:t>
      </w:r>
    </w:p>
    <w:p w:rsidR="00CE14A6" w:rsidRPr="003E2115" w:rsidRDefault="00CE14A6" w:rsidP="00463F98">
      <w:pPr>
        <w:spacing w:line="360" w:lineRule="auto"/>
        <w:jc w:val="both"/>
        <w:rPr>
          <w:spacing w:val="0"/>
        </w:rPr>
      </w:pPr>
      <w:r w:rsidRPr="003E2115">
        <w:rPr>
          <w:spacing w:val="0"/>
        </w:rPr>
        <w:t xml:space="preserve">Можно выделить наиболее значимые проблемы данной отрасли: </w:t>
      </w:r>
    </w:p>
    <w:p w:rsidR="00CE14A6" w:rsidRPr="003E2115" w:rsidRDefault="00CE14A6" w:rsidP="00463F98">
      <w:pPr>
        <w:spacing w:line="360" w:lineRule="auto"/>
        <w:ind w:firstLine="720"/>
        <w:jc w:val="both"/>
        <w:rPr>
          <w:spacing w:val="0"/>
        </w:rPr>
      </w:pPr>
      <w:r w:rsidRPr="003E2115">
        <w:rPr>
          <w:spacing w:val="0"/>
        </w:rPr>
        <w:sym w:font="Symbol" w:char="00B7"/>
      </w:r>
      <w:r w:rsidRPr="003E2115">
        <w:rPr>
          <w:spacing w:val="0"/>
        </w:rPr>
        <w:t xml:space="preserve"> потребность в техническом обновлении в расчёте на </w:t>
      </w:r>
      <w:smartTag w:uri="urn:schemas-microsoft-com:office:smarttags" w:element="metricconverter">
        <w:smartTagPr>
          <w:attr w:name="ProductID" w:val="1 га"/>
        </w:smartTagPr>
        <w:r w:rsidRPr="003E2115">
          <w:rPr>
            <w:spacing w:val="0"/>
          </w:rPr>
          <w:t>1 га</w:t>
        </w:r>
      </w:smartTag>
      <w:r w:rsidRPr="003E2115">
        <w:rPr>
          <w:spacing w:val="0"/>
        </w:rPr>
        <w:t xml:space="preserve"> в Центрально-Черноземном районе по оценке составляет 200-250 долл. США; на уровне округа требуется решить вопрос о специализации предприятий по выпуску качественной и конкурентоспособной продукции сельхозмашиностроения; </w:t>
      </w:r>
    </w:p>
    <w:p w:rsidR="00CE14A6" w:rsidRPr="003E2115" w:rsidRDefault="00CE14A6" w:rsidP="00463F98">
      <w:pPr>
        <w:spacing w:line="360" w:lineRule="auto"/>
        <w:ind w:firstLine="720"/>
        <w:jc w:val="both"/>
        <w:rPr>
          <w:spacing w:val="0"/>
        </w:rPr>
      </w:pPr>
      <w:r w:rsidRPr="003E2115">
        <w:rPr>
          <w:spacing w:val="0"/>
        </w:rPr>
        <w:sym w:font="Symbol" w:char="00B7"/>
      </w:r>
      <w:r w:rsidRPr="003E2115">
        <w:rPr>
          <w:spacing w:val="0"/>
        </w:rPr>
        <w:t xml:space="preserve"> обеспечение сельскохозяйственных товаропроизводителей горюче-смазочными материалами. Сегодня большинство сельхозпредприятий всех форм собственности убыточны, и многие из них не в состоянии вовремя закупать горюче-смазочные материалы в необходимых объемах и вынуждены отдавать значительную часть урожая за ГСМ; </w:t>
      </w:r>
    </w:p>
    <w:p w:rsidR="00CE14A6" w:rsidRPr="003E2115" w:rsidRDefault="00CE14A6" w:rsidP="00463F98">
      <w:pPr>
        <w:spacing w:line="360" w:lineRule="auto"/>
        <w:ind w:firstLine="720"/>
        <w:jc w:val="both"/>
        <w:rPr>
          <w:spacing w:val="0"/>
        </w:rPr>
      </w:pPr>
      <w:r w:rsidRPr="003E2115">
        <w:rPr>
          <w:spacing w:val="0"/>
        </w:rPr>
        <w:sym w:font="Symbol" w:char="00B7"/>
      </w:r>
      <w:r w:rsidRPr="003E2115">
        <w:rPr>
          <w:spacing w:val="0"/>
        </w:rPr>
        <w:t xml:space="preserve"> в последние годы произошло ухудшение качества земли. Это обусловлено, прежде всего, снижением в почве гумуса из-за нерациональной агротехники, сокращением объемов внесения в почву минеральных удобрений и интенсивного развития эрозионных процессов; </w:t>
      </w:r>
    </w:p>
    <w:p w:rsidR="00CE14A6" w:rsidRPr="003E2115" w:rsidRDefault="00CE14A6" w:rsidP="00463F98">
      <w:pPr>
        <w:spacing w:line="360" w:lineRule="auto"/>
        <w:ind w:firstLine="720"/>
        <w:jc w:val="both"/>
        <w:rPr>
          <w:spacing w:val="0"/>
        </w:rPr>
      </w:pPr>
      <w:r w:rsidRPr="003E2115">
        <w:rPr>
          <w:spacing w:val="0"/>
        </w:rPr>
        <w:sym w:font="Symbol" w:char="00B7"/>
      </w:r>
      <w:r w:rsidRPr="003E2115">
        <w:rPr>
          <w:spacing w:val="0"/>
        </w:rPr>
        <w:t xml:space="preserve"> нарушение сложившегося за многие годы соотношения цен на сырье и готовую продукцию привело к ухудшению взаимоотношений между сельхозпроизводителями и предприятиями по переработке сельскохозяйственного сырья. Недостаточная государственная поддержка вынуждает предприятия перерабатывать сельскохозяйственное сырье на давальческих условиях через посредников, приобретающих сырье у сельхозпроизводителей по демпинговым ценам. При этом прибыль от результатов производства в значительной степени остается у посреднических организаций, а интересы сельхозпроизводителей и перерабатывающих предприятий ущемляются; </w:t>
      </w:r>
    </w:p>
    <w:p w:rsidR="00CE14A6" w:rsidRPr="003E2115" w:rsidRDefault="00CE14A6" w:rsidP="00463F98">
      <w:pPr>
        <w:spacing w:line="360" w:lineRule="auto"/>
        <w:ind w:firstLine="720"/>
        <w:jc w:val="both"/>
        <w:rPr>
          <w:spacing w:val="0"/>
        </w:rPr>
      </w:pPr>
      <w:r w:rsidRPr="003E2115">
        <w:rPr>
          <w:spacing w:val="0"/>
        </w:rPr>
        <w:sym w:font="Symbol" w:char="00B7"/>
      </w:r>
      <w:r w:rsidRPr="003E2115">
        <w:rPr>
          <w:spacing w:val="0"/>
        </w:rPr>
        <w:t xml:space="preserve"> финансовое положение предприятий АПК. Уровень их доходов не позволяет вести производство на расширенной основе, поддерживать и обновлять материальную базу и социальную инфраструктуру, своевременно рассчитываться с поставщиками-подрядчиками, банками по ссудам и работниками по оплате труда. Финансовое положение хозяйств характеризуется: </w:t>
      </w:r>
    </w:p>
    <w:p w:rsidR="00CE14A6" w:rsidRPr="003E2115" w:rsidRDefault="00CE14A6" w:rsidP="00463F98">
      <w:pPr>
        <w:spacing w:line="360" w:lineRule="auto"/>
        <w:ind w:firstLine="720"/>
        <w:jc w:val="both"/>
        <w:rPr>
          <w:spacing w:val="0"/>
        </w:rPr>
      </w:pPr>
      <w:r w:rsidRPr="003E2115">
        <w:rPr>
          <w:spacing w:val="0"/>
        </w:rPr>
        <w:t xml:space="preserve">- незначительными денежными поступлениями от реализации продукции из-за низкого уровня цен на неё, высоким уровнем затрат и ограничений сбыта; </w:t>
      </w:r>
    </w:p>
    <w:p w:rsidR="00CE14A6" w:rsidRPr="003E2115" w:rsidRDefault="00CE14A6" w:rsidP="00463F98">
      <w:pPr>
        <w:spacing w:line="360" w:lineRule="auto"/>
        <w:ind w:firstLine="720"/>
        <w:jc w:val="both"/>
        <w:rPr>
          <w:spacing w:val="0"/>
        </w:rPr>
      </w:pPr>
      <w:r w:rsidRPr="003E2115">
        <w:rPr>
          <w:spacing w:val="0"/>
        </w:rPr>
        <w:t xml:space="preserve">- нехваткой собственных оборотных средств для сезонного финансирования производства и недоступностью банковского кредита, в т.ч. из-за отсутствия залоговых механизмов (земельная ипотека и др.); </w:t>
      </w:r>
    </w:p>
    <w:p w:rsidR="00CE14A6" w:rsidRPr="003E2115" w:rsidRDefault="00CE14A6" w:rsidP="00463F98">
      <w:pPr>
        <w:spacing w:line="360" w:lineRule="auto"/>
        <w:ind w:firstLine="720"/>
        <w:jc w:val="both"/>
        <w:rPr>
          <w:spacing w:val="0"/>
        </w:rPr>
      </w:pPr>
      <w:r w:rsidRPr="003E2115">
        <w:rPr>
          <w:spacing w:val="0"/>
        </w:rPr>
        <w:t xml:space="preserve">- высокой задолженностью по кредитам, платежам в бюджеты всех уровней и внебюджетные фонды, большая </w:t>
      </w:r>
      <w:r w:rsidR="00B51BEC" w:rsidRPr="003E2115">
        <w:rPr>
          <w:spacing w:val="0"/>
        </w:rPr>
        <w:t>часть,</w:t>
      </w:r>
      <w:r w:rsidRPr="003E2115">
        <w:rPr>
          <w:spacing w:val="0"/>
        </w:rPr>
        <w:t xml:space="preserve"> которой приходится на пени и штрафы за просроченные платежи. </w:t>
      </w:r>
    </w:p>
    <w:p w:rsidR="00CE14A6" w:rsidRPr="003E2115" w:rsidRDefault="00CE14A6" w:rsidP="00463F98">
      <w:pPr>
        <w:spacing w:line="360" w:lineRule="auto"/>
        <w:jc w:val="both"/>
        <w:rPr>
          <w:spacing w:val="0"/>
        </w:rPr>
      </w:pPr>
      <w:r w:rsidRPr="003E2115">
        <w:rPr>
          <w:spacing w:val="0"/>
        </w:rPr>
        <w:t xml:space="preserve">В силу этого большинство аграрных предприятий имеет блокированные счета, что обусловливает неденежные формы расчетов и кредитов, рост бартера. </w:t>
      </w:r>
    </w:p>
    <w:p w:rsidR="00CE14A6" w:rsidRPr="003E2115" w:rsidRDefault="00CE14A6" w:rsidP="00463F98">
      <w:pPr>
        <w:spacing w:line="360" w:lineRule="auto"/>
        <w:jc w:val="both"/>
        <w:rPr>
          <w:spacing w:val="0"/>
        </w:rPr>
      </w:pPr>
      <w:r w:rsidRPr="003E2115">
        <w:rPr>
          <w:spacing w:val="0"/>
        </w:rPr>
        <w:t xml:space="preserve">Большое значение имеет осуществление мероприятий, направленных на интенсификацию производства продовольственной пшеницы сильных и ценных сортов (главным образом в Центрально-Черноземном районе), внедрение эффективных и экологически безопасных технологий, что позволит значительно улучшить обеспечение Центральной России товарным зерном; </w:t>
      </w:r>
    </w:p>
    <w:p w:rsidR="00CE14A6" w:rsidRPr="003E2115" w:rsidRDefault="00CE14A6" w:rsidP="00463F98">
      <w:pPr>
        <w:spacing w:line="360" w:lineRule="auto"/>
        <w:ind w:firstLine="720"/>
        <w:jc w:val="both"/>
        <w:rPr>
          <w:spacing w:val="0"/>
        </w:rPr>
      </w:pPr>
      <w:r w:rsidRPr="003E2115">
        <w:rPr>
          <w:spacing w:val="0"/>
        </w:rPr>
        <w:sym w:font="Symbol" w:char="00B7"/>
      </w:r>
      <w:r w:rsidRPr="003E2115">
        <w:rPr>
          <w:spacing w:val="0"/>
        </w:rPr>
        <w:t xml:space="preserve"> напряжённая ситуация сложилась в сахарной промышленности. В результате увеличения таможенных пошлин на сахар-сырец заводы по производству сахара оказались незагруженными. В настоящее время сбор сахарной свеклы в округе позволяет загрузить имеющиеся мощности предприятий только на 60-65%. Эта ситуация ставит вопрос об увеличении посевных площадей под сахарную свеклу с целью обеспечения производственных мощностей сахарных заводов и уменьшения зависимости от импорта аналогичной продукции; </w:t>
      </w:r>
    </w:p>
    <w:p w:rsidR="00CE14A6" w:rsidRPr="003E2115" w:rsidRDefault="00CE14A6" w:rsidP="00463F98">
      <w:pPr>
        <w:spacing w:line="360" w:lineRule="auto"/>
        <w:ind w:firstLine="720"/>
        <w:jc w:val="both"/>
        <w:rPr>
          <w:spacing w:val="0"/>
        </w:rPr>
      </w:pPr>
      <w:r w:rsidRPr="003E2115">
        <w:rPr>
          <w:spacing w:val="0"/>
        </w:rPr>
        <w:sym w:font="Symbol" w:char="00B7"/>
      </w:r>
      <w:r w:rsidRPr="003E2115">
        <w:rPr>
          <w:spacing w:val="0"/>
        </w:rPr>
        <w:t xml:space="preserve"> в сельском хозяйстве сохраняется низкий уровень зарплаты, что стимулирует сохранение на селе системы внеэкономических отношений и высокий уровень зависимости населения от местных органов власти; </w:t>
      </w:r>
    </w:p>
    <w:p w:rsidR="00CE14A6" w:rsidRPr="003E2115" w:rsidRDefault="00CE14A6" w:rsidP="00463F98">
      <w:pPr>
        <w:spacing w:line="360" w:lineRule="auto"/>
        <w:ind w:firstLine="720"/>
        <w:jc w:val="both"/>
        <w:rPr>
          <w:spacing w:val="0"/>
        </w:rPr>
      </w:pPr>
      <w:r w:rsidRPr="003E2115">
        <w:rPr>
          <w:spacing w:val="0"/>
        </w:rPr>
        <w:sym w:font="Symbol" w:char="00B7"/>
      </w:r>
      <w:r w:rsidRPr="003E2115">
        <w:rPr>
          <w:spacing w:val="0"/>
        </w:rPr>
        <w:t xml:space="preserve"> среди всех отраслей сельского хозяйства в ряде областей наибольший интерес вызывает возможность организовать выращивание высокосортного льна, что может частично решить проблемы текстильной промышленности округа. </w:t>
      </w:r>
    </w:p>
    <w:p w:rsidR="00CE14A6" w:rsidRPr="003E2115" w:rsidRDefault="00CE14A6" w:rsidP="00463F98">
      <w:pPr>
        <w:spacing w:line="360" w:lineRule="auto"/>
        <w:ind w:firstLine="540"/>
        <w:jc w:val="both"/>
        <w:rPr>
          <w:spacing w:val="0"/>
        </w:rPr>
      </w:pPr>
      <w:r w:rsidRPr="003E2115">
        <w:rPr>
          <w:spacing w:val="0"/>
        </w:rPr>
        <w:t>Ситуация, сложившаяся в агропромышленном комплексе, диктует необходимость сосредоточения главных усилий на использовании собственных внутренних резервов и возможностей, широком внедрении опыта лучших хозяйств, успешно осваивающих рыночные отношения, умелой поддержке развития предприятий всех форм собственности, развитие производственной кооперации – от сельхозмашиностроения до хранения и реализации продукции.</w:t>
      </w:r>
    </w:p>
    <w:p w:rsidR="009E7669" w:rsidRPr="003E2115" w:rsidRDefault="009E7669" w:rsidP="00463F98">
      <w:pPr>
        <w:spacing w:line="360" w:lineRule="auto"/>
        <w:jc w:val="both"/>
        <w:rPr>
          <w:spacing w:val="0"/>
        </w:rPr>
      </w:pPr>
      <w:r w:rsidRPr="003E2115">
        <w:rPr>
          <w:spacing w:val="0"/>
        </w:rPr>
        <w:t xml:space="preserve">Перспективы развития Центрального округа напрямую определяются: </w:t>
      </w:r>
    </w:p>
    <w:p w:rsidR="009E7669" w:rsidRPr="003E2115" w:rsidRDefault="009E7669" w:rsidP="00463F98">
      <w:pPr>
        <w:spacing w:line="360" w:lineRule="auto"/>
        <w:ind w:firstLine="720"/>
        <w:jc w:val="both"/>
        <w:rPr>
          <w:spacing w:val="0"/>
        </w:rPr>
      </w:pPr>
      <w:r w:rsidRPr="003E2115">
        <w:rPr>
          <w:spacing w:val="0"/>
        </w:rPr>
        <w:sym w:font="Symbol" w:char="00B7"/>
      </w:r>
      <w:r w:rsidRPr="003E2115">
        <w:rPr>
          <w:spacing w:val="0"/>
        </w:rPr>
        <w:t xml:space="preserve"> мощным финансовым, производственным, научно-техническим потенциалом; </w:t>
      </w:r>
    </w:p>
    <w:p w:rsidR="009E7669" w:rsidRPr="003E2115" w:rsidRDefault="009E7669" w:rsidP="00463F98">
      <w:pPr>
        <w:spacing w:line="360" w:lineRule="auto"/>
        <w:ind w:firstLine="720"/>
        <w:jc w:val="both"/>
        <w:rPr>
          <w:spacing w:val="0"/>
        </w:rPr>
      </w:pPr>
      <w:r w:rsidRPr="003E2115">
        <w:rPr>
          <w:spacing w:val="0"/>
        </w:rPr>
        <w:sym w:font="Symbol" w:char="00B7"/>
      </w:r>
      <w:r w:rsidRPr="003E2115">
        <w:rPr>
          <w:spacing w:val="0"/>
        </w:rPr>
        <w:t xml:space="preserve"> развитой системой подготовки кадров всех уровней, определяющих научно-технический прогресс в стране; </w:t>
      </w:r>
    </w:p>
    <w:p w:rsidR="009E7669" w:rsidRPr="003E2115" w:rsidRDefault="009E7669" w:rsidP="00463F98">
      <w:pPr>
        <w:spacing w:line="360" w:lineRule="auto"/>
        <w:ind w:firstLine="720"/>
        <w:jc w:val="both"/>
        <w:rPr>
          <w:spacing w:val="0"/>
        </w:rPr>
      </w:pPr>
      <w:r w:rsidRPr="003E2115">
        <w:rPr>
          <w:spacing w:val="0"/>
        </w:rPr>
        <w:sym w:font="Symbol" w:char="00B7"/>
      </w:r>
      <w:r w:rsidRPr="003E2115">
        <w:rPr>
          <w:spacing w:val="0"/>
        </w:rPr>
        <w:t xml:space="preserve"> наличием развитой производственной и социальной </w:t>
      </w:r>
      <w:r w:rsidR="00B51BEC" w:rsidRPr="003E2115">
        <w:rPr>
          <w:spacing w:val="0"/>
        </w:rPr>
        <w:t>инфраструктуры</w:t>
      </w:r>
      <w:r w:rsidRPr="003E2115">
        <w:rPr>
          <w:spacing w:val="0"/>
        </w:rPr>
        <w:t xml:space="preserve">; </w:t>
      </w:r>
    </w:p>
    <w:p w:rsidR="009E7669" w:rsidRPr="003E2115" w:rsidRDefault="009E7669" w:rsidP="00463F98">
      <w:pPr>
        <w:spacing w:line="360" w:lineRule="auto"/>
        <w:ind w:firstLine="720"/>
        <w:jc w:val="both"/>
        <w:rPr>
          <w:spacing w:val="0"/>
        </w:rPr>
      </w:pPr>
      <w:r w:rsidRPr="003E2115">
        <w:rPr>
          <w:spacing w:val="0"/>
        </w:rPr>
        <w:sym w:font="Symbol" w:char="00B7"/>
      </w:r>
      <w:r w:rsidRPr="003E2115">
        <w:rPr>
          <w:spacing w:val="0"/>
        </w:rPr>
        <w:t xml:space="preserve"> наличием крупной экспортной металлургической базы, хорошо обеспеченной сырьевыми ресурсами; </w:t>
      </w:r>
    </w:p>
    <w:p w:rsidR="009E7669" w:rsidRPr="003E2115" w:rsidRDefault="009E7669" w:rsidP="00463F98">
      <w:pPr>
        <w:spacing w:line="360" w:lineRule="auto"/>
        <w:ind w:firstLine="720"/>
        <w:jc w:val="both"/>
        <w:rPr>
          <w:spacing w:val="0"/>
        </w:rPr>
      </w:pPr>
      <w:r w:rsidRPr="003E2115">
        <w:rPr>
          <w:spacing w:val="0"/>
        </w:rPr>
        <w:sym w:font="Symbol" w:char="00B7"/>
      </w:r>
      <w:r w:rsidRPr="003E2115">
        <w:rPr>
          <w:spacing w:val="0"/>
        </w:rPr>
        <w:t xml:space="preserve"> наличием рынков сбыта продукции наукоемких отраслей при высоком уровне транспортной освоенности территории в сочетании с выходом на западноевропейские транспортные коммуникации (международные аэропорты, магистральные автодороги, железнодорожные узлы Москвы и других городов), огромная емкость внутреннего и сопредельных рынков потребительских товаров и продуктов; </w:t>
      </w:r>
    </w:p>
    <w:p w:rsidR="009E7669" w:rsidRPr="003E2115" w:rsidRDefault="009E7669" w:rsidP="00463F98">
      <w:pPr>
        <w:spacing w:line="360" w:lineRule="auto"/>
        <w:ind w:firstLine="720"/>
        <w:jc w:val="both"/>
        <w:rPr>
          <w:spacing w:val="0"/>
        </w:rPr>
      </w:pPr>
      <w:r w:rsidRPr="003E2115">
        <w:rPr>
          <w:spacing w:val="0"/>
        </w:rPr>
        <w:sym w:font="Symbol" w:char="00B7"/>
      </w:r>
      <w:r w:rsidRPr="003E2115">
        <w:rPr>
          <w:spacing w:val="0"/>
        </w:rPr>
        <w:t xml:space="preserve"> природно-климатическими условиями, благоприятными для развития сельского хозяйства, наличием широкого спектра производств по переработке сельскохозяйственной продукции; </w:t>
      </w:r>
    </w:p>
    <w:p w:rsidR="009E7669" w:rsidRPr="003E2115" w:rsidRDefault="009E7669" w:rsidP="00463F98">
      <w:pPr>
        <w:spacing w:line="360" w:lineRule="auto"/>
        <w:ind w:firstLine="720"/>
        <w:jc w:val="both"/>
        <w:rPr>
          <w:spacing w:val="0"/>
        </w:rPr>
      </w:pPr>
      <w:r w:rsidRPr="003E2115">
        <w:rPr>
          <w:spacing w:val="0"/>
        </w:rPr>
        <w:sym w:font="Symbol" w:char="00B7"/>
      </w:r>
      <w:r w:rsidRPr="003E2115">
        <w:rPr>
          <w:spacing w:val="0"/>
        </w:rPr>
        <w:t xml:space="preserve"> потенциалом туризма в Москве и городах Золотого кольца России. </w:t>
      </w:r>
    </w:p>
    <w:p w:rsidR="009E7669" w:rsidRPr="003E2115" w:rsidRDefault="009E7669" w:rsidP="00463F98">
      <w:pPr>
        <w:spacing w:line="360" w:lineRule="auto"/>
        <w:ind w:firstLine="540"/>
        <w:jc w:val="both"/>
        <w:rPr>
          <w:spacing w:val="0"/>
        </w:rPr>
      </w:pPr>
      <w:r w:rsidRPr="003E2115">
        <w:rPr>
          <w:spacing w:val="0"/>
        </w:rPr>
        <w:t xml:space="preserve">Таким образом, разумное использование имеющегося потенциала является первоочередной задачей для органов власти и управления как окружного, так и регионального уровня. </w:t>
      </w:r>
    </w:p>
    <w:p w:rsidR="009E7669" w:rsidRPr="003E2115" w:rsidRDefault="009E7669" w:rsidP="00463F98">
      <w:pPr>
        <w:spacing w:line="360" w:lineRule="auto"/>
        <w:ind w:firstLine="708"/>
        <w:jc w:val="both"/>
        <w:rPr>
          <w:spacing w:val="0"/>
        </w:rPr>
      </w:pPr>
      <w:r w:rsidRPr="003E2115">
        <w:rPr>
          <w:spacing w:val="0"/>
        </w:rPr>
        <w:t xml:space="preserve">Основными направлениями окружной политики регионального развития в рассматриваемый период по-прежнему будут являться: </w:t>
      </w:r>
    </w:p>
    <w:p w:rsidR="009E7669" w:rsidRPr="003E2115" w:rsidRDefault="009E7669" w:rsidP="00463F98">
      <w:pPr>
        <w:spacing w:line="360" w:lineRule="auto"/>
        <w:ind w:firstLine="708"/>
        <w:jc w:val="both"/>
        <w:rPr>
          <w:spacing w:val="0"/>
        </w:rPr>
      </w:pPr>
      <w:r w:rsidRPr="003E2115">
        <w:rPr>
          <w:spacing w:val="0"/>
        </w:rPr>
        <w:t xml:space="preserve">- усиление процесса межрегиональной интеграции и улучшение качества экономического пространства регионов ЦФО; </w:t>
      </w:r>
    </w:p>
    <w:p w:rsidR="009E7669" w:rsidRPr="003E2115" w:rsidRDefault="009E7669" w:rsidP="00463F98">
      <w:pPr>
        <w:spacing w:line="360" w:lineRule="auto"/>
        <w:ind w:firstLine="708"/>
        <w:jc w:val="both"/>
        <w:rPr>
          <w:spacing w:val="0"/>
        </w:rPr>
      </w:pPr>
      <w:r w:rsidRPr="003E2115">
        <w:rPr>
          <w:spacing w:val="0"/>
        </w:rPr>
        <w:t xml:space="preserve">- снижение дифференциации уровней социально-экономического развития регионов; </w:t>
      </w:r>
    </w:p>
    <w:p w:rsidR="009E7669" w:rsidRPr="003E2115" w:rsidRDefault="009E7669" w:rsidP="00463F98">
      <w:pPr>
        <w:spacing w:line="360" w:lineRule="auto"/>
        <w:ind w:firstLine="708"/>
        <w:jc w:val="both"/>
        <w:rPr>
          <w:spacing w:val="0"/>
        </w:rPr>
      </w:pPr>
      <w:r w:rsidRPr="003E2115">
        <w:rPr>
          <w:spacing w:val="0"/>
        </w:rPr>
        <w:t xml:space="preserve">- создание равных условий для межрегиональной конкуренции по привлечению капиталов; </w:t>
      </w:r>
    </w:p>
    <w:p w:rsidR="009E7669" w:rsidRPr="003E2115" w:rsidRDefault="009E7669" w:rsidP="00463F98">
      <w:pPr>
        <w:spacing w:line="360" w:lineRule="auto"/>
        <w:ind w:firstLine="708"/>
        <w:jc w:val="both"/>
        <w:rPr>
          <w:spacing w:val="0"/>
        </w:rPr>
      </w:pPr>
      <w:r w:rsidRPr="003E2115">
        <w:rPr>
          <w:spacing w:val="0"/>
        </w:rPr>
        <w:t xml:space="preserve">- обеспечение равных конкурентных условий в хозяйственной деятельности, определение условий предоставления государственной помощи; </w:t>
      </w:r>
    </w:p>
    <w:p w:rsidR="009E7669" w:rsidRPr="003E2115" w:rsidRDefault="009E7669" w:rsidP="00463F98">
      <w:pPr>
        <w:spacing w:line="360" w:lineRule="auto"/>
        <w:ind w:firstLine="708"/>
        <w:jc w:val="both"/>
        <w:rPr>
          <w:spacing w:val="0"/>
        </w:rPr>
      </w:pPr>
      <w:r w:rsidRPr="003E2115">
        <w:rPr>
          <w:spacing w:val="0"/>
        </w:rPr>
        <w:t xml:space="preserve">- развитие экономических основ местного самоуправления; </w:t>
      </w:r>
    </w:p>
    <w:p w:rsidR="009E7669" w:rsidRPr="003E2115" w:rsidRDefault="009E7669" w:rsidP="00463F98">
      <w:pPr>
        <w:spacing w:line="360" w:lineRule="auto"/>
        <w:ind w:firstLine="708"/>
        <w:jc w:val="both"/>
        <w:rPr>
          <w:spacing w:val="0"/>
        </w:rPr>
      </w:pPr>
      <w:r w:rsidRPr="003E2115">
        <w:rPr>
          <w:spacing w:val="0"/>
        </w:rPr>
        <w:t xml:space="preserve">- дальнейшее реформирование (совершенствование) межбюджетных отношений. </w:t>
      </w:r>
    </w:p>
    <w:p w:rsidR="00B51BEC" w:rsidRPr="00B23C7D" w:rsidRDefault="00B51BEC" w:rsidP="00463F98">
      <w:pPr>
        <w:spacing w:line="360" w:lineRule="auto"/>
        <w:ind w:firstLine="708"/>
        <w:jc w:val="both"/>
        <w:rPr>
          <w:spacing w:val="0"/>
        </w:rPr>
      </w:pPr>
      <w:r w:rsidRPr="003E2115">
        <w:rPr>
          <w:spacing w:val="0"/>
        </w:rPr>
        <w:t xml:space="preserve">Перспективы развития и модернизация хозяйства Центрального округа определяются накопленным производственным и научно-техническим потенциалом, высокоразвитой кредитно-финансовой и транспортной инфраструктурой с выходом на западноевропейские транспортные коммуникации, а также наличием широкого круга перерабатывающих производств сельскохозяйственной продукции, сельскохозяйственного машиностроения и ориентированных на экспорт металлургических и химических производств. В конечном счёте одной из основных задач хозяйственного развития является определение новых приоритетов индустриально-инвестиционной политики и дальнейшая качественная перестройка структуры экономики. </w:t>
      </w:r>
    </w:p>
    <w:p w:rsidR="00B51BEC" w:rsidRPr="003E2115" w:rsidRDefault="00B51BEC" w:rsidP="00463F98">
      <w:pPr>
        <w:spacing w:line="360" w:lineRule="auto"/>
        <w:ind w:firstLine="708"/>
        <w:jc w:val="both"/>
        <w:rPr>
          <w:spacing w:val="0"/>
        </w:rPr>
      </w:pPr>
      <w:r w:rsidRPr="003E2115">
        <w:rPr>
          <w:spacing w:val="0"/>
        </w:rPr>
        <w:t xml:space="preserve">В чернозёмной зоне будет осуществляться восстановление уровня и доходности сельскохозяйственного производства и пищевой промышленности. Для Нечерноземья одним из направлений развития сельского хозяйства должно стать восстановление традиционных отраслей специализации, таких, как льноводство, а для территорий, расположенных рядом с крупными центрами, – пригородное сельское хозяйство. </w:t>
      </w:r>
    </w:p>
    <w:p w:rsidR="00B51BEC" w:rsidRPr="003E2115" w:rsidRDefault="00B51BEC" w:rsidP="00463F98">
      <w:pPr>
        <w:spacing w:line="360" w:lineRule="auto"/>
        <w:ind w:firstLine="708"/>
        <w:jc w:val="both"/>
        <w:rPr>
          <w:spacing w:val="0"/>
        </w:rPr>
      </w:pPr>
      <w:r w:rsidRPr="003E2115">
        <w:rPr>
          <w:spacing w:val="0"/>
        </w:rPr>
        <w:t xml:space="preserve">Несомненно, приоритетными задачами на прогнозируемый период станут: </w:t>
      </w:r>
    </w:p>
    <w:p w:rsidR="00B51BEC" w:rsidRPr="003E2115" w:rsidRDefault="00B51BEC" w:rsidP="00463F98">
      <w:pPr>
        <w:spacing w:line="360" w:lineRule="auto"/>
        <w:ind w:firstLine="708"/>
        <w:jc w:val="both"/>
        <w:rPr>
          <w:spacing w:val="0"/>
        </w:rPr>
      </w:pPr>
      <w:r w:rsidRPr="003E2115">
        <w:rPr>
          <w:spacing w:val="0"/>
        </w:rPr>
        <w:t xml:space="preserve">- расширение использования научного потенциала для развития высокотехнологичных производств, нацеленных на выпуск конкурентоспособной продукции, в т.ч. на экспорт (точного приборостроения (лазерной техники, оптических и медицинских приборов), аэрокосмической техники, биотехнологий, новых материалов с заданными свойствами); </w:t>
      </w:r>
    </w:p>
    <w:p w:rsidR="00B51BEC" w:rsidRPr="003E2115" w:rsidRDefault="00B51BEC" w:rsidP="00463F98">
      <w:pPr>
        <w:spacing w:line="360" w:lineRule="auto"/>
        <w:ind w:firstLine="708"/>
        <w:jc w:val="both"/>
        <w:rPr>
          <w:spacing w:val="0"/>
        </w:rPr>
      </w:pPr>
      <w:r w:rsidRPr="003E2115">
        <w:rPr>
          <w:spacing w:val="0"/>
        </w:rPr>
        <w:t xml:space="preserve">- дальнейшее усиление роли округа в сфере страховых и информационных услуг, а также образования и туризма; </w:t>
      </w:r>
    </w:p>
    <w:p w:rsidR="00B51BEC" w:rsidRPr="003E2115" w:rsidRDefault="00B51BEC" w:rsidP="00463F98">
      <w:pPr>
        <w:spacing w:line="360" w:lineRule="auto"/>
        <w:ind w:firstLine="708"/>
        <w:jc w:val="both"/>
        <w:rPr>
          <w:spacing w:val="0"/>
        </w:rPr>
      </w:pPr>
      <w:r w:rsidRPr="003E2115">
        <w:rPr>
          <w:spacing w:val="0"/>
        </w:rPr>
        <w:t xml:space="preserve">- более полное и рациональное использование агропотенциала; </w:t>
      </w:r>
    </w:p>
    <w:p w:rsidR="00B51BEC" w:rsidRPr="003E2115" w:rsidRDefault="00B51BEC" w:rsidP="00463F98">
      <w:pPr>
        <w:spacing w:line="360" w:lineRule="auto"/>
        <w:ind w:firstLine="708"/>
        <w:jc w:val="both"/>
        <w:rPr>
          <w:spacing w:val="0"/>
        </w:rPr>
      </w:pPr>
      <w:r w:rsidRPr="003E2115">
        <w:rPr>
          <w:spacing w:val="0"/>
        </w:rPr>
        <w:t xml:space="preserve">- реализация программ модернизации металлургической отрасли; </w:t>
      </w:r>
    </w:p>
    <w:p w:rsidR="00B51BEC" w:rsidRPr="003E2115" w:rsidRDefault="00B51BEC" w:rsidP="00463F98">
      <w:pPr>
        <w:spacing w:line="360" w:lineRule="auto"/>
        <w:ind w:firstLine="708"/>
        <w:jc w:val="both"/>
        <w:rPr>
          <w:spacing w:val="0"/>
        </w:rPr>
      </w:pPr>
      <w:r w:rsidRPr="003E2115">
        <w:rPr>
          <w:spacing w:val="0"/>
        </w:rPr>
        <w:t xml:space="preserve">- развитие экспортного потенциала по наукоёмкой медицинской технике и производству новых видов конструкционных материалов. </w:t>
      </w:r>
    </w:p>
    <w:p w:rsidR="00CE14A6" w:rsidRPr="003E2115" w:rsidRDefault="00CE14A6" w:rsidP="00463F98">
      <w:pPr>
        <w:spacing w:line="360" w:lineRule="auto"/>
        <w:ind w:firstLine="540"/>
        <w:jc w:val="both"/>
        <w:rPr>
          <w:spacing w:val="0"/>
        </w:rPr>
      </w:pPr>
    </w:p>
    <w:p w:rsidR="00E03728" w:rsidRPr="003E2115" w:rsidRDefault="00E03728" w:rsidP="00463F98">
      <w:pPr>
        <w:spacing w:line="360" w:lineRule="auto"/>
        <w:ind w:firstLine="540"/>
        <w:jc w:val="both"/>
        <w:rPr>
          <w:spacing w:val="0"/>
        </w:rPr>
      </w:pPr>
    </w:p>
    <w:p w:rsidR="00B51BEC" w:rsidRPr="003E2115" w:rsidRDefault="00B51BEC" w:rsidP="00463F98">
      <w:pPr>
        <w:spacing w:line="360" w:lineRule="auto"/>
        <w:ind w:firstLine="540"/>
        <w:jc w:val="both"/>
        <w:rPr>
          <w:spacing w:val="0"/>
        </w:rPr>
      </w:pPr>
    </w:p>
    <w:p w:rsidR="00B51BEC" w:rsidRPr="003E2115" w:rsidRDefault="00B51BEC" w:rsidP="00463F98">
      <w:pPr>
        <w:spacing w:line="360" w:lineRule="auto"/>
        <w:ind w:firstLine="540"/>
        <w:jc w:val="both"/>
        <w:rPr>
          <w:spacing w:val="0"/>
        </w:rPr>
      </w:pPr>
    </w:p>
    <w:p w:rsidR="00B51BEC" w:rsidRPr="003E2115" w:rsidRDefault="00B51BEC" w:rsidP="00463F98">
      <w:pPr>
        <w:spacing w:line="360" w:lineRule="auto"/>
        <w:ind w:firstLine="540"/>
        <w:jc w:val="both"/>
        <w:rPr>
          <w:spacing w:val="0"/>
        </w:rPr>
      </w:pPr>
    </w:p>
    <w:p w:rsidR="00B51BEC" w:rsidRPr="003E2115" w:rsidRDefault="00B51BEC" w:rsidP="00463F98">
      <w:pPr>
        <w:spacing w:line="360" w:lineRule="auto"/>
        <w:ind w:firstLine="540"/>
        <w:jc w:val="both"/>
        <w:rPr>
          <w:spacing w:val="0"/>
        </w:rPr>
      </w:pPr>
    </w:p>
    <w:p w:rsidR="00B51BEC" w:rsidRPr="003E2115" w:rsidRDefault="00B51BEC" w:rsidP="00463F98">
      <w:pPr>
        <w:spacing w:line="360" w:lineRule="auto"/>
        <w:ind w:firstLine="540"/>
        <w:jc w:val="both"/>
        <w:rPr>
          <w:spacing w:val="0"/>
        </w:rPr>
      </w:pPr>
    </w:p>
    <w:p w:rsidR="00B51BEC" w:rsidRPr="003E2115" w:rsidRDefault="00B51BEC" w:rsidP="00463F98">
      <w:pPr>
        <w:spacing w:line="360" w:lineRule="auto"/>
        <w:ind w:firstLine="540"/>
        <w:jc w:val="both"/>
        <w:rPr>
          <w:spacing w:val="0"/>
        </w:rPr>
      </w:pPr>
    </w:p>
    <w:p w:rsidR="00B51BEC" w:rsidRPr="003E2115" w:rsidRDefault="00B51BEC" w:rsidP="00463F98">
      <w:pPr>
        <w:spacing w:line="360" w:lineRule="auto"/>
        <w:ind w:firstLine="540"/>
        <w:jc w:val="both"/>
        <w:rPr>
          <w:spacing w:val="0"/>
        </w:rPr>
      </w:pPr>
    </w:p>
    <w:p w:rsidR="00B51BEC" w:rsidRPr="003E2115" w:rsidRDefault="00B51BEC" w:rsidP="00463F98">
      <w:pPr>
        <w:spacing w:line="360" w:lineRule="auto"/>
        <w:ind w:firstLine="540"/>
        <w:jc w:val="both"/>
        <w:rPr>
          <w:spacing w:val="0"/>
        </w:rPr>
      </w:pPr>
    </w:p>
    <w:p w:rsidR="00B51BEC" w:rsidRPr="003E2115" w:rsidRDefault="00B51BEC" w:rsidP="00463F98">
      <w:pPr>
        <w:spacing w:line="360" w:lineRule="auto"/>
        <w:ind w:firstLine="540"/>
        <w:jc w:val="both"/>
        <w:rPr>
          <w:spacing w:val="0"/>
        </w:rPr>
      </w:pPr>
    </w:p>
    <w:p w:rsidR="00B51BEC" w:rsidRPr="003E2115" w:rsidRDefault="00B51BEC" w:rsidP="00463F98">
      <w:pPr>
        <w:spacing w:line="360" w:lineRule="auto"/>
        <w:ind w:firstLine="540"/>
        <w:jc w:val="both"/>
        <w:rPr>
          <w:spacing w:val="0"/>
        </w:rPr>
      </w:pPr>
    </w:p>
    <w:p w:rsidR="00B51BEC" w:rsidRPr="003E2115" w:rsidRDefault="00B51BEC" w:rsidP="00463F98">
      <w:pPr>
        <w:spacing w:line="360" w:lineRule="auto"/>
        <w:ind w:firstLine="540"/>
        <w:jc w:val="both"/>
        <w:rPr>
          <w:spacing w:val="0"/>
        </w:rPr>
      </w:pPr>
    </w:p>
    <w:p w:rsidR="00B51BEC" w:rsidRPr="003E2115" w:rsidRDefault="00B51BEC" w:rsidP="00463F98">
      <w:pPr>
        <w:spacing w:line="360" w:lineRule="auto"/>
        <w:ind w:firstLine="540"/>
        <w:jc w:val="both"/>
        <w:rPr>
          <w:spacing w:val="0"/>
        </w:rPr>
      </w:pPr>
    </w:p>
    <w:p w:rsidR="00B51BEC" w:rsidRPr="003E2115" w:rsidRDefault="00B51BEC" w:rsidP="00463F98">
      <w:pPr>
        <w:spacing w:line="360" w:lineRule="auto"/>
        <w:ind w:firstLine="540"/>
        <w:jc w:val="both"/>
        <w:rPr>
          <w:spacing w:val="0"/>
        </w:rPr>
      </w:pPr>
    </w:p>
    <w:p w:rsidR="00B51BEC" w:rsidRPr="003E2115" w:rsidRDefault="00B51BEC" w:rsidP="00463F98">
      <w:pPr>
        <w:spacing w:line="360" w:lineRule="auto"/>
        <w:ind w:firstLine="540"/>
        <w:jc w:val="both"/>
        <w:rPr>
          <w:spacing w:val="0"/>
        </w:rPr>
      </w:pPr>
    </w:p>
    <w:p w:rsidR="00B51BEC" w:rsidRPr="003E2115" w:rsidRDefault="00B51BEC" w:rsidP="00463F98">
      <w:pPr>
        <w:spacing w:line="360" w:lineRule="auto"/>
        <w:ind w:firstLine="540"/>
        <w:jc w:val="both"/>
        <w:rPr>
          <w:spacing w:val="0"/>
        </w:rPr>
      </w:pPr>
    </w:p>
    <w:p w:rsidR="00B51BEC" w:rsidRDefault="00B51BEC" w:rsidP="00B23C7D">
      <w:pPr>
        <w:spacing w:line="360" w:lineRule="auto"/>
        <w:jc w:val="both"/>
        <w:rPr>
          <w:spacing w:val="0"/>
        </w:rPr>
      </w:pPr>
    </w:p>
    <w:p w:rsidR="00412810" w:rsidRDefault="00412810" w:rsidP="00B23C7D">
      <w:pPr>
        <w:spacing w:line="360" w:lineRule="auto"/>
        <w:jc w:val="both"/>
        <w:rPr>
          <w:spacing w:val="0"/>
        </w:rPr>
      </w:pPr>
    </w:p>
    <w:p w:rsidR="00412810" w:rsidRPr="00412810" w:rsidRDefault="00412810" w:rsidP="00B23C7D">
      <w:pPr>
        <w:spacing w:line="360" w:lineRule="auto"/>
        <w:jc w:val="both"/>
        <w:rPr>
          <w:spacing w:val="0"/>
        </w:rPr>
      </w:pPr>
    </w:p>
    <w:p w:rsidR="00B51BEC" w:rsidRPr="003E2115" w:rsidRDefault="00B51BEC" w:rsidP="00463F98">
      <w:pPr>
        <w:spacing w:line="360" w:lineRule="auto"/>
        <w:ind w:firstLine="540"/>
        <w:jc w:val="both"/>
        <w:rPr>
          <w:spacing w:val="0"/>
        </w:rPr>
      </w:pPr>
    </w:p>
    <w:p w:rsidR="00B51BEC" w:rsidRPr="003E2115" w:rsidRDefault="00B51BEC" w:rsidP="003E2115">
      <w:pPr>
        <w:spacing w:line="360" w:lineRule="auto"/>
        <w:jc w:val="center"/>
        <w:rPr>
          <w:b/>
          <w:spacing w:val="0"/>
        </w:rPr>
      </w:pPr>
      <w:r w:rsidRPr="003E2115">
        <w:rPr>
          <w:b/>
          <w:spacing w:val="0"/>
        </w:rPr>
        <w:t>Заключение</w:t>
      </w:r>
    </w:p>
    <w:p w:rsidR="00B51BEC" w:rsidRPr="003E2115" w:rsidRDefault="00B51BEC" w:rsidP="00463F98">
      <w:pPr>
        <w:spacing w:line="360" w:lineRule="auto"/>
        <w:ind w:firstLine="540"/>
        <w:jc w:val="both"/>
        <w:rPr>
          <w:spacing w:val="0"/>
        </w:rPr>
      </w:pPr>
    </w:p>
    <w:p w:rsidR="00A915F2" w:rsidRPr="003E2115" w:rsidRDefault="00A915F2" w:rsidP="00463F98">
      <w:pPr>
        <w:spacing w:line="360" w:lineRule="auto"/>
        <w:ind w:firstLine="540"/>
        <w:jc w:val="both"/>
        <w:rPr>
          <w:spacing w:val="0"/>
        </w:rPr>
      </w:pPr>
      <w:r w:rsidRPr="003E2115">
        <w:rPr>
          <w:spacing w:val="0"/>
        </w:rPr>
        <w:t xml:space="preserve">Центральный федеральный округ – ведущий округ страны. Здесь проживает четверть её населения и производится треть валового внутреннего продукта. Перспективы развития Центрального округа имеют непосредственное отношение к социально-экономическому развитию всего Российского государства. Динамичный и устойчивый рост экономики округа в существенной степени зависит от разумного использования потенциала, привлечения новых ресурсов, развития новых производств. </w:t>
      </w:r>
    </w:p>
    <w:p w:rsidR="00A915F2" w:rsidRPr="003E2115" w:rsidRDefault="00A915F2" w:rsidP="00463F98">
      <w:pPr>
        <w:spacing w:line="360" w:lineRule="auto"/>
        <w:ind w:firstLine="540"/>
        <w:jc w:val="both"/>
        <w:rPr>
          <w:spacing w:val="0"/>
        </w:rPr>
      </w:pPr>
      <w:r w:rsidRPr="003E2115">
        <w:rPr>
          <w:spacing w:val="0"/>
        </w:rPr>
        <w:t xml:space="preserve">В составе округа – индустриально развитые регионы Центрального экономического района с исторически сложившейся специализацией на отраслях машиностроения, химической, легкой промышленности (Московская, Тульская, Ярославская, Ивановская, Владимирская области), активно развивающиеся аграрно-промышленные регионы Центрально-Черноземного экономического района с сельским хозяйством межрайонного значения и пищевой промышленностью (Воронежская, Курская области), с горнодобывающей промышленностью и черной металлургией (Липецкая, Белгородская и Курская области). </w:t>
      </w:r>
    </w:p>
    <w:p w:rsidR="00FF10C0" w:rsidRPr="003E2115" w:rsidRDefault="00A915F2" w:rsidP="00463F98">
      <w:pPr>
        <w:spacing w:line="360" w:lineRule="auto"/>
        <w:ind w:firstLine="540"/>
        <w:jc w:val="both"/>
        <w:rPr>
          <w:spacing w:val="0"/>
        </w:rPr>
      </w:pPr>
      <w:r w:rsidRPr="003E2115">
        <w:rPr>
          <w:spacing w:val="0"/>
        </w:rPr>
        <w:t>В ЦФО добывается железная руда, сырье для цемента, фосфориты, бокситы. Развито производство чугуна, стали, машиностроительной продукции. Значительна роль агропромышленного комплекса, производящего четверть от общего объема сельхозпродукции в России</w:t>
      </w:r>
      <w:r w:rsidR="00FF10C0" w:rsidRPr="003E2115">
        <w:rPr>
          <w:spacing w:val="0"/>
        </w:rPr>
        <w:t>.</w:t>
      </w:r>
    </w:p>
    <w:p w:rsidR="00FF10C0" w:rsidRPr="003E2115" w:rsidRDefault="00FF10C0" w:rsidP="00463F98">
      <w:pPr>
        <w:spacing w:line="360" w:lineRule="auto"/>
        <w:jc w:val="both"/>
        <w:rPr>
          <w:spacing w:val="0"/>
        </w:rPr>
      </w:pPr>
      <w:r w:rsidRPr="003E2115">
        <w:rPr>
          <w:spacing w:val="0"/>
        </w:rPr>
        <w:t xml:space="preserve">ЦФО – макрорегион, где наиболее развита обрабатывающая промышленность, что обусловлено выгодным экономико-географическим положением, высоким уровнем потребления и наличием квалифицированных трудовых ресурсов. </w:t>
      </w:r>
    </w:p>
    <w:p w:rsidR="00FF10C0" w:rsidRPr="003E2115" w:rsidRDefault="00FF10C0" w:rsidP="00463F98">
      <w:pPr>
        <w:spacing w:line="360" w:lineRule="auto"/>
        <w:jc w:val="both"/>
        <w:rPr>
          <w:spacing w:val="0"/>
        </w:rPr>
      </w:pPr>
      <w:r w:rsidRPr="003E2115">
        <w:rPr>
          <w:spacing w:val="0"/>
        </w:rPr>
        <w:t xml:space="preserve">Округ обладает самым мощным в России научно-техническим потенциалом и наибольшим числом квалифицированных кадров. Здесь сосредоточено более половины всех предприятий и организаций оборонно-промышленного комплекса России; большинство финансово-кредитных организаций; треть научно-исследовательских организаций, в которых занято почти половина всех научных работников; третья часть всех высших учебных заведений страны (и, соответственно, студентов); более половины наукоградов. Структура ВВП Московской агломерации (60% – сфера услуг) соответствует постиндустриальной стадии развития. </w:t>
      </w:r>
    </w:p>
    <w:p w:rsidR="003E2115" w:rsidRDefault="00FF10C0" w:rsidP="00463F98">
      <w:pPr>
        <w:spacing w:line="360" w:lineRule="auto"/>
        <w:ind w:firstLine="540"/>
        <w:jc w:val="both"/>
        <w:rPr>
          <w:spacing w:val="0"/>
        </w:rPr>
      </w:pPr>
      <w:r w:rsidRPr="003E2115">
        <w:rPr>
          <w:spacing w:val="0"/>
        </w:rPr>
        <w:t xml:space="preserve">Центральный округ играет ведущую роль в прогрессивных преобразованиях хозяйственного комплекса России, что требует активизации научной деятельности и повышения эффективности богатейшего научного потенциала округа. </w:t>
      </w:r>
    </w:p>
    <w:p w:rsidR="003E2115" w:rsidRDefault="003E2115" w:rsidP="00463F98">
      <w:pPr>
        <w:spacing w:line="360" w:lineRule="auto"/>
        <w:ind w:firstLine="540"/>
        <w:jc w:val="both"/>
        <w:rPr>
          <w:spacing w:val="0"/>
        </w:rPr>
      </w:pPr>
    </w:p>
    <w:p w:rsidR="003E2115" w:rsidRDefault="003E2115" w:rsidP="00463F98">
      <w:pPr>
        <w:spacing w:line="360" w:lineRule="auto"/>
        <w:ind w:firstLine="540"/>
        <w:jc w:val="both"/>
        <w:rPr>
          <w:spacing w:val="0"/>
        </w:rPr>
      </w:pPr>
    </w:p>
    <w:p w:rsidR="003E2115" w:rsidRDefault="003E2115" w:rsidP="00463F98">
      <w:pPr>
        <w:spacing w:line="360" w:lineRule="auto"/>
        <w:ind w:firstLine="540"/>
        <w:jc w:val="both"/>
        <w:rPr>
          <w:spacing w:val="0"/>
        </w:rPr>
      </w:pPr>
    </w:p>
    <w:p w:rsidR="003E2115" w:rsidRDefault="003E2115" w:rsidP="00463F98">
      <w:pPr>
        <w:spacing w:line="360" w:lineRule="auto"/>
        <w:ind w:firstLine="540"/>
        <w:jc w:val="both"/>
        <w:rPr>
          <w:spacing w:val="0"/>
        </w:rPr>
      </w:pPr>
    </w:p>
    <w:p w:rsidR="003E2115" w:rsidRDefault="003E2115" w:rsidP="00463F98">
      <w:pPr>
        <w:spacing w:line="360" w:lineRule="auto"/>
        <w:ind w:firstLine="540"/>
        <w:jc w:val="both"/>
        <w:rPr>
          <w:spacing w:val="0"/>
        </w:rPr>
      </w:pPr>
    </w:p>
    <w:p w:rsidR="003E2115" w:rsidRDefault="003E2115" w:rsidP="00463F98">
      <w:pPr>
        <w:spacing w:line="360" w:lineRule="auto"/>
        <w:ind w:firstLine="540"/>
        <w:jc w:val="both"/>
        <w:rPr>
          <w:spacing w:val="0"/>
        </w:rPr>
      </w:pPr>
    </w:p>
    <w:p w:rsidR="003E2115" w:rsidRDefault="003E2115" w:rsidP="00463F98">
      <w:pPr>
        <w:spacing w:line="360" w:lineRule="auto"/>
        <w:ind w:firstLine="540"/>
        <w:jc w:val="both"/>
        <w:rPr>
          <w:spacing w:val="0"/>
        </w:rPr>
      </w:pPr>
    </w:p>
    <w:p w:rsidR="003E2115" w:rsidRDefault="003E2115" w:rsidP="00463F98">
      <w:pPr>
        <w:spacing w:line="360" w:lineRule="auto"/>
        <w:ind w:firstLine="540"/>
        <w:jc w:val="both"/>
        <w:rPr>
          <w:spacing w:val="0"/>
        </w:rPr>
      </w:pPr>
    </w:p>
    <w:p w:rsidR="003E2115" w:rsidRDefault="003E2115" w:rsidP="00463F98">
      <w:pPr>
        <w:spacing w:line="360" w:lineRule="auto"/>
        <w:ind w:firstLine="540"/>
        <w:jc w:val="both"/>
        <w:rPr>
          <w:spacing w:val="0"/>
        </w:rPr>
      </w:pPr>
    </w:p>
    <w:p w:rsidR="003E2115" w:rsidRDefault="003E2115" w:rsidP="00463F98">
      <w:pPr>
        <w:spacing w:line="360" w:lineRule="auto"/>
        <w:ind w:firstLine="540"/>
        <w:jc w:val="both"/>
        <w:rPr>
          <w:spacing w:val="0"/>
        </w:rPr>
      </w:pPr>
    </w:p>
    <w:p w:rsidR="003E2115" w:rsidRDefault="003E2115" w:rsidP="00463F98">
      <w:pPr>
        <w:spacing w:line="360" w:lineRule="auto"/>
        <w:ind w:firstLine="540"/>
        <w:jc w:val="both"/>
        <w:rPr>
          <w:spacing w:val="0"/>
        </w:rPr>
      </w:pPr>
    </w:p>
    <w:p w:rsidR="003E2115" w:rsidRDefault="003E2115" w:rsidP="00463F98">
      <w:pPr>
        <w:spacing w:line="360" w:lineRule="auto"/>
        <w:ind w:firstLine="540"/>
        <w:jc w:val="both"/>
        <w:rPr>
          <w:spacing w:val="0"/>
        </w:rPr>
      </w:pPr>
    </w:p>
    <w:p w:rsidR="003E2115" w:rsidRDefault="003E2115" w:rsidP="00463F98">
      <w:pPr>
        <w:spacing w:line="360" w:lineRule="auto"/>
        <w:ind w:firstLine="540"/>
        <w:jc w:val="both"/>
        <w:rPr>
          <w:spacing w:val="0"/>
        </w:rPr>
      </w:pPr>
    </w:p>
    <w:p w:rsidR="003E2115" w:rsidRDefault="003E2115" w:rsidP="00463F98">
      <w:pPr>
        <w:spacing w:line="360" w:lineRule="auto"/>
        <w:ind w:firstLine="540"/>
        <w:jc w:val="both"/>
        <w:rPr>
          <w:spacing w:val="0"/>
        </w:rPr>
      </w:pPr>
    </w:p>
    <w:p w:rsidR="003E2115" w:rsidRDefault="003E2115" w:rsidP="00463F98">
      <w:pPr>
        <w:spacing w:line="360" w:lineRule="auto"/>
        <w:ind w:firstLine="540"/>
        <w:jc w:val="both"/>
        <w:rPr>
          <w:spacing w:val="0"/>
        </w:rPr>
      </w:pPr>
    </w:p>
    <w:p w:rsidR="003E2115" w:rsidRDefault="003E2115" w:rsidP="00463F98">
      <w:pPr>
        <w:spacing w:line="360" w:lineRule="auto"/>
        <w:ind w:firstLine="540"/>
        <w:jc w:val="both"/>
        <w:rPr>
          <w:spacing w:val="0"/>
        </w:rPr>
      </w:pPr>
    </w:p>
    <w:p w:rsidR="00412810" w:rsidRDefault="00412810" w:rsidP="00463F98">
      <w:pPr>
        <w:spacing w:line="360" w:lineRule="auto"/>
        <w:ind w:firstLine="540"/>
        <w:jc w:val="both"/>
        <w:rPr>
          <w:spacing w:val="0"/>
        </w:rPr>
      </w:pPr>
    </w:p>
    <w:p w:rsidR="003E2115" w:rsidRDefault="003E2115" w:rsidP="00463F98">
      <w:pPr>
        <w:spacing w:line="360" w:lineRule="auto"/>
        <w:ind w:firstLine="540"/>
        <w:jc w:val="both"/>
        <w:rPr>
          <w:spacing w:val="0"/>
        </w:rPr>
      </w:pPr>
    </w:p>
    <w:p w:rsidR="003E2115" w:rsidRDefault="003E2115" w:rsidP="00463F98">
      <w:pPr>
        <w:spacing w:line="360" w:lineRule="auto"/>
        <w:ind w:firstLine="540"/>
        <w:jc w:val="both"/>
        <w:rPr>
          <w:spacing w:val="0"/>
        </w:rPr>
      </w:pPr>
    </w:p>
    <w:p w:rsidR="003E2115" w:rsidRDefault="003E2115" w:rsidP="00463F98">
      <w:pPr>
        <w:spacing w:line="360" w:lineRule="auto"/>
        <w:ind w:firstLine="540"/>
        <w:jc w:val="both"/>
        <w:rPr>
          <w:spacing w:val="0"/>
        </w:rPr>
      </w:pPr>
    </w:p>
    <w:p w:rsidR="003E2115" w:rsidRDefault="003E2115" w:rsidP="00463F98">
      <w:pPr>
        <w:spacing w:line="360" w:lineRule="auto"/>
        <w:ind w:firstLine="540"/>
        <w:jc w:val="both"/>
        <w:rPr>
          <w:spacing w:val="0"/>
        </w:rPr>
      </w:pPr>
    </w:p>
    <w:p w:rsidR="003E2115" w:rsidRDefault="003E2115" w:rsidP="003E2115">
      <w:pPr>
        <w:spacing w:line="360" w:lineRule="auto"/>
        <w:ind w:firstLine="540"/>
        <w:jc w:val="center"/>
        <w:rPr>
          <w:spacing w:val="0"/>
        </w:rPr>
      </w:pPr>
      <w:r w:rsidRPr="003E2115">
        <w:rPr>
          <w:b/>
          <w:spacing w:val="0"/>
        </w:rPr>
        <w:t>Библиографический список</w:t>
      </w:r>
      <w:r>
        <w:rPr>
          <w:b/>
          <w:spacing w:val="0"/>
        </w:rPr>
        <w:t xml:space="preserve"> </w:t>
      </w:r>
    </w:p>
    <w:p w:rsidR="003E2115" w:rsidRDefault="003E2115" w:rsidP="003E2115">
      <w:pPr>
        <w:spacing w:line="360" w:lineRule="auto"/>
        <w:ind w:firstLine="540"/>
        <w:jc w:val="center"/>
        <w:rPr>
          <w:spacing w:val="0"/>
        </w:rPr>
      </w:pPr>
    </w:p>
    <w:p w:rsidR="003E2115" w:rsidRDefault="003E2115" w:rsidP="003E2115">
      <w:pPr>
        <w:numPr>
          <w:ilvl w:val="0"/>
          <w:numId w:val="5"/>
        </w:numPr>
        <w:spacing w:line="360" w:lineRule="auto"/>
        <w:ind w:left="714" w:hanging="357"/>
        <w:jc w:val="both"/>
      </w:pPr>
      <w:r>
        <w:rPr>
          <w:spacing w:val="0"/>
        </w:rPr>
        <w:t xml:space="preserve"> </w:t>
      </w:r>
      <w:r>
        <w:t xml:space="preserve">Экономическая география России: Учеб. Пособие для вузов </w:t>
      </w:r>
      <w:r w:rsidRPr="00115809">
        <w:t>/</w:t>
      </w:r>
      <w:r>
        <w:t xml:space="preserve">Под ред. Т.Г. Морозовой. – 2-е изд. – М.: ЮНИТИ-ДАНА, 2004. </w:t>
      </w:r>
    </w:p>
    <w:p w:rsidR="003E2115" w:rsidRDefault="00543B48" w:rsidP="003E2115">
      <w:pPr>
        <w:numPr>
          <w:ilvl w:val="0"/>
          <w:numId w:val="5"/>
        </w:numPr>
        <w:spacing w:line="360" w:lineRule="auto"/>
        <w:ind w:left="714" w:hanging="357"/>
        <w:jc w:val="both"/>
      </w:pPr>
      <w:r>
        <w:t xml:space="preserve">И.А. Козьева. Экономическая география и </w:t>
      </w:r>
      <w:r w:rsidR="003E2115">
        <w:t>Регионалистика</w:t>
      </w:r>
      <w:r>
        <w:t>: учебное пособие/И.А. Козьева. – М.: КНОРУС, 2005.</w:t>
      </w:r>
    </w:p>
    <w:p w:rsidR="003E2115" w:rsidRDefault="003E2115" w:rsidP="003E2115">
      <w:pPr>
        <w:numPr>
          <w:ilvl w:val="0"/>
          <w:numId w:val="5"/>
        </w:numPr>
        <w:spacing w:line="360" w:lineRule="auto"/>
        <w:ind w:left="714" w:hanging="357"/>
        <w:jc w:val="both"/>
      </w:pPr>
      <w:r>
        <w:t>К.В. Павлов «Территориальные особенности развития предпринимательства в разных регионах России»// «Экономика региона» 5(32)-2006.</w:t>
      </w:r>
    </w:p>
    <w:p w:rsidR="003E2115" w:rsidRDefault="003E2115" w:rsidP="003E2115">
      <w:pPr>
        <w:numPr>
          <w:ilvl w:val="0"/>
          <w:numId w:val="5"/>
        </w:numPr>
        <w:spacing w:line="360" w:lineRule="auto"/>
        <w:ind w:left="714" w:hanging="357"/>
        <w:jc w:val="both"/>
      </w:pPr>
      <w:r>
        <w:t>В.В. Лежина «Развитие крупных интегрированных формирований в оптовом продовольственном комплексе мегаполиса»// «Экономика региона» 2(29) – 2006.</w:t>
      </w:r>
    </w:p>
    <w:p w:rsidR="00543B48" w:rsidRDefault="00755FBA" w:rsidP="003E2115">
      <w:pPr>
        <w:numPr>
          <w:ilvl w:val="0"/>
          <w:numId w:val="5"/>
        </w:numPr>
        <w:spacing w:line="360" w:lineRule="auto"/>
        <w:ind w:left="714" w:hanging="357"/>
        <w:jc w:val="both"/>
      </w:pPr>
      <w:hyperlink r:id="rId7" w:history="1">
        <w:r w:rsidR="00543B48" w:rsidRPr="00861AEF">
          <w:rPr>
            <w:rStyle w:val="a6"/>
            <w:lang w:val="en-US"/>
          </w:rPr>
          <w:t>www</w:t>
        </w:r>
        <w:r w:rsidR="00543B48" w:rsidRPr="00543B48">
          <w:rPr>
            <w:rStyle w:val="a6"/>
          </w:rPr>
          <w:t>.</w:t>
        </w:r>
        <w:r w:rsidR="00543B48" w:rsidRPr="00861AEF">
          <w:rPr>
            <w:rStyle w:val="a6"/>
            <w:lang w:val="en-US"/>
          </w:rPr>
          <w:t>gks</w:t>
        </w:r>
        <w:r w:rsidR="00543B48" w:rsidRPr="00543B48">
          <w:rPr>
            <w:rStyle w:val="a6"/>
          </w:rPr>
          <w:t>.</w:t>
        </w:r>
        <w:r w:rsidR="00543B48" w:rsidRPr="00861AEF">
          <w:rPr>
            <w:rStyle w:val="a6"/>
            <w:lang w:val="en-US"/>
          </w:rPr>
          <w:t>ru</w:t>
        </w:r>
      </w:hyperlink>
      <w:r w:rsidR="00543B48" w:rsidRPr="00543B48">
        <w:t xml:space="preserve"> – </w:t>
      </w:r>
      <w:r w:rsidR="00543B48">
        <w:t>«Федеральная служба государственной статистики»</w:t>
      </w:r>
    </w:p>
    <w:p w:rsidR="00543B48" w:rsidRDefault="00755FBA" w:rsidP="003E2115">
      <w:pPr>
        <w:numPr>
          <w:ilvl w:val="0"/>
          <w:numId w:val="5"/>
        </w:numPr>
        <w:spacing w:line="360" w:lineRule="auto"/>
        <w:ind w:left="714" w:hanging="357"/>
        <w:jc w:val="both"/>
      </w:pPr>
      <w:hyperlink r:id="rId8" w:history="1">
        <w:r w:rsidR="00543B48" w:rsidRPr="00861AEF">
          <w:rPr>
            <w:rStyle w:val="a6"/>
            <w:lang w:val="en-US"/>
          </w:rPr>
          <w:t>www</w:t>
        </w:r>
        <w:r w:rsidR="00543B48" w:rsidRPr="00543B48">
          <w:rPr>
            <w:rStyle w:val="a6"/>
          </w:rPr>
          <w:t>.</w:t>
        </w:r>
        <w:r w:rsidR="00543B48" w:rsidRPr="00861AEF">
          <w:rPr>
            <w:rStyle w:val="a6"/>
            <w:lang w:val="en-US"/>
          </w:rPr>
          <w:t>minregion</w:t>
        </w:r>
        <w:r w:rsidR="00543B48" w:rsidRPr="00543B48">
          <w:rPr>
            <w:rStyle w:val="a6"/>
          </w:rPr>
          <w:t>.</w:t>
        </w:r>
        <w:r w:rsidR="00543B48" w:rsidRPr="00861AEF">
          <w:rPr>
            <w:rStyle w:val="a6"/>
            <w:lang w:val="en-US"/>
          </w:rPr>
          <w:t>ru</w:t>
        </w:r>
      </w:hyperlink>
      <w:r w:rsidR="00543B48" w:rsidRPr="00543B48">
        <w:t xml:space="preserve"> – </w:t>
      </w:r>
      <w:r w:rsidR="00543B48">
        <w:t>«Министерство регионального развития РФ»</w:t>
      </w:r>
    </w:p>
    <w:p w:rsidR="00543B48" w:rsidRDefault="00543B48" w:rsidP="003E2115">
      <w:pPr>
        <w:numPr>
          <w:ilvl w:val="0"/>
          <w:numId w:val="5"/>
        </w:numPr>
        <w:spacing w:line="360" w:lineRule="auto"/>
        <w:ind w:left="714" w:hanging="357"/>
        <w:jc w:val="both"/>
      </w:pPr>
      <w:r w:rsidRPr="00162FFE">
        <w:t>1/</w:t>
      </w:r>
      <w:r>
        <w:rPr>
          <w:lang w:val="en-US"/>
        </w:rPr>
        <w:t>plus</w:t>
      </w:r>
      <w:r w:rsidRPr="00162FFE">
        <w:t>7.</w:t>
      </w:r>
      <w:r>
        <w:rPr>
          <w:lang w:val="en-US"/>
        </w:rPr>
        <w:t>ru</w:t>
      </w:r>
      <w:r w:rsidRPr="00162FFE">
        <w:t xml:space="preserve"> </w:t>
      </w:r>
      <w:r w:rsidR="00162FFE" w:rsidRPr="00162FFE">
        <w:t>–</w:t>
      </w:r>
      <w:r w:rsidRPr="00162FFE">
        <w:t xml:space="preserve"> </w:t>
      </w:r>
      <w:r w:rsidR="00162FFE">
        <w:t>«Центральный федеральный округ»</w:t>
      </w:r>
    </w:p>
    <w:p w:rsidR="00162FFE" w:rsidRDefault="00755FBA" w:rsidP="003E2115">
      <w:pPr>
        <w:numPr>
          <w:ilvl w:val="0"/>
          <w:numId w:val="5"/>
        </w:numPr>
        <w:spacing w:line="360" w:lineRule="auto"/>
        <w:ind w:left="714" w:hanging="357"/>
        <w:jc w:val="both"/>
      </w:pPr>
      <w:hyperlink r:id="rId9" w:history="1">
        <w:r w:rsidR="00162FFE" w:rsidRPr="00861AEF">
          <w:rPr>
            <w:rStyle w:val="a6"/>
            <w:lang w:val="en-US"/>
          </w:rPr>
          <w:t>www</w:t>
        </w:r>
        <w:r w:rsidR="00162FFE" w:rsidRPr="00162FFE">
          <w:rPr>
            <w:rStyle w:val="a6"/>
          </w:rPr>
          <w:t>.</w:t>
        </w:r>
        <w:r w:rsidR="00162FFE" w:rsidRPr="00861AEF">
          <w:rPr>
            <w:rStyle w:val="a6"/>
            <w:lang w:val="en-US"/>
          </w:rPr>
          <w:t>abc</w:t>
        </w:r>
        <w:r w:rsidR="00162FFE" w:rsidRPr="00162FFE">
          <w:rPr>
            <w:rStyle w:val="a6"/>
          </w:rPr>
          <w:t>-</w:t>
        </w:r>
        <w:r w:rsidR="00162FFE" w:rsidRPr="00861AEF">
          <w:rPr>
            <w:rStyle w:val="a6"/>
            <w:lang w:val="en-US"/>
          </w:rPr>
          <w:t>tour</w:t>
        </w:r>
        <w:r w:rsidR="00162FFE" w:rsidRPr="00162FFE">
          <w:rPr>
            <w:rStyle w:val="a6"/>
          </w:rPr>
          <w:t>.</w:t>
        </w:r>
        <w:r w:rsidR="00162FFE" w:rsidRPr="00861AEF">
          <w:rPr>
            <w:rStyle w:val="a6"/>
            <w:lang w:val="en-US"/>
          </w:rPr>
          <w:t>ru</w:t>
        </w:r>
      </w:hyperlink>
      <w:r w:rsidR="00162FFE" w:rsidRPr="00162FFE">
        <w:t xml:space="preserve"> – </w:t>
      </w:r>
      <w:r w:rsidR="00162FFE">
        <w:t>«Карта Центрального федерального округа»</w:t>
      </w:r>
    </w:p>
    <w:p w:rsidR="00162FFE" w:rsidRPr="00B23C7D" w:rsidRDefault="00162FFE" w:rsidP="003E2115">
      <w:pPr>
        <w:numPr>
          <w:ilvl w:val="0"/>
          <w:numId w:val="5"/>
        </w:numPr>
        <w:spacing w:line="360" w:lineRule="auto"/>
        <w:ind w:left="714" w:hanging="357"/>
        <w:jc w:val="both"/>
      </w:pPr>
      <w:r>
        <w:rPr>
          <w:lang w:val="en-US"/>
        </w:rPr>
        <w:t>www</w:t>
      </w:r>
      <w:r w:rsidRPr="00E933EE">
        <w:t>.</w:t>
      </w:r>
      <w:r>
        <w:rPr>
          <w:lang w:val="en-US"/>
        </w:rPr>
        <w:t>media</w:t>
      </w:r>
      <w:r w:rsidRPr="00E933EE">
        <w:t>.</w:t>
      </w:r>
      <w:r>
        <w:rPr>
          <w:lang w:val="en-US"/>
        </w:rPr>
        <w:t>infobus</w:t>
      </w:r>
      <w:r w:rsidRPr="00E933EE">
        <w:t>.</w:t>
      </w:r>
      <w:r>
        <w:rPr>
          <w:lang w:val="en-US"/>
        </w:rPr>
        <w:t>ru</w:t>
      </w:r>
      <w:r w:rsidRPr="00E933EE">
        <w:t xml:space="preserve"> – </w:t>
      </w:r>
      <w:r>
        <w:t>«Медиа: воронежские новости»</w:t>
      </w:r>
      <w:r w:rsidRPr="00E933EE">
        <w:t xml:space="preserve"> </w:t>
      </w:r>
    </w:p>
    <w:p w:rsidR="00B23C7D" w:rsidRDefault="00755FBA" w:rsidP="003E2115">
      <w:pPr>
        <w:numPr>
          <w:ilvl w:val="0"/>
          <w:numId w:val="5"/>
        </w:numPr>
        <w:spacing w:line="360" w:lineRule="auto"/>
        <w:ind w:left="714" w:hanging="357"/>
        <w:jc w:val="both"/>
      </w:pPr>
      <w:hyperlink r:id="rId10" w:history="1">
        <w:r w:rsidR="00B23C7D" w:rsidRPr="00F123F0">
          <w:rPr>
            <w:rStyle w:val="a6"/>
            <w:lang w:val="en-US"/>
          </w:rPr>
          <w:t>www</w:t>
        </w:r>
        <w:r w:rsidR="00B23C7D" w:rsidRPr="00B23C7D">
          <w:rPr>
            <w:rStyle w:val="a6"/>
          </w:rPr>
          <w:t>.</w:t>
        </w:r>
        <w:r w:rsidR="00B23C7D" w:rsidRPr="00F123F0">
          <w:rPr>
            <w:rStyle w:val="a6"/>
            <w:lang w:val="en-US"/>
          </w:rPr>
          <w:t>rags</w:t>
        </w:r>
        <w:r w:rsidR="00B23C7D" w:rsidRPr="00B23C7D">
          <w:rPr>
            <w:rStyle w:val="a6"/>
          </w:rPr>
          <w:t>.</w:t>
        </w:r>
        <w:r w:rsidR="00B23C7D" w:rsidRPr="00F123F0">
          <w:rPr>
            <w:rStyle w:val="a6"/>
            <w:lang w:val="en-US"/>
          </w:rPr>
          <w:t>ru</w:t>
        </w:r>
      </w:hyperlink>
      <w:r w:rsidR="00B23C7D" w:rsidRPr="00B23C7D">
        <w:t xml:space="preserve"> – </w:t>
      </w:r>
      <w:r w:rsidR="00B23C7D">
        <w:t>«Официальный сайт Российской академии государственной службы</w:t>
      </w:r>
      <w:r w:rsidR="00667392">
        <w:t xml:space="preserve"> при президенте РФ»</w:t>
      </w:r>
    </w:p>
    <w:p w:rsidR="00667392" w:rsidRDefault="00755FBA" w:rsidP="003E2115">
      <w:pPr>
        <w:numPr>
          <w:ilvl w:val="0"/>
          <w:numId w:val="5"/>
        </w:numPr>
        <w:spacing w:line="360" w:lineRule="auto"/>
        <w:ind w:left="714" w:hanging="357"/>
        <w:jc w:val="both"/>
      </w:pPr>
      <w:hyperlink r:id="rId11" w:history="1">
        <w:r w:rsidR="00667392" w:rsidRPr="00F123F0">
          <w:rPr>
            <w:rStyle w:val="a6"/>
            <w:lang w:val="en-US"/>
          </w:rPr>
          <w:t>www</w:t>
        </w:r>
        <w:r w:rsidR="00667392" w:rsidRPr="00667392">
          <w:rPr>
            <w:rStyle w:val="a6"/>
          </w:rPr>
          <w:t>.</w:t>
        </w:r>
        <w:r w:rsidR="00667392" w:rsidRPr="00F123F0">
          <w:rPr>
            <w:rStyle w:val="a6"/>
            <w:lang w:val="en-US"/>
          </w:rPr>
          <w:t>businesspress</w:t>
        </w:r>
        <w:r w:rsidR="00667392" w:rsidRPr="00667392">
          <w:rPr>
            <w:rStyle w:val="a6"/>
          </w:rPr>
          <w:t>.</w:t>
        </w:r>
        <w:r w:rsidR="00667392" w:rsidRPr="00F123F0">
          <w:rPr>
            <w:rStyle w:val="a6"/>
            <w:lang w:val="en-US"/>
          </w:rPr>
          <w:t>ru</w:t>
        </w:r>
      </w:hyperlink>
      <w:r w:rsidR="00667392" w:rsidRPr="00667392">
        <w:t xml:space="preserve"> – </w:t>
      </w:r>
      <w:r w:rsidR="00667392">
        <w:t>«Деловая пресса. Электронные газеты»</w:t>
      </w:r>
    </w:p>
    <w:p w:rsidR="00667392" w:rsidRDefault="00667392" w:rsidP="00667392">
      <w:pPr>
        <w:spacing w:line="360" w:lineRule="auto"/>
        <w:ind w:left="357"/>
        <w:jc w:val="both"/>
      </w:pPr>
    </w:p>
    <w:p w:rsidR="0055341C" w:rsidRDefault="0055341C" w:rsidP="003E2115">
      <w:pPr>
        <w:spacing w:line="360" w:lineRule="auto"/>
        <w:ind w:firstLine="540"/>
        <w:jc w:val="both"/>
        <w:rPr>
          <w:b/>
          <w:spacing w:val="0"/>
        </w:rPr>
      </w:pPr>
    </w:p>
    <w:p w:rsidR="0055341C" w:rsidRDefault="0055341C" w:rsidP="003E2115">
      <w:pPr>
        <w:spacing w:line="360" w:lineRule="auto"/>
        <w:ind w:firstLine="540"/>
        <w:jc w:val="both"/>
        <w:rPr>
          <w:b/>
          <w:spacing w:val="0"/>
        </w:rPr>
      </w:pPr>
    </w:p>
    <w:p w:rsidR="0055341C" w:rsidRDefault="0055341C" w:rsidP="003E2115">
      <w:pPr>
        <w:spacing w:line="360" w:lineRule="auto"/>
        <w:ind w:firstLine="540"/>
        <w:jc w:val="both"/>
        <w:rPr>
          <w:b/>
          <w:spacing w:val="0"/>
        </w:rPr>
      </w:pPr>
    </w:p>
    <w:p w:rsidR="0055341C" w:rsidRDefault="0055341C" w:rsidP="003E2115">
      <w:pPr>
        <w:spacing w:line="360" w:lineRule="auto"/>
        <w:ind w:firstLine="540"/>
        <w:jc w:val="both"/>
        <w:rPr>
          <w:b/>
          <w:spacing w:val="0"/>
        </w:rPr>
      </w:pPr>
      <w:r>
        <w:rPr>
          <w:b/>
          <w:spacing w:val="0"/>
        </w:rPr>
        <w:t>Приложение 1.</w:t>
      </w:r>
    </w:p>
    <w:p w:rsidR="0055341C" w:rsidRDefault="0055341C" w:rsidP="0055341C">
      <w:pPr>
        <w:spacing w:line="360" w:lineRule="auto"/>
        <w:ind w:firstLine="540"/>
        <w:jc w:val="center"/>
        <w:rPr>
          <w:spacing w:val="0"/>
        </w:rPr>
      </w:pPr>
      <w:r>
        <w:rPr>
          <w:spacing w:val="0"/>
        </w:rPr>
        <w:t>Карта Центрального федерального округа</w:t>
      </w:r>
    </w:p>
    <w:p w:rsidR="0055341C" w:rsidRDefault="0055341C" w:rsidP="0055341C">
      <w:pPr>
        <w:spacing w:line="360" w:lineRule="auto"/>
        <w:ind w:firstLine="540"/>
        <w:jc w:val="center"/>
        <w:rPr>
          <w:spacing w:val="0"/>
        </w:rPr>
      </w:pPr>
    </w:p>
    <w:p w:rsidR="0055341C" w:rsidRDefault="00755FBA" w:rsidP="0055341C">
      <w:pPr>
        <w:spacing w:line="360" w:lineRule="auto"/>
        <w:ind w:firstLine="540"/>
        <w:jc w:val="center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462pt;height:7in">
            <v:imagedata r:id="rId12" o:title=""/>
          </v:shape>
        </w:pict>
      </w:r>
    </w:p>
    <w:p w:rsidR="0055341C" w:rsidRDefault="0055341C" w:rsidP="0055341C">
      <w:pPr>
        <w:spacing w:line="360" w:lineRule="auto"/>
        <w:ind w:firstLine="540"/>
        <w:jc w:val="center"/>
      </w:pPr>
    </w:p>
    <w:p w:rsidR="0055341C" w:rsidRDefault="0055341C" w:rsidP="0055341C">
      <w:pPr>
        <w:spacing w:line="360" w:lineRule="auto"/>
        <w:ind w:firstLine="540"/>
        <w:jc w:val="center"/>
      </w:pPr>
    </w:p>
    <w:p w:rsidR="0055341C" w:rsidRDefault="0055341C" w:rsidP="0055341C">
      <w:pPr>
        <w:spacing w:line="360" w:lineRule="auto"/>
        <w:ind w:firstLine="540"/>
        <w:jc w:val="center"/>
      </w:pPr>
    </w:p>
    <w:p w:rsidR="0055341C" w:rsidRDefault="0055341C" w:rsidP="0055341C">
      <w:pPr>
        <w:spacing w:line="360" w:lineRule="auto"/>
        <w:ind w:firstLine="540"/>
        <w:jc w:val="center"/>
      </w:pPr>
    </w:p>
    <w:p w:rsidR="0055341C" w:rsidRDefault="0055341C" w:rsidP="0055341C">
      <w:pPr>
        <w:spacing w:line="360" w:lineRule="auto"/>
        <w:ind w:firstLine="540"/>
        <w:jc w:val="center"/>
      </w:pPr>
    </w:p>
    <w:p w:rsidR="0055341C" w:rsidRDefault="0055341C" w:rsidP="0055341C">
      <w:pPr>
        <w:spacing w:line="360" w:lineRule="auto"/>
        <w:ind w:firstLine="540"/>
        <w:jc w:val="center"/>
      </w:pPr>
    </w:p>
    <w:p w:rsidR="0055341C" w:rsidRDefault="0055341C" w:rsidP="0055341C">
      <w:pPr>
        <w:spacing w:line="360" w:lineRule="auto"/>
        <w:ind w:firstLine="540"/>
      </w:pPr>
      <w:r>
        <w:t>Приложение 2.</w:t>
      </w:r>
    </w:p>
    <w:p w:rsidR="0055341C" w:rsidRDefault="0055341C" w:rsidP="0055341C">
      <w:pPr>
        <w:spacing w:line="360" w:lineRule="auto"/>
        <w:ind w:firstLine="540"/>
        <w:rPr>
          <w:b/>
          <w:spacing w:val="0"/>
        </w:rPr>
      </w:pPr>
    </w:p>
    <w:p w:rsidR="0055341C" w:rsidRPr="0055341C" w:rsidRDefault="0055341C" w:rsidP="0055341C">
      <w:pPr>
        <w:pStyle w:val="5"/>
        <w:jc w:val="center"/>
        <w:rPr>
          <w:i w:val="0"/>
          <w:color w:val="9D004D"/>
          <w:sz w:val="28"/>
          <w:szCs w:val="28"/>
        </w:rPr>
      </w:pPr>
      <w:r w:rsidRPr="0055341C">
        <w:rPr>
          <w:i w:val="0"/>
          <w:sz w:val="28"/>
          <w:szCs w:val="28"/>
        </w:rPr>
        <w:t xml:space="preserve"> Соотношение городского и сельского населения, % (перепись </w:t>
      </w:r>
      <w:smartTag w:uri="urn:schemas-microsoft-com:office:smarttags" w:element="metricconverter">
        <w:smartTagPr>
          <w:attr w:name="ProductID" w:val="2002 г"/>
        </w:smartTagPr>
        <w:r w:rsidRPr="0055341C">
          <w:rPr>
            <w:i w:val="0"/>
            <w:sz w:val="28"/>
            <w:szCs w:val="28"/>
          </w:rPr>
          <w:t>2002 г</w:t>
        </w:r>
      </w:smartTag>
      <w:r w:rsidRPr="0055341C">
        <w:rPr>
          <w:i w:val="0"/>
          <w:sz w:val="28"/>
          <w:szCs w:val="28"/>
        </w:rPr>
        <w:t>.)</w:t>
      </w:r>
    </w:p>
    <w:p w:rsidR="0055341C" w:rsidRDefault="00755FBA" w:rsidP="0055341C">
      <w:pPr>
        <w:pStyle w:val="a7"/>
        <w:jc w:val="center"/>
        <w:rPr>
          <w:color w:val="656565"/>
          <w:sz w:val="28"/>
          <w:szCs w:val="28"/>
        </w:rPr>
      </w:pPr>
      <w:r>
        <w:rPr>
          <w:color w:val="656565"/>
          <w:sz w:val="28"/>
          <w:szCs w:val="28"/>
        </w:rPr>
        <w:pict>
          <v:shape id="_x0000_i1026" type="#_x0000_t75" alt="Рисунок 1. Соотношение городского и сельского населения, % (перепись 2002 г.)" style="width:401.25pt;height:362.25pt">
            <v:imagedata r:id="rId13" o:title=""/>
          </v:shape>
        </w:pict>
      </w:r>
    </w:p>
    <w:p w:rsidR="0055341C" w:rsidRDefault="0055341C" w:rsidP="0055341C">
      <w:pPr>
        <w:pStyle w:val="a7"/>
        <w:jc w:val="center"/>
        <w:rPr>
          <w:color w:val="656565"/>
          <w:sz w:val="28"/>
          <w:szCs w:val="28"/>
        </w:rPr>
      </w:pPr>
    </w:p>
    <w:p w:rsidR="0055341C" w:rsidRDefault="0055341C" w:rsidP="0055341C">
      <w:pPr>
        <w:spacing w:line="360" w:lineRule="auto"/>
        <w:ind w:firstLine="540"/>
        <w:rPr>
          <w:b/>
          <w:spacing w:val="0"/>
        </w:rPr>
      </w:pPr>
    </w:p>
    <w:p w:rsidR="0055341C" w:rsidRDefault="0055341C" w:rsidP="0055341C">
      <w:pPr>
        <w:spacing w:line="360" w:lineRule="auto"/>
        <w:ind w:firstLine="540"/>
        <w:rPr>
          <w:b/>
          <w:spacing w:val="0"/>
        </w:rPr>
      </w:pPr>
    </w:p>
    <w:p w:rsidR="0055341C" w:rsidRDefault="0055341C" w:rsidP="0055341C">
      <w:pPr>
        <w:spacing w:line="360" w:lineRule="auto"/>
        <w:ind w:firstLine="540"/>
        <w:rPr>
          <w:b/>
          <w:spacing w:val="0"/>
        </w:rPr>
      </w:pPr>
    </w:p>
    <w:p w:rsidR="0055341C" w:rsidRDefault="0055341C" w:rsidP="0055341C">
      <w:pPr>
        <w:spacing w:line="360" w:lineRule="auto"/>
        <w:ind w:firstLine="540"/>
        <w:rPr>
          <w:b/>
          <w:spacing w:val="0"/>
        </w:rPr>
      </w:pPr>
    </w:p>
    <w:p w:rsidR="0055341C" w:rsidRDefault="0055341C" w:rsidP="0055341C">
      <w:pPr>
        <w:spacing w:line="360" w:lineRule="auto"/>
        <w:ind w:firstLine="540"/>
        <w:rPr>
          <w:b/>
          <w:spacing w:val="0"/>
        </w:rPr>
      </w:pPr>
    </w:p>
    <w:p w:rsidR="0055341C" w:rsidRDefault="0055341C" w:rsidP="0055341C">
      <w:pPr>
        <w:spacing w:line="360" w:lineRule="auto"/>
        <w:ind w:firstLine="540"/>
        <w:rPr>
          <w:b/>
          <w:spacing w:val="0"/>
        </w:rPr>
      </w:pPr>
    </w:p>
    <w:p w:rsidR="0055341C" w:rsidRDefault="0055341C" w:rsidP="0055341C">
      <w:pPr>
        <w:spacing w:line="360" w:lineRule="auto"/>
        <w:ind w:firstLine="540"/>
        <w:rPr>
          <w:b/>
          <w:spacing w:val="0"/>
        </w:rPr>
      </w:pPr>
    </w:p>
    <w:p w:rsidR="0055341C" w:rsidRDefault="0055341C" w:rsidP="0055341C">
      <w:pPr>
        <w:spacing w:line="360" w:lineRule="auto"/>
        <w:ind w:firstLine="540"/>
        <w:rPr>
          <w:b/>
          <w:spacing w:val="0"/>
        </w:rPr>
      </w:pPr>
    </w:p>
    <w:p w:rsidR="0055341C" w:rsidRDefault="0055341C" w:rsidP="0055341C">
      <w:pPr>
        <w:spacing w:line="360" w:lineRule="auto"/>
        <w:ind w:firstLine="540"/>
        <w:rPr>
          <w:b/>
          <w:spacing w:val="0"/>
        </w:rPr>
      </w:pPr>
    </w:p>
    <w:p w:rsidR="0055341C" w:rsidRDefault="0055341C" w:rsidP="0055341C">
      <w:pPr>
        <w:spacing w:line="360" w:lineRule="auto"/>
        <w:ind w:firstLine="540"/>
        <w:rPr>
          <w:b/>
          <w:spacing w:val="0"/>
        </w:rPr>
      </w:pPr>
      <w:r>
        <w:rPr>
          <w:b/>
          <w:spacing w:val="0"/>
        </w:rPr>
        <w:t>Приложение 3.</w:t>
      </w:r>
    </w:p>
    <w:p w:rsidR="0055341C" w:rsidRDefault="0055341C" w:rsidP="0055341C">
      <w:pPr>
        <w:spacing w:line="360" w:lineRule="auto"/>
        <w:ind w:firstLine="540"/>
        <w:rPr>
          <w:b/>
          <w:spacing w:val="0"/>
        </w:rPr>
      </w:pPr>
    </w:p>
    <w:p w:rsidR="0055341C" w:rsidRDefault="0055341C" w:rsidP="0055341C">
      <w:pPr>
        <w:jc w:val="center"/>
      </w:pPr>
      <w:r>
        <w:t>Доля экономических показателей Центрального федерального округа в общероссийских показателях.</w:t>
      </w:r>
    </w:p>
    <w:p w:rsidR="0055341C" w:rsidRDefault="0055341C" w:rsidP="0055341C">
      <w:pPr>
        <w:jc w:val="center"/>
      </w:pPr>
      <w:r>
        <w:t>(2004 год)</w:t>
      </w:r>
    </w:p>
    <w:p w:rsidR="0055341C" w:rsidRDefault="0055341C" w:rsidP="0055341C">
      <w:pPr>
        <w:jc w:val="center"/>
      </w:pPr>
    </w:p>
    <w:p w:rsidR="0055341C" w:rsidRDefault="0055341C" w:rsidP="0055341C">
      <w:pPr>
        <w:jc w:val="center"/>
      </w:pPr>
    </w:p>
    <w:p w:rsidR="0055341C" w:rsidRDefault="0055341C" w:rsidP="0055341C">
      <w:pPr>
        <w:jc w:val="center"/>
      </w:pPr>
    </w:p>
    <w:p w:rsidR="0055341C" w:rsidRDefault="0055341C" w:rsidP="0055341C">
      <w:pPr>
        <w:jc w:val="center"/>
      </w:pPr>
    </w:p>
    <w:p w:rsidR="0055341C" w:rsidRDefault="0055341C" w:rsidP="0055341C">
      <w:pPr>
        <w:jc w:val="center"/>
      </w:pPr>
    </w:p>
    <w:p w:rsidR="0055341C" w:rsidRDefault="0055341C" w:rsidP="0055341C">
      <w:pPr>
        <w:jc w:val="center"/>
      </w:pPr>
    </w:p>
    <w:tbl>
      <w:tblPr>
        <w:tblStyle w:val="a8"/>
        <w:tblW w:w="0" w:type="auto"/>
        <w:tblLook w:val="01E0" w:firstRow="1" w:lastRow="1" w:firstColumn="1" w:lastColumn="1" w:noHBand="0" w:noVBand="0"/>
      </w:tblPr>
      <w:tblGrid>
        <w:gridCol w:w="7373"/>
        <w:gridCol w:w="2198"/>
      </w:tblGrid>
      <w:tr w:rsidR="0055341C">
        <w:tc>
          <w:tcPr>
            <w:tcW w:w="0" w:type="auto"/>
          </w:tcPr>
          <w:p w:rsidR="0055341C" w:rsidRDefault="0055341C" w:rsidP="00381705">
            <w:pPr>
              <w:jc w:val="center"/>
            </w:pPr>
            <w:r>
              <w:t>Экономический показатель</w:t>
            </w:r>
          </w:p>
        </w:tc>
        <w:tc>
          <w:tcPr>
            <w:tcW w:w="0" w:type="auto"/>
          </w:tcPr>
          <w:p w:rsidR="0055341C" w:rsidRDefault="0055341C" w:rsidP="00381705">
            <w:pPr>
              <w:jc w:val="center"/>
            </w:pPr>
            <w:r>
              <w:t xml:space="preserve">Удельный вес, % </w:t>
            </w:r>
          </w:p>
        </w:tc>
      </w:tr>
      <w:tr w:rsidR="0055341C">
        <w:tc>
          <w:tcPr>
            <w:tcW w:w="0" w:type="auto"/>
          </w:tcPr>
          <w:p w:rsidR="0055341C" w:rsidRDefault="0055341C" w:rsidP="00381705">
            <w:r>
              <w:t>Валовой региональный продукт</w:t>
            </w:r>
          </w:p>
        </w:tc>
        <w:tc>
          <w:tcPr>
            <w:tcW w:w="0" w:type="auto"/>
          </w:tcPr>
          <w:p w:rsidR="0055341C" w:rsidRDefault="0055341C" w:rsidP="00381705">
            <w:pPr>
              <w:jc w:val="center"/>
            </w:pPr>
            <w:r>
              <w:t>29,3</w:t>
            </w:r>
          </w:p>
        </w:tc>
      </w:tr>
      <w:tr w:rsidR="0055341C">
        <w:tc>
          <w:tcPr>
            <w:tcW w:w="0" w:type="auto"/>
          </w:tcPr>
          <w:p w:rsidR="0055341C" w:rsidRDefault="0055341C" w:rsidP="00381705">
            <w:r>
              <w:t>Объем промышленного производства</w:t>
            </w:r>
          </w:p>
        </w:tc>
        <w:tc>
          <w:tcPr>
            <w:tcW w:w="0" w:type="auto"/>
          </w:tcPr>
          <w:p w:rsidR="0055341C" w:rsidRDefault="0055341C" w:rsidP="00381705">
            <w:pPr>
              <w:jc w:val="center"/>
            </w:pPr>
            <w:r>
              <w:t>21,2</w:t>
            </w:r>
          </w:p>
        </w:tc>
      </w:tr>
      <w:tr w:rsidR="0055341C">
        <w:tc>
          <w:tcPr>
            <w:tcW w:w="0" w:type="auto"/>
          </w:tcPr>
          <w:p w:rsidR="0055341C" w:rsidRDefault="0055341C" w:rsidP="00381705">
            <w:r>
              <w:t>Объем сельскохозяйственного производства</w:t>
            </w:r>
          </w:p>
        </w:tc>
        <w:tc>
          <w:tcPr>
            <w:tcW w:w="0" w:type="auto"/>
          </w:tcPr>
          <w:p w:rsidR="0055341C" w:rsidRDefault="0055341C" w:rsidP="00381705">
            <w:pPr>
              <w:jc w:val="center"/>
            </w:pPr>
            <w:r>
              <w:t>22,5</w:t>
            </w:r>
          </w:p>
        </w:tc>
      </w:tr>
      <w:tr w:rsidR="0055341C">
        <w:tc>
          <w:tcPr>
            <w:tcW w:w="0" w:type="auto"/>
          </w:tcPr>
          <w:p w:rsidR="0055341C" w:rsidRDefault="0055341C" w:rsidP="00381705">
            <w:r>
              <w:t>Оборот розничной торговли</w:t>
            </w:r>
          </w:p>
        </w:tc>
        <w:tc>
          <w:tcPr>
            <w:tcW w:w="0" w:type="auto"/>
          </w:tcPr>
          <w:p w:rsidR="0055341C" w:rsidRDefault="0055341C" w:rsidP="00381705">
            <w:pPr>
              <w:jc w:val="center"/>
            </w:pPr>
            <w:r>
              <w:t>43,7</w:t>
            </w:r>
          </w:p>
        </w:tc>
      </w:tr>
      <w:tr w:rsidR="0055341C">
        <w:tc>
          <w:tcPr>
            <w:tcW w:w="0" w:type="auto"/>
          </w:tcPr>
          <w:p w:rsidR="0055341C" w:rsidRDefault="0055341C" w:rsidP="00381705">
            <w:r>
              <w:t>Платные услуги населению</w:t>
            </w:r>
          </w:p>
        </w:tc>
        <w:tc>
          <w:tcPr>
            <w:tcW w:w="0" w:type="auto"/>
          </w:tcPr>
          <w:p w:rsidR="0055341C" w:rsidRDefault="0055341C" w:rsidP="00381705">
            <w:pPr>
              <w:jc w:val="center"/>
            </w:pPr>
            <w:r>
              <w:t>39,3</w:t>
            </w:r>
          </w:p>
        </w:tc>
      </w:tr>
      <w:tr w:rsidR="0055341C">
        <w:tc>
          <w:tcPr>
            <w:tcW w:w="0" w:type="auto"/>
          </w:tcPr>
          <w:p w:rsidR="0055341C" w:rsidRDefault="0055341C" w:rsidP="00381705">
            <w:r>
              <w:t>Поступление налоговых платежей и сборов в бюджетную систему России</w:t>
            </w:r>
          </w:p>
        </w:tc>
        <w:tc>
          <w:tcPr>
            <w:tcW w:w="0" w:type="auto"/>
          </w:tcPr>
          <w:p w:rsidR="0055341C" w:rsidRDefault="0055341C" w:rsidP="00381705">
            <w:pPr>
              <w:jc w:val="center"/>
            </w:pPr>
            <w:r>
              <w:t>35,0</w:t>
            </w:r>
          </w:p>
        </w:tc>
      </w:tr>
      <w:tr w:rsidR="0055341C">
        <w:tc>
          <w:tcPr>
            <w:tcW w:w="0" w:type="auto"/>
          </w:tcPr>
          <w:p w:rsidR="0055341C" w:rsidRDefault="0055341C" w:rsidP="00381705">
            <w:r>
              <w:t>Инвестиции в основной капитал</w:t>
            </w:r>
          </w:p>
        </w:tc>
        <w:tc>
          <w:tcPr>
            <w:tcW w:w="0" w:type="auto"/>
          </w:tcPr>
          <w:p w:rsidR="0055341C" w:rsidRDefault="0055341C" w:rsidP="00381705">
            <w:pPr>
              <w:jc w:val="center"/>
            </w:pPr>
            <w:r>
              <w:t>29,1</w:t>
            </w:r>
          </w:p>
        </w:tc>
      </w:tr>
    </w:tbl>
    <w:p w:rsidR="0055341C" w:rsidRDefault="0055341C" w:rsidP="0055341C">
      <w:pPr>
        <w:jc w:val="center"/>
      </w:pPr>
    </w:p>
    <w:p w:rsidR="0055341C" w:rsidRDefault="0055341C" w:rsidP="0055341C">
      <w:pPr>
        <w:spacing w:line="360" w:lineRule="auto"/>
        <w:ind w:firstLine="540"/>
        <w:rPr>
          <w:b/>
          <w:spacing w:val="0"/>
        </w:rPr>
      </w:pPr>
    </w:p>
    <w:p w:rsidR="0055341C" w:rsidRDefault="0055341C" w:rsidP="0055341C">
      <w:pPr>
        <w:spacing w:line="360" w:lineRule="auto"/>
        <w:ind w:firstLine="540"/>
        <w:rPr>
          <w:b/>
          <w:spacing w:val="0"/>
        </w:rPr>
      </w:pPr>
    </w:p>
    <w:p w:rsidR="0055341C" w:rsidRDefault="0055341C" w:rsidP="0055341C">
      <w:pPr>
        <w:spacing w:line="360" w:lineRule="auto"/>
        <w:ind w:firstLine="540"/>
        <w:rPr>
          <w:b/>
          <w:spacing w:val="0"/>
        </w:rPr>
      </w:pPr>
    </w:p>
    <w:p w:rsidR="0055341C" w:rsidRDefault="0055341C" w:rsidP="0055341C">
      <w:pPr>
        <w:spacing w:line="360" w:lineRule="auto"/>
        <w:ind w:firstLine="540"/>
        <w:rPr>
          <w:b/>
          <w:spacing w:val="0"/>
        </w:rPr>
      </w:pPr>
    </w:p>
    <w:p w:rsidR="0055341C" w:rsidRDefault="0055341C" w:rsidP="0055341C">
      <w:pPr>
        <w:spacing w:line="360" w:lineRule="auto"/>
        <w:ind w:firstLine="540"/>
        <w:rPr>
          <w:b/>
          <w:spacing w:val="0"/>
        </w:rPr>
      </w:pPr>
    </w:p>
    <w:p w:rsidR="0055341C" w:rsidRDefault="0055341C" w:rsidP="0055341C">
      <w:pPr>
        <w:spacing w:line="360" w:lineRule="auto"/>
        <w:ind w:firstLine="540"/>
        <w:rPr>
          <w:b/>
          <w:spacing w:val="0"/>
        </w:rPr>
      </w:pPr>
    </w:p>
    <w:p w:rsidR="0055341C" w:rsidRDefault="0055341C" w:rsidP="0055341C">
      <w:pPr>
        <w:spacing w:line="360" w:lineRule="auto"/>
        <w:ind w:firstLine="540"/>
        <w:rPr>
          <w:b/>
          <w:spacing w:val="0"/>
        </w:rPr>
      </w:pPr>
    </w:p>
    <w:p w:rsidR="0055341C" w:rsidRDefault="0055341C" w:rsidP="0055341C">
      <w:pPr>
        <w:spacing w:line="360" w:lineRule="auto"/>
        <w:ind w:firstLine="540"/>
        <w:rPr>
          <w:b/>
          <w:spacing w:val="0"/>
        </w:rPr>
      </w:pPr>
    </w:p>
    <w:p w:rsidR="0055341C" w:rsidRDefault="0055341C" w:rsidP="0055341C">
      <w:pPr>
        <w:spacing w:line="360" w:lineRule="auto"/>
        <w:ind w:firstLine="540"/>
        <w:rPr>
          <w:b/>
          <w:spacing w:val="0"/>
        </w:rPr>
      </w:pPr>
    </w:p>
    <w:p w:rsidR="0055341C" w:rsidRDefault="0055341C" w:rsidP="0055341C">
      <w:pPr>
        <w:spacing w:line="360" w:lineRule="auto"/>
        <w:ind w:firstLine="540"/>
        <w:rPr>
          <w:b/>
          <w:spacing w:val="0"/>
        </w:rPr>
      </w:pPr>
    </w:p>
    <w:p w:rsidR="0055341C" w:rsidRDefault="0055341C" w:rsidP="0055341C">
      <w:pPr>
        <w:spacing w:line="360" w:lineRule="auto"/>
        <w:ind w:firstLine="540"/>
        <w:rPr>
          <w:b/>
          <w:spacing w:val="0"/>
        </w:rPr>
      </w:pPr>
    </w:p>
    <w:p w:rsidR="0055341C" w:rsidRDefault="0055341C" w:rsidP="0055341C">
      <w:pPr>
        <w:spacing w:line="360" w:lineRule="auto"/>
        <w:ind w:firstLine="540"/>
        <w:rPr>
          <w:b/>
          <w:spacing w:val="0"/>
        </w:rPr>
      </w:pPr>
    </w:p>
    <w:p w:rsidR="0055341C" w:rsidRDefault="0055341C" w:rsidP="0055341C">
      <w:pPr>
        <w:spacing w:line="360" w:lineRule="auto"/>
        <w:ind w:firstLine="540"/>
        <w:rPr>
          <w:b/>
          <w:spacing w:val="0"/>
        </w:rPr>
      </w:pPr>
    </w:p>
    <w:p w:rsidR="0055341C" w:rsidRDefault="0055341C" w:rsidP="0055341C">
      <w:pPr>
        <w:spacing w:line="360" w:lineRule="auto"/>
        <w:ind w:firstLine="540"/>
        <w:rPr>
          <w:b/>
          <w:spacing w:val="0"/>
        </w:rPr>
      </w:pPr>
    </w:p>
    <w:p w:rsidR="0055341C" w:rsidRDefault="0055341C" w:rsidP="0055341C">
      <w:pPr>
        <w:spacing w:line="360" w:lineRule="auto"/>
        <w:ind w:firstLine="540"/>
        <w:rPr>
          <w:b/>
          <w:spacing w:val="0"/>
        </w:rPr>
      </w:pPr>
      <w:r>
        <w:rPr>
          <w:b/>
          <w:spacing w:val="0"/>
        </w:rPr>
        <w:t>Приложение 4.</w:t>
      </w:r>
    </w:p>
    <w:p w:rsidR="0055341C" w:rsidRDefault="0055341C" w:rsidP="0055341C">
      <w:pPr>
        <w:jc w:val="center"/>
      </w:pPr>
      <w:r>
        <w:t>Отраслевая структура промышленного производства</w:t>
      </w:r>
    </w:p>
    <w:p w:rsidR="0055341C" w:rsidRDefault="0055341C" w:rsidP="0055341C">
      <w:pPr>
        <w:jc w:val="center"/>
      </w:pPr>
      <w:r>
        <w:t>(2004г.)</w:t>
      </w:r>
    </w:p>
    <w:p w:rsidR="0055341C" w:rsidRDefault="0055341C" w:rsidP="0055341C">
      <w:pPr>
        <w:jc w:val="center"/>
      </w:pPr>
    </w:p>
    <w:tbl>
      <w:tblPr>
        <w:tblStyle w:val="a9"/>
        <w:tblW w:w="0" w:type="auto"/>
        <w:tblInd w:w="-432" w:type="dxa"/>
        <w:tblLook w:val="01E0" w:firstRow="1" w:lastRow="1" w:firstColumn="1" w:lastColumn="1" w:noHBand="0" w:noVBand="0"/>
      </w:tblPr>
      <w:tblGrid>
        <w:gridCol w:w="3641"/>
        <w:gridCol w:w="2198"/>
        <w:gridCol w:w="2198"/>
        <w:gridCol w:w="1966"/>
      </w:tblGrid>
      <w:tr w:rsidR="0055341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3652" w:type="dxa"/>
            <w:tcBorders>
              <w:top w:val="nil"/>
              <w:left w:val="nil"/>
              <w:bottom w:val="nil"/>
              <w:right w:val="nil"/>
            </w:tcBorders>
          </w:tcPr>
          <w:p w:rsidR="0055341C" w:rsidRPr="00C906E3" w:rsidRDefault="0055341C" w:rsidP="00381705">
            <w:pPr>
              <w:jc w:val="center"/>
              <w:rPr>
                <w:b w:val="0"/>
                <w:sz w:val="24"/>
                <w:szCs w:val="24"/>
              </w:rPr>
            </w:pPr>
            <w:r w:rsidRPr="00C906E3">
              <w:rPr>
                <w:b w:val="0"/>
                <w:sz w:val="24"/>
                <w:szCs w:val="24"/>
              </w:rPr>
              <w:t>Отрасль промышленности</w:t>
            </w:r>
          </w:p>
        </w:tc>
        <w:tc>
          <w:tcPr>
            <w:tcW w:w="2194" w:type="dxa"/>
            <w:tcBorders>
              <w:left w:val="nil"/>
            </w:tcBorders>
          </w:tcPr>
          <w:p w:rsidR="0055341C" w:rsidRPr="00C906E3" w:rsidRDefault="0055341C" w:rsidP="00381705">
            <w:pPr>
              <w:jc w:val="center"/>
              <w:rPr>
                <w:b w:val="0"/>
                <w:sz w:val="24"/>
                <w:szCs w:val="24"/>
              </w:rPr>
            </w:pPr>
            <w:r w:rsidRPr="00C906E3">
              <w:rPr>
                <w:b w:val="0"/>
                <w:sz w:val="24"/>
                <w:szCs w:val="24"/>
              </w:rPr>
              <w:t>Удельный вес</w:t>
            </w:r>
            <w:r>
              <w:rPr>
                <w:b w:val="0"/>
                <w:sz w:val="24"/>
                <w:szCs w:val="24"/>
              </w:rPr>
              <w:t xml:space="preserve"> отрасли в промышленном производстве страны, %</w:t>
            </w:r>
          </w:p>
        </w:tc>
        <w:tc>
          <w:tcPr>
            <w:tcW w:w="2194" w:type="dxa"/>
          </w:tcPr>
          <w:p w:rsidR="0055341C" w:rsidRPr="00C906E3" w:rsidRDefault="0055341C" w:rsidP="00381705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Удельный вес отрасли в промышленном производстве округа, %</w:t>
            </w:r>
          </w:p>
        </w:tc>
        <w:tc>
          <w:tcPr>
            <w:tcW w:w="1963" w:type="dxa"/>
          </w:tcPr>
          <w:p w:rsidR="0055341C" w:rsidRPr="00C906E3" w:rsidRDefault="0055341C" w:rsidP="00381705">
            <w:pPr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Коэффициент локализации</w:t>
            </w:r>
          </w:p>
        </w:tc>
      </w:tr>
      <w:tr w:rsidR="0055341C">
        <w:tc>
          <w:tcPr>
            <w:tcW w:w="3652" w:type="dxa"/>
            <w:tcBorders>
              <w:top w:val="nil"/>
            </w:tcBorders>
          </w:tcPr>
          <w:p w:rsidR="0055341C" w:rsidRPr="00C906E3" w:rsidRDefault="0055341C" w:rsidP="003817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Электроэнергетика</w:t>
            </w:r>
          </w:p>
        </w:tc>
        <w:tc>
          <w:tcPr>
            <w:tcW w:w="2194" w:type="dxa"/>
          </w:tcPr>
          <w:p w:rsidR="0055341C" w:rsidRDefault="0055341C" w:rsidP="00381705">
            <w:pPr>
              <w:jc w:val="center"/>
            </w:pPr>
            <w:r>
              <w:t>10,4</w:t>
            </w:r>
          </w:p>
        </w:tc>
        <w:tc>
          <w:tcPr>
            <w:tcW w:w="2194" w:type="dxa"/>
          </w:tcPr>
          <w:p w:rsidR="0055341C" w:rsidRDefault="0055341C" w:rsidP="00381705">
            <w:pPr>
              <w:jc w:val="center"/>
            </w:pPr>
            <w:r>
              <w:t>11,0</w:t>
            </w:r>
          </w:p>
        </w:tc>
        <w:tc>
          <w:tcPr>
            <w:tcW w:w="1963" w:type="dxa"/>
          </w:tcPr>
          <w:p w:rsidR="0055341C" w:rsidRDefault="0055341C" w:rsidP="00381705">
            <w:pPr>
              <w:jc w:val="center"/>
            </w:pPr>
            <w:r>
              <w:t>1,06</w:t>
            </w:r>
          </w:p>
        </w:tc>
      </w:tr>
      <w:tr w:rsidR="0055341C">
        <w:tc>
          <w:tcPr>
            <w:tcW w:w="3652" w:type="dxa"/>
          </w:tcPr>
          <w:p w:rsidR="0055341C" w:rsidRDefault="0055341C" w:rsidP="003817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Топливная промышленность, в том числе:</w:t>
            </w:r>
          </w:p>
          <w:p w:rsidR="0055341C" w:rsidRDefault="0055341C" w:rsidP="003817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Нефтедобывающая</w:t>
            </w:r>
          </w:p>
          <w:p w:rsidR="0055341C" w:rsidRDefault="0055341C" w:rsidP="003817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Нефтеперерабатывающая</w:t>
            </w:r>
          </w:p>
          <w:p w:rsidR="0055341C" w:rsidRDefault="0055341C" w:rsidP="003817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Газовая</w:t>
            </w:r>
          </w:p>
          <w:p w:rsidR="0055341C" w:rsidRPr="00C906E3" w:rsidRDefault="0055341C" w:rsidP="003817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угольная</w:t>
            </w:r>
          </w:p>
        </w:tc>
        <w:tc>
          <w:tcPr>
            <w:tcW w:w="2194" w:type="dxa"/>
          </w:tcPr>
          <w:p w:rsidR="0055341C" w:rsidRDefault="0055341C" w:rsidP="00381705">
            <w:pPr>
              <w:jc w:val="center"/>
              <w:rPr>
                <w:sz w:val="24"/>
                <w:szCs w:val="24"/>
              </w:rPr>
            </w:pPr>
            <w:r>
              <w:t>19,7</w:t>
            </w:r>
          </w:p>
          <w:p w:rsidR="0055341C" w:rsidRDefault="0055341C" w:rsidP="00381705">
            <w:pPr>
              <w:jc w:val="center"/>
              <w:rPr>
                <w:sz w:val="24"/>
                <w:szCs w:val="24"/>
              </w:rPr>
            </w:pPr>
          </w:p>
          <w:p w:rsidR="0055341C" w:rsidRDefault="0055341C" w:rsidP="00381705">
            <w:pPr>
              <w:jc w:val="center"/>
              <w:rPr>
                <w:sz w:val="24"/>
                <w:szCs w:val="24"/>
              </w:rPr>
            </w:pPr>
          </w:p>
          <w:p w:rsidR="0055341C" w:rsidRDefault="0055341C" w:rsidP="003817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13,1</w:t>
            </w:r>
          </w:p>
          <w:p w:rsidR="0055341C" w:rsidRPr="00A85C59" w:rsidRDefault="0055341C" w:rsidP="003817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2,8</w:t>
            </w:r>
          </w:p>
          <w:p w:rsidR="0055341C" w:rsidRPr="00A85C59" w:rsidRDefault="0055341C" w:rsidP="003817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2,2</w:t>
            </w:r>
          </w:p>
          <w:p w:rsidR="0055341C" w:rsidRPr="00A85C59" w:rsidRDefault="0055341C" w:rsidP="003817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1,6</w:t>
            </w:r>
          </w:p>
          <w:p w:rsidR="0055341C" w:rsidRPr="00A85C59" w:rsidRDefault="0055341C" w:rsidP="0038170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94" w:type="dxa"/>
          </w:tcPr>
          <w:p w:rsidR="0055341C" w:rsidRDefault="0055341C" w:rsidP="00381705">
            <w:pPr>
              <w:jc w:val="center"/>
              <w:rPr>
                <w:sz w:val="24"/>
                <w:szCs w:val="24"/>
              </w:rPr>
            </w:pPr>
            <w:r>
              <w:t>3,8</w:t>
            </w:r>
          </w:p>
          <w:p w:rsidR="0055341C" w:rsidRDefault="0055341C" w:rsidP="00381705">
            <w:pPr>
              <w:jc w:val="center"/>
              <w:rPr>
                <w:sz w:val="24"/>
                <w:szCs w:val="24"/>
              </w:rPr>
            </w:pPr>
          </w:p>
          <w:p w:rsidR="0055341C" w:rsidRDefault="0055341C" w:rsidP="00381705">
            <w:pPr>
              <w:jc w:val="center"/>
              <w:rPr>
                <w:sz w:val="24"/>
                <w:szCs w:val="24"/>
              </w:rPr>
            </w:pPr>
          </w:p>
          <w:p w:rsidR="0055341C" w:rsidRDefault="0055341C" w:rsidP="003817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  <w:p w:rsidR="0055341C" w:rsidRDefault="0055341C" w:rsidP="003817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3,7</w:t>
            </w:r>
          </w:p>
          <w:p w:rsidR="0055341C" w:rsidRDefault="0055341C" w:rsidP="003817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  <w:p w:rsidR="0055341C" w:rsidRPr="00A85C59" w:rsidRDefault="0055341C" w:rsidP="003817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963" w:type="dxa"/>
          </w:tcPr>
          <w:p w:rsidR="0055341C" w:rsidRDefault="0055341C" w:rsidP="00381705">
            <w:pPr>
              <w:jc w:val="center"/>
            </w:pPr>
            <w:r>
              <w:t>0,19</w:t>
            </w:r>
          </w:p>
          <w:p w:rsidR="0055341C" w:rsidRDefault="0055341C" w:rsidP="00381705">
            <w:pPr>
              <w:jc w:val="center"/>
            </w:pPr>
          </w:p>
          <w:p w:rsidR="0055341C" w:rsidRDefault="0055341C" w:rsidP="00381705"/>
          <w:p w:rsidR="0055341C" w:rsidRDefault="0055341C" w:rsidP="003817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  <w:p w:rsidR="0055341C" w:rsidRDefault="0055341C" w:rsidP="003817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1,32</w:t>
            </w:r>
          </w:p>
          <w:p w:rsidR="0055341C" w:rsidRDefault="0055341C" w:rsidP="003817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  <w:p w:rsidR="0055341C" w:rsidRPr="00A85C59" w:rsidRDefault="0055341C" w:rsidP="003817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55341C">
        <w:tc>
          <w:tcPr>
            <w:tcW w:w="3652" w:type="dxa"/>
          </w:tcPr>
          <w:p w:rsidR="0055341C" w:rsidRPr="00C906E3" w:rsidRDefault="0055341C" w:rsidP="003817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Черная металлургия</w:t>
            </w:r>
          </w:p>
        </w:tc>
        <w:tc>
          <w:tcPr>
            <w:tcW w:w="2194" w:type="dxa"/>
          </w:tcPr>
          <w:p w:rsidR="0055341C" w:rsidRDefault="0055341C" w:rsidP="00381705">
            <w:pPr>
              <w:jc w:val="center"/>
            </w:pPr>
            <w:r>
              <w:t>7.9</w:t>
            </w:r>
          </w:p>
        </w:tc>
        <w:tc>
          <w:tcPr>
            <w:tcW w:w="2194" w:type="dxa"/>
          </w:tcPr>
          <w:p w:rsidR="0055341C" w:rsidRDefault="0055341C" w:rsidP="00381705">
            <w:pPr>
              <w:jc w:val="center"/>
            </w:pPr>
            <w:r>
              <w:t>7,9</w:t>
            </w:r>
          </w:p>
        </w:tc>
        <w:tc>
          <w:tcPr>
            <w:tcW w:w="1963" w:type="dxa"/>
          </w:tcPr>
          <w:p w:rsidR="0055341C" w:rsidRDefault="0055341C" w:rsidP="00381705">
            <w:pPr>
              <w:jc w:val="center"/>
            </w:pPr>
            <w:r>
              <w:t>1,0</w:t>
            </w:r>
          </w:p>
        </w:tc>
      </w:tr>
      <w:tr w:rsidR="0055341C">
        <w:tc>
          <w:tcPr>
            <w:tcW w:w="3652" w:type="dxa"/>
          </w:tcPr>
          <w:p w:rsidR="0055341C" w:rsidRPr="00C906E3" w:rsidRDefault="0055341C" w:rsidP="003817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Цветная металлургия</w:t>
            </w:r>
          </w:p>
        </w:tc>
        <w:tc>
          <w:tcPr>
            <w:tcW w:w="2194" w:type="dxa"/>
          </w:tcPr>
          <w:p w:rsidR="0055341C" w:rsidRDefault="0055341C" w:rsidP="00381705">
            <w:pPr>
              <w:jc w:val="center"/>
            </w:pPr>
            <w:r>
              <w:t>8,4</w:t>
            </w:r>
          </w:p>
        </w:tc>
        <w:tc>
          <w:tcPr>
            <w:tcW w:w="2194" w:type="dxa"/>
          </w:tcPr>
          <w:p w:rsidR="0055341C" w:rsidRDefault="0055341C" w:rsidP="00381705">
            <w:pPr>
              <w:jc w:val="center"/>
            </w:pPr>
            <w:r>
              <w:t>1,6</w:t>
            </w:r>
          </w:p>
        </w:tc>
        <w:tc>
          <w:tcPr>
            <w:tcW w:w="1963" w:type="dxa"/>
          </w:tcPr>
          <w:p w:rsidR="0055341C" w:rsidRDefault="0055341C" w:rsidP="00381705">
            <w:pPr>
              <w:jc w:val="center"/>
            </w:pPr>
            <w:r>
              <w:t>0,19</w:t>
            </w:r>
          </w:p>
        </w:tc>
      </w:tr>
      <w:tr w:rsidR="0055341C">
        <w:tc>
          <w:tcPr>
            <w:tcW w:w="3652" w:type="dxa"/>
          </w:tcPr>
          <w:p w:rsidR="0055341C" w:rsidRPr="00C906E3" w:rsidRDefault="0055341C" w:rsidP="003817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Химическая и нефтехимическая промышленность</w:t>
            </w:r>
          </w:p>
        </w:tc>
        <w:tc>
          <w:tcPr>
            <w:tcW w:w="2194" w:type="dxa"/>
          </w:tcPr>
          <w:p w:rsidR="0055341C" w:rsidRDefault="0055341C" w:rsidP="00381705">
            <w:pPr>
              <w:jc w:val="center"/>
            </w:pPr>
            <w:r>
              <w:t>6,9</w:t>
            </w:r>
          </w:p>
        </w:tc>
        <w:tc>
          <w:tcPr>
            <w:tcW w:w="2194" w:type="dxa"/>
          </w:tcPr>
          <w:p w:rsidR="0055341C" w:rsidRDefault="0055341C" w:rsidP="00381705">
            <w:pPr>
              <w:jc w:val="center"/>
            </w:pPr>
            <w:r>
              <w:t>7,9</w:t>
            </w:r>
          </w:p>
        </w:tc>
        <w:tc>
          <w:tcPr>
            <w:tcW w:w="1963" w:type="dxa"/>
          </w:tcPr>
          <w:p w:rsidR="0055341C" w:rsidRDefault="0055341C" w:rsidP="00381705">
            <w:pPr>
              <w:jc w:val="center"/>
            </w:pPr>
            <w:r>
              <w:t>1,14</w:t>
            </w:r>
          </w:p>
        </w:tc>
      </w:tr>
      <w:tr w:rsidR="0055341C">
        <w:tc>
          <w:tcPr>
            <w:tcW w:w="3652" w:type="dxa"/>
          </w:tcPr>
          <w:p w:rsidR="0055341C" w:rsidRPr="00C906E3" w:rsidRDefault="0055341C" w:rsidP="003817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Машиностроение и металлообработка</w:t>
            </w:r>
          </w:p>
        </w:tc>
        <w:tc>
          <w:tcPr>
            <w:tcW w:w="2194" w:type="dxa"/>
          </w:tcPr>
          <w:p w:rsidR="0055341C" w:rsidRDefault="0055341C" w:rsidP="00381705">
            <w:pPr>
              <w:jc w:val="center"/>
            </w:pPr>
            <w:r>
              <w:t>20,3</w:t>
            </w:r>
          </w:p>
        </w:tc>
        <w:tc>
          <w:tcPr>
            <w:tcW w:w="2194" w:type="dxa"/>
          </w:tcPr>
          <w:p w:rsidR="0055341C" w:rsidRDefault="0055341C" w:rsidP="00381705">
            <w:pPr>
              <w:jc w:val="center"/>
            </w:pPr>
            <w:r>
              <w:t>26,9</w:t>
            </w:r>
          </w:p>
        </w:tc>
        <w:tc>
          <w:tcPr>
            <w:tcW w:w="1963" w:type="dxa"/>
          </w:tcPr>
          <w:p w:rsidR="0055341C" w:rsidRDefault="0055341C" w:rsidP="00381705">
            <w:pPr>
              <w:jc w:val="center"/>
            </w:pPr>
            <w:r>
              <w:t>1,33</w:t>
            </w:r>
          </w:p>
        </w:tc>
      </w:tr>
      <w:tr w:rsidR="0055341C">
        <w:tc>
          <w:tcPr>
            <w:tcW w:w="3652" w:type="dxa"/>
          </w:tcPr>
          <w:p w:rsidR="0055341C" w:rsidRPr="00C906E3" w:rsidRDefault="0055341C" w:rsidP="003817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Лесная, деревообрабатывающая и целлюлозно-бумажная промышленность</w:t>
            </w:r>
          </w:p>
        </w:tc>
        <w:tc>
          <w:tcPr>
            <w:tcW w:w="2194" w:type="dxa"/>
          </w:tcPr>
          <w:p w:rsidR="0055341C" w:rsidRDefault="0055341C" w:rsidP="00381705">
            <w:pPr>
              <w:jc w:val="center"/>
            </w:pPr>
            <w:r>
              <w:t>4,4</w:t>
            </w:r>
          </w:p>
        </w:tc>
        <w:tc>
          <w:tcPr>
            <w:tcW w:w="2194" w:type="dxa"/>
          </w:tcPr>
          <w:p w:rsidR="0055341C" w:rsidRDefault="0055341C" w:rsidP="00381705">
            <w:pPr>
              <w:jc w:val="center"/>
            </w:pPr>
            <w:r>
              <w:t>3,7</w:t>
            </w:r>
          </w:p>
        </w:tc>
        <w:tc>
          <w:tcPr>
            <w:tcW w:w="1963" w:type="dxa"/>
          </w:tcPr>
          <w:p w:rsidR="0055341C" w:rsidRDefault="0055341C" w:rsidP="00381705">
            <w:pPr>
              <w:jc w:val="center"/>
            </w:pPr>
            <w:r>
              <w:t>0.84</w:t>
            </w:r>
          </w:p>
        </w:tc>
      </w:tr>
      <w:tr w:rsidR="0055341C">
        <w:tc>
          <w:tcPr>
            <w:tcW w:w="3652" w:type="dxa"/>
          </w:tcPr>
          <w:p w:rsidR="0055341C" w:rsidRPr="00C906E3" w:rsidRDefault="0055341C" w:rsidP="003817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Промышленность стройматериалов</w:t>
            </w:r>
          </w:p>
        </w:tc>
        <w:tc>
          <w:tcPr>
            <w:tcW w:w="2194" w:type="dxa"/>
          </w:tcPr>
          <w:p w:rsidR="0055341C" w:rsidRDefault="0055341C" w:rsidP="00381705">
            <w:pPr>
              <w:jc w:val="center"/>
            </w:pPr>
            <w:r>
              <w:t>3,1</w:t>
            </w:r>
          </w:p>
        </w:tc>
        <w:tc>
          <w:tcPr>
            <w:tcW w:w="2194" w:type="dxa"/>
          </w:tcPr>
          <w:p w:rsidR="0055341C" w:rsidRDefault="0055341C" w:rsidP="00381705">
            <w:pPr>
              <w:jc w:val="center"/>
            </w:pPr>
            <w:r>
              <w:t>5,1</w:t>
            </w:r>
          </w:p>
        </w:tc>
        <w:tc>
          <w:tcPr>
            <w:tcW w:w="1963" w:type="dxa"/>
          </w:tcPr>
          <w:p w:rsidR="0055341C" w:rsidRDefault="0055341C" w:rsidP="00381705">
            <w:pPr>
              <w:jc w:val="center"/>
            </w:pPr>
            <w:r>
              <w:t>1,65</w:t>
            </w:r>
          </w:p>
        </w:tc>
      </w:tr>
      <w:tr w:rsidR="0055341C">
        <w:tc>
          <w:tcPr>
            <w:tcW w:w="3652" w:type="dxa"/>
          </w:tcPr>
          <w:p w:rsidR="0055341C" w:rsidRPr="00C906E3" w:rsidRDefault="0055341C" w:rsidP="003817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Стекольная и фарфоро-фаянсовая промышленность</w:t>
            </w:r>
          </w:p>
        </w:tc>
        <w:tc>
          <w:tcPr>
            <w:tcW w:w="2194" w:type="dxa"/>
          </w:tcPr>
          <w:p w:rsidR="0055341C" w:rsidRDefault="0055341C" w:rsidP="00381705">
            <w:pPr>
              <w:jc w:val="center"/>
            </w:pPr>
            <w:r>
              <w:t>0,5</w:t>
            </w:r>
          </w:p>
        </w:tc>
        <w:tc>
          <w:tcPr>
            <w:tcW w:w="2194" w:type="dxa"/>
          </w:tcPr>
          <w:p w:rsidR="0055341C" w:rsidRDefault="0055341C" w:rsidP="00381705">
            <w:pPr>
              <w:jc w:val="center"/>
            </w:pPr>
            <w:r>
              <w:t>0,9</w:t>
            </w:r>
          </w:p>
        </w:tc>
        <w:tc>
          <w:tcPr>
            <w:tcW w:w="1963" w:type="dxa"/>
          </w:tcPr>
          <w:p w:rsidR="0055341C" w:rsidRDefault="0055341C" w:rsidP="00381705">
            <w:pPr>
              <w:jc w:val="center"/>
            </w:pPr>
            <w:r>
              <w:t>1,8</w:t>
            </w:r>
          </w:p>
        </w:tc>
      </w:tr>
      <w:tr w:rsidR="0055341C">
        <w:tc>
          <w:tcPr>
            <w:tcW w:w="3652" w:type="dxa"/>
          </w:tcPr>
          <w:p w:rsidR="0055341C" w:rsidRPr="00C906E3" w:rsidRDefault="0055341C" w:rsidP="003817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Легкая промышленность</w:t>
            </w:r>
          </w:p>
        </w:tc>
        <w:tc>
          <w:tcPr>
            <w:tcW w:w="2194" w:type="dxa"/>
          </w:tcPr>
          <w:p w:rsidR="0055341C" w:rsidRDefault="0055341C" w:rsidP="00381705">
            <w:pPr>
              <w:jc w:val="center"/>
            </w:pPr>
            <w:r>
              <w:t>1,6</w:t>
            </w:r>
          </w:p>
        </w:tc>
        <w:tc>
          <w:tcPr>
            <w:tcW w:w="2194" w:type="dxa"/>
          </w:tcPr>
          <w:p w:rsidR="0055341C" w:rsidRDefault="0055341C" w:rsidP="00381705">
            <w:pPr>
              <w:jc w:val="center"/>
            </w:pPr>
            <w:r>
              <w:t>3,9</w:t>
            </w:r>
          </w:p>
        </w:tc>
        <w:tc>
          <w:tcPr>
            <w:tcW w:w="1963" w:type="dxa"/>
          </w:tcPr>
          <w:p w:rsidR="0055341C" w:rsidRDefault="0055341C" w:rsidP="00381705">
            <w:pPr>
              <w:jc w:val="center"/>
            </w:pPr>
            <w:r>
              <w:t>2,43</w:t>
            </w:r>
          </w:p>
        </w:tc>
      </w:tr>
      <w:tr w:rsidR="0055341C">
        <w:tc>
          <w:tcPr>
            <w:tcW w:w="3652" w:type="dxa"/>
          </w:tcPr>
          <w:p w:rsidR="0055341C" w:rsidRPr="00C906E3" w:rsidRDefault="0055341C" w:rsidP="003817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Пищевая промышленность</w:t>
            </w:r>
          </w:p>
        </w:tc>
        <w:tc>
          <w:tcPr>
            <w:tcW w:w="2194" w:type="dxa"/>
          </w:tcPr>
          <w:p w:rsidR="0055341C" w:rsidRDefault="0055341C" w:rsidP="00381705">
            <w:pPr>
              <w:jc w:val="center"/>
            </w:pPr>
            <w:r>
              <w:t>13,7</w:t>
            </w:r>
          </w:p>
        </w:tc>
        <w:tc>
          <w:tcPr>
            <w:tcW w:w="2194" w:type="dxa"/>
          </w:tcPr>
          <w:p w:rsidR="0055341C" w:rsidRDefault="0055341C" w:rsidP="00381705">
            <w:pPr>
              <w:jc w:val="center"/>
            </w:pPr>
            <w:r>
              <w:t>21,7</w:t>
            </w:r>
          </w:p>
        </w:tc>
        <w:tc>
          <w:tcPr>
            <w:tcW w:w="1963" w:type="dxa"/>
          </w:tcPr>
          <w:p w:rsidR="0055341C" w:rsidRDefault="0055341C" w:rsidP="00381705">
            <w:pPr>
              <w:jc w:val="center"/>
            </w:pPr>
            <w:r>
              <w:t>1,58</w:t>
            </w:r>
          </w:p>
        </w:tc>
      </w:tr>
      <w:tr w:rsidR="0055341C">
        <w:tc>
          <w:tcPr>
            <w:tcW w:w="3652" w:type="dxa"/>
          </w:tcPr>
          <w:p w:rsidR="0055341C" w:rsidRPr="00C906E3" w:rsidRDefault="0055341C" w:rsidP="003817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Мукомольно-крупяная и комбикормовая промышленность</w:t>
            </w:r>
          </w:p>
        </w:tc>
        <w:tc>
          <w:tcPr>
            <w:tcW w:w="2194" w:type="dxa"/>
          </w:tcPr>
          <w:p w:rsidR="0055341C" w:rsidRDefault="0055341C" w:rsidP="00381705">
            <w:pPr>
              <w:jc w:val="center"/>
            </w:pPr>
            <w:r>
              <w:t>1,5</w:t>
            </w:r>
          </w:p>
        </w:tc>
        <w:tc>
          <w:tcPr>
            <w:tcW w:w="2194" w:type="dxa"/>
          </w:tcPr>
          <w:p w:rsidR="0055341C" w:rsidRDefault="0055341C" w:rsidP="00381705">
            <w:pPr>
              <w:jc w:val="center"/>
            </w:pPr>
            <w:r>
              <w:t>1,9</w:t>
            </w:r>
          </w:p>
        </w:tc>
        <w:tc>
          <w:tcPr>
            <w:tcW w:w="1963" w:type="dxa"/>
          </w:tcPr>
          <w:p w:rsidR="0055341C" w:rsidRDefault="0055341C" w:rsidP="00381705">
            <w:pPr>
              <w:jc w:val="center"/>
            </w:pPr>
            <w:r>
              <w:t>1,27</w:t>
            </w:r>
          </w:p>
        </w:tc>
      </w:tr>
      <w:tr w:rsidR="0055341C">
        <w:tc>
          <w:tcPr>
            <w:tcW w:w="3652" w:type="dxa"/>
          </w:tcPr>
          <w:p w:rsidR="0055341C" w:rsidRPr="00C906E3" w:rsidRDefault="0055341C" w:rsidP="0038170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Другие отрасли</w:t>
            </w:r>
          </w:p>
        </w:tc>
        <w:tc>
          <w:tcPr>
            <w:tcW w:w="2194" w:type="dxa"/>
          </w:tcPr>
          <w:p w:rsidR="0055341C" w:rsidRDefault="0055341C" w:rsidP="00381705">
            <w:pPr>
              <w:jc w:val="center"/>
            </w:pPr>
            <w:r>
              <w:t>1,6</w:t>
            </w:r>
          </w:p>
        </w:tc>
        <w:tc>
          <w:tcPr>
            <w:tcW w:w="2194" w:type="dxa"/>
          </w:tcPr>
          <w:p w:rsidR="0055341C" w:rsidRDefault="0055341C" w:rsidP="00381705">
            <w:pPr>
              <w:jc w:val="center"/>
            </w:pPr>
            <w:r>
              <w:t>0,0</w:t>
            </w:r>
          </w:p>
        </w:tc>
        <w:tc>
          <w:tcPr>
            <w:tcW w:w="1963" w:type="dxa"/>
          </w:tcPr>
          <w:p w:rsidR="0055341C" w:rsidRDefault="0055341C" w:rsidP="00381705">
            <w:pPr>
              <w:jc w:val="center"/>
            </w:pPr>
            <w:r>
              <w:t>0</w:t>
            </w:r>
          </w:p>
        </w:tc>
      </w:tr>
      <w:tr w:rsidR="0055341C">
        <w:tc>
          <w:tcPr>
            <w:tcW w:w="3652" w:type="dxa"/>
          </w:tcPr>
          <w:p w:rsidR="0055341C" w:rsidRPr="00A85C59" w:rsidRDefault="0055341C" w:rsidP="00381705">
            <w:pPr>
              <w:rPr>
                <w:b/>
                <w:sz w:val="24"/>
                <w:szCs w:val="24"/>
              </w:rPr>
            </w:pPr>
            <w:r w:rsidRPr="00A85C59">
              <w:rPr>
                <w:b/>
                <w:sz w:val="24"/>
                <w:szCs w:val="24"/>
              </w:rPr>
              <w:t>итого</w:t>
            </w:r>
          </w:p>
        </w:tc>
        <w:tc>
          <w:tcPr>
            <w:tcW w:w="2194" w:type="dxa"/>
          </w:tcPr>
          <w:p w:rsidR="0055341C" w:rsidRDefault="0055341C" w:rsidP="00381705">
            <w:pPr>
              <w:jc w:val="center"/>
            </w:pPr>
            <w:r>
              <w:t>100</w:t>
            </w:r>
          </w:p>
        </w:tc>
        <w:tc>
          <w:tcPr>
            <w:tcW w:w="2194" w:type="dxa"/>
          </w:tcPr>
          <w:p w:rsidR="0055341C" w:rsidRDefault="0055341C" w:rsidP="00381705">
            <w:pPr>
              <w:jc w:val="center"/>
            </w:pPr>
            <w:r>
              <w:t>100</w:t>
            </w:r>
          </w:p>
        </w:tc>
        <w:tc>
          <w:tcPr>
            <w:tcW w:w="1963" w:type="dxa"/>
          </w:tcPr>
          <w:p w:rsidR="0055341C" w:rsidRDefault="0055341C" w:rsidP="00381705">
            <w:pPr>
              <w:jc w:val="center"/>
            </w:pPr>
            <w:r>
              <w:t>-</w:t>
            </w:r>
          </w:p>
        </w:tc>
      </w:tr>
    </w:tbl>
    <w:p w:rsidR="0055341C" w:rsidRDefault="0055341C" w:rsidP="0055341C">
      <w:pPr>
        <w:jc w:val="center"/>
      </w:pPr>
    </w:p>
    <w:p w:rsidR="00D90A7F" w:rsidRPr="003E2115" w:rsidRDefault="00D90A7F" w:rsidP="0055341C">
      <w:pPr>
        <w:spacing w:line="360" w:lineRule="auto"/>
        <w:ind w:firstLine="540"/>
      </w:pPr>
      <w:r w:rsidRPr="003E2115">
        <w:rPr>
          <w:b/>
          <w:vanish/>
          <w:spacing w:val="0"/>
        </w:rPr>
        <w:t>XVIIовании тульских руд (немногочисленные месторождения железных руд (Тульская и Орловская области). а, несмотря на их низ</w:t>
      </w:r>
      <w:bookmarkStart w:id="0" w:name="_GoBack"/>
      <w:bookmarkEnd w:id="0"/>
    </w:p>
    <w:sectPr w:rsidR="00D90A7F" w:rsidRPr="003E2115" w:rsidSect="004A23A1">
      <w:footerReference w:type="even" r:id="rId14"/>
      <w:footerReference w:type="default" r:id="rId15"/>
      <w:pgSz w:w="11906" w:h="16838"/>
      <w:pgMar w:top="1134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9292B" w:rsidRDefault="0059292B">
      <w:r>
        <w:separator/>
      </w:r>
    </w:p>
  </w:endnote>
  <w:endnote w:type="continuationSeparator" w:id="0">
    <w:p w:rsidR="0059292B" w:rsidRDefault="005929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14E3" w:rsidRDefault="004A14E3" w:rsidP="00011340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4A14E3" w:rsidRDefault="004A14E3" w:rsidP="004A23A1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14E3" w:rsidRDefault="004A14E3" w:rsidP="00011340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B00A11">
      <w:rPr>
        <w:rStyle w:val="a4"/>
        <w:noProof/>
      </w:rPr>
      <w:t>2</w:t>
    </w:r>
    <w:r>
      <w:rPr>
        <w:rStyle w:val="a4"/>
      </w:rPr>
      <w:fldChar w:fldCharType="end"/>
    </w:r>
  </w:p>
  <w:p w:rsidR="004A14E3" w:rsidRDefault="004A14E3" w:rsidP="004A23A1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9292B" w:rsidRDefault="0059292B">
      <w:r>
        <w:separator/>
      </w:r>
    </w:p>
  </w:footnote>
  <w:footnote w:type="continuationSeparator" w:id="0">
    <w:p w:rsidR="0059292B" w:rsidRDefault="005929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A74D84"/>
    <w:multiLevelType w:val="multilevel"/>
    <w:tmpl w:val="F614FF2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hint="default"/>
      </w:rPr>
    </w:lvl>
  </w:abstractNum>
  <w:abstractNum w:abstractNumId="1">
    <w:nsid w:val="1CCC76D3"/>
    <w:multiLevelType w:val="multilevel"/>
    <w:tmpl w:val="85CEAFA4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20"/>
        </w:tabs>
        <w:ind w:left="7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900"/>
        </w:tabs>
        <w:ind w:left="9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00"/>
        </w:tabs>
        <w:ind w:left="90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80"/>
        </w:tabs>
        <w:ind w:left="1080" w:hanging="2520"/>
      </w:pPr>
      <w:rPr>
        <w:rFonts w:hint="default"/>
      </w:rPr>
    </w:lvl>
  </w:abstractNum>
  <w:abstractNum w:abstractNumId="2">
    <w:nsid w:val="286603A2"/>
    <w:multiLevelType w:val="hybridMultilevel"/>
    <w:tmpl w:val="D77661AC"/>
    <w:lvl w:ilvl="0" w:tplc="87C4FB00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B4B03C9E">
      <w:numFmt w:val="none"/>
      <w:lvlText w:val=""/>
      <w:lvlJc w:val="left"/>
      <w:pPr>
        <w:tabs>
          <w:tab w:val="num" w:pos="360"/>
        </w:tabs>
      </w:pPr>
    </w:lvl>
    <w:lvl w:ilvl="2" w:tplc="E1726CCC">
      <w:numFmt w:val="none"/>
      <w:lvlText w:val=""/>
      <w:lvlJc w:val="left"/>
      <w:pPr>
        <w:tabs>
          <w:tab w:val="num" w:pos="360"/>
        </w:tabs>
      </w:pPr>
    </w:lvl>
    <w:lvl w:ilvl="3" w:tplc="264458F2">
      <w:numFmt w:val="none"/>
      <w:lvlText w:val=""/>
      <w:lvlJc w:val="left"/>
      <w:pPr>
        <w:tabs>
          <w:tab w:val="num" w:pos="360"/>
        </w:tabs>
      </w:pPr>
    </w:lvl>
    <w:lvl w:ilvl="4" w:tplc="CD02810C">
      <w:numFmt w:val="none"/>
      <w:lvlText w:val=""/>
      <w:lvlJc w:val="left"/>
      <w:pPr>
        <w:tabs>
          <w:tab w:val="num" w:pos="360"/>
        </w:tabs>
      </w:pPr>
    </w:lvl>
    <w:lvl w:ilvl="5" w:tplc="150EF8A0">
      <w:numFmt w:val="none"/>
      <w:lvlText w:val=""/>
      <w:lvlJc w:val="left"/>
      <w:pPr>
        <w:tabs>
          <w:tab w:val="num" w:pos="360"/>
        </w:tabs>
      </w:pPr>
    </w:lvl>
    <w:lvl w:ilvl="6" w:tplc="C298BD24">
      <w:numFmt w:val="none"/>
      <w:lvlText w:val=""/>
      <w:lvlJc w:val="left"/>
      <w:pPr>
        <w:tabs>
          <w:tab w:val="num" w:pos="360"/>
        </w:tabs>
      </w:pPr>
    </w:lvl>
    <w:lvl w:ilvl="7" w:tplc="9306EC4C">
      <w:numFmt w:val="none"/>
      <w:lvlText w:val=""/>
      <w:lvlJc w:val="left"/>
      <w:pPr>
        <w:tabs>
          <w:tab w:val="num" w:pos="360"/>
        </w:tabs>
      </w:pPr>
    </w:lvl>
    <w:lvl w:ilvl="8" w:tplc="E5FC7A4C">
      <w:numFmt w:val="none"/>
      <w:lvlText w:val=""/>
      <w:lvlJc w:val="left"/>
      <w:pPr>
        <w:tabs>
          <w:tab w:val="num" w:pos="360"/>
        </w:tabs>
      </w:pPr>
    </w:lvl>
  </w:abstractNum>
  <w:abstractNum w:abstractNumId="3">
    <w:nsid w:val="32F9336B"/>
    <w:multiLevelType w:val="multilevel"/>
    <w:tmpl w:val="7B38B8BE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00"/>
        </w:tabs>
        <w:ind w:left="45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5400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40"/>
        </w:tabs>
        <w:ind w:left="594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6840" w:hanging="2520"/>
      </w:pPr>
      <w:rPr>
        <w:rFonts w:hint="default"/>
      </w:rPr>
    </w:lvl>
  </w:abstractNum>
  <w:abstractNum w:abstractNumId="4">
    <w:nsid w:val="7535567B"/>
    <w:multiLevelType w:val="hybridMultilevel"/>
    <w:tmpl w:val="D7B00C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37A66"/>
    <w:rsid w:val="00011340"/>
    <w:rsid w:val="0004743F"/>
    <w:rsid w:val="000A0B59"/>
    <w:rsid w:val="000C5047"/>
    <w:rsid w:val="000C7E07"/>
    <w:rsid w:val="000D44C5"/>
    <w:rsid w:val="000E010F"/>
    <w:rsid w:val="00115699"/>
    <w:rsid w:val="001221BE"/>
    <w:rsid w:val="00130840"/>
    <w:rsid w:val="00144D5C"/>
    <w:rsid w:val="001579FA"/>
    <w:rsid w:val="00162FFE"/>
    <w:rsid w:val="001B34CE"/>
    <w:rsid w:val="001B3979"/>
    <w:rsid w:val="001B3D20"/>
    <w:rsid w:val="001C4501"/>
    <w:rsid w:val="001D0420"/>
    <w:rsid w:val="001E4029"/>
    <w:rsid w:val="001E627A"/>
    <w:rsid w:val="00206996"/>
    <w:rsid w:val="002A771C"/>
    <w:rsid w:val="002E3201"/>
    <w:rsid w:val="00312BB3"/>
    <w:rsid w:val="003262B7"/>
    <w:rsid w:val="00330400"/>
    <w:rsid w:val="00381705"/>
    <w:rsid w:val="00386CEE"/>
    <w:rsid w:val="003B3CE2"/>
    <w:rsid w:val="003C2AC6"/>
    <w:rsid w:val="003C308D"/>
    <w:rsid w:val="003C6199"/>
    <w:rsid w:val="003D41DD"/>
    <w:rsid w:val="003E2115"/>
    <w:rsid w:val="003F0E60"/>
    <w:rsid w:val="00412810"/>
    <w:rsid w:val="0043378F"/>
    <w:rsid w:val="004370BA"/>
    <w:rsid w:val="00437A66"/>
    <w:rsid w:val="004505ED"/>
    <w:rsid w:val="00463F98"/>
    <w:rsid w:val="004671F7"/>
    <w:rsid w:val="004A14E3"/>
    <w:rsid w:val="004A23A1"/>
    <w:rsid w:val="004C30B4"/>
    <w:rsid w:val="00505F78"/>
    <w:rsid w:val="00537DD1"/>
    <w:rsid w:val="00543B48"/>
    <w:rsid w:val="0055341C"/>
    <w:rsid w:val="00575412"/>
    <w:rsid w:val="0059292B"/>
    <w:rsid w:val="005A1A39"/>
    <w:rsid w:val="005D3468"/>
    <w:rsid w:val="00641242"/>
    <w:rsid w:val="006438B1"/>
    <w:rsid w:val="00667392"/>
    <w:rsid w:val="00730E22"/>
    <w:rsid w:val="00755FBA"/>
    <w:rsid w:val="00762EF2"/>
    <w:rsid w:val="007736AF"/>
    <w:rsid w:val="007F5723"/>
    <w:rsid w:val="00800578"/>
    <w:rsid w:val="008008CA"/>
    <w:rsid w:val="008241A9"/>
    <w:rsid w:val="00870843"/>
    <w:rsid w:val="008A3AE9"/>
    <w:rsid w:val="008A478C"/>
    <w:rsid w:val="008A7031"/>
    <w:rsid w:val="009546F3"/>
    <w:rsid w:val="00962F3B"/>
    <w:rsid w:val="00976C98"/>
    <w:rsid w:val="009E0C6D"/>
    <w:rsid w:val="009E7669"/>
    <w:rsid w:val="009F03FC"/>
    <w:rsid w:val="009F18AC"/>
    <w:rsid w:val="00A16B23"/>
    <w:rsid w:val="00A453AE"/>
    <w:rsid w:val="00A63E79"/>
    <w:rsid w:val="00A915F2"/>
    <w:rsid w:val="00AC6FB7"/>
    <w:rsid w:val="00AD3E78"/>
    <w:rsid w:val="00B00A11"/>
    <w:rsid w:val="00B23C7D"/>
    <w:rsid w:val="00B2664C"/>
    <w:rsid w:val="00B26E46"/>
    <w:rsid w:val="00B51BEC"/>
    <w:rsid w:val="00BC2EE7"/>
    <w:rsid w:val="00BD0018"/>
    <w:rsid w:val="00BD6D83"/>
    <w:rsid w:val="00C1129C"/>
    <w:rsid w:val="00C41050"/>
    <w:rsid w:val="00C539F9"/>
    <w:rsid w:val="00C55154"/>
    <w:rsid w:val="00CA51D8"/>
    <w:rsid w:val="00CB1C8A"/>
    <w:rsid w:val="00CE14A6"/>
    <w:rsid w:val="00CE4F4D"/>
    <w:rsid w:val="00CF19B4"/>
    <w:rsid w:val="00D234AD"/>
    <w:rsid w:val="00D42007"/>
    <w:rsid w:val="00D60819"/>
    <w:rsid w:val="00D742DF"/>
    <w:rsid w:val="00D90A7F"/>
    <w:rsid w:val="00DD489F"/>
    <w:rsid w:val="00DE0D65"/>
    <w:rsid w:val="00DE6E85"/>
    <w:rsid w:val="00E03728"/>
    <w:rsid w:val="00E15A28"/>
    <w:rsid w:val="00E44264"/>
    <w:rsid w:val="00E60C80"/>
    <w:rsid w:val="00E61E2B"/>
    <w:rsid w:val="00E933EE"/>
    <w:rsid w:val="00E9774C"/>
    <w:rsid w:val="00EE16F7"/>
    <w:rsid w:val="00EE681C"/>
    <w:rsid w:val="00F75545"/>
    <w:rsid w:val="00FA0D1C"/>
    <w:rsid w:val="00FF1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8"/>
    <o:shapelayout v:ext="edit">
      <o:idmap v:ext="edit" data="1"/>
    </o:shapelayout>
  </w:shapeDefaults>
  <w:decimalSymbol w:val=","/>
  <w:listSeparator w:val=";"/>
  <w15:chartTrackingRefBased/>
  <w15:docId w15:val="{6060AF56-1CBD-45CC-ABF6-7E7BD1C8A9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pacing w:val="30"/>
      <w:sz w:val="28"/>
      <w:szCs w:val="28"/>
    </w:rPr>
  </w:style>
  <w:style w:type="paragraph" w:styleId="5">
    <w:name w:val="heading 5"/>
    <w:basedOn w:val="a"/>
    <w:next w:val="a"/>
    <w:qFormat/>
    <w:rsid w:val="0055341C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4A23A1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4A23A1"/>
  </w:style>
  <w:style w:type="paragraph" w:customStyle="1" w:styleId="a5">
    <w:name w:val="Стиль"/>
    <w:rsid w:val="00BD0018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styleId="a6">
    <w:name w:val="Hyperlink"/>
    <w:basedOn w:val="a0"/>
    <w:rsid w:val="00543B48"/>
    <w:rPr>
      <w:color w:val="0000FF"/>
      <w:u w:val="single"/>
    </w:rPr>
  </w:style>
  <w:style w:type="paragraph" w:styleId="a7">
    <w:name w:val="Normal (Web)"/>
    <w:basedOn w:val="a"/>
    <w:rsid w:val="0055341C"/>
    <w:pPr>
      <w:spacing w:before="100" w:beforeAutospacing="1" w:after="100" w:afterAutospacing="1"/>
    </w:pPr>
    <w:rPr>
      <w:spacing w:val="0"/>
      <w:sz w:val="24"/>
      <w:szCs w:val="24"/>
    </w:rPr>
  </w:style>
  <w:style w:type="table" w:styleId="a8">
    <w:name w:val="Table Grid"/>
    <w:basedOn w:val="a1"/>
    <w:rsid w:val="0055341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9">
    <w:name w:val="Table Professional"/>
    <w:basedOn w:val="a1"/>
    <w:rsid w:val="0055341C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inregion.ru" TargetMode="External"/><Relationship Id="rId13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hyperlink" Target="http://www.gks.ru" TargetMode="External"/><Relationship Id="rId12" Type="http://schemas.openxmlformats.org/officeDocument/2006/relationships/image" Target="media/image1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businesspress.ru" TargetMode="Externa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hyperlink" Target="http://www.rags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abc-tour.ru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8005</Words>
  <Characters>45629</Characters>
  <Application>Microsoft Office Word</Application>
  <DocSecurity>0</DocSecurity>
  <Lines>380</Lines>
  <Paragraphs>107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агентство по образованию</vt:lpstr>
    </vt:vector>
  </TitlesOfParts>
  <Company>Kompress.ru</Company>
  <LinksUpToDate>false</LinksUpToDate>
  <CharactersWithSpaces>53527</CharactersWithSpaces>
  <SharedDoc>false</SharedDoc>
  <HLinks>
    <vt:vector size="30" baseType="variant">
      <vt:variant>
        <vt:i4>1835008</vt:i4>
      </vt:variant>
      <vt:variant>
        <vt:i4>12</vt:i4>
      </vt:variant>
      <vt:variant>
        <vt:i4>0</vt:i4>
      </vt:variant>
      <vt:variant>
        <vt:i4>5</vt:i4>
      </vt:variant>
      <vt:variant>
        <vt:lpwstr>http://www.businesspress.ru/</vt:lpwstr>
      </vt:variant>
      <vt:variant>
        <vt:lpwstr/>
      </vt:variant>
      <vt:variant>
        <vt:i4>6619184</vt:i4>
      </vt:variant>
      <vt:variant>
        <vt:i4>9</vt:i4>
      </vt:variant>
      <vt:variant>
        <vt:i4>0</vt:i4>
      </vt:variant>
      <vt:variant>
        <vt:i4>5</vt:i4>
      </vt:variant>
      <vt:variant>
        <vt:lpwstr>http://www.rags.ru/</vt:lpwstr>
      </vt:variant>
      <vt:variant>
        <vt:lpwstr/>
      </vt:variant>
      <vt:variant>
        <vt:i4>7536752</vt:i4>
      </vt:variant>
      <vt:variant>
        <vt:i4>6</vt:i4>
      </vt:variant>
      <vt:variant>
        <vt:i4>0</vt:i4>
      </vt:variant>
      <vt:variant>
        <vt:i4>5</vt:i4>
      </vt:variant>
      <vt:variant>
        <vt:lpwstr>http://www.abc-tour.ru/</vt:lpwstr>
      </vt:variant>
      <vt:variant>
        <vt:lpwstr/>
      </vt:variant>
      <vt:variant>
        <vt:i4>1507352</vt:i4>
      </vt:variant>
      <vt:variant>
        <vt:i4>3</vt:i4>
      </vt:variant>
      <vt:variant>
        <vt:i4>0</vt:i4>
      </vt:variant>
      <vt:variant>
        <vt:i4>5</vt:i4>
      </vt:variant>
      <vt:variant>
        <vt:lpwstr>http://www.minregion.ru/</vt:lpwstr>
      </vt:variant>
      <vt:variant>
        <vt:lpwstr/>
      </vt:variant>
      <vt:variant>
        <vt:i4>6422624</vt:i4>
      </vt:variant>
      <vt:variant>
        <vt:i4>0</vt:i4>
      </vt:variant>
      <vt:variant>
        <vt:i4>0</vt:i4>
      </vt:variant>
      <vt:variant>
        <vt:i4>5</vt:i4>
      </vt:variant>
      <vt:variant>
        <vt:lpwstr>http://www.gks.ru/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агентство по образованию</dc:title>
  <dc:subject/>
  <dc:creator>Диана</dc:creator>
  <cp:keywords/>
  <dc:description/>
  <cp:lastModifiedBy>admin</cp:lastModifiedBy>
  <cp:revision>2</cp:revision>
  <cp:lastPrinted>2007-12-05T07:57:00Z</cp:lastPrinted>
  <dcterms:created xsi:type="dcterms:W3CDTF">2014-04-04T00:37:00Z</dcterms:created>
  <dcterms:modified xsi:type="dcterms:W3CDTF">2014-04-04T00:37:00Z</dcterms:modified>
</cp:coreProperties>
</file>