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8EE" w:rsidRDefault="004E58EE" w:rsidP="006C3D92">
      <w:pPr>
        <w:spacing w:after="0"/>
        <w:jc w:val="center"/>
        <w:rPr>
          <w:rFonts w:ascii="Monotype Corsiva" w:hAnsi="Monotype Corsiva"/>
          <w:b/>
          <w:sz w:val="52"/>
          <w:szCs w:val="52"/>
        </w:rPr>
      </w:pPr>
    </w:p>
    <w:p w:rsidR="007733E7" w:rsidRPr="00180495" w:rsidRDefault="007733E7" w:rsidP="006C3D92">
      <w:pPr>
        <w:spacing w:after="0"/>
        <w:jc w:val="center"/>
        <w:rPr>
          <w:rFonts w:ascii="Monotype Corsiva" w:hAnsi="Monotype Corsiva"/>
          <w:b/>
          <w:sz w:val="52"/>
          <w:szCs w:val="52"/>
        </w:rPr>
      </w:pPr>
      <w:r w:rsidRPr="00180495">
        <w:rPr>
          <w:rFonts w:ascii="Monotype Corsiva" w:hAnsi="Monotype Corsiva"/>
          <w:b/>
          <w:sz w:val="52"/>
          <w:szCs w:val="52"/>
        </w:rPr>
        <w:t>География населения и городов мира.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Pr="006C3D92" w:rsidRDefault="007733E7" w:rsidP="00E56C2B">
      <w:pPr>
        <w:spacing w:after="0"/>
        <w:rPr>
          <w:rFonts w:ascii="Times New Roman" w:hAnsi="Times New Roman"/>
          <w:i/>
          <w:sz w:val="32"/>
        </w:rPr>
      </w:pPr>
      <w:r w:rsidRPr="006C3D92">
        <w:rPr>
          <w:rFonts w:ascii="Times New Roman" w:hAnsi="Times New Roman"/>
          <w:i/>
          <w:sz w:val="32"/>
        </w:rPr>
        <w:t>География населения: предмет, задачи, основные понятия.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</w:t>
      </w:r>
      <w:r w:rsidRPr="006C3D92">
        <w:rPr>
          <w:rFonts w:ascii="Times New Roman" w:hAnsi="Times New Roman"/>
          <w:sz w:val="28"/>
        </w:rPr>
        <w:t>“</w:t>
      </w:r>
      <w:r>
        <w:rPr>
          <w:rFonts w:ascii="Times New Roman" w:hAnsi="Times New Roman"/>
          <w:sz w:val="28"/>
        </w:rPr>
        <w:t>Истории Геродота</w:t>
      </w:r>
      <w:r w:rsidRPr="006C3D92">
        <w:rPr>
          <w:rFonts w:ascii="Times New Roman" w:hAnsi="Times New Roman"/>
          <w:sz w:val="28"/>
        </w:rPr>
        <w:t>”</w:t>
      </w:r>
      <w:r>
        <w:rPr>
          <w:rFonts w:ascii="Times New Roman" w:hAnsi="Times New Roman"/>
          <w:sz w:val="28"/>
        </w:rPr>
        <w:t xml:space="preserve"> дается описание населения территорий, которые он посетил. Страбон - его рабочий труд географии. В его труде дается страноведческое описание известной на тот момент части Земли, а также природы хозяйства. К 17 веку накопился большой географический материал, который был обобщен немецким ученым Варениусом </w:t>
      </w:r>
      <w:r w:rsidRPr="006C3D92">
        <w:rPr>
          <w:rFonts w:ascii="Times New Roman" w:hAnsi="Times New Roman"/>
          <w:sz w:val="28"/>
        </w:rPr>
        <w:t>“</w:t>
      </w:r>
      <w:r>
        <w:rPr>
          <w:rFonts w:ascii="Times New Roman" w:hAnsi="Times New Roman"/>
          <w:sz w:val="28"/>
        </w:rPr>
        <w:t>Всеобщая география</w:t>
      </w:r>
      <w:r w:rsidRPr="006C3D92">
        <w:rPr>
          <w:rFonts w:ascii="Times New Roman" w:hAnsi="Times New Roman"/>
          <w:sz w:val="28"/>
        </w:rPr>
        <w:t>”</w:t>
      </w:r>
      <w:r>
        <w:rPr>
          <w:rFonts w:ascii="Times New Roman" w:hAnsi="Times New Roman"/>
          <w:sz w:val="28"/>
        </w:rPr>
        <w:t xml:space="preserve">. В этой работе была попытка создания теоретической части географии. Один раздел был посвящен населению. 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Первым элементы демографии были разработаны английским ученым Джоном Граунджом, он изучал процессы смертности, рождаемости, населения. В конце 19 века в особые географические дисциплины складываются антропогеография, география человека.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Антропогеография объясняла различия в размещении населения и хозяйства, культуры и быта населения, развитие разных стран, природными ресурсами. Сторонники этой шкалы учитывали лишь природные условия, игнорируя социально-экономическую сторону.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Шкала географии человека. Для географии человека было характерно повышение внимания к внешним формам жилищ и населений. В рамках этой шкалы сформировалась теория постсибелизма, которая говорила что целесообразно рассматривать и исследовать небольшие территории в рамках которой человек способен использовать возможности природы.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Становление отечественной экономической географии и географии населения началось в 18 веке благодаря трудам Ломоносова (</w:t>
      </w:r>
      <w:r w:rsidRPr="00EA01F7">
        <w:rPr>
          <w:rFonts w:ascii="Times New Roman" w:hAnsi="Times New Roman"/>
          <w:sz w:val="28"/>
        </w:rPr>
        <w:t>“</w:t>
      </w:r>
      <w:r>
        <w:rPr>
          <w:rFonts w:ascii="Times New Roman" w:hAnsi="Times New Roman"/>
          <w:sz w:val="28"/>
        </w:rPr>
        <w:t>О размножении и сохранении русского народа.</w:t>
      </w:r>
      <w:r w:rsidRPr="00EA01F7">
        <w:rPr>
          <w:rFonts w:ascii="Times New Roman" w:hAnsi="Times New Roman"/>
          <w:sz w:val="28"/>
        </w:rPr>
        <w:t>”</w:t>
      </w:r>
      <w:r>
        <w:rPr>
          <w:rFonts w:ascii="Times New Roman" w:hAnsi="Times New Roman"/>
          <w:sz w:val="28"/>
        </w:rPr>
        <w:t>), Кириллова (</w:t>
      </w:r>
      <w:r w:rsidRPr="00EA01F7">
        <w:rPr>
          <w:rFonts w:ascii="Times New Roman" w:hAnsi="Times New Roman"/>
          <w:sz w:val="28"/>
        </w:rPr>
        <w:t>“</w:t>
      </w:r>
      <w:r>
        <w:rPr>
          <w:rFonts w:ascii="Times New Roman" w:hAnsi="Times New Roman"/>
          <w:sz w:val="28"/>
        </w:rPr>
        <w:t>Цветущее состояние всероссийского государства.</w:t>
      </w:r>
      <w:r w:rsidRPr="00EA01F7">
        <w:rPr>
          <w:rFonts w:ascii="Times New Roman" w:hAnsi="Times New Roman"/>
          <w:sz w:val="28"/>
        </w:rPr>
        <w:t>”</w:t>
      </w:r>
      <w:r>
        <w:rPr>
          <w:rFonts w:ascii="Times New Roman" w:hAnsi="Times New Roman"/>
          <w:sz w:val="28"/>
        </w:rPr>
        <w:t>). Арсеньев, Семенов-Тяньшаньский, Демидович также внесли вклад в изучение географии населения и городов.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Pr="001E7E3F" w:rsidRDefault="007733E7" w:rsidP="00E56C2B">
      <w:pPr>
        <w:spacing w:after="0"/>
        <w:rPr>
          <w:rFonts w:ascii="Times New Roman" w:hAnsi="Times New Roman"/>
          <w:i/>
          <w:sz w:val="32"/>
        </w:rPr>
      </w:pPr>
      <w:r w:rsidRPr="001E7E3F">
        <w:rPr>
          <w:rFonts w:ascii="Times New Roman" w:hAnsi="Times New Roman"/>
          <w:i/>
          <w:sz w:val="32"/>
        </w:rPr>
        <w:t>Объект, предмет и задачи географии населения.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Объектами географии населения являются территориальные группы населения, отдельные поселения, их сети и системы, где проживает население.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Предмет географии населения – это территориальная организация населения. Включает большое количество наук.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Территориальная организация населения – территориальная структура, выражающаяся в размещении и расселении населения.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Территориальные особенности - территориальные группы, где изучают естественное воспроизводство населения, миграции, численность и состав, занятость населения, а также условия и образ жизни населения.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Территориальное расселение – раздел изучающий города, сельские поселения, функции городов.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Pr="001E7E3F" w:rsidRDefault="007733E7" w:rsidP="00E56C2B">
      <w:pPr>
        <w:spacing w:after="0"/>
        <w:rPr>
          <w:rFonts w:ascii="Times New Roman" w:hAnsi="Times New Roman"/>
          <w:i/>
          <w:sz w:val="32"/>
        </w:rPr>
      </w:pPr>
      <w:r w:rsidRPr="001E7E3F">
        <w:rPr>
          <w:rFonts w:ascii="Times New Roman" w:hAnsi="Times New Roman"/>
          <w:i/>
          <w:sz w:val="32"/>
        </w:rPr>
        <w:t>Место географии населения и городов в системе наук.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География населения и городов тесно взаимосвязана как с географическими науками, так и не с географическими. География населения использует данные физической географии (природные ресурсы, условия, климат). Социально-экономическая география – размещение населения также влияет на размещение производств, транспорта, инфраструктуры. Также география населения знакома с рекреационной географией. Среди не географических наук география населения также имеет большое значение. Это социология, антропология, этнография, обществознание, политология и др. 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Pr="001E7E3F" w:rsidRDefault="007733E7" w:rsidP="00E56C2B">
      <w:pPr>
        <w:spacing w:after="0"/>
        <w:rPr>
          <w:rFonts w:ascii="Times New Roman" w:hAnsi="Times New Roman"/>
          <w:i/>
          <w:sz w:val="32"/>
        </w:rPr>
      </w:pPr>
      <w:r w:rsidRPr="001E7E3F">
        <w:rPr>
          <w:rFonts w:ascii="Times New Roman" w:hAnsi="Times New Roman"/>
          <w:i/>
          <w:sz w:val="32"/>
        </w:rPr>
        <w:t>Основные понятия курса.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Когорта – совокупность людей у которых в определенный период времени произошло одно и то же демографическое событие. 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Поколение – совокупность людей родившихся в один период времени.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Демографическая ситуация – это состояние демографических процессов и явлений в определенный период времени.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Геодемографическая ситуация – в отличии от демографической ситуации здесь есть привязанность к территории.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Демографическая политика – система мер и целей по регулированию естественного воспроизводства населения, проводимые государственными органами и общественными институтами.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Pr="00227028" w:rsidRDefault="007733E7" w:rsidP="00E56C2B">
      <w:pPr>
        <w:spacing w:after="0"/>
        <w:rPr>
          <w:rFonts w:ascii="Times New Roman" w:hAnsi="Times New Roman"/>
          <w:i/>
          <w:sz w:val="32"/>
        </w:rPr>
      </w:pPr>
      <w:r w:rsidRPr="00227028">
        <w:rPr>
          <w:rFonts w:ascii="Times New Roman" w:hAnsi="Times New Roman"/>
          <w:i/>
          <w:sz w:val="32"/>
        </w:rPr>
        <w:t>Подходы и методы к изучению населения.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Существует 2 основных подхода</w:t>
      </w:r>
      <w:r>
        <w:rPr>
          <w:rFonts w:ascii="Times New Roman" w:hAnsi="Times New Roman"/>
          <w:sz w:val="28"/>
          <w:lang w:val="en-US"/>
        </w:rPr>
        <w:t>:</w:t>
      </w:r>
    </w:p>
    <w:p w:rsidR="007733E7" w:rsidRDefault="007733E7" w:rsidP="00BA6600">
      <w:pPr>
        <w:pStyle w:val="1"/>
        <w:numPr>
          <w:ilvl w:val="0"/>
          <w:numId w:val="1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Реального поколения (продольный анализ). Данный метод заключается в анализе демографических процессов происходящих в поколениях. Данный метод используется в теоретических целях.</w:t>
      </w:r>
    </w:p>
    <w:p w:rsidR="007733E7" w:rsidRDefault="007733E7" w:rsidP="00BA6600">
      <w:pPr>
        <w:pStyle w:val="1"/>
        <w:numPr>
          <w:ilvl w:val="0"/>
          <w:numId w:val="1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Условного поколения (поперечный анализ). Он заключается в определении возрастных демографических характеристик в определенный момент времени.</w:t>
      </w:r>
    </w:p>
    <w:p w:rsidR="007733E7" w:rsidRDefault="007733E7" w:rsidP="00BA66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Методы, используемые в географии населения можно разделить на группы</w:t>
      </w:r>
      <w:r w:rsidRPr="00BA6600">
        <w:rPr>
          <w:rFonts w:ascii="Times New Roman" w:hAnsi="Times New Roman"/>
          <w:sz w:val="28"/>
        </w:rPr>
        <w:t>:</w:t>
      </w:r>
    </w:p>
    <w:p w:rsidR="007733E7" w:rsidRDefault="007733E7" w:rsidP="00BA6600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Статистический метод (сбор информации).</w:t>
      </w:r>
    </w:p>
    <w:p w:rsidR="007733E7" w:rsidRDefault="007733E7" w:rsidP="00BA6600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Графоаналитический метод (графики, половозрастная пирамида, треугольник Пере).</w:t>
      </w:r>
    </w:p>
    <w:p w:rsidR="007733E7" w:rsidRDefault="007733E7" w:rsidP="00BA6600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Математические методы (прогнозирование населения, размещение).</w:t>
      </w:r>
    </w:p>
    <w:p w:rsidR="007733E7" w:rsidRDefault="007733E7" w:rsidP="00BA6600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Демографические методы.</w:t>
      </w:r>
    </w:p>
    <w:p w:rsidR="007733E7" w:rsidRDefault="007733E7" w:rsidP="00BA6600">
      <w:pPr>
        <w:pStyle w:val="1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Системный анализ (для более конкретного анализа).</w:t>
      </w:r>
    </w:p>
    <w:p w:rsidR="007733E7" w:rsidRDefault="007733E7" w:rsidP="0022702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Для полного и конкретного изучения населения необходим картографический метод.</w:t>
      </w:r>
    </w:p>
    <w:p w:rsidR="007733E7" w:rsidRDefault="007733E7" w:rsidP="00227028">
      <w:pPr>
        <w:spacing w:after="0"/>
        <w:rPr>
          <w:rFonts w:ascii="Times New Roman" w:hAnsi="Times New Roman"/>
          <w:sz w:val="28"/>
        </w:rPr>
      </w:pPr>
    </w:p>
    <w:p w:rsidR="007733E7" w:rsidRDefault="007733E7" w:rsidP="00D63887">
      <w:pPr>
        <w:spacing w:after="0"/>
        <w:jc w:val="center"/>
        <w:rPr>
          <w:rFonts w:ascii="Times New Roman" w:hAnsi="Times New Roman"/>
          <w:b/>
          <w:sz w:val="32"/>
        </w:rPr>
      </w:pPr>
      <w:r w:rsidRPr="00D63887">
        <w:rPr>
          <w:rFonts w:ascii="Times New Roman" w:hAnsi="Times New Roman"/>
          <w:b/>
          <w:sz w:val="32"/>
        </w:rPr>
        <w:t>Источники данных о населении.</w:t>
      </w:r>
    </w:p>
    <w:p w:rsidR="007733E7" w:rsidRPr="00D63887" w:rsidRDefault="007733E7" w:rsidP="00D63887">
      <w:pPr>
        <w:spacing w:after="0"/>
        <w:jc w:val="center"/>
        <w:rPr>
          <w:rFonts w:ascii="Times New Roman" w:hAnsi="Times New Roman"/>
          <w:b/>
          <w:sz w:val="32"/>
        </w:rPr>
      </w:pPr>
    </w:p>
    <w:p w:rsidR="007733E7" w:rsidRPr="00D63887" w:rsidRDefault="007733E7" w:rsidP="00227028">
      <w:pPr>
        <w:spacing w:after="0"/>
        <w:rPr>
          <w:rFonts w:ascii="Times New Roman" w:hAnsi="Times New Roman"/>
          <w:b/>
          <w:i/>
          <w:sz w:val="32"/>
        </w:rPr>
      </w:pPr>
      <w:r w:rsidRPr="00227028">
        <w:rPr>
          <w:rFonts w:ascii="Times New Roman" w:hAnsi="Times New Roman"/>
          <w:i/>
          <w:sz w:val="32"/>
        </w:rPr>
        <w:t>Переписи населения.</w:t>
      </w:r>
    </w:p>
    <w:p w:rsidR="007733E7" w:rsidRDefault="007733E7" w:rsidP="00227028">
      <w:pPr>
        <w:spacing w:after="0"/>
        <w:rPr>
          <w:rFonts w:ascii="Times New Roman" w:hAnsi="Times New Roman"/>
          <w:sz w:val="28"/>
        </w:rPr>
      </w:pPr>
    </w:p>
    <w:p w:rsidR="007733E7" w:rsidRPr="00227028" w:rsidRDefault="007733E7" w:rsidP="0022702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Перепись населения – это процесс сбора демографических, экономических и социальных данных характеризующих в определенный момент времени каждого жителя страны.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При переписи населения руководствуются следующими принципами</w:t>
      </w:r>
      <w:r w:rsidRPr="001D57DC">
        <w:rPr>
          <w:rFonts w:ascii="Times New Roman" w:hAnsi="Times New Roman"/>
          <w:sz w:val="28"/>
        </w:rPr>
        <w:t>:</w:t>
      </w:r>
    </w:p>
    <w:p w:rsidR="007733E7" w:rsidRDefault="007733E7" w:rsidP="001D57DC">
      <w:pPr>
        <w:pStyle w:val="1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Всеобщность (проводится среди всех жителей страны).</w:t>
      </w:r>
    </w:p>
    <w:p w:rsidR="007733E7" w:rsidRDefault="007733E7" w:rsidP="001D57DC">
      <w:pPr>
        <w:pStyle w:val="1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единой программы (заключается в наличие единых переписных листов, единой процедуры сбора и обработки информации).</w:t>
      </w:r>
    </w:p>
    <w:p w:rsidR="007733E7" w:rsidRDefault="007733E7" w:rsidP="001D57DC">
      <w:pPr>
        <w:pStyle w:val="1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 поименности (дает возможность в дальнейшем проводить систематизацию собранных данных).</w:t>
      </w:r>
    </w:p>
    <w:p w:rsidR="007733E7" w:rsidRDefault="007733E7" w:rsidP="001D57DC">
      <w:pPr>
        <w:pStyle w:val="1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Самоопределение (каждый выбирает сам, что говорить).</w:t>
      </w:r>
    </w:p>
    <w:p w:rsidR="007733E7" w:rsidRDefault="007733E7" w:rsidP="001D57DC">
      <w:pPr>
        <w:pStyle w:val="1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Конфиденциальность (информация скрыта).</w:t>
      </w:r>
    </w:p>
    <w:p w:rsidR="007733E7" w:rsidRDefault="007733E7" w:rsidP="001D57DC">
      <w:pPr>
        <w:pStyle w:val="1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Одномоментность.</w:t>
      </w:r>
    </w:p>
    <w:p w:rsidR="007733E7" w:rsidRPr="001D57DC" w:rsidRDefault="007733E7" w:rsidP="001D57DC">
      <w:pPr>
        <w:pStyle w:val="1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Централизация.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Первая перепись в современном мире была произведена в США в 17__ году. В 1800 году была проведена перепись Финляндии и Швеции. В 1801 году – Великобритания, Франция, Норвегия. В России перепись проводилась со времен Киевской Руси (с 9 века). Целью являлся сбор дани. Первая всеобщая перепись населения в России была в 1897 году. Большую роль в этом сыграл Семенов-Тяньшаньский. Следующая перепись была в 1920 году, позже в 1926 году была ещё одна перепись. В ней была собрана информация о семьях. С 1937 году была </w:t>
      </w:r>
      <w:r w:rsidRPr="00DB0B9C">
        <w:rPr>
          <w:rFonts w:ascii="Times New Roman" w:hAnsi="Times New Roman"/>
          <w:sz w:val="28"/>
        </w:rPr>
        <w:t>“</w:t>
      </w:r>
      <w:r>
        <w:rPr>
          <w:rFonts w:ascii="Times New Roman" w:hAnsi="Times New Roman"/>
          <w:sz w:val="28"/>
        </w:rPr>
        <w:t>репрессированная</w:t>
      </w:r>
      <w:r w:rsidRPr="00DB0B9C">
        <w:rPr>
          <w:rFonts w:ascii="Times New Roman" w:hAnsi="Times New Roman"/>
          <w:sz w:val="28"/>
        </w:rPr>
        <w:t>”</w:t>
      </w:r>
      <w:r>
        <w:rPr>
          <w:rFonts w:ascii="Times New Roman" w:hAnsi="Times New Roman"/>
          <w:sz w:val="28"/>
        </w:rPr>
        <w:t xml:space="preserve"> перепись. Далее переписи проходили в следующих годах</w:t>
      </w:r>
      <w:r w:rsidRPr="00DB0B9C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1939, 1959, 1970, 1979, 1989, 2002. Следующая перепись ожидается в октябре 2010 года.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Pr="002B3440" w:rsidRDefault="007733E7" w:rsidP="00E56C2B">
      <w:pPr>
        <w:spacing w:after="0"/>
        <w:rPr>
          <w:rFonts w:ascii="Times New Roman" w:hAnsi="Times New Roman"/>
          <w:i/>
          <w:sz w:val="32"/>
        </w:rPr>
      </w:pPr>
      <w:r w:rsidRPr="002B3440">
        <w:rPr>
          <w:rFonts w:ascii="Times New Roman" w:hAnsi="Times New Roman"/>
          <w:i/>
          <w:sz w:val="32"/>
        </w:rPr>
        <w:t>Текущий учет населения.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ЗАГС – основной учет населения. Рождаемость, вступление в брак, смертность регистрируется в ЗАГСе. В органах внутренних дел регистрируется место жительства. 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Учет используется для современной численности населения на основе происходящих демографических событий.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 некоторых странах учет населения ведется в виде списков-регистров. Существуют в Дании, Франции, Финляндии и т.д. Каждый человек этой страны при рождении получает код, который идет с ним на протяжении всей жизни. За счет них и ведется учет.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Pr="00D63887" w:rsidRDefault="007733E7" w:rsidP="00E56C2B">
      <w:pPr>
        <w:spacing w:after="0"/>
        <w:rPr>
          <w:rFonts w:ascii="Times New Roman" w:hAnsi="Times New Roman"/>
          <w:i/>
          <w:sz w:val="32"/>
        </w:rPr>
      </w:pPr>
      <w:r w:rsidRPr="00D63887">
        <w:rPr>
          <w:rFonts w:ascii="Times New Roman" w:hAnsi="Times New Roman"/>
          <w:i/>
          <w:sz w:val="32"/>
        </w:rPr>
        <w:t>Выборочные и экспедиционные исследования.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Основным методом исследования является выборочный метод. Выборочное исследование требует решения ряда задач направленных на адекватное представление демографических явлений.</w:t>
      </w:r>
    </w:p>
    <w:p w:rsidR="007733E7" w:rsidRDefault="007733E7" w:rsidP="00E56C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Экспедиция – метод визуального наблюдения, во время которого проводится анкетно-переписное обследование. Можно выделить 3 формы проведения экспедиционной работы</w:t>
      </w:r>
      <w:r>
        <w:rPr>
          <w:rFonts w:ascii="Times New Roman" w:hAnsi="Times New Roman"/>
          <w:sz w:val="28"/>
          <w:lang w:val="en-US"/>
        </w:rPr>
        <w:t>:</w:t>
      </w:r>
    </w:p>
    <w:p w:rsidR="007733E7" w:rsidRDefault="007733E7" w:rsidP="00D63887">
      <w:pPr>
        <w:pStyle w:val="1"/>
        <w:numPr>
          <w:ilvl w:val="0"/>
          <w:numId w:val="4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Монографическая (детальная) – изучение населения типичных населенных пунктов.</w:t>
      </w:r>
    </w:p>
    <w:p w:rsidR="007733E7" w:rsidRDefault="007733E7" w:rsidP="00D63887">
      <w:pPr>
        <w:pStyle w:val="1"/>
        <w:numPr>
          <w:ilvl w:val="0"/>
          <w:numId w:val="4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определенной локальной территориальной системы населения, с последующим изучением населения каждого поселения.</w:t>
      </w:r>
    </w:p>
    <w:p w:rsidR="007733E7" w:rsidRDefault="007733E7" w:rsidP="00D63887">
      <w:pPr>
        <w:pStyle w:val="1"/>
        <w:numPr>
          <w:ilvl w:val="0"/>
          <w:numId w:val="4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Маршрутное обследование населения.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</w:p>
    <w:p w:rsidR="007733E7" w:rsidRDefault="007733E7" w:rsidP="00D63887">
      <w:pPr>
        <w:spacing w:after="0"/>
        <w:jc w:val="center"/>
        <w:rPr>
          <w:rFonts w:ascii="Times New Roman" w:hAnsi="Times New Roman"/>
          <w:b/>
          <w:sz w:val="32"/>
        </w:rPr>
      </w:pPr>
      <w:r w:rsidRPr="00D63887">
        <w:rPr>
          <w:rFonts w:ascii="Times New Roman" w:hAnsi="Times New Roman"/>
          <w:b/>
          <w:sz w:val="32"/>
        </w:rPr>
        <w:t>Состав и структура населения.</w:t>
      </w:r>
    </w:p>
    <w:p w:rsidR="007733E7" w:rsidRPr="00D63887" w:rsidRDefault="007733E7" w:rsidP="00D63887">
      <w:pPr>
        <w:spacing w:after="0"/>
        <w:jc w:val="center"/>
        <w:rPr>
          <w:rFonts w:ascii="Times New Roman" w:hAnsi="Times New Roman"/>
          <w:b/>
          <w:sz w:val="32"/>
        </w:rPr>
      </w:pPr>
    </w:p>
    <w:p w:rsidR="007733E7" w:rsidRDefault="007733E7" w:rsidP="00D63887">
      <w:pPr>
        <w:spacing w:after="0"/>
        <w:rPr>
          <w:rFonts w:ascii="Times New Roman" w:hAnsi="Times New Roman"/>
          <w:i/>
          <w:sz w:val="32"/>
        </w:rPr>
      </w:pPr>
      <w:r w:rsidRPr="00D63887">
        <w:rPr>
          <w:rFonts w:ascii="Times New Roman" w:hAnsi="Times New Roman"/>
          <w:i/>
          <w:sz w:val="32"/>
        </w:rPr>
        <w:t>Половозрастной состав населения.</w:t>
      </w:r>
    </w:p>
    <w:p w:rsidR="007733E7" w:rsidRDefault="007733E7" w:rsidP="00D63887">
      <w:pPr>
        <w:spacing w:after="0"/>
        <w:rPr>
          <w:rFonts w:ascii="Times New Roman" w:hAnsi="Times New Roman"/>
          <w:i/>
          <w:sz w:val="32"/>
        </w:rPr>
      </w:pP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Состав населения определяется его группировкой по какому-либо признаку или группе признаков. Каждая группа характеризуется численностью населения.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Структура населения – это соотношение групп населения выраженное, как правило, в процентах от общей численности населения.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последние годы выделяют биологический и социальный пол.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Социальный пол – это гендер – социальные функции выполняемые мужчинами и женщинами.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Pr="00D11FAA">
        <w:rPr>
          <w:rFonts w:ascii="Times New Roman" w:hAnsi="Times New Roman"/>
          <w:sz w:val="28"/>
          <w:u w:val="single"/>
        </w:rPr>
        <w:t>Половая структура</w:t>
      </w:r>
      <w:r>
        <w:rPr>
          <w:rFonts w:ascii="Times New Roman" w:hAnsi="Times New Roman"/>
          <w:sz w:val="28"/>
        </w:rPr>
        <w:t xml:space="preserve"> – это соотношение численности полов, выражаемая либо долей мужчин или женщин в процентах, либо числом мужчин приходящихся на 100 или 1000 женщин, либо числом женщин на 100 или 1000 мужчин. 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Половая структура во многом определяется соотношением численности полов при рождении, которая называется вторичным соотношением полов. 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Pr="00D11FAA">
        <w:rPr>
          <w:rFonts w:ascii="Times New Roman" w:hAnsi="Times New Roman"/>
          <w:sz w:val="28"/>
          <w:u w:val="single"/>
        </w:rPr>
        <w:t>Первичное соотношение полов</w:t>
      </w:r>
      <w:r>
        <w:rPr>
          <w:rFonts w:ascii="Times New Roman" w:hAnsi="Times New Roman"/>
          <w:sz w:val="28"/>
        </w:rPr>
        <w:t xml:space="preserve"> – это отношение числа мужских зародышей к числу женских при оплодотворении.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Pr="00D11FAA">
        <w:rPr>
          <w:rFonts w:ascii="Times New Roman" w:hAnsi="Times New Roman"/>
          <w:sz w:val="28"/>
          <w:u w:val="single"/>
        </w:rPr>
        <w:t>Третичное соотношение полов</w:t>
      </w:r>
      <w:r>
        <w:rPr>
          <w:rFonts w:ascii="Times New Roman" w:hAnsi="Times New Roman"/>
          <w:sz w:val="28"/>
        </w:rPr>
        <w:t xml:space="preserve"> – это обыкновенная половая структура в обычном ее понимании.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</w:p>
    <w:p w:rsidR="007733E7" w:rsidRPr="00C37054" w:rsidRDefault="007733E7" w:rsidP="00D63887">
      <w:pPr>
        <w:spacing w:after="0"/>
        <w:rPr>
          <w:rFonts w:ascii="Times New Roman" w:hAnsi="Times New Roman"/>
          <w:i/>
          <w:sz w:val="28"/>
        </w:rPr>
      </w:pPr>
      <w:r w:rsidRPr="00C37054">
        <w:rPr>
          <w:rFonts w:ascii="Times New Roman" w:hAnsi="Times New Roman"/>
          <w:i/>
          <w:sz w:val="32"/>
        </w:rPr>
        <w:t>Возрастная структура.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Возрастная структура определяется соотношением групп населения выделенных по признаку возраста.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Соотношение возрастных групп называется совокупностью долей в общей численности населения.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Самая укрупненная классификация возрастов населения делится на 3 группы</w:t>
      </w:r>
      <w:r w:rsidRPr="00C37054">
        <w:rPr>
          <w:rFonts w:ascii="Times New Roman" w:hAnsi="Times New Roman"/>
          <w:sz w:val="28"/>
        </w:rPr>
        <w:t>:</w:t>
      </w:r>
    </w:p>
    <w:p w:rsidR="007733E7" w:rsidRDefault="007733E7" w:rsidP="00C37054">
      <w:pPr>
        <w:pStyle w:val="1"/>
        <w:numPr>
          <w:ilvl w:val="0"/>
          <w:numId w:val="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Моложе трудоспособного.</w:t>
      </w:r>
    </w:p>
    <w:p w:rsidR="007733E7" w:rsidRDefault="007733E7" w:rsidP="00C37054">
      <w:pPr>
        <w:pStyle w:val="1"/>
        <w:numPr>
          <w:ilvl w:val="0"/>
          <w:numId w:val="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Трудоспособного.</w:t>
      </w:r>
    </w:p>
    <w:p w:rsidR="007733E7" w:rsidRDefault="007733E7" w:rsidP="00C37054">
      <w:pPr>
        <w:pStyle w:val="1"/>
        <w:numPr>
          <w:ilvl w:val="0"/>
          <w:numId w:val="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Старше трудоспособного.</w:t>
      </w:r>
    </w:p>
    <w:p w:rsidR="007733E7" w:rsidRDefault="007733E7" w:rsidP="00C37054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России до 15 лет включительно человек считается моложе трудоспособного возраста, от 16 до 59 лет у мужчин и от 16 до 54 лет у женщин – трудоспособный возраст, от 60 лет у мужчин и от 55 лет у женщин – старше трудоспособного возраста.</w:t>
      </w:r>
    </w:p>
    <w:p w:rsidR="007733E7" w:rsidRDefault="007733E7" w:rsidP="00C37054">
      <w:pPr>
        <w:spacing w:after="0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     Существует ещё одно укрупненная классификация</w:t>
      </w:r>
      <w:r w:rsidRPr="00E62AFF">
        <w:rPr>
          <w:rFonts w:ascii="Times New Roman" w:hAnsi="Times New Roman"/>
          <w:sz w:val="28"/>
        </w:rPr>
        <w:t>:</w:t>
      </w:r>
    </w:p>
    <w:p w:rsidR="007733E7" w:rsidRDefault="007733E7" w:rsidP="00E62AFF">
      <w:pPr>
        <w:pStyle w:val="1"/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 до 14 лет</w:t>
      </w:r>
    </w:p>
    <w:p w:rsidR="007733E7" w:rsidRDefault="007733E7" w:rsidP="00E62AFF">
      <w:pPr>
        <w:pStyle w:val="1"/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15 до 59 лет</w:t>
      </w:r>
    </w:p>
    <w:p w:rsidR="007733E7" w:rsidRDefault="007733E7" w:rsidP="00E62AFF">
      <w:pPr>
        <w:pStyle w:val="1"/>
        <w:numPr>
          <w:ilvl w:val="0"/>
          <w:numId w:val="6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60 лет и старше</w:t>
      </w:r>
    </w:p>
    <w:p w:rsidR="007733E7" w:rsidRDefault="007733E7" w:rsidP="00E62AF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международной практике применяют следующую классификацию</w:t>
      </w:r>
      <w:r w:rsidRPr="00E62AFF">
        <w:rPr>
          <w:rFonts w:ascii="Times New Roman" w:hAnsi="Times New Roman"/>
          <w:sz w:val="28"/>
        </w:rPr>
        <w:t>:</w:t>
      </w:r>
    </w:p>
    <w:p w:rsidR="007733E7" w:rsidRDefault="007733E7" w:rsidP="00E62AFF">
      <w:pPr>
        <w:pStyle w:val="1"/>
        <w:numPr>
          <w:ilvl w:val="0"/>
          <w:numId w:val="7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0 до 14 лет </w:t>
      </w:r>
    </w:p>
    <w:p w:rsidR="007733E7" w:rsidRDefault="007733E7" w:rsidP="00E62AFF">
      <w:pPr>
        <w:pStyle w:val="1"/>
        <w:numPr>
          <w:ilvl w:val="0"/>
          <w:numId w:val="7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15 до 64 лет </w:t>
      </w:r>
    </w:p>
    <w:p w:rsidR="007733E7" w:rsidRDefault="007733E7" w:rsidP="00E62AFF">
      <w:pPr>
        <w:pStyle w:val="1"/>
        <w:numPr>
          <w:ilvl w:val="0"/>
          <w:numId w:val="7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65 лет и старше</w:t>
      </w:r>
    </w:p>
    <w:p w:rsidR="007733E7" w:rsidRDefault="007733E7" w:rsidP="00E62AF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Если население изучается по основным периодам жизни человека, то возможна следующая классификация возрастов.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811DE2">
              <w:rPr>
                <w:rFonts w:ascii="Times New Roman" w:hAnsi="Times New Roman"/>
                <w:b/>
                <w:sz w:val="28"/>
              </w:rPr>
              <w:t>Возраст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811DE2">
              <w:rPr>
                <w:rFonts w:ascii="Times New Roman" w:hAnsi="Times New Roman"/>
                <w:b/>
                <w:sz w:val="28"/>
              </w:rPr>
              <w:t>Пол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811DE2">
              <w:rPr>
                <w:rFonts w:ascii="Times New Roman" w:hAnsi="Times New Roman"/>
                <w:b/>
                <w:sz w:val="28"/>
              </w:rPr>
              <w:t>Период жизни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От 1 до 7 дней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 и 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Новорожденный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От 7 дней до 1 года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 и 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Младенец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 xml:space="preserve">От 1 до 3 лет 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 и 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Раннее детство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 xml:space="preserve">От 4 до 7 лет 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 и 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Первое детство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 xml:space="preserve">От 8 до 12/11 лет 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М/Ж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Второе детство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От 13/12 до 16/15 лет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М/Ж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Подростковый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 xml:space="preserve">От 17/16 до 21/20 лет 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М/Ж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Юноша/девушка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 xml:space="preserve">От 22/21 до 35 лет 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М/Ж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Зрелость (</w:t>
            </w:r>
            <w:r w:rsidRPr="00811DE2">
              <w:rPr>
                <w:rFonts w:ascii="Times New Roman" w:hAnsi="Times New Roman"/>
                <w:sz w:val="28"/>
                <w:lang w:val="en-US"/>
              </w:rPr>
              <w:t>I</w:t>
            </w:r>
            <w:r w:rsidRPr="00811DE2">
              <w:rPr>
                <w:rFonts w:ascii="Times New Roman" w:hAnsi="Times New Roman"/>
                <w:sz w:val="28"/>
              </w:rPr>
              <w:t xml:space="preserve"> период)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От 36 до 60/55 лет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М/Ж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Зрелость (</w:t>
            </w:r>
            <w:r w:rsidRPr="00811DE2">
              <w:rPr>
                <w:rFonts w:ascii="Times New Roman" w:hAnsi="Times New Roman"/>
                <w:sz w:val="28"/>
                <w:lang w:val="en-US"/>
              </w:rPr>
              <w:t>II</w:t>
            </w:r>
            <w:r w:rsidRPr="00811DE2">
              <w:rPr>
                <w:rFonts w:ascii="Times New Roman" w:hAnsi="Times New Roman"/>
                <w:sz w:val="28"/>
              </w:rPr>
              <w:t xml:space="preserve"> период)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 xml:space="preserve">От 61/56 до 74 лет 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М/Ж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Пожилые люди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От 75 до 90 лет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 и 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Старые люди</w:t>
            </w:r>
          </w:p>
        </w:tc>
      </w:tr>
      <w:tr w:rsidR="007733E7" w:rsidRPr="00811DE2" w:rsidTr="00811DE2"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Старше 90 лет</w:t>
            </w:r>
          </w:p>
        </w:tc>
        <w:tc>
          <w:tcPr>
            <w:tcW w:w="3190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М и Ж</w:t>
            </w:r>
          </w:p>
        </w:tc>
        <w:tc>
          <w:tcPr>
            <w:tcW w:w="3191" w:type="dxa"/>
            <w:vAlign w:val="center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Долгожители</w:t>
            </w:r>
          </w:p>
        </w:tc>
      </w:tr>
    </w:tbl>
    <w:p w:rsidR="007733E7" w:rsidRDefault="007733E7" w:rsidP="00E62AF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практической деятельности используют одногодичные, пятилетние, десятилетние интервалы.</w:t>
      </w:r>
    </w:p>
    <w:p w:rsidR="007733E7" w:rsidRDefault="007733E7" w:rsidP="00E62AFF">
      <w:pPr>
        <w:spacing w:after="0"/>
        <w:rPr>
          <w:rFonts w:ascii="Times New Roman" w:hAnsi="Times New Roman"/>
          <w:sz w:val="28"/>
        </w:rPr>
      </w:pPr>
    </w:p>
    <w:p w:rsidR="007733E7" w:rsidRPr="00E22D9D" w:rsidRDefault="007733E7" w:rsidP="00E62AFF">
      <w:pPr>
        <w:spacing w:after="0"/>
        <w:rPr>
          <w:rFonts w:ascii="Times New Roman" w:hAnsi="Times New Roman"/>
          <w:i/>
          <w:sz w:val="32"/>
        </w:rPr>
      </w:pPr>
      <w:r w:rsidRPr="00E22D9D">
        <w:rPr>
          <w:rFonts w:ascii="Times New Roman" w:hAnsi="Times New Roman"/>
          <w:i/>
          <w:sz w:val="32"/>
        </w:rPr>
        <w:t>Методы изучения половозрастного состава и структуры населения.</w:t>
      </w:r>
    </w:p>
    <w:p w:rsidR="007733E7" w:rsidRDefault="007733E7" w:rsidP="00E62AFF">
      <w:pPr>
        <w:spacing w:after="0"/>
        <w:rPr>
          <w:rFonts w:ascii="Times New Roman" w:hAnsi="Times New Roman"/>
          <w:sz w:val="28"/>
        </w:rPr>
      </w:pPr>
    </w:p>
    <w:p w:rsidR="007733E7" w:rsidRDefault="007733E7" w:rsidP="00E62AF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Pr="005674D0">
        <w:rPr>
          <w:rFonts w:ascii="Times New Roman" w:hAnsi="Times New Roman"/>
          <w:sz w:val="28"/>
          <w:u w:val="single"/>
        </w:rPr>
        <w:t>Пирамида</w:t>
      </w:r>
      <w:r w:rsidRPr="00E22D9D">
        <w:rPr>
          <w:rFonts w:ascii="Times New Roman" w:hAnsi="Times New Roman"/>
          <w:sz w:val="28"/>
          <w:u w:val="single"/>
        </w:rPr>
        <w:t>.</w:t>
      </w:r>
      <w:r>
        <w:rPr>
          <w:rFonts w:ascii="Times New Roman" w:hAnsi="Times New Roman"/>
          <w:sz w:val="28"/>
        </w:rPr>
        <w:t xml:space="preserve"> Форма пирамиды зависит от воспроизводства населения и определяет тип возрастной структуры. Эти типы воспроизводства возрастной структуры были представлены Сундбергом. Выделяют 3 типа</w:t>
      </w:r>
      <w:r w:rsidRPr="005674D0">
        <w:rPr>
          <w:rFonts w:ascii="Times New Roman" w:hAnsi="Times New Roman"/>
          <w:sz w:val="28"/>
        </w:rPr>
        <w:t>:</w:t>
      </w:r>
    </w:p>
    <w:p w:rsidR="007733E7" w:rsidRDefault="007733E7" w:rsidP="005674D0">
      <w:pPr>
        <w:pStyle w:val="1"/>
        <w:numPr>
          <w:ilvl w:val="0"/>
          <w:numId w:val="8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Прогрессивную</w:t>
      </w:r>
    </w:p>
    <w:p w:rsidR="007733E7" w:rsidRDefault="007733E7" w:rsidP="005674D0">
      <w:pPr>
        <w:pStyle w:val="1"/>
        <w:numPr>
          <w:ilvl w:val="0"/>
          <w:numId w:val="8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Стационарную</w:t>
      </w:r>
    </w:p>
    <w:p w:rsidR="007733E7" w:rsidRDefault="007733E7" w:rsidP="005674D0">
      <w:pPr>
        <w:pStyle w:val="1"/>
        <w:numPr>
          <w:ilvl w:val="0"/>
          <w:numId w:val="8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Регрессивную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Согласно Сундбергу в прогрессивной структуре населеия дети составляют 40%, а доля стариков – 10%. В стационарной – 27% дети и  23% старики. В регрессивной – 20% дети и 30% старики.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Бургдерфер отметил что 1 пирамида определяет растущее население, 2 характерна для постаревшего населения, 3 характерна для убывающего населения.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 w:rsidRPr="00E22D9D">
        <w:rPr>
          <w:rFonts w:ascii="Times New Roman" w:hAnsi="Times New Roman"/>
          <w:sz w:val="28"/>
        </w:rPr>
        <w:t xml:space="preserve">     </w:t>
      </w:r>
      <w:r w:rsidRPr="00E22D9D">
        <w:rPr>
          <w:rFonts w:ascii="Times New Roman" w:hAnsi="Times New Roman"/>
          <w:sz w:val="28"/>
          <w:u w:val="single"/>
        </w:rPr>
        <w:t>Треугольник Пере.</w:t>
      </w:r>
      <w:r>
        <w:rPr>
          <w:rFonts w:ascii="Times New Roman" w:hAnsi="Times New Roman"/>
          <w:sz w:val="28"/>
        </w:rPr>
        <w:t xml:space="preserve"> Используется для возрастной структуры населения. Точки пересечения проведенный от соответствующих сторон имеют 3 координаты которые являются компонентами половозрастного состава населения.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1ая – моложе трудоспособного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2ая – трудоспособное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3ья – старше трудоспособного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Обобщенной характеристикой возрастной структуры населения является средний возраст населения. </w:t>
      </w:r>
    </w:p>
    <w:p w:rsidR="007733E7" w:rsidRPr="00E22D9D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Средний возраст населения</w:t>
      </w:r>
      <w:r w:rsidRPr="00E22D9D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Х = </w:t>
      </w:r>
      <w:r>
        <w:rPr>
          <w:rFonts w:ascii="Times New Roman" w:hAnsi="Times New Roman"/>
          <w:sz w:val="28"/>
          <w:szCs w:val="28"/>
        </w:rPr>
        <w:sym w:font="Symbol" w:char="F0F2"/>
      </w:r>
      <w:r>
        <w:rPr>
          <w:rFonts w:ascii="Times New Roman" w:hAnsi="Times New Roman"/>
          <w:sz w:val="28"/>
        </w:rPr>
        <w:t>х р(х)</w:t>
      </w:r>
      <w:r>
        <w:rPr>
          <w:rFonts w:ascii="Times New Roman" w:hAnsi="Times New Roman"/>
          <w:sz w:val="28"/>
          <w:lang w:val="en-US"/>
        </w:rPr>
        <w:t>d</w:t>
      </w:r>
      <w:r>
        <w:rPr>
          <w:rFonts w:ascii="Times New Roman" w:hAnsi="Times New Roman"/>
          <w:sz w:val="28"/>
        </w:rPr>
        <w:t xml:space="preserve">х / </w:t>
      </w:r>
      <w:r>
        <w:rPr>
          <w:rFonts w:ascii="Times New Roman" w:hAnsi="Times New Roman"/>
          <w:sz w:val="28"/>
          <w:szCs w:val="28"/>
        </w:rPr>
        <w:sym w:font="Symbol" w:char="F0F2"/>
      </w:r>
      <w:r>
        <w:rPr>
          <w:rFonts w:ascii="Times New Roman" w:hAnsi="Times New Roman"/>
          <w:sz w:val="28"/>
        </w:rPr>
        <w:t>р(х).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 – средний возраст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 – возраст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– предельный возраст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р(х) – численность населения возраста х.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Значение интеграла находящегося в знаменателе представляет собой общую численность населения. В числителе же находится общее число человека-лет. 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Анализ динамики среднего возраста позволяет делать выводы об особенностях демографического старения населения.</w:t>
      </w:r>
    </w:p>
    <w:p w:rsidR="007733E7" w:rsidRDefault="007733E7" w:rsidP="005674D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Средний возраст</w:t>
      </w:r>
      <w:r>
        <w:rPr>
          <w:rFonts w:ascii="Times New Roman" w:hAnsi="Times New Roman"/>
          <w:sz w:val="28"/>
          <w:lang w:val="en-US"/>
        </w:rPr>
        <w:t>:</w:t>
      </w:r>
    </w:p>
    <w:p w:rsidR="007733E7" w:rsidRDefault="007733E7" w:rsidP="000A45A2">
      <w:pPr>
        <w:pStyle w:val="1"/>
        <w:numPr>
          <w:ilvl w:val="0"/>
          <w:numId w:val="9"/>
        </w:numPr>
        <w:spacing w:after="0"/>
        <w:rPr>
          <w:rFonts w:ascii="Times New Roman" w:hAnsi="Times New Roman"/>
          <w:sz w:val="28"/>
        </w:rPr>
      </w:pPr>
      <w:r w:rsidRPr="000A45A2">
        <w:rPr>
          <w:rFonts w:ascii="Times New Roman" w:hAnsi="Times New Roman"/>
          <w:sz w:val="28"/>
        </w:rPr>
        <w:t>у мужчин</w:t>
      </w:r>
      <w:r>
        <w:rPr>
          <w:rFonts w:ascii="Times New Roman" w:hAnsi="Times New Roman"/>
          <w:sz w:val="28"/>
        </w:rPr>
        <w:t xml:space="preserve"> – 35 лет</w:t>
      </w:r>
    </w:p>
    <w:p w:rsidR="007733E7" w:rsidRDefault="007733E7" w:rsidP="000A45A2">
      <w:pPr>
        <w:pStyle w:val="1"/>
        <w:numPr>
          <w:ilvl w:val="0"/>
          <w:numId w:val="9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женщин – 40 лет</w:t>
      </w:r>
    </w:p>
    <w:p w:rsidR="007733E7" w:rsidRDefault="007733E7" w:rsidP="000A45A2">
      <w:pPr>
        <w:pStyle w:val="1"/>
        <w:numPr>
          <w:ilvl w:val="0"/>
          <w:numId w:val="9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страны – 37,7 лет</w:t>
      </w:r>
    </w:p>
    <w:p w:rsidR="007733E7" w:rsidRDefault="007733E7" w:rsidP="000A45A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Демография различает 2 типа старения</w:t>
      </w:r>
      <w:r>
        <w:rPr>
          <w:rFonts w:ascii="Times New Roman" w:hAnsi="Times New Roman"/>
          <w:sz w:val="28"/>
          <w:lang w:val="en-US"/>
        </w:rPr>
        <w:t>:</w:t>
      </w:r>
    </w:p>
    <w:p w:rsidR="007733E7" w:rsidRDefault="007733E7" w:rsidP="000A45A2">
      <w:pPr>
        <w:pStyle w:val="1"/>
        <w:numPr>
          <w:ilvl w:val="0"/>
          <w:numId w:val="10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Старение снизу (снижение рождаемости).</w:t>
      </w:r>
    </w:p>
    <w:p w:rsidR="007733E7" w:rsidRDefault="007733E7" w:rsidP="000A45A2">
      <w:pPr>
        <w:pStyle w:val="1"/>
        <w:numPr>
          <w:ilvl w:val="0"/>
          <w:numId w:val="10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Старение сверху (повышение средней продолжительности предстоящей жизни).</w:t>
      </w:r>
      <w:r w:rsidRPr="000A45A2">
        <w:rPr>
          <w:rFonts w:ascii="Times New Roman" w:hAnsi="Times New Roman"/>
          <w:sz w:val="28"/>
        </w:rPr>
        <w:t xml:space="preserve"> </w:t>
      </w:r>
    </w:p>
    <w:p w:rsidR="007733E7" w:rsidRDefault="007733E7" w:rsidP="000A45A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международной практике оценка уровня демографического старения населения определяется с помощью шкалы ООН.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733E7" w:rsidRPr="00811DE2" w:rsidTr="00811DE2">
        <w:tc>
          <w:tcPr>
            <w:tcW w:w="4785" w:type="dxa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811DE2">
              <w:rPr>
                <w:rFonts w:ascii="Times New Roman" w:hAnsi="Times New Roman"/>
                <w:b/>
                <w:sz w:val="28"/>
              </w:rPr>
              <w:t xml:space="preserve">Доля лиц в возрасте </w:t>
            </w:r>
            <w:r w:rsidRPr="00811DE2">
              <w:rPr>
                <w:rFonts w:ascii="ZapfChancery" w:hAnsi="ZapfChancery"/>
                <w:b/>
                <w:sz w:val="28"/>
              </w:rPr>
              <w:t>≤</w:t>
            </w:r>
            <w:r w:rsidRPr="00811DE2">
              <w:rPr>
                <w:rFonts w:ascii="Times New Roman" w:hAnsi="Times New Roman"/>
                <w:b/>
                <w:sz w:val="28"/>
              </w:rPr>
              <w:t xml:space="preserve"> 65 лет</w:t>
            </w:r>
          </w:p>
        </w:tc>
        <w:tc>
          <w:tcPr>
            <w:tcW w:w="4786" w:type="dxa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811DE2">
              <w:rPr>
                <w:rFonts w:ascii="Times New Roman" w:hAnsi="Times New Roman"/>
                <w:b/>
                <w:sz w:val="28"/>
              </w:rPr>
              <w:t>Уровень старости населения</w:t>
            </w:r>
          </w:p>
        </w:tc>
      </w:tr>
      <w:tr w:rsidR="007733E7" w:rsidRPr="00811DE2" w:rsidTr="00811DE2">
        <w:tc>
          <w:tcPr>
            <w:tcW w:w="4785" w:type="dxa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at Academy" w:hAnsi="Tat Academy"/>
                <w:sz w:val="28"/>
              </w:rPr>
              <w:t>&lt;</w:t>
            </w:r>
            <w:r w:rsidRPr="00811DE2">
              <w:rPr>
                <w:rFonts w:ascii="Times New Roman" w:hAnsi="Times New Roman"/>
                <w:sz w:val="28"/>
              </w:rPr>
              <w:t xml:space="preserve"> 4%</w:t>
            </w:r>
          </w:p>
        </w:tc>
        <w:tc>
          <w:tcPr>
            <w:tcW w:w="4786" w:type="dxa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Демографическая молодость</w:t>
            </w:r>
          </w:p>
        </w:tc>
      </w:tr>
      <w:tr w:rsidR="007733E7" w:rsidRPr="00811DE2" w:rsidTr="00811DE2">
        <w:tc>
          <w:tcPr>
            <w:tcW w:w="4785" w:type="dxa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4-7%</w:t>
            </w:r>
          </w:p>
        </w:tc>
        <w:tc>
          <w:tcPr>
            <w:tcW w:w="4786" w:type="dxa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Порог старости</w:t>
            </w:r>
          </w:p>
        </w:tc>
      </w:tr>
      <w:tr w:rsidR="007733E7" w:rsidRPr="00811DE2" w:rsidTr="00811DE2">
        <w:tc>
          <w:tcPr>
            <w:tcW w:w="4785" w:type="dxa"/>
          </w:tcPr>
          <w:p w:rsidR="007733E7" w:rsidRPr="00811DE2" w:rsidRDefault="007733E7" w:rsidP="00811D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  <w:szCs w:val="28"/>
              </w:rPr>
              <w:sym w:font="Symbol" w:char="F0B3"/>
            </w:r>
            <w:r w:rsidRPr="00811DE2">
              <w:rPr>
                <w:rFonts w:ascii="Times New Roman" w:hAnsi="Times New Roman"/>
                <w:sz w:val="28"/>
              </w:rPr>
              <w:t xml:space="preserve"> 7%</w:t>
            </w:r>
          </w:p>
        </w:tc>
        <w:tc>
          <w:tcPr>
            <w:tcW w:w="4786" w:type="dxa"/>
          </w:tcPr>
          <w:p w:rsidR="007733E7" w:rsidRPr="00811DE2" w:rsidRDefault="007733E7" w:rsidP="00811DE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811DE2">
              <w:rPr>
                <w:rFonts w:ascii="Times New Roman" w:hAnsi="Times New Roman"/>
                <w:sz w:val="28"/>
              </w:rPr>
              <w:t>Демографическая старость</w:t>
            </w:r>
          </w:p>
        </w:tc>
      </w:tr>
    </w:tbl>
    <w:p w:rsidR="007733E7" w:rsidRDefault="007733E7" w:rsidP="000A45A2">
      <w:pPr>
        <w:spacing w:after="0"/>
        <w:rPr>
          <w:rFonts w:ascii="Times New Roman" w:hAnsi="Times New Roman"/>
          <w:sz w:val="28"/>
        </w:rPr>
      </w:pPr>
    </w:p>
    <w:p w:rsidR="007733E7" w:rsidRPr="000A45A2" w:rsidRDefault="007733E7" w:rsidP="000A45A2">
      <w:pPr>
        <w:spacing w:after="0"/>
        <w:rPr>
          <w:rFonts w:ascii="Times New Roman" w:hAnsi="Times New Roman"/>
          <w:i/>
          <w:sz w:val="32"/>
        </w:rPr>
      </w:pPr>
      <w:r w:rsidRPr="000A45A2">
        <w:rPr>
          <w:rFonts w:ascii="Times New Roman" w:hAnsi="Times New Roman"/>
          <w:i/>
          <w:sz w:val="32"/>
        </w:rPr>
        <w:t>Половая и возрастная структура мира.</w:t>
      </w:r>
    </w:p>
    <w:p w:rsidR="007733E7" w:rsidRDefault="007733E7" w:rsidP="000A45A2">
      <w:pPr>
        <w:spacing w:after="0"/>
        <w:rPr>
          <w:rFonts w:ascii="Times New Roman" w:hAnsi="Times New Roman"/>
          <w:sz w:val="28"/>
        </w:rPr>
      </w:pPr>
    </w:p>
    <w:p w:rsidR="007733E7" w:rsidRDefault="007733E7" w:rsidP="000A45A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Половая структура мира характеризуется небольшим превышением мужчин над женщинами. Доля мужчин на начало 21 века составляла 50,4%. При этом только в Азии и Океании эта доля превышала 50%, а в Африке, Европе и Америке она составляла менее 50%.</w:t>
      </w:r>
    </w:p>
    <w:p w:rsidR="007733E7" w:rsidRDefault="007733E7" w:rsidP="000A45A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 развитых странах мужчин меньше, чем женщин. В России женщин больше, чем мужчин. Доля мужчин – 46,6%.</w:t>
      </w: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младших возрастах преобладают мужчины, а в старших женщины. Возрастная структура мира различается по регионам. </w:t>
      </w:r>
      <w:r w:rsidRPr="004B7F92">
        <w:rPr>
          <w:rFonts w:ascii="Times New Roman" w:hAnsi="Times New Roman"/>
          <w:sz w:val="28"/>
        </w:rPr>
        <w:t>Самое молодое население проживает в Африке</w:t>
      </w:r>
      <w:r>
        <w:rPr>
          <w:rFonts w:ascii="Times New Roman" w:hAnsi="Times New Roman"/>
          <w:sz w:val="28"/>
        </w:rPr>
        <w:t>. Население Азии и Латинской Америки находится на пороге старости (6%). В Японии население уже старое. Такая же картина в странах Карибского бассейна. Ещё более старое население в Австралии и Океании (10-13%). В Северной Америке доля населения старше 65 лет составляет 12%. Самое старое население проживает в Европе (16%). Наиболее старое население в Западной и Южной Европе – 17%. В Восточной Европе – 16%.</w:t>
      </w: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Общая закономерность</w:t>
      </w:r>
      <w:r w:rsidRPr="004B7F92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чем более развита страна и более высокий жизненный уровень, тем население старше.</w:t>
      </w: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</w:p>
    <w:p w:rsidR="007733E7" w:rsidRPr="003E62F9" w:rsidRDefault="007733E7" w:rsidP="004B7F92">
      <w:pPr>
        <w:spacing w:after="0"/>
        <w:rPr>
          <w:rFonts w:ascii="Times New Roman" w:hAnsi="Times New Roman"/>
          <w:i/>
          <w:sz w:val="32"/>
        </w:rPr>
      </w:pPr>
      <w:r w:rsidRPr="003E62F9">
        <w:rPr>
          <w:rFonts w:ascii="Times New Roman" w:hAnsi="Times New Roman"/>
          <w:i/>
          <w:sz w:val="32"/>
        </w:rPr>
        <w:t>Половая и возрастная структура России.</w:t>
      </w: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На 100 мужчин в 2006 году приходилось 116 женщин. Соотношение мужчин и женщин характеризуется тем, что в младших возрастах лиц мужского пола больше, чем женского. К 20 годам соотношение выравнивается. Позже соотношение увеличивается в сторону женщин.</w:t>
      </w: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 регионах России численность женщин больше, чем численность мужчин. Преобладание женщин над мужчинами наблюдается в Центральном, Северо-Западном и Приволжском ФО. Наименьшее в Дальневосточном ФО.</w:t>
      </w: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</w:p>
    <w:p w:rsidR="007733E7" w:rsidRPr="00D11FAA" w:rsidRDefault="007733E7" w:rsidP="004B7F92">
      <w:pPr>
        <w:spacing w:after="0"/>
        <w:rPr>
          <w:rFonts w:ascii="Times New Roman" w:hAnsi="Times New Roman"/>
          <w:i/>
          <w:sz w:val="32"/>
        </w:rPr>
      </w:pPr>
      <w:r w:rsidRPr="00D11FAA">
        <w:rPr>
          <w:rFonts w:ascii="Times New Roman" w:hAnsi="Times New Roman"/>
          <w:i/>
          <w:sz w:val="32"/>
        </w:rPr>
        <w:t>Расовая структура.</w:t>
      </w: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D11FAA">
        <w:rPr>
          <w:rFonts w:ascii="Times New Roman" w:hAnsi="Times New Roman"/>
          <w:sz w:val="28"/>
          <w:u w:val="single"/>
        </w:rPr>
        <w:t>Раса</w:t>
      </w:r>
      <w:r>
        <w:rPr>
          <w:rFonts w:ascii="Times New Roman" w:hAnsi="Times New Roman"/>
          <w:sz w:val="28"/>
        </w:rPr>
        <w:t xml:space="preserve"> – это исторически сформировавшаяся совокупность людей со сходными, передаваемыми по наследству признаками.</w:t>
      </w:r>
    </w:p>
    <w:p w:rsidR="007733E7" w:rsidRDefault="007733E7" w:rsidP="004B7F92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Выделяют 4 основные расы</w:t>
      </w:r>
      <w:r>
        <w:rPr>
          <w:rFonts w:ascii="Times New Roman" w:hAnsi="Times New Roman"/>
          <w:sz w:val="28"/>
          <w:lang w:val="en-US"/>
        </w:rPr>
        <w:t>:</w:t>
      </w:r>
    </w:p>
    <w:p w:rsidR="007733E7" w:rsidRDefault="007733E7" w:rsidP="003E62F9">
      <w:pPr>
        <w:pStyle w:val="1"/>
        <w:numPr>
          <w:ilvl w:val="0"/>
          <w:numId w:val="11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Европеоидная (Европа, Австралия, Америка, Северная Африка) – 42,3%</w:t>
      </w:r>
    </w:p>
    <w:p w:rsidR="007733E7" w:rsidRDefault="007733E7" w:rsidP="003E62F9">
      <w:pPr>
        <w:pStyle w:val="1"/>
        <w:numPr>
          <w:ilvl w:val="0"/>
          <w:numId w:val="11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Монголоидная (Восточная, Юго-Восточная, Центральная Азия, Северо-Восточная Индия) – 36%</w:t>
      </w:r>
    </w:p>
    <w:p w:rsidR="007733E7" w:rsidRDefault="007733E7" w:rsidP="003E62F9">
      <w:pPr>
        <w:pStyle w:val="1"/>
        <w:numPr>
          <w:ilvl w:val="0"/>
          <w:numId w:val="11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Негроидная (Африка) – 7,4%</w:t>
      </w:r>
    </w:p>
    <w:p w:rsidR="007733E7" w:rsidRDefault="007733E7" w:rsidP="003E62F9">
      <w:pPr>
        <w:pStyle w:val="1"/>
        <w:numPr>
          <w:ilvl w:val="0"/>
          <w:numId w:val="11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Австралоидная (Австралия) – 0,3%</w:t>
      </w:r>
    </w:p>
    <w:p w:rsidR="007733E7" w:rsidRPr="00D11FAA" w:rsidRDefault="007733E7" w:rsidP="00D11FAA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Существуют также смешанные и переходные расы – 14%.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</w:p>
    <w:p w:rsidR="007733E7" w:rsidRPr="00D11FAA" w:rsidRDefault="007733E7" w:rsidP="00D63887">
      <w:pPr>
        <w:spacing w:after="0"/>
        <w:rPr>
          <w:rFonts w:ascii="Times New Roman" w:hAnsi="Times New Roman"/>
          <w:i/>
          <w:sz w:val="32"/>
        </w:rPr>
      </w:pPr>
      <w:r w:rsidRPr="00D11FAA">
        <w:rPr>
          <w:rFonts w:ascii="Times New Roman" w:hAnsi="Times New Roman"/>
          <w:i/>
          <w:sz w:val="32"/>
        </w:rPr>
        <w:t>Этническая структура мира.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Этнос – исторически сложившаяся на определенной территории устойчивая совокупность людей, имеющая общий язык, обладающая общими особенностями психики и культуры, а также общим самосознанием. </w:t>
      </w:r>
    </w:p>
    <w:p w:rsidR="007733E7" w:rsidRDefault="007733E7" w:rsidP="00D6388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зависимости от стадии развития этнической общности выделяют 3 типа</w:t>
      </w:r>
      <w:r w:rsidRPr="00D11FAA">
        <w:rPr>
          <w:rFonts w:ascii="Times New Roman" w:hAnsi="Times New Roman"/>
          <w:sz w:val="28"/>
        </w:rPr>
        <w:t>:</w:t>
      </w:r>
    </w:p>
    <w:p w:rsidR="007733E7" w:rsidRDefault="007733E7" w:rsidP="00D11FAA">
      <w:pPr>
        <w:pStyle w:val="1"/>
        <w:numPr>
          <w:ilvl w:val="0"/>
          <w:numId w:val="1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Племя (начальная ступень развития этнического общества).</w:t>
      </w:r>
    </w:p>
    <w:p w:rsidR="007733E7" w:rsidRDefault="007733E7" w:rsidP="00D11FAA">
      <w:pPr>
        <w:pStyle w:val="1"/>
        <w:numPr>
          <w:ilvl w:val="0"/>
          <w:numId w:val="1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Народности (малочисленны, не имеют государственности).</w:t>
      </w:r>
    </w:p>
    <w:p w:rsidR="007733E7" w:rsidRDefault="007733E7" w:rsidP="00D11FAA">
      <w:pPr>
        <w:pStyle w:val="1"/>
        <w:numPr>
          <w:ilvl w:val="0"/>
          <w:numId w:val="12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Нация (высшая форма этнической общности, которая характеризуется наличием государственности и экономической общности).</w:t>
      </w:r>
    </w:p>
    <w:p w:rsidR="007733E7" w:rsidRDefault="007733E7" w:rsidP="0095765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Гипотеза этногенеза выдвинута Л.Н.Гумилевым. Этногенез – это процесс зарождения жизни и исчезновение этноса. Согласно гипотезе этногенеза этнос появляется с появлением пассионалами, которые появляются в связи с энергетическим ударом с другой планеты. </w:t>
      </w:r>
      <w:r w:rsidRPr="0095765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Количество пассиональных форм увеличивается в ходе пассиональной энергии. Возникает этнос. После того этнос активно живет, перегревается, после чего медленно распадается. Распад связан с появлением субпассиональных. </w:t>
      </w:r>
    </w:p>
    <w:p w:rsidR="007733E7" w:rsidRDefault="007733E7" w:rsidP="0095765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Этносы постоянно взаимодействуют друг с другом. В результате чего возникают межэтнические процессы</w:t>
      </w:r>
      <w:r w:rsidRPr="00C06A1B">
        <w:rPr>
          <w:rFonts w:ascii="Times New Roman" w:hAnsi="Times New Roman"/>
          <w:sz w:val="28"/>
        </w:rPr>
        <w:t>:</w:t>
      </w:r>
    </w:p>
    <w:p w:rsidR="007733E7" w:rsidRDefault="007733E7" w:rsidP="00C06A1B">
      <w:pPr>
        <w:pStyle w:val="1"/>
        <w:numPr>
          <w:ilvl w:val="0"/>
          <w:numId w:val="1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Консолидация - слияние в одно целое, относительно крупных родственных по языку и происхождению племен.</w:t>
      </w:r>
    </w:p>
    <w:p w:rsidR="007733E7" w:rsidRDefault="007733E7" w:rsidP="00C06A1B">
      <w:pPr>
        <w:pStyle w:val="1"/>
        <w:numPr>
          <w:ilvl w:val="0"/>
          <w:numId w:val="1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Ассимиляция – процесс поглощения более крупным и развитым этносам мелким.</w:t>
      </w:r>
    </w:p>
    <w:p w:rsidR="007733E7" w:rsidRDefault="007733E7" w:rsidP="00C06A1B">
      <w:pPr>
        <w:pStyle w:val="1"/>
        <w:numPr>
          <w:ilvl w:val="0"/>
          <w:numId w:val="13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Межэтническая интеграция – взаимодействие различных этносов, которая ведет к появлению определенных признаков общности.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</w:p>
    <w:p w:rsidR="007733E7" w:rsidRPr="00451F8E" w:rsidRDefault="007733E7" w:rsidP="00451F8E">
      <w:pPr>
        <w:spacing w:after="0"/>
        <w:rPr>
          <w:rFonts w:ascii="Times New Roman" w:hAnsi="Times New Roman"/>
          <w:i/>
          <w:sz w:val="32"/>
        </w:rPr>
      </w:pPr>
      <w:r w:rsidRPr="00451F8E">
        <w:rPr>
          <w:rFonts w:ascii="Times New Roman" w:hAnsi="Times New Roman"/>
          <w:i/>
          <w:sz w:val="32"/>
        </w:rPr>
        <w:t>Межэтническая классификация мира. Национальная структура населения России.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Всего в мире 5000 народов. При этом крупных народов относительно не много . По данным к концу 20 века было 321 крупных народов, что составляло 96,2% населения мира. Наиболее многочисленными являются китайцы, хиндустанцы, американцы США, бразильцы, русские и японцы.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Основным признаком классификации народов мира является их язык, который свидетельствует и генеологическом родстве и общности культуры. 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Классификация народов мира по языку называется этнолингвистической.    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Семья состоит из групп, а группы из народов.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России проживает более 100 народов, которых можно отнести к 4 группам. Это Алтайская, Уральская, Индоевропейская и Северокавказская семьи. Индоевропейская семья (русские) составляет около 79%. Алтайская (татары, башкиры, чуваши) – 6%.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Языковой состав.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мире более 5000 языков. В настоящее время народы разговаривают на 3000 языках. В многих странах многоязычье. А именно страны Азии и Африки. В большей степени это большие государства. 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По численности говорящих на родном языке на первом месте китайцы. Потом идут англичане, хинди, испанцы. На русском, немецком и арабском разговаривают 100 млн. человек.</w:t>
      </w:r>
    </w:p>
    <w:p w:rsidR="007733E7" w:rsidRDefault="007733E7" w:rsidP="00CA210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Официальные рабочие языки ООН</w:t>
      </w:r>
      <w:r>
        <w:rPr>
          <w:rFonts w:ascii="Times New Roman" w:hAnsi="Times New Roman"/>
          <w:sz w:val="28"/>
          <w:lang w:val="en-US"/>
        </w:rPr>
        <w:t>:</w:t>
      </w:r>
    </w:p>
    <w:p w:rsidR="007733E7" w:rsidRDefault="007733E7" w:rsidP="00451F8E">
      <w:pPr>
        <w:pStyle w:val="1"/>
        <w:numPr>
          <w:ilvl w:val="0"/>
          <w:numId w:val="14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Английский</w:t>
      </w:r>
    </w:p>
    <w:p w:rsidR="007733E7" w:rsidRDefault="007733E7" w:rsidP="00451F8E">
      <w:pPr>
        <w:pStyle w:val="1"/>
        <w:numPr>
          <w:ilvl w:val="0"/>
          <w:numId w:val="14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Китайский</w:t>
      </w:r>
    </w:p>
    <w:p w:rsidR="007733E7" w:rsidRDefault="007733E7" w:rsidP="00451F8E">
      <w:pPr>
        <w:pStyle w:val="1"/>
        <w:numPr>
          <w:ilvl w:val="0"/>
          <w:numId w:val="14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Испанский</w:t>
      </w:r>
    </w:p>
    <w:p w:rsidR="007733E7" w:rsidRDefault="007733E7" w:rsidP="00451F8E">
      <w:pPr>
        <w:pStyle w:val="1"/>
        <w:numPr>
          <w:ilvl w:val="0"/>
          <w:numId w:val="14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Русский</w:t>
      </w:r>
    </w:p>
    <w:p w:rsidR="007733E7" w:rsidRDefault="007733E7" w:rsidP="00451F8E">
      <w:pPr>
        <w:pStyle w:val="1"/>
        <w:numPr>
          <w:ilvl w:val="0"/>
          <w:numId w:val="14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Французский</w:t>
      </w:r>
    </w:p>
    <w:p w:rsidR="007733E7" w:rsidRDefault="007733E7" w:rsidP="00451F8E">
      <w:pPr>
        <w:pStyle w:val="1"/>
        <w:numPr>
          <w:ilvl w:val="0"/>
          <w:numId w:val="14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Арабский.</w:t>
      </w:r>
    </w:p>
    <w:p w:rsidR="007733E7" w:rsidRDefault="007733E7" w:rsidP="00451F8E">
      <w:pPr>
        <w:spacing w:after="0"/>
        <w:rPr>
          <w:rFonts w:ascii="Times New Roman" w:hAnsi="Times New Roman"/>
          <w:sz w:val="28"/>
        </w:rPr>
      </w:pPr>
    </w:p>
    <w:p w:rsidR="007733E7" w:rsidRDefault="007733E7" w:rsidP="00451F8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Религиозный состав.</w:t>
      </w:r>
    </w:p>
    <w:p w:rsidR="007733E7" w:rsidRDefault="007733E7" w:rsidP="00451F8E">
      <w:pPr>
        <w:spacing w:after="0"/>
        <w:rPr>
          <w:rFonts w:ascii="Times New Roman" w:hAnsi="Times New Roman"/>
          <w:sz w:val="28"/>
        </w:rPr>
      </w:pPr>
    </w:p>
    <w:p w:rsidR="007733E7" w:rsidRDefault="007733E7" w:rsidP="00451F8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Религия – это мировоззрение и мироощущение, а также соответствующее поведение и специфические действия основанные на вере существования Богов или Бога.</w:t>
      </w:r>
    </w:p>
    <w:p w:rsidR="007733E7" w:rsidRDefault="007733E7" w:rsidP="00451F8E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Основные родоплеменные религии</w:t>
      </w:r>
      <w:r>
        <w:rPr>
          <w:rFonts w:ascii="Times New Roman" w:hAnsi="Times New Roman"/>
          <w:sz w:val="28"/>
          <w:lang w:val="en-US"/>
        </w:rPr>
        <w:t>:</w:t>
      </w:r>
    </w:p>
    <w:p w:rsidR="007733E7" w:rsidRDefault="007733E7" w:rsidP="00027846">
      <w:pPr>
        <w:pStyle w:val="1"/>
        <w:numPr>
          <w:ilvl w:val="0"/>
          <w:numId w:val="1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Фетешизм (вера в сверхестественные силы неодушевленных предметов).</w:t>
      </w:r>
    </w:p>
    <w:p w:rsidR="007733E7" w:rsidRDefault="007733E7" w:rsidP="00027846">
      <w:pPr>
        <w:pStyle w:val="1"/>
        <w:numPr>
          <w:ilvl w:val="0"/>
          <w:numId w:val="1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Онимизм (вера в то, что каждое живое существо имеет свою душу).</w:t>
      </w:r>
    </w:p>
    <w:p w:rsidR="007733E7" w:rsidRDefault="007733E7" w:rsidP="00027846">
      <w:pPr>
        <w:pStyle w:val="1"/>
        <w:numPr>
          <w:ilvl w:val="0"/>
          <w:numId w:val="1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Культ предков (вера в жизнь после смерти).</w:t>
      </w:r>
    </w:p>
    <w:p w:rsidR="007733E7" w:rsidRDefault="007733E7" w:rsidP="00027846">
      <w:pPr>
        <w:pStyle w:val="1"/>
        <w:numPr>
          <w:ilvl w:val="0"/>
          <w:numId w:val="1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Тотемизм (вера в то, что люди происходят от какого-либо животного или растения).</w:t>
      </w:r>
    </w:p>
    <w:p w:rsidR="007733E7" w:rsidRDefault="007733E7" w:rsidP="00027846">
      <w:pPr>
        <w:pStyle w:val="1"/>
        <w:numPr>
          <w:ilvl w:val="0"/>
          <w:numId w:val="1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Колидемонизм (вера в то, что мир населен добрыми и злыми духами).</w:t>
      </w:r>
    </w:p>
    <w:p w:rsidR="007733E7" w:rsidRDefault="007733E7" w:rsidP="00027846">
      <w:pPr>
        <w:pStyle w:val="1"/>
        <w:numPr>
          <w:ilvl w:val="0"/>
          <w:numId w:val="1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Шаманизм (вера в силу шамана).</w:t>
      </w:r>
    </w:p>
    <w:p w:rsidR="007733E7" w:rsidRDefault="007733E7" w:rsidP="00027846">
      <w:pPr>
        <w:pStyle w:val="1"/>
        <w:numPr>
          <w:ilvl w:val="0"/>
          <w:numId w:val="1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Политеизм (многобожье).</w:t>
      </w:r>
    </w:p>
    <w:p w:rsidR="007733E7" w:rsidRDefault="007733E7" w:rsidP="00027846">
      <w:pPr>
        <w:pStyle w:val="1"/>
        <w:numPr>
          <w:ilvl w:val="0"/>
          <w:numId w:val="15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Олицетворение сил природы.</w:t>
      </w:r>
    </w:p>
    <w:p w:rsidR="007733E7" w:rsidRDefault="007733E7" w:rsidP="00027846">
      <w:pPr>
        <w:spacing w:after="0"/>
        <w:rPr>
          <w:rFonts w:ascii="Times New Roman" w:hAnsi="Times New Roman"/>
          <w:sz w:val="28"/>
        </w:rPr>
      </w:pPr>
      <w:r w:rsidRPr="0002784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Местные религии (религии среди одного народа или близких народов)</w:t>
      </w:r>
      <w:r w:rsidRPr="00027846">
        <w:rPr>
          <w:rFonts w:ascii="Times New Roman" w:hAnsi="Times New Roman"/>
          <w:sz w:val="28"/>
        </w:rPr>
        <w:t>:</w:t>
      </w:r>
    </w:p>
    <w:p w:rsidR="007733E7" w:rsidRDefault="007733E7" w:rsidP="00027846">
      <w:pPr>
        <w:pStyle w:val="1"/>
        <w:numPr>
          <w:ilvl w:val="0"/>
          <w:numId w:val="16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Иудаизм</w:t>
      </w:r>
    </w:p>
    <w:p w:rsidR="007733E7" w:rsidRDefault="007733E7" w:rsidP="00027846">
      <w:pPr>
        <w:pStyle w:val="1"/>
        <w:numPr>
          <w:ilvl w:val="0"/>
          <w:numId w:val="16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Индуизм</w:t>
      </w:r>
    </w:p>
    <w:p w:rsidR="007733E7" w:rsidRDefault="007733E7" w:rsidP="00027846">
      <w:pPr>
        <w:pStyle w:val="1"/>
        <w:numPr>
          <w:ilvl w:val="0"/>
          <w:numId w:val="16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Конфуцианство</w:t>
      </w:r>
    </w:p>
    <w:p w:rsidR="007733E7" w:rsidRDefault="007733E7" w:rsidP="00027846">
      <w:pPr>
        <w:pStyle w:val="1"/>
        <w:numPr>
          <w:ilvl w:val="0"/>
          <w:numId w:val="16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Синдаизм</w:t>
      </w:r>
    </w:p>
    <w:p w:rsidR="007733E7" w:rsidRDefault="007733E7" w:rsidP="00027846">
      <w:pPr>
        <w:pStyle w:val="1"/>
        <w:numPr>
          <w:ilvl w:val="0"/>
          <w:numId w:val="16"/>
        </w:num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Даосизм</w:t>
      </w:r>
    </w:p>
    <w:p w:rsidR="007733E7" w:rsidRDefault="007733E7" w:rsidP="00027846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Выделяют 3 мировые религии</w:t>
      </w:r>
      <w:r w:rsidRPr="00027846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христианства, ислам, буддизм.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Буддизм (Северная Индия) – Будда. К началу нашей эры стали формироваться 2 течения</w:t>
      </w:r>
      <w:r w:rsidRPr="00027846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хинаяна и махаяна. Буддизм распространен во всем мире, а именно в Азии. Количество верующих 320-500 млн. человек.</w:t>
      </w:r>
    </w:p>
    <w:p w:rsidR="007733E7" w:rsidRDefault="007733E7" w:rsidP="00882D89">
      <w:pPr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</w:t>
      </w:r>
      <w:r w:rsidRPr="00882D89">
        <w:rPr>
          <w:rFonts w:ascii="Times New Roman" w:hAnsi="Times New Roman"/>
          <w:sz w:val="28"/>
          <w:szCs w:val="28"/>
        </w:rPr>
        <w:t>Христианство, одна из трех т. н. мировых религий (наряду с буддизмом и исламом). Имеет три основных направления: православие, католицизм, протестантизм. В основе — вера в Иисуса Христа как Богочеловека, Спасителя, воплощение 2-го лица триединого Божества (см. Троица). Приобщение верующих к Божественной благодати происходит через участие в таинствах. Источник вероучения христианства — Священное предание, главным в нем является Священное писание (Библия); а также «Символ веры», решения вселенских и некоторых поместных соборов, отдельные творения отцов церкви. Христианство возникло в 1 в. н. э. среди евреев Палестины, сразу же распространилось у других народов Средиземноморья. В 4 в. стало государственной религией Римской империи. К 13 в. вся Европа была христианизирована. На Руси христианство распространилось под влиянием Византии с 10 в. В результате схизмы (разделение церквей) христианство в 1054 раскололось на православие и католицизм. Из католицизма в ходе Реформации в 16 в. выделился протестантизм. Общее число хри</w:t>
      </w:r>
      <w:r>
        <w:rPr>
          <w:rFonts w:ascii="Times New Roman" w:hAnsi="Times New Roman"/>
          <w:sz w:val="28"/>
          <w:szCs w:val="28"/>
        </w:rPr>
        <w:t xml:space="preserve">стиан превышает 1 млрд. человек. </w:t>
      </w:r>
    </w:p>
    <w:p w:rsidR="007733E7" w:rsidRDefault="007733E7" w:rsidP="00882D89">
      <w:pPr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Ислам, </w:t>
      </w:r>
      <w:r w:rsidRPr="00882D89">
        <w:rPr>
          <w:rFonts w:ascii="Times New Roman" w:hAnsi="Times New Roman"/>
          <w:sz w:val="28"/>
          <w:szCs w:val="20"/>
        </w:rPr>
        <w:t>монотеистическая религия, одна из мировых религий (наряду с христианством и буддизмом), ее последователи — мусульмане. Возник в Аравии в 7 в. Основатель — Мухаммед. Ислам складывался под значительным влиянием христианства и иудаизма. В результате арабских завоеваний распространился на Ближнем и Ср. Востоке, позднее в некоторых странах Дальнего Востока, Юго-Вост. Азии, Африки. Главные принципы ислама изложены в Коране. Основные догматы — поклонение единому богу — всемогущему Богу-Аллаху и почитание Мухаммеда пророком — посланником Аллаха. Мусульмане верят в бессмертие души и загробную жизнь. Священное предание — сунна. Основные направления — суннизм и шиизм. В 10 в. создана система теоретического богословия — калам; правовая система ислама разработана в шариате. В 8-9 вв. возникло мистическое течение — суфизм. Число последователей ислама оценивается в 880 млн. (1990). Почти во всех странах с преобладающим мусульманским населением ислам является государственной религией.</w:t>
      </w:r>
    </w:p>
    <w:p w:rsidR="007733E7" w:rsidRDefault="007733E7" w:rsidP="00882D89">
      <w:pPr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8"/>
          <w:szCs w:val="20"/>
        </w:rPr>
      </w:pPr>
    </w:p>
    <w:p w:rsidR="007733E7" w:rsidRPr="00001321" w:rsidRDefault="007733E7" w:rsidP="00882D89">
      <w:pPr>
        <w:spacing w:after="0"/>
        <w:jc w:val="center"/>
        <w:rPr>
          <w:rFonts w:ascii="Times New Roman" w:hAnsi="Times New Roman"/>
          <w:b/>
          <w:sz w:val="32"/>
          <w:szCs w:val="28"/>
        </w:rPr>
      </w:pPr>
      <w:r w:rsidRPr="00001321">
        <w:rPr>
          <w:rFonts w:ascii="Times New Roman" w:hAnsi="Times New Roman"/>
          <w:b/>
          <w:sz w:val="32"/>
          <w:szCs w:val="28"/>
        </w:rPr>
        <w:t>Естественное воспроизводство населения (ЕВН).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  <w:r w:rsidRPr="000A7807">
        <w:rPr>
          <w:rFonts w:ascii="Times New Roman" w:hAnsi="Times New Roman"/>
          <w:i/>
          <w:sz w:val="32"/>
          <w:szCs w:val="28"/>
        </w:rPr>
        <w:t>Понятие ЕВН.</w:t>
      </w:r>
    </w:p>
    <w:p w:rsidR="007733E7" w:rsidRPr="000A780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ходе ЕВН происходит процесс естественного движения населения (ЕДН). ЕДН есть процесс изменения численности и полового состава населения.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Кроме этого, существует механическое движение населения – изменение численности и состава под влиянием миграций.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Социальное движение – изменение состава населения, которое происходит в течение их жизни.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  <w:r w:rsidRPr="000A7807">
        <w:rPr>
          <w:rFonts w:ascii="Times New Roman" w:hAnsi="Times New Roman"/>
          <w:i/>
          <w:sz w:val="32"/>
          <w:szCs w:val="28"/>
        </w:rPr>
        <w:t>Факторы ЕВН.</w:t>
      </w:r>
    </w:p>
    <w:p w:rsidR="007733E7" w:rsidRPr="000A780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pStyle w:val="1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 w:rsidRPr="008B6B80">
        <w:rPr>
          <w:rFonts w:ascii="Times New Roman" w:hAnsi="Times New Roman"/>
          <w:sz w:val="28"/>
          <w:szCs w:val="28"/>
        </w:rPr>
        <w:t xml:space="preserve">Природно-климатические факторы влияют на возраст женщин для вступления в брак. В странах с хорошим климатом женщины вступают в брак раньше. С суровым климатом – позднее. </w:t>
      </w:r>
    </w:p>
    <w:p w:rsidR="007733E7" w:rsidRDefault="007733E7" w:rsidP="00882D89">
      <w:pPr>
        <w:pStyle w:val="1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Социально-культурные, социально-экономические и социально-психологические факторы. </w:t>
      </w:r>
      <w:r w:rsidRPr="008B6B80">
        <w:rPr>
          <w:rFonts w:ascii="Times New Roman" w:hAnsi="Times New Roman"/>
          <w:sz w:val="28"/>
          <w:szCs w:val="28"/>
        </w:rPr>
        <w:t>К социально-экономическим факторам относят уровень жизни, здравоохранения.</w:t>
      </w:r>
      <w:r>
        <w:rPr>
          <w:rFonts w:ascii="Times New Roman" w:hAnsi="Times New Roman"/>
          <w:sz w:val="28"/>
          <w:szCs w:val="28"/>
        </w:rPr>
        <w:t xml:space="preserve"> К социально-культурным относят уровень  обще санитарной, гигиенической и бытовой культуры людей. К социально-психологическим относят репродуктивное поведение населения</w:t>
      </w:r>
      <w:r w:rsidRPr="008B6B80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возраст вступления в брак, число желаемых детей.</w:t>
      </w:r>
    </w:p>
    <w:p w:rsidR="007733E7" w:rsidRDefault="007733E7" w:rsidP="00882D89">
      <w:pPr>
        <w:pStyle w:val="1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Демографический фактор. К нему относят половозрастную структуру, брачность, разводимость. 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  <w:r w:rsidRPr="000A7807">
        <w:rPr>
          <w:rFonts w:ascii="Times New Roman" w:hAnsi="Times New Roman"/>
          <w:i/>
          <w:sz w:val="32"/>
          <w:szCs w:val="28"/>
        </w:rPr>
        <w:t>Общие показатели ЕДН.</w:t>
      </w:r>
    </w:p>
    <w:p w:rsidR="007733E7" w:rsidRPr="000A780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Для характеристики ЕДН  используют систему показателей, которая делится на абсолютную и относительную. </w:t>
      </w:r>
      <w:r w:rsidRPr="002349B0">
        <w:rPr>
          <w:rFonts w:ascii="Times New Roman" w:hAnsi="Times New Roman"/>
          <w:sz w:val="28"/>
          <w:szCs w:val="28"/>
        </w:rPr>
        <w:t xml:space="preserve"> </w:t>
      </w:r>
    </w:p>
    <w:p w:rsidR="007733E7" w:rsidRPr="00DC7D95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Число родившихся –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DC7D9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D95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DC7D95">
        <w:rPr>
          <w:rFonts w:ascii="Times New Roman" w:hAnsi="Times New Roman"/>
          <w:sz w:val="28"/>
          <w:szCs w:val="28"/>
        </w:rPr>
        <w:t>=(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DC7D9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DC7D95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DC7D95">
        <w:rPr>
          <w:rFonts w:ascii="Times New Roman" w:hAnsi="Times New Roman"/>
          <w:sz w:val="28"/>
          <w:szCs w:val="28"/>
        </w:rPr>
        <w:t>)*1000%</w:t>
      </w:r>
    </w:p>
    <w:p w:rsidR="007733E7" w:rsidRPr="00DC7D95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умерших</w:t>
      </w:r>
      <w:r w:rsidRPr="002349B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2349B0">
        <w:rPr>
          <w:rFonts w:ascii="Times New Roman" w:hAnsi="Times New Roman"/>
          <w:sz w:val="28"/>
          <w:szCs w:val="28"/>
        </w:rPr>
        <w:t>.</w:t>
      </w:r>
      <w:r w:rsidRPr="00DC7D95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DC7D95">
        <w:rPr>
          <w:rFonts w:ascii="Times New Roman" w:hAnsi="Times New Roman"/>
          <w:sz w:val="28"/>
          <w:szCs w:val="28"/>
        </w:rPr>
        <w:t>=(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DC7D9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DC7D95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DC7D95">
        <w:rPr>
          <w:rFonts w:ascii="Times New Roman" w:hAnsi="Times New Roman"/>
          <w:sz w:val="28"/>
          <w:szCs w:val="28"/>
        </w:rPr>
        <w:t>)*1000%</w:t>
      </w:r>
    </w:p>
    <w:p w:rsidR="007733E7" w:rsidRPr="00DC7D95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вступивших в брак</w:t>
      </w:r>
      <w:r w:rsidRPr="002349B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>.</w:t>
      </w:r>
      <w:r w:rsidRPr="00DC7D9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DC7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DC7D95">
        <w:rPr>
          <w:rFonts w:ascii="Times New Roman" w:hAnsi="Times New Roman"/>
          <w:sz w:val="28"/>
          <w:szCs w:val="28"/>
        </w:rPr>
        <w:t>=(</w:t>
      </w:r>
      <w:r>
        <w:rPr>
          <w:rFonts w:ascii="Times New Roman" w:hAnsi="Times New Roman"/>
          <w:sz w:val="28"/>
          <w:szCs w:val="28"/>
          <w:lang w:val="en-US"/>
        </w:rPr>
        <w:t>B</w:t>
      </w:r>
      <w:r w:rsidRPr="00DC7D9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DC7D95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DC7D95">
        <w:rPr>
          <w:rFonts w:ascii="Times New Roman" w:hAnsi="Times New Roman"/>
          <w:sz w:val="28"/>
          <w:szCs w:val="28"/>
        </w:rPr>
        <w:t>)*1000%</w:t>
      </w:r>
    </w:p>
    <w:p w:rsidR="007733E7" w:rsidRPr="00DC7D95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разводов</w:t>
      </w:r>
      <w:r w:rsidRPr="00234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34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>
        <w:rPr>
          <w:rFonts w:ascii="Times New Roman" w:hAnsi="Times New Roman"/>
          <w:sz w:val="28"/>
          <w:szCs w:val="28"/>
        </w:rPr>
        <w:t>.</w:t>
      </w:r>
      <w:r w:rsidRPr="00DC7D95">
        <w:rPr>
          <w:rFonts w:ascii="Times New Roman" w:hAnsi="Times New Roman"/>
          <w:sz w:val="28"/>
          <w:szCs w:val="28"/>
        </w:rPr>
        <w:t xml:space="preserve">    </w:t>
      </w:r>
      <w:r w:rsidRPr="000A7807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DC7D95">
        <w:rPr>
          <w:rFonts w:ascii="Times New Roman" w:hAnsi="Times New Roman"/>
          <w:sz w:val="28"/>
          <w:szCs w:val="28"/>
        </w:rPr>
        <w:t>=(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DC7D9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DC7D95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DC7D95">
        <w:rPr>
          <w:rFonts w:ascii="Times New Roman" w:hAnsi="Times New Roman"/>
          <w:sz w:val="28"/>
          <w:szCs w:val="28"/>
        </w:rPr>
        <w:t>)*</w:t>
      </w:r>
      <w:r>
        <w:rPr>
          <w:rFonts w:ascii="Times New Roman" w:hAnsi="Times New Roman"/>
          <w:sz w:val="28"/>
          <w:szCs w:val="28"/>
          <w:lang w:val="en-US"/>
        </w:rPr>
        <w:t>K</w:t>
      </w:r>
      <w:r w:rsidRPr="00DC7D95">
        <w:rPr>
          <w:rFonts w:ascii="Times New Roman" w:hAnsi="Times New Roman"/>
          <w:sz w:val="28"/>
          <w:szCs w:val="28"/>
        </w:rPr>
        <w:t>*1000%</w:t>
      </w:r>
    </w:p>
    <w:p w:rsidR="007733E7" w:rsidRPr="002349B0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 рассматриваемого периода времени</w:t>
      </w:r>
      <w:r w:rsidRPr="00234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34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</w:rPr>
        <w:t>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ЕП=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0C0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Общие относительные показатели характеризуют интенсивность того или иного демографического явления.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Коэффициент смертности и рождаемости вычисляют за Т относительной численности. 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Общая формула средней численности населения имеет следующий вид</w:t>
      </w:r>
      <w:r w:rsidRPr="00DB579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</w:t>
      </w:r>
      <w:r w:rsidRPr="00DB5794">
        <w:rPr>
          <w:rFonts w:ascii="Times New Roman" w:hAnsi="Times New Roman"/>
          <w:sz w:val="28"/>
          <w:szCs w:val="28"/>
        </w:rPr>
        <w:t xml:space="preserve"> = 1/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DB57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sym w:font="Symbol" w:char="F0F2"/>
      </w:r>
      <w:r w:rsidRPr="00DB57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DB579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DB579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val="en-US"/>
        </w:rPr>
        <w:t>dt</w:t>
      </w:r>
      <w:r w:rsidRPr="00DB5794">
        <w:rPr>
          <w:rFonts w:ascii="Times New Roman" w:hAnsi="Times New Roman"/>
          <w:sz w:val="28"/>
          <w:szCs w:val="28"/>
        </w:rPr>
        <w:t>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– средняя численность населения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</w:t>
      </w:r>
      <w:r w:rsidRPr="00DB579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DB5794">
        <w:rPr>
          <w:rFonts w:ascii="Times New Roman" w:hAnsi="Times New Roman"/>
          <w:sz w:val="28"/>
          <w:szCs w:val="28"/>
        </w:rPr>
        <w:t xml:space="preserve">) – </w:t>
      </w:r>
      <w:r>
        <w:rPr>
          <w:rFonts w:ascii="Times New Roman" w:hAnsi="Times New Roman"/>
          <w:sz w:val="28"/>
          <w:szCs w:val="28"/>
        </w:rPr>
        <w:t>функция численности населения в зависимости от времени Т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Кроме общих коэффициентов существуют специальные и частные коэффициенты.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  <w:r w:rsidRPr="005B7F17">
        <w:rPr>
          <w:rFonts w:ascii="Times New Roman" w:hAnsi="Times New Roman"/>
          <w:i/>
          <w:sz w:val="32"/>
          <w:szCs w:val="28"/>
        </w:rPr>
        <w:t>Типы воспроизводства и демографический переход.</w:t>
      </w:r>
    </w:p>
    <w:p w:rsidR="007733E7" w:rsidRPr="005B7F1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историческом плане выделяют 3 типа воспроизводства населения</w:t>
      </w:r>
      <w:r w:rsidRPr="000A7807">
        <w:rPr>
          <w:rFonts w:ascii="Times New Roman" w:hAnsi="Times New Roman"/>
          <w:sz w:val="28"/>
          <w:szCs w:val="28"/>
        </w:rPr>
        <w:t>:</w:t>
      </w:r>
    </w:p>
    <w:p w:rsidR="007733E7" w:rsidRPr="000A7807" w:rsidRDefault="007733E7" w:rsidP="00882D89">
      <w:pPr>
        <w:pStyle w:val="1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Архетип (присущ первобытному строю)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:rsidR="007733E7" w:rsidRDefault="007733E7" w:rsidP="00882D89">
      <w:pPr>
        <w:pStyle w:val="1"/>
        <w:numPr>
          <w:ilvl w:val="0"/>
          <w:numId w:val="1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Маленькая рождаемость</w:t>
      </w:r>
    </w:p>
    <w:p w:rsidR="007733E7" w:rsidRDefault="007733E7" w:rsidP="00882D89">
      <w:pPr>
        <w:pStyle w:val="1"/>
        <w:numPr>
          <w:ilvl w:val="0"/>
          <w:numId w:val="1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Высокая смертность</w:t>
      </w:r>
    </w:p>
    <w:p w:rsidR="007733E7" w:rsidRDefault="007733E7" w:rsidP="00882D89">
      <w:pPr>
        <w:pStyle w:val="1"/>
        <w:numPr>
          <w:ilvl w:val="0"/>
          <w:numId w:val="1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Незначительный прирост населения</w:t>
      </w:r>
    </w:p>
    <w:p w:rsidR="007733E7" w:rsidRDefault="007733E7" w:rsidP="00882D89">
      <w:pPr>
        <w:pStyle w:val="1"/>
        <w:numPr>
          <w:ilvl w:val="0"/>
          <w:numId w:val="1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Низкая продолжительность жизни</w:t>
      </w:r>
    </w:p>
    <w:p w:rsidR="007733E7" w:rsidRDefault="007733E7" w:rsidP="00882D89">
      <w:pPr>
        <w:pStyle w:val="1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индустриальный (традиционный – начинается в 8-7 веке до н.э.)</w:t>
      </w:r>
      <w:r w:rsidRPr="000A7807">
        <w:rPr>
          <w:rFonts w:ascii="Times New Roman" w:hAnsi="Times New Roman"/>
          <w:sz w:val="28"/>
          <w:szCs w:val="28"/>
        </w:rPr>
        <w:t>:</w:t>
      </w:r>
    </w:p>
    <w:p w:rsidR="007733E7" w:rsidRDefault="007733E7" w:rsidP="00882D89">
      <w:pPr>
        <w:pStyle w:val="1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Уменьшается смертность</w:t>
      </w:r>
    </w:p>
    <w:p w:rsidR="007733E7" w:rsidRDefault="007733E7" w:rsidP="00882D89">
      <w:pPr>
        <w:pStyle w:val="1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Прирост увеличивается не на много</w:t>
      </w:r>
    </w:p>
    <w:p w:rsidR="007733E7" w:rsidRDefault="007733E7" w:rsidP="00882D89">
      <w:pPr>
        <w:pStyle w:val="1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жизни увеличивается</w:t>
      </w:r>
    </w:p>
    <w:p w:rsidR="007733E7" w:rsidRDefault="007733E7" w:rsidP="00882D89">
      <w:pPr>
        <w:pStyle w:val="1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Современный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:rsidR="007733E7" w:rsidRDefault="007733E7" w:rsidP="00882D89">
      <w:pPr>
        <w:pStyle w:val="1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Характерен для экономически развитых стран, с хорошей культурой и жизнью населения</w:t>
      </w:r>
    </w:p>
    <w:p w:rsidR="007733E7" w:rsidRDefault="007733E7" w:rsidP="00882D89">
      <w:pPr>
        <w:pStyle w:val="1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Повышается уровень жизни</w:t>
      </w:r>
    </w:p>
    <w:p w:rsidR="007733E7" w:rsidRDefault="007733E7" w:rsidP="00882D89">
      <w:pPr>
        <w:pStyle w:val="1"/>
        <w:numPr>
          <w:ilvl w:val="0"/>
          <w:numId w:val="2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Сознательное увеличение продолжительности жизни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Некоторые ученые считают, что уместно выделение переходного типа между традиционным и современным. Он характерен для Мексики, Индии и др. За счет них в 20 веке наблюдается высокий темп роста населения в мире.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этого типа характерно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:rsidR="007733E7" w:rsidRDefault="007733E7" w:rsidP="00882D89">
      <w:pPr>
        <w:pStyle w:val="1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смертности снижается до 60 % из-за успехов медицины.</w:t>
      </w:r>
    </w:p>
    <w:p w:rsidR="007733E7" w:rsidRDefault="007733E7" w:rsidP="00882D89">
      <w:pPr>
        <w:pStyle w:val="1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Традиционно высокая рождаемость сохраняется или снижается медленными темпами.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 тип – страны Западной Европы, СНГ, Северная Америки, Австралия, Япония. Низкие показатели рождаемости, смертности и естественного прироста. Стабилизируется численность населения. Доля пожилых людей увеличивается. 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 тип – страны Латинской Америки, Западной Азии, Африки. Для него характерен высокий естественный прирост, за счет высокой рождаемости и относительно низкой смертности. Численность населения растет, много молодежи. Он порождает демографический взрыв. 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Демографический переход – изменение типа воспроизводства. Существует концепция рационализма. Она связывает изменение демографических условий с социально-экономическим фактором. При этом считается, что процессы рождаемости и смертности взаимосвязаны. Большое значение имеет саморегулирование воспроизводства населения. Согласно этой концепции рационализма выделяют следующие факторы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:rsidR="007733E7" w:rsidRDefault="007733E7" w:rsidP="00882D89">
      <w:pPr>
        <w:pStyle w:val="1"/>
        <w:numPr>
          <w:ilvl w:val="0"/>
          <w:numId w:val="2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уровня смертности происходит высокими темпами.</w:t>
      </w:r>
    </w:p>
    <w:p w:rsidR="007733E7" w:rsidRDefault="007733E7" w:rsidP="00882D89">
      <w:pPr>
        <w:pStyle w:val="1"/>
        <w:numPr>
          <w:ilvl w:val="0"/>
          <w:numId w:val="2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рождаемости опережает снижение смертности, коэффициент естественного прироста уменьшается.</w:t>
      </w:r>
    </w:p>
    <w:p w:rsidR="007733E7" w:rsidRDefault="007733E7" w:rsidP="00882D89">
      <w:pPr>
        <w:pStyle w:val="1"/>
        <w:numPr>
          <w:ilvl w:val="0"/>
          <w:numId w:val="2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Рождаемость снижается, смертность повышается.</w:t>
      </w:r>
    </w:p>
    <w:p w:rsidR="007733E7" w:rsidRDefault="007733E7" w:rsidP="00882D89">
      <w:pPr>
        <w:pStyle w:val="1"/>
        <w:numPr>
          <w:ilvl w:val="0"/>
          <w:numId w:val="23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Смертность повышается, рождаемость стоит на одном уровне. Стабилизация численности населения.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  <w:r w:rsidRPr="006906CE">
        <w:rPr>
          <w:rFonts w:ascii="Times New Roman" w:hAnsi="Times New Roman"/>
          <w:i/>
          <w:sz w:val="32"/>
          <w:szCs w:val="28"/>
        </w:rPr>
        <w:t>Рождаемость.</w:t>
      </w:r>
    </w:p>
    <w:p w:rsidR="007733E7" w:rsidRPr="006906CE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Это массовый статистический процесс деторождения совокупности людей составляющих поколение или совокупность поколений.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Рождаемость – это социальный процесс. Продуктивность с 15 до 49 лет.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Специальный коэффициент рождаемости</w:t>
      </w:r>
      <w:r w:rsidRPr="003C0D8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DC7D95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DC7D9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DC7D95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</w:rPr>
        <w:t>)</w:t>
      </w:r>
      <w:r w:rsidRPr="00DC7D95">
        <w:rPr>
          <w:rFonts w:ascii="Times New Roman" w:hAnsi="Times New Roman"/>
          <w:sz w:val="28"/>
          <w:szCs w:val="28"/>
        </w:rPr>
        <w:t>*1000%</w:t>
      </w:r>
      <w:r>
        <w:rPr>
          <w:rFonts w:ascii="Times New Roman" w:hAnsi="Times New Roman"/>
          <w:sz w:val="28"/>
          <w:szCs w:val="28"/>
        </w:rPr>
        <w:t>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До второй половины 19 века рождаемость в мире была очень высокой и равномерной. Позже этот процесс идет на убыль и к 2006 году составляет 21%.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Наибольшая рождаемость наблюдается в Африке (38% ). Самая же высокая рождаемость наблюдается в Центральной (44% ), Западной (43% ) и Восточной (41% ) Африке.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Азии рождаемость относительно не высокая (20% ). Высокий уровень рождаемости в Западной, Южной и Центральной Азии и составляет 25-26% . В Восточной Азии рождаемость не высокая (12% ).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Америке – 18% . В Центральной Америке – 24% , в Северной Америке – 14% 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Австралии уровень ниже среднего по миру и составляет 12% . Такая же картина и в Северной Европе – 12%. По Европе в целом рождаемость составляет 12% . 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  <w:r w:rsidRPr="0035773C">
        <w:rPr>
          <w:rFonts w:ascii="Times New Roman" w:hAnsi="Times New Roman"/>
          <w:i/>
          <w:sz w:val="32"/>
          <w:szCs w:val="28"/>
        </w:rPr>
        <w:t>Рождаемость в России.</w:t>
      </w:r>
    </w:p>
    <w:p w:rsidR="007733E7" w:rsidRPr="0035773C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Также как и в мире рождаемость в 19 веке в России было высокая (50% ). С 20 века стала снижаться, и в итоге составляет 10,4% (2006г.). Россию можно разделить на 3 крупные группы</w:t>
      </w:r>
      <w:r w:rsidRPr="0000132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33E7" w:rsidRDefault="007733E7" w:rsidP="00882D89">
      <w:pPr>
        <w:pStyle w:val="1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Регионы, края, области, республики, где рождаемость меньше средней (Центральный и Северо-западный ФО)</w:t>
      </w:r>
    </w:p>
    <w:p w:rsidR="007733E7" w:rsidRDefault="007733E7" w:rsidP="00882D89">
      <w:pPr>
        <w:pStyle w:val="1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Регионы, где рождаемость равна средней рождаемости (Приволжский ФО)</w:t>
      </w:r>
    </w:p>
    <w:p w:rsidR="007733E7" w:rsidRDefault="007733E7" w:rsidP="00882D89">
      <w:pPr>
        <w:pStyle w:val="1"/>
        <w:numPr>
          <w:ilvl w:val="0"/>
          <w:numId w:val="2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Регионы, где рождаемость выше средней рождаемости (Южный, Сибирский, Уральский и Дальневосточный ФО)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  <w:r w:rsidRPr="0006554F">
        <w:rPr>
          <w:rFonts w:ascii="Times New Roman" w:hAnsi="Times New Roman"/>
          <w:i/>
          <w:sz w:val="32"/>
          <w:szCs w:val="28"/>
        </w:rPr>
        <w:t>Смертность</w:t>
      </w:r>
      <w:r>
        <w:rPr>
          <w:rFonts w:ascii="Times New Roman" w:hAnsi="Times New Roman"/>
          <w:i/>
          <w:sz w:val="32"/>
          <w:szCs w:val="28"/>
        </w:rPr>
        <w:t>.</w:t>
      </w:r>
    </w:p>
    <w:p w:rsidR="007733E7" w:rsidRPr="0006554F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Под смертностью демография понимает процесс вымирания поколений и рассматривает ее как массовый статистический процесс, который складывается из множества единичных смертей, наступающих в разных возрастах и определяющих свои совокупности, порядок вымирания реального или условного поколения.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Смертность – это частота смертей в социальной среде.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Возрастной коэффициент смертности одногодичных возрастных интервалов. Формула имеет следующий вид</w:t>
      </w:r>
      <w:r w:rsidRPr="008E42E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8E42E6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DC7D95">
        <w:rPr>
          <w:rFonts w:ascii="Times New Roman" w:hAnsi="Times New Roman"/>
          <w:sz w:val="28"/>
          <w:szCs w:val="28"/>
        </w:rPr>
        <w:t>=</w:t>
      </w:r>
      <w:r w:rsidRPr="008E42E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8E42E6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DC7D95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8E42E6">
        <w:rPr>
          <w:rFonts w:ascii="Times New Roman" w:hAnsi="Times New Roman"/>
          <w:sz w:val="28"/>
          <w:szCs w:val="28"/>
          <w:vertAlign w:val="subscript"/>
          <w:lang w:val="en-US"/>
        </w:rPr>
        <w:t>x</w:t>
      </w:r>
      <w:r w:rsidRPr="00DC7D95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8E42E6">
        <w:rPr>
          <w:rFonts w:ascii="Times New Roman" w:hAnsi="Times New Roman"/>
          <w:sz w:val="28"/>
          <w:szCs w:val="28"/>
        </w:rPr>
        <w:t>)</w:t>
      </w:r>
      <w:r w:rsidRPr="00DC7D95">
        <w:rPr>
          <w:rFonts w:ascii="Times New Roman" w:hAnsi="Times New Roman"/>
          <w:sz w:val="28"/>
          <w:szCs w:val="28"/>
        </w:rPr>
        <w:t>*1000%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Общий коэффициент смертности зависит от уровня смертности, но также от возрастной структуры населения. Смертность в течение первого года жизни – младенческая смертность. На 28 неделе беременности – переднотальная, в первые 28 дней – неонотальная, от 28 дней до 1 года – постнеонотальная. 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Существуют разные демографические таблицы смертности, которые показывают как меняется интенсивность изменения смертности. Демографическая таблица смертности показывает зависимость смертности от возраста. Состоит из демографической сетки. </w:t>
      </w:r>
    </w:p>
    <w:p w:rsidR="007733E7" w:rsidRPr="0006554F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  <w:r w:rsidRPr="0006554F">
        <w:rPr>
          <w:rFonts w:ascii="Times New Roman" w:hAnsi="Times New Roman"/>
          <w:i/>
          <w:sz w:val="32"/>
          <w:szCs w:val="28"/>
        </w:rPr>
        <w:t>Смертность в мире.</w:t>
      </w:r>
    </w:p>
    <w:p w:rsidR="007733E7" w:rsidRPr="0006554F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Уровень смертности в мире был высоким до 18 века и составлял около 50 % .  В первой половине 19 века показатель был равен 35% , во второй половине сократился в 1,5 раза и составил 20% . На сегодняшний день коэффициент равен 9% 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Если рассматривать территориально, то имеем следующую картину</w:t>
      </w:r>
      <w:r w:rsidRPr="001B435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самый высокий показатель в Африке (15% ). На втором месте Европа (12% ), далее идет Америка (5-8% ) и Азия (6% ).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Высокая продолжительность жизни наблюдается в таких странах, как Новая Зеландия, Австралия. Смертность – 8-9% 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Динамика уровня смертности населения в России в конце прошлого начале 21 века характеризуется сначала повышением, а потом с 2002 года снижением смертности.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 последние 50 лет смертность составляет 16,4% . Смертность населения России имеет территориальное различие, которые обуславливаются половозрастной, этнической структурой населения. Наибольший показатель смертности наблюдается в Центральном и Северо-западном ФО и составляет 16% . 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  <w:r w:rsidRPr="00381928">
        <w:rPr>
          <w:rFonts w:ascii="Times New Roman" w:hAnsi="Times New Roman"/>
          <w:i/>
          <w:sz w:val="32"/>
          <w:szCs w:val="28"/>
        </w:rPr>
        <w:t>Естественный прирост населения (ЕПН).</w:t>
      </w:r>
    </w:p>
    <w:p w:rsidR="007733E7" w:rsidRPr="00381928" w:rsidRDefault="007733E7" w:rsidP="00882D89">
      <w:pPr>
        <w:spacing w:after="0"/>
        <w:rPr>
          <w:rFonts w:ascii="Times New Roman" w:hAnsi="Times New Roman"/>
          <w:i/>
          <w:sz w:val="32"/>
          <w:szCs w:val="28"/>
        </w:rPr>
      </w:pP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До 60 годов 20 века происходил рост коэффициента ЕПН, это связано тем, что смертность уменьшается более быстрыми темпами, чем рождаемость. Рождаемость повысилась, смертность понизилась. ЕПН стал уменьшаться. К середине 20 века ЕПН = 17% . В 65-7-ых годах ЕПН=20% . Затем постепенно ЕПН снижается. На сегодняшний день ЕПН=12% .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развитых странах рост ЕП прекращается и составляет 1% . ЕПН имеет следующий вид</w:t>
      </w:r>
      <w:r w:rsidRPr="00001321">
        <w:rPr>
          <w:rFonts w:ascii="Times New Roman" w:hAnsi="Times New Roman"/>
          <w:sz w:val="28"/>
          <w:szCs w:val="28"/>
        </w:rPr>
        <w:t>: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Африка – 25% </w:t>
      </w:r>
    </w:p>
    <w:p w:rsidR="007733E7" w:rsidRPr="00D14D56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Северная Африка – 20%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Азия – 12%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Западная Азия – 20%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Восточная Азия – 5%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Юго-Восточная Азия – 14%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Океания – 10%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Австралия – 6%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Новая Зеландия – 7%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Северная Америка – 5%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Восточная Европа – 5%</w:t>
      </w:r>
    </w:p>
    <w:p w:rsidR="007733E7" w:rsidRDefault="007733E7" w:rsidP="00882D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России до 1992 года ЕП был положительным, а после стал отрицательным. На 2006 год ЕП составил 4% . По всей России показатель отрицательный, кроме Дальнего Востока и Северного Кавказа.</w:t>
      </w:r>
    </w:p>
    <w:p w:rsidR="007733E7" w:rsidRPr="00882D89" w:rsidRDefault="007733E7" w:rsidP="00882D89">
      <w:pPr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8"/>
          <w:szCs w:val="20"/>
        </w:rPr>
      </w:pPr>
    </w:p>
    <w:p w:rsidR="007733E7" w:rsidRPr="00882D89" w:rsidRDefault="007733E7" w:rsidP="00882D89">
      <w:pPr>
        <w:spacing w:after="0"/>
        <w:rPr>
          <w:rFonts w:ascii="Times New Roman" w:hAnsi="Times New Roman"/>
          <w:sz w:val="40"/>
        </w:rPr>
      </w:pPr>
    </w:p>
    <w:p w:rsidR="007733E7" w:rsidRPr="00027846" w:rsidRDefault="007733E7" w:rsidP="00027846">
      <w:pPr>
        <w:spacing w:after="0"/>
        <w:rPr>
          <w:rFonts w:ascii="Times New Roman" w:hAnsi="Times New Roman"/>
          <w:sz w:val="28"/>
        </w:rPr>
      </w:pPr>
      <w:bookmarkStart w:id="0" w:name="_GoBack"/>
      <w:bookmarkEnd w:id="0"/>
    </w:p>
    <w:sectPr w:rsidR="007733E7" w:rsidRPr="00027846" w:rsidSect="005C2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ZapfChancery">
    <w:altName w:val="Monotype Corsiv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t Academy">
    <w:altName w:val="Sitka Smal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D6D84"/>
    <w:multiLevelType w:val="hybridMultilevel"/>
    <w:tmpl w:val="6876E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F5EA5"/>
    <w:multiLevelType w:val="hybridMultilevel"/>
    <w:tmpl w:val="4D10E8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E64C18"/>
    <w:multiLevelType w:val="hybridMultilevel"/>
    <w:tmpl w:val="007C00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A00599"/>
    <w:multiLevelType w:val="hybridMultilevel"/>
    <w:tmpl w:val="C4D4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5604F1"/>
    <w:multiLevelType w:val="hybridMultilevel"/>
    <w:tmpl w:val="E0CA32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33640D"/>
    <w:multiLevelType w:val="hybridMultilevel"/>
    <w:tmpl w:val="590CAA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7D6EE3"/>
    <w:multiLevelType w:val="hybridMultilevel"/>
    <w:tmpl w:val="8E6C2D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2D23EC"/>
    <w:multiLevelType w:val="hybridMultilevel"/>
    <w:tmpl w:val="84D08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2482C"/>
    <w:multiLevelType w:val="hybridMultilevel"/>
    <w:tmpl w:val="0388CA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445663"/>
    <w:multiLevelType w:val="hybridMultilevel"/>
    <w:tmpl w:val="AE2EC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2D737C"/>
    <w:multiLevelType w:val="hybridMultilevel"/>
    <w:tmpl w:val="3A10F7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0EA00CB"/>
    <w:multiLevelType w:val="hybridMultilevel"/>
    <w:tmpl w:val="D5D4D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F145C8"/>
    <w:multiLevelType w:val="hybridMultilevel"/>
    <w:tmpl w:val="B6685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1C2DAD"/>
    <w:multiLevelType w:val="hybridMultilevel"/>
    <w:tmpl w:val="17FA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A81169"/>
    <w:multiLevelType w:val="hybridMultilevel"/>
    <w:tmpl w:val="325AF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074838"/>
    <w:multiLevelType w:val="hybridMultilevel"/>
    <w:tmpl w:val="F32C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C085ABF"/>
    <w:multiLevelType w:val="hybridMultilevel"/>
    <w:tmpl w:val="0B10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F3C387E"/>
    <w:multiLevelType w:val="hybridMultilevel"/>
    <w:tmpl w:val="294004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70A3D5E"/>
    <w:multiLevelType w:val="hybridMultilevel"/>
    <w:tmpl w:val="52B0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8DE59D8"/>
    <w:multiLevelType w:val="hybridMultilevel"/>
    <w:tmpl w:val="426E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5B087C"/>
    <w:multiLevelType w:val="hybridMultilevel"/>
    <w:tmpl w:val="9380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911466D"/>
    <w:multiLevelType w:val="hybridMultilevel"/>
    <w:tmpl w:val="9D648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9F323B6"/>
    <w:multiLevelType w:val="hybridMultilevel"/>
    <w:tmpl w:val="86C80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FD10F5"/>
    <w:multiLevelType w:val="hybridMultilevel"/>
    <w:tmpl w:val="B96AC1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2"/>
  </w:num>
  <w:num w:numId="3">
    <w:abstractNumId w:val="15"/>
  </w:num>
  <w:num w:numId="4">
    <w:abstractNumId w:val="17"/>
  </w:num>
  <w:num w:numId="5">
    <w:abstractNumId w:val="3"/>
  </w:num>
  <w:num w:numId="6">
    <w:abstractNumId w:val="2"/>
  </w:num>
  <w:num w:numId="7">
    <w:abstractNumId w:val="20"/>
  </w:num>
  <w:num w:numId="8">
    <w:abstractNumId w:val="5"/>
  </w:num>
  <w:num w:numId="9">
    <w:abstractNumId w:val="0"/>
  </w:num>
  <w:num w:numId="10">
    <w:abstractNumId w:val="11"/>
  </w:num>
  <w:num w:numId="11">
    <w:abstractNumId w:val="9"/>
  </w:num>
  <w:num w:numId="12">
    <w:abstractNumId w:val="6"/>
  </w:num>
  <w:num w:numId="13">
    <w:abstractNumId w:val="19"/>
  </w:num>
  <w:num w:numId="14">
    <w:abstractNumId w:val="13"/>
  </w:num>
  <w:num w:numId="15">
    <w:abstractNumId w:val="18"/>
  </w:num>
  <w:num w:numId="16">
    <w:abstractNumId w:val="23"/>
  </w:num>
  <w:num w:numId="17">
    <w:abstractNumId w:val="12"/>
  </w:num>
  <w:num w:numId="18">
    <w:abstractNumId w:val="21"/>
  </w:num>
  <w:num w:numId="19">
    <w:abstractNumId w:val="10"/>
  </w:num>
  <w:num w:numId="20">
    <w:abstractNumId w:val="8"/>
  </w:num>
  <w:num w:numId="21">
    <w:abstractNumId w:val="1"/>
  </w:num>
  <w:num w:numId="22">
    <w:abstractNumId w:val="7"/>
  </w:num>
  <w:num w:numId="23">
    <w:abstractNumId w:val="14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C2B"/>
    <w:rsid w:val="00001321"/>
    <w:rsid w:val="00027846"/>
    <w:rsid w:val="0006554F"/>
    <w:rsid w:val="000A45A2"/>
    <w:rsid w:val="000A7807"/>
    <w:rsid w:val="00140C0C"/>
    <w:rsid w:val="00180495"/>
    <w:rsid w:val="001B4352"/>
    <w:rsid w:val="001C2D73"/>
    <w:rsid w:val="001D57DC"/>
    <w:rsid w:val="001E7E3F"/>
    <w:rsid w:val="00227028"/>
    <w:rsid w:val="002349B0"/>
    <w:rsid w:val="0026167A"/>
    <w:rsid w:val="002668E3"/>
    <w:rsid w:val="002841E9"/>
    <w:rsid w:val="002B3440"/>
    <w:rsid w:val="0035773C"/>
    <w:rsid w:val="00381928"/>
    <w:rsid w:val="003C0D8E"/>
    <w:rsid w:val="003E62F9"/>
    <w:rsid w:val="00451F8E"/>
    <w:rsid w:val="004B7F92"/>
    <w:rsid w:val="004E58EE"/>
    <w:rsid w:val="005674D0"/>
    <w:rsid w:val="0059216E"/>
    <w:rsid w:val="005B7F17"/>
    <w:rsid w:val="005C26F0"/>
    <w:rsid w:val="0060680F"/>
    <w:rsid w:val="006906CE"/>
    <w:rsid w:val="006C3D92"/>
    <w:rsid w:val="007733E7"/>
    <w:rsid w:val="007F7BD0"/>
    <w:rsid w:val="00811DE2"/>
    <w:rsid w:val="00882D89"/>
    <w:rsid w:val="008B6B80"/>
    <w:rsid w:val="008E42E6"/>
    <w:rsid w:val="00957650"/>
    <w:rsid w:val="009E7AC0"/>
    <w:rsid w:val="00A50D9B"/>
    <w:rsid w:val="00BA6600"/>
    <w:rsid w:val="00C06A1B"/>
    <w:rsid w:val="00C37054"/>
    <w:rsid w:val="00CA2100"/>
    <w:rsid w:val="00CD0446"/>
    <w:rsid w:val="00D11FAA"/>
    <w:rsid w:val="00D14D56"/>
    <w:rsid w:val="00D63887"/>
    <w:rsid w:val="00DB0B9C"/>
    <w:rsid w:val="00DB5794"/>
    <w:rsid w:val="00DC7D95"/>
    <w:rsid w:val="00E22D9D"/>
    <w:rsid w:val="00E56C2B"/>
    <w:rsid w:val="00E62AFF"/>
    <w:rsid w:val="00EA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2647F-FC90-4531-980C-D468F1B3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6F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A6600"/>
    <w:pPr>
      <w:ind w:left="720"/>
      <w:contextualSpacing/>
    </w:pPr>
  </w:style>
  <w:style w:type="table" w:styleId="a3">
    <w:name w:val="Table Grid"/>
    <w:basedOn w:val="a1"/>
    <w:rsid w:val="00E62AF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4155</Words>
  <Characters>23688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География населения и городов мира</vt:lpstr>
    </vt:vector>
  </TitlesOfParts>
  <Company/>
  <LinksUpToDate>false</LinksUpToDate>
  <CharactersWithSpaces>27788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География населения и городов мира</dc:title>
  <dc:subject/>
  <dc:creator> </dc:creator>
  <cp:keywords/>
  <dc:description/>
  <cp:lastModifiedBy>admin</cp:lastModifiedBy>
  <cp:revision>2</cp:revision>
  <dcterms:created xsi:type="dcterms:W3CDTF">2014-03-30T05:26:00Z</dcterms:created>
  <dcterms:modified xsi:type="dcterms:W3CDTF">2014-03-30T05:26:00Z</dcterms:modified>
</cp:coreProperties>
</file>