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0B7" w:rsidRPr="00BB635C" w:rsidRDefault="0055788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bCs/>
          <w:sz w:val="28"/>
          <w:lang w:val="ru-RU"/>
        </w:rPr>
        <w:t>А</w:t>
      </w:r>
      <w:r w:rsidR="000B40B7" w:rsidRPr="00BB635C">
        <w:rPr>
          <w:bCs/>
          <w:sz w:val="28"/>
          <w:lang w:val="ru-RU"/>
        </w:rPr>
        <w:t>фрика</w:t>
      </w:r>
      <w:r w:rsidR="00335474" w:rsidRPr="00335474">
        <w:rPr>
          <w:sz w:val="28"/>
          <w:lang w:val="ru-RU"/>
        </w:rPr>
        <w:t xml:space="preserve"> </w:t>
      </w:r>
      <w:r w:rsidR="000B40B7" w:rsidRPr="00BB635C">
        <w:rPr>
          <w:sz w:val="28"/>
          <w:lang w:val="ru-RU"/>
        </w:rPr>
        <w:t>— континент, расположенный к югу от Средиземного и Красного морей, востоку от Атлантического океана и к западу от Индийского океана. Это второй по величине континент после Евразии. Африкой называется также часть света, состоящая из материка Африка и прилегающих островов. Площадь Африки составляет 30 065 000 км², или 20,3</w:t>
      </w:r>
      <w:r w:rsidR="00335474" w:rsidRPr="00335474">
        <w:rPr>
          <w:sz w:val="28"/>
          <w:lang w:val="ru-RU"/>
        </w:rPr>
        <w:t xml:space="preserve"> </w:t>
      </w:r>
      <w:r w:rsidR="000B40B7" w:rsidRPr="00BB635C">
        <w:rPr>
          <w:sz w:val="28"/>
          <w:lang w:val="ru-RU"/>
        </w:rPr>
        <w:t>% площади суши, а с островами</w:t>
      </w:r>
      <w:r w:rsidR="00335474" w:rsidRPr="00335474">
        <w:rPr>
          <w:sz w:val="28"/>
          <w:lang w:val="ru-RU"/>
        </w:rPr>
        <w:t xml:space="preserve"> </w:t>
      </w:r>
      <w:r w:rsidR="000B40B7" w:rsidRPr="00BB635C">
        <w:rPr>
          <w:sz w:val="28"/>
          <w:lang w:val="ru-RU"/>
        </w:rPr>
        <w:t>— около 30,2 миллиона км², покрывая, таким образом, 6</w:t>
      </w:r>
      <w:r w:rsidR="00335474" w:rsidRPr="00335474">
        <w:rPr>
          <w:sz w:val="28"/>
          <w:lang w:val="ru-RU"/>
        </w:rPr>
        <w:t xml:space="preserve"> </w:t>
      </w:r>
      <w:r w:rsidR="000B40B7" w:rsidRPr="00BB635C">
        <w:rPr>
          <w:sz w:val="28"/>
          <w:lang w:val="ru-RU"/>
        </w:rPr>
        <w:t>% общей площади поверхности Земли и 20,4</w:t>
      </w:r>
      <w:r w:rsidR="00335474" w:rsidRPr="00335474">
        <w:rPr>
          <w:sz w:val="28"/>
          <w:lang w:val="ru-RU"/>
        </w:rPr>
        <w:t xml:space="preserve"> </w:t>
      </w:r>
      <w:r w:rsidR="000B40B7" w:rsidRPr="00BB635C">
        <w:rPr>
          <w:sz w:val="28"/>
          <w:lang w:val="ru-RU"/>
        </w:rPr>
        <w:t>% поверхности суши. На территории Африки расположены 55 государств, 4 непризнанных государства и 5 зависимых территорий (островных).</w:t>
      </w:r>
    </w:p>
    <w:p w:rsidR="000B40B7" w:rsidRPr="00BB635C" w:rsidRDefault="000B40B7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Население Африки составляет около миллиарда человек. Африка считается прародиной человечества: именно здесь нашли самые древние останки ранних гоминиди их вероятных предков включая </w:t>
      </w:r>
      <w:r w:rsidRPr="00BB635C">
        <w:rPr>
          <w:iCs/>
          <w:sz w:val="28"/>
        </w:rPr>
        <w:t>Sahelanthropus</w:t>
      </w:r>
      <w:r w:rsidRPr="00BB635C">
        <w:rPr>
          <w:iCs/>
          <w:sz w:val="28"/>
          <w:lang w:val="ru-RU"/>
        </w:rPr>
        <w:t xml:space="preserve"> </w:t>
      </w:r>
      <w:r w:rsidRPr="00BB635C">
        <w:rPr>
          <w:iCs/>
          <w:sz w:val="28"/>
        </w:rPr>
        <w:t>tchadenses</w:t>
      </w:r>
      <w:r w:rsidRPr="00BB635C">
        <w:rPr>
          <w:sz w:val="28"/>
          <w:lang w:val="ru-RU"/>
        </w:rPr>
        <w:t xml:space="preserve">, </w:t>
      </w:r>
      <w:r w:rsidRPr="00BB635C">
        <w:rPr>
          <w:iCs/>
          <w:sz w:val="28"/>
        </w:rPr>
        <w:t>Australopithecus</w:t>
      </w:r>
      <w:r w:rsidRPr="00BB635C">
        <w:rPr>
          <w:iCs/>
          <w:sz w:val="28"/>
          <w:lang w:val="ru-RU"/>
        </w:rPr>
        <w:t xml:space="preserve"> </w:t>
      </w:r>
      <w:r w:rsidRPr="00BB635C">
        <w:rPr>
          <w:iCs/>
          <w:sz w:val="28"/>
        </w:rPr>
        <w:t>africanus</w:t>
      </w:r>
      <w:r w:rsidRPr="00BB635C">
        <w:rPr>
          <w:sz w:val="28"/>
          <w:lang w:val="ru-RU"/>
        </w:rPr>
        <w:t xml:space="preserve">, </w:t>
      </w:r>
      <w:r w:rsidRPr="00BB635C">
        <w:rPr>
          <w:iCs/>
          <w:sz w:val="28"/>
        </w:rPr>
        <w:t>A</w:t>
      </w:r>
      <w:r w:rsidRPr="00BB635C">
        <w:rPr>
          <w:iCs/>
          <w:sz w:val="28"/>
          <w:lang w:val="ru-RU"/>
        </w:rPr>
        <w:t xml:space="preserve">. </w:t>
      </w:r>
      <w:r w:rsidRPr="00BB635C">
        <w:rPr>
          <w:iCs/>
          <w:sz w:val="28"/>
        </w:rPr>
        <w:t>afarensis</w:t>
      </w:r>
      <w:r w:rsidRPr="00BB635C">
        <w:rPr>
          <w:sz w:val="28"/>
          <w:lang w:val="ru-RU"/>
        </w:rPr>
        <w:t xml:space="preserve">, </w:t>
      </w:r>
      <w:r w:rsidRPr="00BB635C">
        <w:rPr>
          <w:iCs/>
          <w:sz w:val="28"/>
        </w:rPr>
        <w:t>Homo</w:t>
      </w:r>
      <w:r w:rsidRPr="00BB635C">
        <w:rPr>
          <w:iCs/>
          <w:sz w:val="28"/>
          <w:lang w:val="ru-RU"/>
        </w:rPr>
        <w:t xml:space="preserve"> </w:t>
      </w:r>
      <w:r w:rsidRPr="00BB635C">
        <w:rPr>
          <w:iCs/>
          <w:sz w:val="28"/>
        </w:rPr>
        <w:t>erectus</w:t>
      </w:r>
      <w:r w:rsidRPr="00BB635C">
        <w:rPr>
          <w:sz w:val="28"/>
          <w:lang w:val="ru-RU"/>
        </w:rPr>
        <w:t xml:space="preserve">, </w:t>
      </w:r>
      <w:r w:rsidRPr="00BB635C">
        <w:rPr>
          <w:iCs/>
          <w:sz w:val="28"/>
        </w:rPr>
        <w:t>H</w:t>
      </w:r>
      <w:r w:rsidRPr="00BB635C">
        <w:rPr>
          <w:iCs/>
          <w:sz w:val="28"/>
          <w:lang w:val="ru-RU"/>
        </w:rPr>
        <w:t xml:space="preserve">. </w:t>
      </w:r>
      <w:r w:rsidRPr="00BB635C">
        <w:rPr>
          <w:iCs/>
          <w:sz w:val="28"/>
        </w:rPr>
        <w:t>habilis</w:t>
      </w:r>
      <w:r w:rsidRPr="00BB635C">
        <w:rPr>
          <w:sz w:val="28"/>
          <w:lang w:val="ru-RU"/>
        </w:rPr>
        <w:t xml:space="preserve"> и </w:t>
      </w:r>
      <w:r w:rsidRPr="00BB635C">
        <w:rPr>
          <w:iCs/>
          <w:sz w:val="28"/>
        </w:rPr>
        <w:t>H</w:t>
      </w:r>
      <w:r w:rsidRPr="00BB635C">
        <w:rPr>
          <w:iCs/>
          <w:sz w:val="28"/>
          <w:lang w:val="ru-RU"/>
        </w:rPr>
        <w:t xml:space="preserve">. </w:t>
      </w:r>
      <w:r w:rsidRPr="00BB635C">
        <w:rPr>
          <w:iCs/>
          <w:sz w:val="28"/>
        </w:rPr>
        <w:t>ergaster</w:t>
      </w:r>
      <w:r w:rsidRPr="00BB635C">
        <w:rPr>
          <w:sz w:val="28"/>
          <w:lang w:val="ru-RU"/>
        </w:rPr>
        <w:t>.</w:t>
      </w:r>
    </w:p>
    <w:p w:rsidR="000B40B7" w:rsidRPr="00BB635C" w:rsidRDefault="000B40B7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>Африканский континент пересекает экватор и несколько климатических зон; это единственный континент, протянувшийся от северного субтропического климатического пояса до южного субтропического. Из-за недостатка постоянных осадков и орошения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— равно как ледников или водоносного горизонта горных систем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— естественного регулирования климата нигде, кроме побережий, практически не наблюдается.</w:t>
      </w:r>
    </w:p>
    <w:p w:rsidR="000B40B7" w:rsidRPr="00BB635C" w:rsidRDefault="000B40B7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>Изучением культурных, экономических, политических и социальных проблем Африки занимается наука африканистика.</w:t>
      </w:r>
    </w:p>
    <w:p w:rsidR="00430472" w:rsidRPr="00BB635C" w:rsidRDefault="00430472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 w:rsidRPr="00BB635C">
        <w:rPr>
          <w:rFonts w:ascii="Times New Roman" w:hAnsi="Times New Roman"/>
          <w:sz w:val="28"/>
          <w:lang w:eastAsia="ru-RU"/>
        </w:rPr>
        <w:t>Крайние точки:</w:t>
      </w:r>
    </w:p>
    <w:p w:rsidR="00430472" w:rsidRPr="00BB635C" w:rsidRDefault="00430472" w:rsidP="0033547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lang w:eastAsia="ru-RU"/>
        </w:rPr>
      </w:pPr>
      <w:r w:rsidRPr="00BB635C">
        <w:rPr>
          <w:rFonts w:ascii="Times New Roman" w:hAnsi="Times New Roman"/>
          <w:sz w:val="28"/>
          <w:lang w:eastAsia="ru-RU"/>
        </w:rPr>
        <w:t>Северная</w:t>
      </w:r>
      <w:r w:rsidR="00335474">
        <w:rPr>
          <w:rFonts w:ascii="Times New Roman" w:hAnsi="Times New Roman"/>
          <w:sz w:val="28"/>
          <w:lang w:eastAsia="ru-RU"/>
        </w:rPr>
        <w:t xml:space="preserve"> </w:t>
      </w:r>
      <w:r w:rsidRPr="00BB635C">
        <w:rPr>
          <w:rFonts w:ascii="Times New Roman" w:hAnsi="Times New Roman"/>
          <w:sz w:val="28"/>
          <w:lang w:eastAsia="ru-RU"/>
        </w:rPr>
        <w:t>— мыс Рас-Энгела</w:t>
      </w:r>
    </w:p>
    <w:p w:rsidR="00430472" w:rsidRPr="00BB635C" w:rsidRDefault="00430472" w:rsidP="0033547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lang w:eastAsia="ru-RU"/>
        </w:rPr>
      </w:pPr>
      <w:r w:rsidRPr="00BB635C">
        <w:rPr>
          <w:rFonts w:ascii="Times New Roman" w:hAnsi="Times New Roman"/>
          <w:sz w:val="28"/>
          <w:lang w:eastAsia="ru-RU"/>
        </w:rPr>
        <w:t>Южная</w:t>
      </w:r>
      <w:r w:rsidR="00335474">
        <w:rPr>
          <w:rFonts w:ascii="Times New Roman" w:hAnsi="Times New Roman"/>
          <w:sz w:val="28"/>
          <w:lang w:eastAsia="ru-RU"/>
        </w:rPr>
        <w:t xml:space="preserve"> </w:t>
      </w:r>
      <w:r w:rsidRPr="00BB635C">
        <w:rPr>
          <w:rFonts w:ascii="Times New Roman" w:hAnsi="Times New Roman"/>
          <w:sz w:val="28"/>
          <w:lang w:eastAsia="ru-RU"/>
        </w:rPr>
        <w:t>— мыс Игольный</w:t>
      </w:r>
    </w:p>
    <w:p w:rsidR="00430472" w:rsidRPr="00BB635C" w:rsidRDefault="00430472" w:rsidP="0033547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lang w:eastAsia="ru-RU"/>
        </w:rPr>
      </w:pPr>
      <w:r w:rsidRPr="00BB635C">
        <w:rPr>
          <w:rFonts w:ascii="Times New Roman" w:hAnsi="Times New Roman"/>
          <w:sz w:val="28"/>
          <w:lang w:eastAsia="ru-RU"/>
        </w:rPr>
        <w:t>Западная</w:t>
      </w:r>
      <w:r w:rsidR="00335474">
        <w:rPr>
          <w:rFonts w:ascii="Times New Roman" w:hAnsi="Times New Roman"/>
          <w:sz w:val="28"/>
          <w:lang w:eastAsia="ru-RU"/>
        </w:rPr>
        <w:t xml:space="preserve"> </w:t>
      </w:r>
      <w:r w:rsidRPr="00BB635C">
        <w:rPr>
          <w:rFonts w:ascii="Times New Roman" w:hAnsi="Times New Roman"/>
          <w:sz w:val="28"/>
          <w:lang w:eastAsia="ru-RU"/>
        </w:rPr>
        <w:t>— мыс Альмади</w:t>
      </w:r>
    </w:p>
    <w:p w:rsidR="00430472" w:rsidRPr="00BB635C" w:rsidRDefault="00430472" w:rsidP="00335474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lang w:eastAsia="ru-RU"/>
        </w:rPr>
      </w:pPr>
      <w:r w:rsidRPr="00BB635C">
        <w:rPr>
          <w:rFonts w:ascii="Times New Roman" w:hAnsi="Times New Roman"/>
          <w:sz w:val="28"/>
          <w:lang w:eastAsia="ru-RU"/>
        </w:rPr>
        <w:t>Восточная</w:t>
      </w:r>
      <w:r w:rsidR="00335474">
        <w:rPr>
          <w:rFonts w:ascii="Times New Roman" w:hAnsi="Times New Roman"/>
          <w:sz w:val="28"/>
          <w:lang w:eastAsia="ru-RU"/>
        </w:rPr>
        <w:t xml:space="preserve"> </w:t>
      </w:r>
      <w:r w:rsidRPr="00BB635C">
        <w:rPr>
          <w:rFonts w:ascii="Times New Roman" w:hAnsi="Times New Roman"/>
          <w:sz w:val="28"/>
          <w:lang w:eastAsia="ru-RU"/>
        </w:rPr>
        <w:t>— мыс Рас-Хафун</w:t>
      </w:r>
    </w:p>
    <w:p w:rsidR="00F204E2" w:rsidRPr="00BB635C" w:rsidRDefault="00430472" w:rsidP="00335474">
      <w:pPr>
        <w:pStyle w:val="a3"/>
        <w:widowControl w:val="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>К 6—5-м тысячелетиях до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э. в долине Нила</w:t>
      </w:r>
      <w:r w:rsidR="00A62E8D" w:rsidRPr="00BB635C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 xml:space="preserve">сформировались земледельческие культуры (Тасийская культура, Фаюмская культура, Меримде), на основе которых в </w:t>
      </w:r>
      <w:r w:rsidR="00A62E8D" w:rsidRPr="00BB635C">
        <w:rPr>
          <w:sz w:val="28"/>
          <w:lang w:val="ru-RU"/>
        </w:rPr>
        <w:t>4-м тысячелетии до</w:t>
      </w:r>
      <w:r w:rsidR="00335474" w:rsidRPr="00335474">
        <w:rPr>
          <w:sz w:val="28"/>
          <w:lang w:val="ru-RU"/>
        </w:rPr>
        <w:t xml:space="preserve"> </w:t>
      </w:r>
      <w:r w:rsidR="00A62E8D" w:rsidRPr="00BB635C">
        <w:rPr>
          <w:sz w:val="28"/>
          <w:lang w:val="ru-RU"/>
        </w:rPr>
        <w:t>н.</w:t>
      </w:r>
      <w:r w:rsidR="00335474" w:rsidRPr="00335474">
        <w:rPr>
          <w:sz w:val="28"/>
          <w:lang w:val="ru-RU"/>
        </w:rPr>
        <w:t xml:space="preserve"> </w:t>
      </w:r>
      <w:r w:rsidR="00A62E8D" w:rsidRPr="00BB635C">
        <w:rPr>
          <w:sz w:val="28"/>
          <w:lang w:val="ru-RU"/>
        </w:rPr>
        <w:t>э</w:t>
      </w:r>
      <w:r w:rsidRPr="00BB635C">
        <w:rPr>
          <w:sz w:val="28"/>
          <w:lang w:val="ru-RU"/>
        </w:rPr>
        <w:t>.</w:t>
      </w:r>
      <w:r w:rsidR="00A62E8D" w:rsidRPr="00BB635C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 xml:space="preserve">возник Древний Египет. К югу от неё, также на Ниле, под её влиянием сформировалась керма-кушитская цивилизация, сменившаяся во </w:t>
      </w:r>
      <w:r w:rsidR="00A62E8D" w:rsidRPr="00BB635C">
        <w:rPr>
          <w:sz w:val="28"/>
          <w:lang w:val="ru-RU"/>
        </w:rPr>
        <w:t>2-</w:t>
      </w:r>
      <w:r w:rsidRPr="00BB635C">
        <w:rPr>
          <w:sz w:val="28"/>
          <w:lang w:val="ru-RU"/>
        </w:rPr>
        <w:t xml:space="preserve"> тысячелетии до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э. нубийской (государственное образование Напата). На его обломках образовались Алоа, Мукурра, Набатейское царство и др., находившиеся под культурным и политическим влиянием Эфиопии, коптского Египта и Византии.</w:t>
      </w:r>
    </w:p>
    <w:p w:rsidR="00430472" w:rsidRPr="00BB635C" w:rsidRDefault="00430472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На севере Эфиопского нагорья под влиянием южноаравийского Сабейского царства возникла эфиопская цивилизация: в </w:t>
      </w:r>
      <w:r w:rsidRPr="00BB635C">
        <w:rPr>
          <w:sz w:val="28"/>
        </w:rPr>
        <w:t>V</w:t>
      </w:r>
      <w:r w:rsidRPr="00BB635C">
        <w:rPr>
          <w:sz w:val="28"/>
          <w:lang w:val="ru-RU"/>
        </w:rPr>
        <w:t xml:space="preserve"> веке до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э.</w:t>
      </w:r>
      <w:r w:rsidR="00A62E8D" w:rsidRPr="00BB635C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 xml:space="preserve">выходцами из Южной Аравии образовано Эфиопское царство, во </w:t>
      </w:r>
      <w:r w:rsidRPr="00BB635C">
        <w:rPr>
          <w:sz w:val="28"/>
        </w:rPr>
        <w:t>II</w:t>
      </w:r>
      <w:r w:rsidRPr="00BB635C">
        <w:rPr>
          <w:sz w:val="28"/>
          <w:lang w:val="ru-RU"/>
        </w:rPr>
        <w:t>—</w:t>
      </w:r>
      <w:r w:rsidRPr="00BB635C">
        <w:rPr>
          <w:sz w:val="28"/>
        </w:rPr>
        <w:t>XI</w:t>
      </w:r>
      <w:r w:rsidRPr="00BB635C">
        <w:rPr>
          <w:sz w:val="28"/>
          <w:lang w:val="ru-RU"/>
        </w:rPr>
        <w:t xml:space="preserve"> веках 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э. существовало Аксумское царство, на основе которого сложилась христианская Эфиопия (</w:t>
      </w:r>
      <w:r w:rsidRPr="00BB635C">
        <w:rPr>
          <w:sz w:val="28"/>
        </w:rPr>
        <w:t>XII</w:t>
      </w:r>
      <w:r w:rsidRPr="00BB635C">
        <w:rPr>
          <w:sz w:val="28"/>
          <w:lang w:val="ru-RU"/>
        </w:rPr>
        <w:t>—</w:t>
      </w:r>
      <w:r w:rsidRPr="00BB635C">
        <w:rPr>
          <w:sz w:val="28"/>
        </w:rPr>
        <w:t>XVI</w:t>
      </w:r>
      <w:r w:rsidRPr="00BB635C">
        <w:rPr>
          <w:sz w:val="28"/>
          <w:lang w:val="ru-RU"/>
        </w:rPr>
        <w:t xml:space="preserve"> века). Эти очаги цивилизации были окружены скотоводческими племенами ливийцев, а также предками современных нилотоязычных народов.</w:t>
      </w:r>
      <w:r w:rsidR="00A62E8D" w:rsidRPr="00BB635C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 xml:space="preserve">На средиземноморском побережье Африки в </w:t>
      </w:r>
      <w:r w:rsidRPr="00BB635C">
        <w:rPr>
          <w:sz w:val="28"/>
        </w:rPr>
        <w:t>XII</w:t>
      </w:r>
      <w:r w:rsidRPr="00BB635C">
        <w:rPr>
          <w:sz w:val="28"/>
          <w:lang w:val="ru-RU"/>
        </w:rPr>
        <w:t>—</w:t>
      </w:r>
      <w:r w:rsidRPr="00BB635C">
        <w:rPr>
          <w:sz w:val="28"/>
        </w:rPr>
        <w:t>II</w:t>
      </w:r>
      <w:r w:rsidRPr="00BB635C">
        <w:rPr>
          <w:sz w:val="28"/>
          <w:lang w:val="ru-RU"/>
        </w:rPr>
        <w:t xml:space="preserve"> веках до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э. процветала финикийско-карфагенская цивилизация.В результате развития коневодства</w:t>
      </w:r>
      <w:r w:rsidR="00A62E8D" w:rsidRPr="00BB635C">
        <w:rPr>
          <w:sz w:val="28"/>
          <w:lang w:val="ru-RU"/>
        </w:rPr>
        <w:t>,</w:t>
      </w:r>
      <w:r w:rsidRPr="00BB635C">
        <w:rPr>
          <w:sz w:val="28"/>
          <w:lang w:val="ru-RU"/>
        </w:rPr>
        <w:t>(появившегося в первые века 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э.), а также верблюдоводства и оазисного земледелия в Сахаре появились торговые города Телги, Дебрис, Гарама, возникло ливийское письмо.</w:t>
      </w:r>
    </w:p>
    <w:p w:rsidR="00F204E2" w:rsidRPr="00BB635C" w:rsidRDefault="00F204E2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>К 6—</w:t>
      </w:r>
      <w:r w:rsidR="00A62E8D" w:rsidRPr="00BB635C">
        <w:rPr>
          <w:sz w:val="28"/>
          <w:lang w:val="ru-RU"/>
        </w:rPr>
        <w:t>5-м тысячелетиях до</w:t>
      </w:r>
      <w:r w:rsidR="00335474" w:rsidRPr="00335474">
        <w:rPr>
          <w:sz w:val="28"/>
          <w:lang w:val="ru-RU"/>
        </w:rPr>
        <w:t xml:space="preserve"> </w:t>
      </w:r>
      <w:r w:rsidR="00A62E8D" w:rsidRPr="00BB635C">
        <w:rPr>
          <w:sz w:val="28"/>
          <w:lang w:val="ru-RU"/>
        </w:rPr>
        <w:t>н.</w:t>
      </w:r>
      <w:r w:rsidR="00335474" w:rsidRPr="00335474">
        <w:rPr>
          <w:sz w:val="28"/>
          <w:lang w:val="ru-RU"/>
        </w:rPr>
        <w:t xml:space="preserve"> </w:t>
      </w:r>
      <w:r w:rsidR="00A62E8D" w:rsidRPr="00BB635C">
        <w:rPr>
          <w:sz w:val="28"/>
          <w:lang w:val="ru-RU"/>
        </w:rPr>
        <w:t>э</w:t>
      </w:r>
      <w:r w:rsidRPr="00BB635C">
        <w:rPr>
          <w:sz w:val="28"/>
          <w:lang w:val="ru-RU"/>
        </w:rPr>
        <w:t>. в долине Нила сформировались земледельческие культуры</w:t>
      </w:r>
      <w:r w:rsid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(Тасийская культура, Фаюмская культура</w:t>
      </w:r>
      <w:r w:rsidR="00A62E8D" w:rsidRPr="00BB635C">
        <w:rPr>
          <w:sz w:val="28"/>
          <w:lang w:val="ru-RU"/>
        </w:rPr>
        <w:t>,</w:t>
      </w:r>
      <w:r w:rsidRPr="00BB635C">
        <w:rPr>
          <w:sz w:val="28"/>
          <w:lang w:val="ru-RU"/>
        </w:rPr>
        <w:t xml:space="preserve"> Меримде), на основе которых в </w:t>
      </w:r>
      <w:r w:rsidR="00A62E8D" w:rsidRPr="00BB635C">
        <w:rPr>
          <w:sz w:val="28"/>
          <w:lang w:val="ru-RU"/>
        </w:rPr>
        <w:t>4-м тысячелети</w:t>
      </w:r>
      <w:r w:rsidR="00335474">
        <w:rPr>
          <w:sz w:val="28"/>
          <w:lang w:val="ru-RU"/>
        </w:rPr>
        <w:t xml:space="preserve">и </w:t>
      </w:r>
      <w:r w:rsidRPr="00BB635C">
        <w:rPr>
          <w:sz w:val="28"/>
          <w:lang w:val="ru-RU"/>
        </w:rPr>
        <w:t>до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э. возник Древний Египет. К югу от неё, также на Ниле, под её влиянием сформировалась керма-кушитская цивилизация, сменившаяся во 2-м тысячелетии до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э. нубийской (государственное образование Напата). На его обломках образовались Алоа</w:t>
      </w:r>
      <w:r w:rsidR="00A62E8D" w:rsidRPr="00BB635C">
        <w:rPr>
          <w:sz w:val="28"/>
          <w:lang w:val="ru-RU"/>
        </w:rPr>
        <w:t>,</w:t>
      </w:r>
      <w:r w:rsidRPr="00BB635C">
        <w:rPr>
          <w:sz w:val="28"/>
          <w:lang w:val="ru-RU"/>
        </w:rPr>
        <w:t xml:space="preserve"> Мукурра, Набатейское царство и др., находившиеся под культурным и политическим влиянием Эфиопии, коптского Египта и Византии.</w:t>
      </w:r>
    </w:p>
    <w:p w:rsidR="00F204E2" w:rsidRPr="00BB635C" w:rsidRDefault="00F204E2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На севере Эфиопского нагорья под влиянием южноаравийского Сабейского царства возникла эфиопская цивилизация: в </w:t>
      </w:r>
      <w:r w:rsidRPr="00BB635C">
        <w:rPr>
          <w:sz w:val="28"/>
        </w:rPr>
        <w:t>V</w:t>
      </w:r>
      <w:r w:rsidRPr="00BB635C">
        <w:rPr>
          <w:sz w:val="28"/>
          <w:lang w:val="ru-RU"/>
        </w:rPr>
        <w:t xml:space="preserve"> веке до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 xml:space="preserve">э. выходцами из Южной Аравии образовано Эфиопское царство, во </w:t>
      </w:r>
      <w:r w:rsidRPr="00BB635C">
        <w:rPr>
          <w:sz w:val="28"/>
        </w:rPr>
        <w:t>II</w:t>
      </w:r>
      <w:r w:rsidRPr="00BB635C">
        <w:rPr>
          <w:sz w:val="28"/>
          <w:lang w:val="ru-RU"/>
        </w:rPr>
        <w:t>—</w:t>
      </w:r>
      <w:r w:rsidRPr="00BB635C">
        <w:rPr>
          <w:sz w:val="28"/>
        </w:rPr>
        <w:t>XI</w:t>
      </w:r>
      <w:r w:rsidRPr="00BB635C">
        <w:rPr>
          <w:sz w:val="28"/>
          <w:lang w:val="ru-RU"/>
        </w:rPr>
        <w:t xml:space="preserve"> веках 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э. существовало Аксумское царство, на основе которого сложилась христианская Эфиопия (</w:t>
      </w:r>
      <w:r w:rsidRPr="00BB635C">
        <w:rPr>
          <w:sz w:val="28"/>
        </w:rPr>
        <w:t>XII</w:t>
      </w:r>
      <w:r w:rsidRPr="00BB635C">
        <w:rPr>
          <w:sz w:val="28"/>
          <w:lang w:val="ru-RU"/>
        </w:rPr>
        <w:t>—</w:t>
      </w:r>
      <w:r w:rsidRPr="00BB635C">
        <w:rPr>
          <w:sz w:val="28"/>
        </w:rPr>
        <w:t>XVI</w:t>
      </w:r>
      <w:r w:rsidRPr="00BB635C">
        <w:rPr>
          <w:sz w:val="28"/>
          <w:lang w:val="ru-RU"/>
        </w:rPr>
        <w:t xml:space="preserve"> века</w:t>
      </w:r>
      <w:r w:rsidR="00A62E8D" w:rsidRPr="00BB635C">
        <w:rPr>
          <w:sz w:val="28"/>
          <w:lang w:val="ru-RU"/>
        </w:rPr>
        <w:t>)</w:t>
      </w:r>
      <w:r w:rsidRPr="00BB635C">
        <w:rPr>
          <w:sz w:val="28"/>
          <w:lang w:val="ru-RU"/>
        </w:rPr>
        <w:t xml:space="preserve">. Эти очаги цивилизации были окружены скотоводческими племенами ливийцев, а также предками современных </w:t>
      </w:r>
      <w:r w:rsidR="00A62E8D" w:rsidRPr="00BB635C">
        <w:rPr>
          <w:sz w:val="28"/>
          <w:lang w:val="ru-RU"/>
        </w:rPr>
        <w:t>кушито</w:t>
      </w:r>
      <w:r w:rsidRPr="00BB635C">
        <w:rPr>
          <w:sz w:val="28"/>
          <w:lang w:val="ru-RU"/>
        </w:rPr>
        <w:t>- и нилотоязычных народов.</w:t>
      </w:r>
    </w:p>
    <w:p w:rsidR="00F204E2" w:rsidRPr="00BB635C" w:rsidRDefault="00F204E2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На средиземноморском побережье Африки в </w:t>
      </w:r>
      <w:r w:rsidRPr="00BB635C">
        <w:rPr>
          <w:sz w:val="28"/>
        </w:rPr>
        <w:t>XII</w:t>
      </w:r>
      <w:r w:rsidRPr="00BB635C">
        <w:rPr>
          <w:sz w:val="28"/>
          <w:lang w:val="ru-RU"/>
        </w:rPr>
        <w:t>—</w:t>
      </w:r>
      <w:r w:rsidRPr="00BB635C">
        <w:rPr>
          <w:sz w:val="28"/>
        </w:rPr>
        <w:t>II</w:t>
      </w:r>
      <w:r w:rsidRPr="00BB635C">
        <w:rPr>
          <w:sz w:val="28"/>
          <w:lang w:val="ru-RU"/>
        </w:rPr>
        <w:t xml:space="preserve"> веках до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>э. процветала финикийско-карфагенская цивилизация.</w:t>
      </w:r>
    </w:p>
    <w:p w:rsidR="00A62E8D" w:rsidRPr="00BB635C" w:rsidRDefault="00F204E2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>В результате развития коневодства (появившегося в первые века н.</w:t>
      </w:r>
      <w:r w:rsidR="00335474" w:rsidRPr="00335474">
        <w:rPr>
          <w:sz w:val="28"/>
          <w:lang w:val="ru-RU"/>
        </w:rPr>
        <w:t xml:space="preserve"> </w:t>
      </w:r>
      <w:r w:rsidRPr="00BB635C">
        <w:rPr>
          <w:sz w:val="28"/>
          <w:lang w:val="ru-RU"/>
        </w:rPr>
        <w:t xml:space="preserve">э.), а также верблюдоводства и оазисного земледелия в Сахаре появились торговые города Телги, Дебрис, Гарама, возникло </w:t>
      </w:r>
      <w:r w:rsidR="00A62E8D" w:rsidRPr="00BB635C">
        <w:rPr>
          <w:sz w:val="28"/>
          <w:lang w:val="ru-RU"/>
        </w:rPr>
        <w:t>ливийское письмо.</w:t>
      </w:r>
      <w:r w:rsidR="00335474">
        <w:rPr>
          <w:sz w:val="28"/>
          <w:lang w:val="ru-RU"/>
        </w:rPr>
        <w:t xml:space="preserve"> </w:t>
      </w:r>
    </w:p>
    <w:p w:rsidR="00A62E8D" w:rsidRPr="00BB635C" w:rsidRDefault="00A62E8D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>Египетские пирамиды названы одним из Семи чудес света.</w:t>
      </w:r>
    </w:p>
    <w:p w:rsidR="00335474" w:rsidRDefault="00335474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7"/>
          <w:lang w:val="ru-RU" w:eastAsia="ru-RU"/>
        </w:rPr>
      </w:pPr>
    </w:p>
    <w:p w:rsidR="00A62E8D" w:rsidRPr="00335474" w:rsidRDefault="00A62E8D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7"/>
          <w:lang w:val="ru-RU" w:eastAsia="ru-RU"/>
        </w:rPr>
      </w:pPr>
      <w:r w:rsidRPr="00335474">
        <w:rPr>
          <w:rFonts w:ascii="Times New Roman" w:hAnsi="Times New Roman"/>
          <w:bCs/>
          <w:sz w:val="28"/>
          <w:szCs w:val="27"/>
          <w:lang w:val="ru-RU" w:eastAsia="ru-RU"/>
        </w:rPr>
        <w:t>Рельеф</w:t>
      </w:r>
    </w:p>
    <w:p w:rsidR="00335474" w:rsidRDefault="00335474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ru-RU" w:eastAsia="ru-RU"/>
        </w:rPr>
      </w:pPr>
    </w:p>
    <w:p w:rsidR="00A62E8D" w:rsidRPr="00BB635C" w:rsidRDefault="00A62E8D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7"/>
          <w:lang w:val="ru-RU" w:eastAsia="ru-RU"/>
        </w:rPr>
      </w:pPr>
      <w:r w:rsidRPr="00BB635C">
        <w:rPr>
          <w:rFonts w:ascii="Times New Roman" w:hAnsi="Times New Roman"/>
          <w:sz w:val="28"/>
          <w:lang w:val="ru-RU" w:eastAsia="ru-RU"/>
        </w:rPr>
        <w:t>Большей частью</w:t>
      </w:r>
      <w:r w:rsidR="00335474" w:rsidRPr="00335474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— равнинный, на северо-западе расположены Атласские горы, в Сахаре</w:t>
      </w:r>
      <w:r w:rsidR="00335474" w:rsidRPr="00335474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— нагорья Ахаггар и Тибести. На востоке</w:t>
      </w:r>
      <w:r w:rsidR="00335474" w:rsidRPr="00335474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— Эфиопское нагорье, к югу от него</w:t>
      </w:r>
      <w:r w:rsidR="00335474" w:rsidRPr="00335474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вулкан Килиманджаро (5895 м)</w:t>
      </w:r>
      <w:r w:rsidR="00335474" w:rsidRPr="00335474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— высочайшая точка материка. На юге расположены Капские и Драконовы горы. Самая низкая точка (157 метров ниже уровня Мирового океана) расположена в Джибути, это солёное озеро Ассаль.</w:t>
      </w:r>
    </w:p>
    <w:p w:rsidR="00335474" w:rsidRDefault="00335474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7"/>
          <w:lang w:val="ru-RU" w:eastAsia="ru-RU"/>
        </w:rPr>
      </w:pPr>
    </w:p>
    <w:p w:rsidR="00A62E8D" w:rsidRPr="00BB635C" w:rsidRDefault="00A62E8D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7"/>
          <w:lang w:eastAsia="ru-RU"/>
        </w:rPr>
      </w:pPr>
      <w:r w:rsidRPr="00BB635C">
        <w:rPr>
          <w:rFonts w:ascii="Times New Roman" w:hAnsi="Times New Roman"/>
          <w:bCs/>
          <w:sz w:val="28"/>
          <w:szCs w:val="27"/>
          <w:lang w:eastAsia="ru-RU"/>
        </w:rPr>
        <w:t>Полезные ископаемые</w:t>
      </w:r>
    </w:p>
    <w:p w:rsidR="00335474" w:rsidRDefault="00335474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ru-RU" w:eastAsia="ru-RU"/>
        </w:rPr>
      </w:pPr>
    </w:p>
    <w:p w:rsidR="00A62E8D" w:rsidRPr="00BB635C" w:rsidRDefault="00A62E8D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ru-RU" w:eastAsia="ru-RU"/>
        </w:rPr>
      </w:pPr>
      <w:r w:rsidRPr="00BB635C">
        <w:rPr>
          <w:rFonts w:ascii="Times New Roman" w:hAnsi="Times New Roman"/>
          <w:sz w:val="28"/>
          <w:lang w:val="ru-RU" w:eastAsia="ru-RU"/>
        </w:rPr>
        <w:t>Африка известна прежде всего своими богатейшими месторождениями алмазов (ЮАР, Зимбабве) и золота (ЮАР, Гана, Мали, Республика Конго). Месторождения нефти есть в Алжире; бокситы добывают в Гвинее и Гане. Ресурсы фосфоритов, а также марганцевых, железных и свинцово-цинковых руд сосредоточены в зоне северного побережья Африки.</w:t>
      </w:r>
    </w:p>
    <w:p w:rsidR="00335474" w:rsidRDefault="00335474">
      <w:pPr>
        <w:spacing w:after="200" w:line="276" w:lineRule="auto"/>
        <w:rPr>
          <w:rFonts w:ascii="Times New Roman" w:hAnsi="Times New Roman"/>
          <w:bCs/>
          <w:sz w:val="28"/>
          <w:szCs w:val="27"/>
          <w:lang w:val="ru-RU" w:eastAsia="ru-RU"/>
        </w:rPr>
      </w:pPr>
      <w:r>
        <w:rPr>
          <w:rFonts w:ascii="Times New Roman" w:hAnsi="Times New Roman"/>
          <w:bCs/>
          <w:sz w:val="28"/>
          <w:szCs w:val="27"/>
          <w:lang w:val="ru-RU" w:eastAsia="ru-RU"/>
        </w:rPr>
        <w:br w:type="page"/>
      </w:r>
    </w:p>
    <w:p w:rsidR="00A62E8D" w:rsidRPr="00BB635C" w:rsidRDefault="00A62E8D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ru-RU" w:eastAsia="ru-RU"/>
        </w:rPr>
      </w:pPr>
      <w:r w:rsidRPr="00BB635C">
        <w:rPr>
          <w:rFonts w:ascii="Times New Roman" w:hAnsi="Times New Roman"/>
          <w:bCs/>
          <w:sz w:val="28"/>
          <w:szCs w:val="27"/>
          <w:lang w:val="ru-RU" w:eastAsia="ru-RU"/>
        </w:rPr>
        <w:t>Внутренние воды</w:t>
      </w:r>
    </w:p>
    <w:p w:rsidR="00335474" w:rsidRDefault="00335474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ru-RU" w:eastAsia="ru-RU"/>
        </w:rPr>
      </w:pPr>
    </w:p>
    <w:p w:rsidR="00A62E8D" w:rsidRPr="00BB635C" w:rsidRDefault="00A62E8D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ru-RU" w:eastAsia="ru-RU"/>
        </w:rPr>
      </w:pPr>
      <w:r w:rsidRPr="00BB635C">
        <w:rPr>
          <w:rFonts w:ascii="Times New Roman" w:hAnsi="Times New Roman"/>
          <w:sz w:val="28"/>
          <w:lang w:val="ru-RU" w:eastAsia="ru-RU"/>
        </w:rPr>
        <w:t>В Африке расположена вторая по протяжённости река в мире</w:t>
      </w:r>
      <w:r w:rsidR="00335474" w:rsidRPr="00335474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— Нил, текущая с юга на север. Другие крупнейшие реки</w:t>
      </w:r>
      <w:r w:rsidR="00335474" w:rsidRPr="00335474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— это Нигер на западе, Конго в центральной Африке и реки Замбези, Лимпопо и Оранжевая на юге.</w:t>
      </w:r>
    </w:p>
    <w:p w:rsidR="00A62E8D" w:rsidRPr="00BB635C" w:rsidRDefault="00A62E8D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lang w:val="ru-RU" w:eastAsia="ru-RU"/>
        </w:rPr>
      </w:pPr>
      <w:r w:rsidRPr="00BB635C">
        <w:rPr>
          <w:rFonts w:ascii="Times New Roman" w:hAnsi="Times New Roman"/>
          <w:sz w:val="28"/>
          <w:lang w:val="ru-RU" w:eastAsia="ru-RU"/>
        </w:rPr>
        <w:t>Крупнейшее</w:t>
      </w:r>
      <w:r w:rsidR="00C9388A" w:rsidRPr="00BB635C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озеро</w:t>
      </w:r>
      <w:r w:rsidR="00335474" w:rsidRPr="00335474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—Виктория. Другие крупные озёра</w:t>
      </w:r>
      <w:r w:rsidR="00335474" w:rsidRPr="00335474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— Ньяса и Танганьика, расположенные в литосферных разломах. Одно из крупнейших солёных озёр</w:t>
      </w:r>
      <w:r w:rsidR="00335474" w:rsidRPr="00335474">
        <w:rPr>
          <w:rFonts w:ascii="Times New Roman" w:hAnsi="Times New Roman"/>
          <w:sz w:val="28"/>
          <w:lang w:val="ru-RU" w:eastAsia="ru-RU"/>
        </w:rPr>
        <w:t xml:space="preserve"> </w:t>
      </w:r>
      <w:r w:rsidRPr="00BB635C">
        <w:rPr>
          <w:rFonts w:ascii="Times New Roman" w:hAnsi="Times New Roman"/>
          <w:sz w:val="28"/>
          <w:lang w:val="ru-RU" w:eastAsia="ru-RU"/>
        </w:rPr>
        <w:t>— озеро Чад, расположенное на территории одноименного государства.</w:t>
      </w:r>
    </w:p>
    <w:p w:rsidR="00335474" w:rsidRDefault="00335474" w:rsidP="0033547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144"/>
          <w:lang w:val="ru-RU" w:eastAsia="ru-RU"/>
        </w:rPr>
      </w:pPr>
    </w:p>
    <w:p w:rsidR="00E70D1F" w:rsidRPr="00BB635C" w:rsidRDefault="00E920B1" w:rsidP="00335474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144"/>
          <w:lang w:val="ru-RU" w:eastAsia="ru-RU"/>
        </w:rPr>
      </w:pPr>
      <w:r w:rsidRPr="00BB635C">
        <w:rPr>
          <w:rFonts w:ascii="Times New Roman" w:hAnsi="Times New Roman"/>
          <w:b w:val="0"/>
          <w:sz w:val="28"/>
          <w:szCs w:val="144"/>
          <w:lang w:val="ru-RU" w:eastAsia="ru-RU"/>
        </w:rPr>
        <w:t>Животны</w:t>
      </w:r>
      <w:r w:rsidR="00E70D1F" w:rsidRPr="00BB635C">
        <w:rPr>
          <w:rFonts w:ascii="Times New Roman" w:hAnsi="Times New Roman"/>
          <w:b w:val="0"/>
          <w:sz w:val="28"/>
          <w:szCs w:val="144"/>
          <w:lang w:val="ru-RU" w:eastAsia="ru-RU"/>
        </w:rPr>
        <w:t>е</w:t>
      </w:r>
      <w:r w:rsidR="00335474">
        <w:rPr>
          <w:rFonts w:ascii="Times New Roman" w:hAnsi="Times New Roman"/>
          <w:b w:val="0"/>
          <w:sz w:val="28"/>
          <w:szCs w:val="144"/>
          <w:lang w:val="ru-RU" w:eastAsia="ru-RU"/>
        </w:rPr>
        <w:t xml:space="preserve"> </w:t>
      </w:r>
      <w:r w:rsidR="00E70D1F" w:rsidRPr="00BB635C">
        <w:rPr>
          <w:rFonts w:ascii="Times New Roman" w:hAnsi="Times New Roman"/>
          <w:b w:val="0"/>
          <w:sz w:val="28"/>
          <w:szCs w:val="96"/>
          <w:lang w:val="ru-RU" w:eastAsia="ru-RU"/>
        </w:rPr>
        <w:t>Африки</w:t>
      </w:r>
    </w:p>
    <w:p w:rsidR="00335474" w:rsidRDefault="0033547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lang w:val="ru-RU"/>
        </w:rPr>
      </w:pP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bCs/>
          <w:sz w:val="28"/>
          <w:lang w:val="ru-RU"/>
        </w:rPr>
        <w:t>В полупустынях и пустынях</w:t>
      </w:r>
      <w:r w:rsidRPr="00BB635C">
        <w:rPr>
          <w:sz w:val="28"/>
          <w:lang w:val="ru-RU"/>
        </w:rPr>
        <w:t xml:space="preserve"> Северной Африки распространены африканский страус, дрофа, жаворонки; в горах Атласа — каменная куропатка, черный гриф, стервятник, белоголовый сип, ягнятник (эти же птицы есть и в Южной Европе). По рекам и озерам живут фламинго, пеликаны, аисты и цапли. Типичная североафриканская птица — канареечный вьюрок, или дикая канарейка (</w:t>
      </w:r>
      <w:r w:rsidRPr="00BB635C">
        <w:rPr>
          <w:sz w:val="28"/>
        </w:rPr>
        <w:t>Serinus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canaria</w:t>
      </w:r>
      <w:r w:rsidRPr="00BB635C">
        <w:rPr>
          <w:sz w:val="28"/>
          <w:lang w:val="ru-RU"/>
        </w:rPr>
        <w:t>), гнездящаяся в лесах и садах, а также в горах на довольно большой высоте.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>Большой вред населению причиняет саранча, от ее частых нашествий страдает сельское хозяйство в странах Северной Африки. Много жуков, бабочек, часто с яркой окраской. Большую опасность для людей представляют скорпионы и фаланги.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bCs/>
          <w:sz w:val="28"/>
          <w:lang w:val="ru-RU"/>
        </w:rPr>
        <w:t>Фауна Эфиопской области</w:t>
      </w:r>
      <w:r w:rsidRPr="00BB635C">
        <w:rPr>
          <w:sz w:val="28"/>
          <w:lang w:val="ru-RU"/>
        </w:rPr>
        <w:t xml:space="preserve"> отличается большим однообразием в пределах материка, лишь с некоторыми различиями в зависимости от условий местообитания, что находит отражение в разделении на подобласти.</w:t>
      </w:r>
    </w:p>
    <w:p w:rsidR="00335474" w:rsidRDefault="0033547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lang w:val="ru-RU"/>
        </w:rPr>
      </w:pP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bCs/>
          <w:sz w:val="28"/>
          <w:lang w:val="ru-RU"/>
        </w:rPr>
        <w:t>Саванны</w:t>
      </w:r>
    </w:p>
    <w:p w:rsidR="00335474" w:rsidRDefault="0033547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lang w:val="ru-RU"/>
        </w:rPr>
      </w:pP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bCs/>
          <w:sz w:val="28"/>
          <w:lang w:val="ru-RU"/>
        </w:rPr>
        <w:t>В саваннах</w:t>
      </w:r>
      <w:r w:rsidRPr="00BB635C">
        <w:rPr>
          <w:sz w:val="28"/>
          <w:lang w:val="ru-RU"/>
        </w:rPr>
        <w:t xml:space="preserve"> с их огромными кормовыми ресурсами много травоядных животных, особенно </w:t>
      </w:r>
      <w:r w:rsidRPr="00BB635C">
        <w:rPr>
          <w:bCs/>
          <w:sz w:val="28"/>
          <w:lang w:val="ru-RU"/>
        </w:rPr>
        <w:t>антилоп</w:t>
      </w:r>
      <w:r w:rsidRPr="00BB635C">
        <w:rPr>
          <w:sz w:val="28"/>
          <w:lang w:val="ru-RU"/>
        </w:rPr>
        <w:t>, которых насчитывается более 40 видов. До сих пор в некоторых местах встречаются стада самых крупных антилоп гну (</w:t>
      </w:r>
      <w:r w:rsidRPr="00BB635C">
        <w:rPr>
          <w:sz w:val="28"/>
        </w:rPr>
        <w:t>Connochaetes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taurinus</w:t>
      </w:r>
      <w:r w:rsidRPr="00BB635C">
        <w:rPr>
          <w:sz w:val="28"/>
          <w:lang w:val="ru-RU"/>
        </w:rPr>
        <w:t>) с большой гривой, мощным хвостом и загнутыми вниз рогами; распространены также антилопы куду (</w:t>
      </w:r>
      <w:r w:rsidRPr="00BB635C">
        <w:rPr>
          <w:sz w:val="28"/>
        </w:rPr>
        <w:t>Tragelaphus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strepsiceros</w:t>
      </w:r>
      <w:r w:rsidRPr="00BB635C">
        <w:rPr>
          <w:sz w:val="28"/>
          <w:lang w:val="ru-RU"/>
        </w:rPr>
        <w:t>) с красивыми винтообразными рогами, канны (</w:t>
      </w:r>
      <w:r w:rsidRPr="00BB635C">
        <w:rPr>
          <w:sz w:val="28"/>
        </w:rPr>
        <w:t>Tragelaphus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oryx</w:t>
      </w:r>
      <w:r w:rsidRPr="00BB635C">
        <w:rPr>
          <w:sz w:val="28"/>
          <w:lang w:val="ru-RU"/>
        </w:rPr>
        <w:t>) и др. Есть и карликовые антилопы, достигающие в длину немногим более полуметра.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Замечательны спасенные от вымирания животные африканских саванн и полупустынь — </w:t>
      </w:r>
      <w:r w:rsidRPr="00BB635C">
        <w:rPr>
          <w:bCs/>
          <w:sz w:val="28"/>
          <w:lang w:val="ru-RU"/>
        </w:rPr>
        <w:t>жирафы</w:t>
      </w:r>
      <w:r w:rsidRPr="00BB635C">
        <w:rPr>
          <w:sz w:val="28"/>
          <w:lang w:val="ru-RU"/>
        </w:rPr>
        <w:t xml:space="preserve"> (</w:t>
      </w:r>
      <w:r w:rsidRPr="00BB635C">
        <w:rPr>
          <w:sz w:val="28"/>
        </w:rPr>
        <w:t>Giraffa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reticulata</w:t>
      </w:r>
      <w:r w:rsidRPr="00BB635C">
        <w:rPr>
          <w:sz w:val="28"/>
          <w:lang w:val="ru-RU"/>
        </w:rPr>
        <w:t xml:space="preserve"> и </w:t>
      </w:r>
      <w:r w:rsidRPr="00BB635C">
        <w:rPr>
          <w:sz w:val="28"/>
        </w:rPr>
        <w:t>Giraffa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camelopardalis</w:t>
      </w:r>
      <w:r w:rsidRPr="00BB635C">
        <w:rPr>
          <w:sz w:val="28"/>
          <w:lang w:val="ru-RU"/>
        </w:rPr>
        <w:t>), они сохранились, главным образом, в национальных парках. Длинная шея помогает им доставать и обгладывать молодые побеги и листья с деревьев, а способность быстро бегать — единственное средство защиты от преследователей.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Во многих районах, особенно на востоке континента и к югу от экватора, в саваннах и степях распространены африканские дикие лошади — </w:t>
      </w:r>
      <w:r w:rsidRPr="00BB635C">
        <w:rPr>
          <w:bCs/>
          <w:sz w:val="28"/>
          <w:lang w:val="ru-RU"/>
        </w:rPr>
        <w:t>зебры</w:t>
      </w:r>
      <w:r w:rsidRPr="00BB635C">
        <w:rPr>
          <w:sz w:val="28"/>
          <w:lang w:val="ru-RU"/>
        </w:rPr>
        <w:t xml:space="preserve"> (</w:t>
      </w:r>
      <w:r w:rsidRPr="00BB635C">
        <w:rPr>
          <w:sz w:val="28"/>
        </w:rPr>
        <w:t>Equus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zebra</w:t>
      </w:r>
      <w:r w:rsidRPr="00BB635C">
        <w:rPr>
          <w:sz w:val="28"/>
          <w:lang w:val="ru-RU"/>
        </w:rPr>
        <w:t xml:space="preserve">, </w:t>
      </w:r>
      <w:r w:rsidRPr="00BB635C">
        <w:rPr>
          <w:sz w:val="28"/>
        </w:rPr>
        <w:t>Equus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grevyi</w:t>
      </w:r>
      <w:r w:rsidRPr="00BB635C">
        <w:rPr>
          <w:sz w:val="28"/>
          <w:lang w:val="ru-RU"/>
        </w:rPr>
        <w:t xml:space="preserve">; </w:t>
      </w:r>
      <w:r w:rsidRPr="00BB635C">
        <w:rPr>
          <w:sz w:val="28"/>
        </w:rPr>
        <w:t>Equus</w:t>
      </w:r>
      <w:r w:rsidRPr="00BB635C">
        <w:rPr>
          <w:sz w:val="28"/>
          <w:lang w:val="ru-RU"/>
        </w:rPr>
        <w:t xml:space="preserve">. </w:t>
      </w:r>
      <w:r w:rsidRPr="00BB635C">
        <w:rPr>
          <w:sz w:val="28"/>
        </w:rPr>
        <w:t>quagga</w:t>
      </w:r>
      <w:r w:rsidRPr="00BB635C">
        <w:rPr>
          <w:sz w:val="28"/>
          <w:lang w:val="ru-RU"/>
        </w:rPr>
        <w:t>). На них охотятся главным образом из-за прочных и красивых шкур. В некоторых местах одомашненные зебры заменяют лошадей, так как они не восприимчивы к укусам мухи цеце.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До сих пор сохранились </w:t>
      </w:r>
      <w:r w:rsidRPr="00BB635C">
        <w:rPr>
          <w:bCs/>
          <w:sz w:val="28"/>
          <w:lang w:val="ru-RU"/>
        </w:rPr>
        <w:t>африканские слоны</w:t>
      </w:r>
      <w:r w:rsidRPr="00BB635C">
        <w:rPr>
          <w:sz w:val="28"/>
          <w:lang w:val="ru-RU"/>
        </w:rPr>
        <w:t xml:space="preserve"> — самые замечательные представители фауны Эфиопской области (</w:t>
      </w:r>
      <w:r w:rsidRPr="00BB635C">
        <w:rPr>
          <w:sz w:val="28"/>
        </w:rPr>
        <w:t>Loxodonta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africana</w:t>
      </w:r>
      <w:r w:rsidRPr="00BB635C">
        <w:rPr>
          <w:sz w:val="28"/>
          <w:lang w:val="ru-RU"/>
        </w:rPr>
        <w:t>). Их издавна истребляют из-за ценных бивней, и во многих районах они совершенно исчезли. В настоящее время охота на слонов запрещена по всей Африке, но запрет этот часто нарушается браконьерами, торгующими слоновой костью. Сейчас слоны водятся в наименее населенных горных областях, в частности на Эфиопском нагорье.</w:t>
      </w:r>
      <w:r w:rsidR="00335474">
        <w:rPr>
          <w:sz w:val="28"/>
          <w:lang w:val="ru-RU"/>
        </w:rPr>
        <w:t xml:space="preserve"> 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Кроме того, они живут на территории </w:t>
      </w:r>
      <w:r w:rsidRPr="00BB635C">
        <w:rPr>
          <w:bCs/>
          <w:sz w:val="28"/>
          <w:lang w:val="ru-RU"/>
        </w:rPr>
        <w:t>национальных парков</w:t>
      </w:r>
      <w:r w:rsidRPr="00BB635C">
        <w:rPr>
          <w:sz w:val="28"/>
          <w:lang w:val="ru-RU"/>
        </w:rPr>
        <w:t xml:space="preserve"> Восточной и Южной Африки, где их поголовье даже увеличивается. Но все же существование африканского слона как биологического вида в последние десятилетия оказалось под реальной угрозой, предотвратить которую может только активная совместная деятельность национальных и международных организаций. К числу исчезающих животных относятся </w:t>
      </w:r>
      <w:r w:rsidRPr="00BB635C">
        <w:rPr>
          <w:bCs/>
          <w:sz w:val="28"/>
          <w:lang w:val="ru-RU"/>
        </w:rPr>
        <w:t>носороги</w:t>
      </w:r>
      <w:r w:rsidRPr="00BB635C">
        <w:rPr>
          <w:sz w:val="28"/>
          <w:lang w:val="ru-RU"/>
        </w:rPr>
        <w:t>, обитавшие в восточных и южных частях материка. Африканские носороги имеют два рога и представлены двумя видами — черным и белым носорогом (</w:t>
      </w:r>
      <w:r w:rsidRPr="00BB635C">
        <w:rPr>
          <w:sz w:val="28"/>
        </w:rPr>
        <w:t>Diceros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bicornis</w:t>
      </w:r>
      <w:r w:rsidRPr="00BB635C">
        <w:rPr>
          <w:sz w:val="28"/>
          <w:lang w:val="ru-RU"/>
        </w:rPr>
        <w:t xml:space="preserve">, </w:t>
      </w:r>
      <w:r w:rsidRPr="00BB635C">
        <w:rPr>
          <w:sz w:val="28"/>
        </w:rPr>
        <w:t>Ceratotherium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sinum</w:t>
      </w:r>
      <w:r w:rsidRPr="00BB635C">
        <w:rPr>
          <w:sz w:val="28"/>
          <w:lang w:val="ru-RU"/>
        </w:rPr>
        <w:t>). Последний — самый крупный из современных видов и достигает в длину 4 м. Сейчас он сохранился только на охраняемых территориях.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Гораздо шире распространены </w:t>
      </w:r>
      <w:r w:rsidRPr="00BB635C">
        <w:rPr>
          <w:bCs/>
          <w:sz w:val="28"/>
          <w:lang w:val="ru-RU"/>
        </w:rPr>
        <w:t>бегемоты</w:t>
      </w:r>
      <w:r w:rsidRPr="00BB635C">
        <w:rPr>
          <w:sz w:val="28"/>
          <w:lang w:val="ru-RU"/>
        </w:rPr>
        <w:t xml:space="preserve"> (</w:t>
      </w:r>
      <w:r w:rsidRPr="00BB635C">
        <w:rPr>
          <w:sz w:val="28"/>
        </w:rPr>
        <w:t>Hippopotamus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amphibius</w:t>
      </w:r>
      <w:r w:rsidRPr="00BB635C">
        <w:rPr>
          <w:sz w:val="28"/>
          <w:lang w:val="ru-RU"/>
        </w:rPr>
        <w:t>), живущие по берегам рек и озер в разных частях Африки. Этих животных, а также диких свиней истребляют из-за съедобного мяса, а также из-за кожи.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Травоядные животные служат пищей для многочисленных </w:t>
      </w:r>
      <w:r w:rsidRPr="00BB635C">
        <w:rPr>
          <w:bCs/>
          <w:sz w:val="28"/>
          <w:lang w:val="ru-RU"/>
        </w:rPr>
        <w:t>хищников</w:t>
      </w:r>
      <w:r w:rsidRPr="00BB635C">
        <w:rPr>
          <w:sz w:val="28"/>
          <w:lang w:val="ru-RU"/>
        </w:rPr>
        <w:t>. В саваннах и полупустынях Африки водятся львы (</w:t>
      </w:r>
      <w:r w:rsidRPr="00BB635C">
        <w:rPr>
          <w:sz w:val="28"/>
        </w:rPr>
        <w:t>Panthera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leo</w:t>
      </w:r>
      <w:r w:rsidRPr="00BB635C">
        <w:rPr>
          <w:sz w:val="28"/>
          <w:lang w:val="ru-RU"/>
        </w:rPr>
        <w:t>), представленные двумя разновидностями: берберийским, живущим к северу от экватора, и сенегальским, распространенным в южной части материка. Львы предпочитают открытые пространства и в леса почти не заходят. Распространены гиены, шакалы, леопарды, гепарды, каракалы, сервалы. Есть несколько представителей семейства виверровых. В равнинных и горных степях и саваннах много обезьян, принадлежащих к группе павианов: настоящие павианы Раиго, гелады (</w:t>
      </w:r>
      <w:r w:rsidRPr="00BB635C">
        <w:rPr>
          <w:sz w:val="28"/>
        </w:rPr>
        <w:t>Theropithecus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gelada</w:t>
      </w:r>
      <w:r w:rsidRPr="00BB635C">
        <w:rPr>
          <w:sz w:val="28"/>
          <w:lang w:val="ru-RU"/>
        </w:rPr>
        <w:t>), мандриллы (</w:t>
      </w:r>
      <w:r w:rsidRPr="00BB635C">
        <w:rPr>
          <w:sz w:val="28"/>
        </w:rPr>
        <w:t>Papio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sphinx</w:t>
      </w:r>
      <w:r w:rsidRPr="00BB635C">
        <w:rPr>
          <w:sz w:val="28"/>
          <w:lang w:val="ru-RU"/>
        </w:rPr>
        <w:t>}. Из тонкотелых обезьян характерны гверецы (</w:t>
      </w:r>
      <w:r w:rsidRPr="00BB635C">
        <w:rPr>
          <w:sz w:val="28"/>
        </w:rPr>
        <w:t>Colobus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guereza</w:t>
      </w:r>
      <w:r w:rsidRPr="00BB635C">
        <w:rPr>
          <w:sz w:val="28"/>
          <w:lang w:val="ru-RU"/>
        </w:rPr>
        <w:t>). Многие их виды обитают только в прохладном горном климате, так как не переносят высоких температур низменностей.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Среди </w:t>
      </w:r>
      <w:r w:rsidRPr="00BB635C">
        <w:rPr>
          <w:bCs/>
          <w:sz w:val="28"/>
          <w:lang w:val="ru-RU"/>
        </w:rPr>
        <w:t>грызунов</w:t>
      </w:r>
      <w:r w:rsidRPr="00BB635C">
        <w:rPr>
          <w:sz w:val="28"/>
          <w:lang w:val="ru-RU"/>
        </w:rPr>
        <w:t xml:space="preserve"> следует отметить мышей и несколько видов белок.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Многочисленны в саваннах </w:t>
      </w:r>
      <w:r w:rsidRPr="00BB635C">
        <w:rPr>
          <w:bCs/>
          <w:sz w:val="28"/>
          <w:lang w:val="ru-RU"/>
        </w:rPr>
        <w:t>птицы</w:t>
      </w:r>
      <w:r w:rsidRPr="00BB635C">
        <w:rPr>
          <w:sz w:val="28"/>
          <w:lang w:val="ru-RU"/>
        </w:rPr>
        <w:t>: африканские страусы, цесарки турачи, марабу, ткачи, очень интересна птица-секретарь (</w:t>
      </w:r>
      <w:r w:rsidRPr="00BB635C">
        <w:rPr>
          <w:sz w:val="28"/>
        </w:rPr>
        <w:t>Sagittarius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serpentarius</w:t>
      </w:r>
      <w:r w:rsidRPr="00BB635C">
        <w:rPr>
          <w:sz w:val="28"/>
          <w:lang w:val="ru-RU"/>
        </w:rPr>
        <w:t>), которая питается змеями. У водоемов гнездятся чибисы, цапли, пеликаны.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bCs/>
          <w:sz w:val="28"/>
          <w:lang w:val="ru-RU"/>
        </w:rPr>
        <w:t>Пресмыкающихся</w:t>
      </w:r>
      <w:r w:rsidRPr="00BB635C">
        <w:rPr>
          <w:sz w:val="28"/>
          <w:lang w:val="ru-RU"/>
        </w:rPr>
        <w:t xml:space="preserve"> не меньше, чем в северных пустынях, часто они представлены теми же родами и даже видами. Много различных ящериц и змей, сухопутных черепах. Характерны также некоторые виды хамелеонов. В реках водятся крокодилы.</w:t>
      </w:r>
    </w:p>
    <w:p w:rsidR="003563C1" w:rsidRPr="00BB635C" w:rsidRDefault="003563C1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Обильна и разнообразна фауна </w:t>
      </w:r>
      <w:r w:rsidRPr="00BB635C">
        <w:rPr>
          <w:bCs/>
          <w:sz w:val="28"/>
          <w:lang w:val="ru-RU"/>
        </w:rPr>
        <w:t>насекомых</w:t>
      </w:r>
      <w:r w:rsidRPr="00BB635C">
        <w:rPr>
          <w:sz w:val="28"/>
          <w:lang w:val="ru-RU"/>
        </w:rPr>
        <w:t xml:space="preserve">. Среди них особенно большую роль в ландшафте играют термиты; их своеобразные высокие земляные постройки часто встречаются в саванне. Опасным вредителем для растений, как и на крайнем севере, является саранча. Кровососущее насекомое </w:t>
      </w:r>
      <w:r w:rsidRPr="00BB635C">
        <w:rPr>
          <w:bCs/>
          <w:sz w:val="28"/>
          <w:lang w:val="ru-RU"/>
        </w:rPr>
        <w:t>муха цеце</w:t>
      </w:r>
      <w:r w:rsidRPr="00BB635C">
        <w:rPr>
          <w:sz w:val="28"/>
          <w:lang w:val="ru-RU"/>
        </w:rPr>
        <w:t xml:space="preserve"> (</w:t>
      </w:r>
      <w:r w:rsidRPr="00BB635C">
        <w:rPr>
          <w:sz w:val="28"/>
        </w:rPr>
        <w:t>Glossina</w:t>
      </w:r>
      <w:r w:rsidRPr="00BB635C">
        <w:rPr>
          <w:sz w:val="28"/>
          <w:lang w:val="ru-RU"/>
        </w:rPr>
        <w:t>) — переносчик паразитов трипаносом — возбудителя сонной болезни у человека и наганы у скота. Из-за этого в некоторых областях Африки (главным образом на западе) невозможно разведение крупного рогатого скота и лошадей.</w:t>
      </w:r>
    </w:p>
    <w:p w:rsidR="00552B34" w:rsidRPr="00BB635C" w:rsidRDefault="00552B3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Влажные тропические леса имеют </w:t>
      </w:r>
      <w:r w:rsidRPr="00BB635C">
        <w:rPr>
          <w:bCs/>
          <w:sz w:val="28"/>
          <w:lang w:val="ru-RU"/>
        </w:rPr>
        <w:t>своеобразную</w:t>
      </w:r>
      <w:r w:rsidRPr="00BB635C">
        <w:rPr>
          <w:sz w:val="28"/>
          <w:lang w:val="ru-RU"/>
        </w:rPr>
        <w:t xml:space="preserve"> фауну, далеко не столь богатую, как фауна открытых пространств Африки. В лесах значительно меньше травоядных и, следовательно, меньше хищников. Из копытных для лесов характерен родственный жирафу окапи (</w:t>
      </w:r>
      <w:r w:rsidRPr="00BB635C">
        <w:rPr>
          <w:sz w:val="28"/>
        </w:rPr>
        <w:t>Okapia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johnstoni</w:t>
      </w:r>
      <w:r w:rsidRPr="00BB635C">
        <w:rPr>
          <w:sz w:val="28"/>
          <w:lang w:val="ru-RU"/>
        </w:rPr>
        <w:t>) — животное, прячущееся в густых лесных зарослях, очень пугливое и осторожное. Есть также лесные антилопы, водяной оленек, кабан, буйвол, бегемот. Хищники представлены дикими кошками, леопардами, шакалами и виверрами. Из грызунов распространены кистехвостый дикобраз и широкохвостые летяги.</w:t>
      </w:r>
    </w:p>
    <w:p w:rsidR="00552B34" w:rsidRPr="00BB635C" w:rsidRDefault="00552B3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Разнообразны в лесах обезьяны, причем многие из них ведут древесный образ жизни. Многочисленны мартышки, павианы, мандриллы. Африка между 10° с.ш. и 10° ю.ш. является местом обитания двух родов человекообразных обезьян — шимпанзе (род </w:t>
      </w:r>
      <w:r w:rsidRPr="00BB635C">
        <w:rPr>
          <w:sz w:val="28"/>
        </w:rPr>
        <w:t>Pan</w:t>
      </w:r>
      <w:r w:rsidRPr="00BB635C">
        <w:rPr>
          <w:sz w:val="28"/>
          <w:lang w:val="ru-RU"/>
        </w:rPr>
        <w:t xml:space="preserve">) и горилл (род </w:t>
      </w:r>
      <w:r w:rsidRPr="00BB635C">
        <w:rPr>
          <w:sz w:val="28"/>
        </w:rPr>
        <w:t>Gorilla</w:t>
      </w:r>
      <w:r w:rsidRPr="00BB635C">
        <w:rPr>
          <w:sz w:val="28"/>
          <w:lang w:val="ru-RU"/>
        </w:rPr>
        <w:t>), каждый из которых представлен 2-3 видами.</w:t>
      </w:r>
    </w:p>
    <w:p w:rsidR="00552B34" w:rsidRPr="00BB635C" w:rsidRDefault="00552B3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>В горах западной рифтовой зоны живут редко встречающиеся и малоизученные горные гориллы. Есть в составе лесной фауны материка также два вида лемуров.</w:t>
      </w:r>
    </w:p>
    <w:p w:rsidR="00552B34" w:rsidRPr="00BB635C" w:rsidRDefault="00552B3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>Характерные представители орнитофауны лесов — несколько видов попугаев, бананоеды, красиво оперенные и ярко окрашенные лесные удоды, крошечные нектарницы, африканские павлины и др.</w:t>
      </w:r>
    </w:p>
    <w:p w:rsidR="00552B34" w:rsidRPr="00BB635C" w:rsidRDefault="00552B3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>Многочисленны ящерицы и змеи, в реках водится тупорылый крокодил. Из земноводных особенно разнообразны лягушки.</w:t>
      </w:r>
    </w:p>
    <w:p w:rsidR="00335474" w:rsidRDefault="00335474">
      <w:pPr>
        <w:spacing w:after="200" w:line="276" w:lineRule="auto"/>
        <w:rPr>
          <w:rFonts w:ascii="Times New Roman" w:hAnsi="Times New Roman"/>
          <w:bCs/>
          <w:sz w:val="28"/>
          <w:lang w:val="ru-RU" w:eastAsia="ru-RU"/>
        </w:rPr>
      </w:pPr>
      <w:r>
        <w:rPr>
          <w:bCs/>
          <w:sz w:val="28"/>
          <w:lang w:val="ru-RU"/>
        </w:rPr>
        <w:br w:type="page"/>
      </w:r>
    </w:p>
    <w:p w:rsidR="00552B34" w:rsidRPr="00BB635C" w:rsidRDefault="00552B3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bCs/>
          <w:sz w:val="28"/>
          <w:lang w:val="ru-RU"/>
        </w:rPr>
        <w:t>Пустыни и полупустыни</w:t>
      </w:r>
    </w:p>
    <w:p w:rsidR="00335474" w:rsidRPr="00111398" w:rsidRDefault="00D9115D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FFFFFF"/>
          <w:sz w:val="28"/>
          <w:lang w:val="ru-RU"/>
        </w:rPr>
      </w:pPr>
      <w:r w:rsidRPr="00111398">
        <w:rPr>
          <w:color w:val="FFFFFF"/>
          <w:sz w:val="28"/>
          <w:lang w:val="ru-RU"/>
        </w:rPr>
        <w:t>африка рельеф население пустыня</w:t>
      </w:r>
    </w:p>
    <w:p w:rsidR="00552B34" w:rsidRPr="00BB635C" w:rsidRDefault="00552B3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Пустынные и полупустынные пространства Южной Африки гораздо </w:t>
      </w:r>
      <w:r w:rsidRPr="00BB635C">
        <w:rPr>
          <w:bCs/>
          <w:sz w:val="28"/>
          <w:lang w:val="ru-RU"/>
        </w:rPr>
        <w:t>беднее</w:t>
      </w:r>
      <w:r w:rsidRPr="00BB635C">
        <w:rPr>
          <w:sz w:val="28"/>
          <w:lang w:val="ru-RU"/>
        </w:rPr>
        <w:t xml:space="preserve"> в фаунистическом отношении, чем другие части материка, в том числе и пустыни Северной Африки. Из копытных там типичны кафрский буйвол (</w:t>
      </w:r>
      <w:r w:rsidRPr="00BB635C">
        <w:rPr>
          <w:sz w:val="28"/>
        </w:rPr>
        <w:t>Syncerus</w:t>
      </w:r>
      <w:r w:rsidRPr="00BB635C">
        <w:rPr>
          <w:sz w:val="28"/>
          <w:lang w:val="ru-RU"/>
        </w:rPr>
        <w:t xml:space="preserve"> </w:t>
      </w:r>
      <w:r w:rsidRPr="00BB635C">
        <w:rPr>
          <w:sz w:val="28"/>
        </w:rPr>
        <w:t>coffer</w:t>
      </w:r>
      <w:r w:rsidRPr="00BB635C">
        <w:rPr>
          <w:sz w:val="28"/>
          <w:lang w:val="ru-RU"/>
        </w:rPr>
        <w:t>), один вид зебры (квагга), некоторые виды антилоп. Из хищников характерны лисица кама, земляной волк, несколько видов виверр. Львы почти полностью истреблены. Есть некоторые эндемичные виды грызунов и насекомоядных; среди последних особенно интересны златокроты (</w:t>
      </w:r>
      <w:r w:rsidRPr="00BB635C">
        <w:rPr>
          <w:sz w:val="28"/>
        </w:rPr>
        <w:t>Chrysochloridae</w:t>
      </w:r>
      <w:r w:rsidRPr="00BB635C">
        <w:rPr>
          <w:sz w:val="28"/>
          <w:lang w:val="ru-RU"/>
        </w:rPr>
        <w:t>).</w:t>
      </w:r>
    </w:p>
    <w:p w:rsidR="00552B34" w:rsidRPr="00BB635C" w:rsidRDefault="00552B3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Очень своеобразна </w:t>
      </w:r>
      <w:r w:rsidRPr="00BB635C">
        <w:rPr>
          <w:bCs/>
          <w:sz w:val="28"/>
          <w:lang w:val="ru-RU"/>
        </w:rPr>
        <w:t>фауна Мадагаскара</w:t>
      </w:r>
      <w:r w:rsidRPr="00BB635C">
        <w:rPr>
          <w:sz w:val="28"/>
          <w:lang w:val="ru-RU"/>
        </w:rPr>
        <w:t xml:space="preserve"> с обилием эндемичных форм при полном отсутствии таких распространенных в Африке групп животных, как настоящие обезьяны, высшие хищники и ядовитые змеи. Для Мадагаскара характерны лемуры, представленные многими родами и видами и широко распространенные по всему острову, так как местное население их не истребляет, некоторых даже приручают. Из хищников есть только виверровые. Много насекомоядных, среди которых эндемичны тенреки.</w:t>
      </w:r>
    </w:p>
    <w:p w:rsidR="00552B34" w:rsidRPr="00BB635C" w:rsidRDefault="00552B3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Африканской фауне, своеобразной и одной из самых богатых фаун Земли, большой ущерб наносит </w:t>
      </w:r>
      <w:r w:rsidRPr="00BB635C">
        <w:rPr>
          <w:bCs/>
          <w:sz w:val="28"/>
          <w:lang w:val="ru-RU"/>
        </w:rPr>
        <w:t>деятельность человека</w:t>
      </w:r>
      <w:r w:rsidRPr="00BB635C">
        <w:rPr>
          <w:sz w:val="28"/>
          <w:lang w:val="ru-RU"/>
        </w:rPr>
        <w:t>. В этом повинны и долгие годы колониализма, а также отдельные социально-экономические процессы, которые происходят в странах современной Африки. Быстрорастущее население удовлетворяет потребность в мясной пище на 80 % за счет охоты на животных. В бюджете ряда стран большую роль играет торговля слоновой костью, кожей или шкурами животных. Все это не может не вести к обеднению фауны. В то же время в ряде стран Африки уделяется большое внимание охране фауны, и многие виды только благодаря этому избежали полного уничтожения.</w:t>
      </w:r>
    </w:p>
    <w:p w:rsidR="00552B34" w:rsidRPr="00BB635C" w:rsidRDefault="00552B34" w:rsidP="0033547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lang w:val="ru-RU"/>
        </w:rPr>
      </w:pPr>
      <w:r w:rsidRPr="00BB635C">
        <w:rPr>
          <w:sz w:val="28"/>
          <w:lang w:val="ru-RU"/>
        </w:rPr>
        <w:t xml:space="preserve">Первые </w:t>
      </w:r>
      <w:r w:rsidRPr="00BB635C">
        <w:rPr>
          <w:bCs/>
          <w:sz w:val="28"/>
          <w:lang w:val="ru-RU"/>
        </w:rPr>
        <w:t>национальные парки</w:t>
      </w:r>
      <w:r w:rsidRPr="00BB635C">
        <w:rPr>
          <w:sz w:val="28"/>
          <w:lang w:val="ru-RU"/>
        </w:rPr>
        <w:t xml:space="preserve"> в Африке были созданы в первой половине </w:t>
      </w:r>
      <w:r w:rsidRPr="00BB635C">
        <w:rPr>
          <w:sz w:val="28"/>
        </w:rPr>
        <w:t>XX</w:t>
      </w:r>
      <w:r w:rsidRPr="00BB635C">
        <w:rPr>
          <w:sz w:val="28"/>
          <w:lang w:val="ru-RU"/>
        </w:rPr>
        <w:t xml:space="preserve"> в., в том числе национальный парк Крюгера в Южной Африке (1928) и природный заповедник в районе горы Тубкаль в Марокко (1944). Сейчас в Африке насчитывается примерно 3 тыс. охраняемых территорий общей площадью почти 240 млн га. Их основная цель — охрана диких животных и природных экосистем в целом. Однако обширному и разнообразному биологическому наследию во всех субрегионах Африки угрожает опасность. Гражданские войны и вооруженные конфликты наносят подчас непоправимый урон биоразнообразию материка. Так, в 2002 г. под угрозой исчезновения находились 289 видов млекопитающих, 207 видов птиц, 127 видов рыб, 48 видов пресмыкающихся и 17 видов земноводных.</w:t>
      </w:r>
    </w:p>
    <w:p w:rsidR="00E70D1F" w:rsidRPr="00111398" w:rsidRDefault="00E70D1F" w:rsidP="00335474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lang w:val="ru-RU"/>
        </w:rPr>
      </w:pPr>
      <w:bookmarkStart w:id="0" w:name="_GoBack"/>
      <w:bookmarkEnd w:id="0"/>
    </w:p>
    <w:sectPr w:rsidR="00E70D1F" w:rsidRPr="00111398" w:rsidSect="00BB635C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462" w:rsidRDefault="00736462" w:rsidP="00D9115D">
      <w:r>
        <w:separator/>
      </w:r>
    </w:p>
  </w:endnote>
  <w:endnote w:type="continuationSeparator" w:id="0">
    <w:p w:rsidR="00736462" w:rsidRDefault="00736462" w:rsidP="00D91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462" w:rsidRDefault="00736462" w:rsidP="00D9115D">
      <w:r>
        <w:separator/>
      </w:r>
    </w:p>
  </w:footnote>
  <w:footnote w:type="continuationSeparator" w:id="0">
    <w:p w:rsidR="00736462" w:rsidRDefault="00736462" w:rsidP="00D91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15D" w:rsidRPr="00D9115D" w:rsidRDefault="00D9115D" w:rsidP="00D9115D">
    <w:pPr>
      <w:pStyle w:val="af8"/>
      <w:jc w:val="center"/>
      <w:rPr>
        <w:rFonts w:ascii="Times New Roman" w:hAnsi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052F3"/>
    <w:multiLevelType w:val="multilevel"/>
    <w:tmpl w:val="B85E9C6E"/>
    <w:lvl w:ilvl="0">
      <w:start w:val="1"/>
      <w:numFmt w:val="bullet"/>
      <w:lvlText w:val=""/>
      <w:lvlJc w:val="left"/>
      <w:pPr>
        <w:tabs>
          <w:tab w:val="num" w:pos="720"/>
        </w:tabs>
        <w:ind w:left="680" w:hanging="323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00" w:hanging="323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20" w:hanging="323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40" w:hanging="323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560" w:hanging="323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280" w:hanging="323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00" w:hanging="323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20" w:hanging="323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40" w:hanging="323"/>
      </w:pPr>
      <w:rPr>
        <w:rFonts w:ascii="Wingdings" w:hAnsi="Wingdings" w:hint="default"/>
        <w:sz w:val="20"/>
      </w:rPr>
    </w:lvl>
  </w:abstractNum>
  <w:abstractNum w:abstractNumId="1">
    <w:nsid w:val="723646E7"/>
    <w:multiLevelType w:val="multilevel"/>
    <w:tmpl w:val="14FC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40B7"/>
    <w:rsid w:val="000B40B7"/>
    <w:rsid w:val="00111398"/>
    <w:rsid w:val="00177611"/>
    <w:rsid w:val="00311AA8"/>
    <w:rsid w:val="00335474"/>
    <w:rsid w:val="003563C1"/>
    <w:rsid w:val="00430472"/>
    <w:rsid w:val="004B67A8"/>
    <w:rsid w:val="00552B34"/>
    <w:rsid w:val="00557881"/>
    <w:rsid w:val="005C6668"/>
    <w:rsid w:val="00634D36"/>
    <w:rsid w:val="006E05F6"/>
    <w:rsid w:val="00736462"/>
    <w:rsid w:val="00756A24"/>
    <w:rsid w:val="00833966"/>
    <w:rsid w:val="00A62E8D"/>
    <w:rsid w:val="00B51E51"/>
    <w:rsid w:val="00BB635C"/>
    <w:rsid w:val="00C250E1"/>
    <w:rsid w:val="00C9388A"/>
    <w:rsid w:val="00D9115D"/>
    <w:rsid w:val="00E07397"/>
    <w:rsid w:val="00E70D1F"/>
    <w:rsid w:val="00E920B1"/>
    <w:rsid w:val="00F2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F08739-C083-49E8-9DEA-2BC8A918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="Times New Roman" w:hAnsi="Century Gothic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611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17761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761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7761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76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761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761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761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761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7611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77611"/>
    <w:rPr>
      <w:rFonts w:ascii="Century Gothic" w:eastAsia="Times New Roman" w:hAnsi="Century Gothic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177611"/>
    <w:rPr>
      <w:rFonts w:ascii="Century Gothic" w:eastAsia="Times New Roman" w:hAnsi="Century Gothic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177611"/>
    <w:rPr>
      <w:rFonts w:ascii="Century Gothic" w:eastAsia="Times New Roman" w:hAnsi="Century Gothic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177611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177611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sid w:val="00177611"/>
    <w:rPr>
      <w:rFonts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sid w:val="00177611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177611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sid w:val="00177611"/>
    <w:rPr>
      <w:rFonts w:ascii="Century Gothic" w:eastAsia="Times New Roman" w:hAnsi="Century Gothic" w:cs="Times New Roman"/>
    </w:rPr>
  </w:style>
  <w:style w:type="paragraph" w:styleId="a3">
    <w:name w:val="Normal (Web)"/>
    <w:basedOn w:val="a"/>
    <w:uiPriority w:val="99"/>
    <w:semiHidden/>
    <w:unhideWhenUsed/>
    <w:rsid w:val="000B40B7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4">
    <w:name w:val="Hyperlink"/>
    <w:uiPriority w:val="99"/>
    <w:semiHidden/>
    <w:unhideWhenUsed/>
    <w:rsid w:val="000B40B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62E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62E8D"/>
    <w:rPr>
      <w:rFonts w:ascii="Tahoma" w:hAnsi="Tahoma" w:cs="Tahoma"/>
      <w:sz w:val="16"/>
      <w:szCs w:val="16"/>
    </w:rPr>
  </w:style>
  <w:style w:type="character" w:customStyle="1" w:styleId="mw-headline">
    <w:name w:val="mw-headline"/>
    <w:rsid w:val="00A62E8D"/>
    <w:rPr>
      <w:rFonts w:cs="Times New Roman"/>
    </w:rPr>
  </w:style>
  <w:style w:type="character" w:customStyle="1" w:styleId="editsection">
    <w:name w:val="editsection"/>
    <w:rsid w:val="00A62E8D"/>
    <w:rPr>
      <w:rFonts w:cs="Times New Roman"/>
    </w:rPr>
  </w:style>
  <w:style w:type="paragraph" w:styleId="a7">
    <w:name w:val="Title"/>
    <w:basedOn w:val="a"/>
    <w:next w:val="a"/>
    <w:link w:val="a8"/>
    <w:uiPriority w:val="10"/>
    <w:qFormat/>
    <w:rsid w:val="001776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locked/>
    <w:rsid w:val="00177611"/>
    <w:rPr>
      <w:rFonts w:ascii="Century Gothic" w:eastAsia="Times New Roman" w:hAnsi="Century Gothic" w:cs="Times New Roman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77611"/>
    <w:pPr>
      <w:spacing w:after="60"/>
      <w:jc w:val="center"/>
      <w:outlineLvl w:val="1"/>
    </w:pPr>
  </w:style>
  <w:style w:type="character" w:customStyle="1" w:styleId="aa">
    <w:name w:val="Подзаголовок Знак"/>
    <w:link w:val="a9"/>
    <w:uiPriority w:val="11"/>
    <w:locked/>
    <w:rsid w:val="00177611"/>
    <w:rPr>
      <w:rFonts w:ascii="Century Gothic" w:eastAsia="Times New Roman" w:hAnsi="Century Gothic" w:cs="Times New Roman"/>
      <w:sz w:val="24"/>
      <w:szCs w:val="24"/>
    </w:rPr>
  </w:style>
  <w:style w:type="character" w:styleId="ab">
    <w:name w:val="Strong"/>
    <w:uiPriority w:val="22"/>
    <w:qFormat/>
    <w:rsid w:val="00177611"/>
    <w:rPr>
      <w:rFonts w:cs="Times New Roman"/>
      <w:b/>
      <w:bCs/>
    </w:rPr>
  </w:style>
  <w:style w:type="character" w:styleId="ac">
    <w:name w:val="Emphasis"/>
    <w:uiPriority w:val="20"/>
    <w:qFormat/>
    <w:rsid w:val="00177611"/>
    <w:rPr>
      <w:rFonts w:ascii="Century Gothic" w:hAnsi="Century Gothic" w:cs="Times New Roman"/>
      <w:b/>
      <w:i/>
      <w:iCs/>
    </w:rPr>
  </w:style>
  <w:style w:type="paragraph" w:styleId="ad">
    <w:name w:val="No Spacing"/>
    <w:basedOn w:val="a"/>
    <w:uiPriority w:val="1"/>
    <w:qFormat/>
    <w:rsid w:val="00177611"/>
    <w:rPr>
      <w:szCs w:val="32"/>
    </w:rPr>
  </w:style>
  <w:style w:type="paragraph" w:styleId="ae">
    <w:name w:val="List Paragraph"/>
    <w:basedOn w:val="a"/>
    <w:uiPriority w:val="34"/>
    <w:qFormat/>
    <w:rsid w:val="0017761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77611"/>
    <w:rPr>
      <w:i/>
    </w:rPr>
  </w:style>
  <w:style w:type="character" w:customStyle="1" w:styleId="22">
    <w:name w:val="Цитата 2 Знак"/>
    <w:link w:val="21"/>
    <w:uiPriority w:val="29"/>
    <w:locked/>
    <w:rsid w:val="00177611"/>
    <w:rPr>
      <w:rFonts w:cs="Times New Roman"/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177611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link w:val="af"/>
    <w:uiPriority w:val="30"/>
    <w:locked/>
    <w:rsid w:val="00177611"/>
    <w:rPr>
      <w:rFonts w:cs="Times New Roman"/>
      <w:b/>
      <w:i/>
      <w:sz w:val="24"/>
    </w:rPr>
  </w:style>
  <w:style w:type="character" w:styleId="af1">
    <w:name w:val="Subtle Emphasis"/>
    <w:uiPriority w:val="19"/>
    <w:qFormat/>
    <w:rsid w:val="00177611"/>
    <w:rPr>
      <w:i/>
      <w:color w:val="5A5A5A"/>
    </w:rPr>
  </w:style>
  <w:style w:type="character" w:styleId="af2">
    <w:name w:val="Intense Emphasis"/>
    <w:uiPriority w:val="21"/>
    <w:qFormat/>
    <w:rsid w:val="00177611"/>
    <w:rPr>
      <w:rFonts w:cs="Times New Roman"/>
      <w:b/>
      <w:i/>
      <w:sz w:val="24"/>
      <w:szCs w:val="24"/>
      <w:u w:val="single"/>
    </w:rPr>
  </w:style>
  <w:style w:type="character" w:styleId="af3">
    <w:name w:val="Subtle Reference"/>
    <w:uiPriority w:val="31"/>
    <w:qFormat/>
    <w:rsid w:val="00177611"/>
    <w:rPr>
      <w:rFonts w:cs="Times New Roman"/>
      <w:sz w:val="24"/>
      <w:szCs w:val="24"/>
      <w:u w:val="single"/>
    </w:rPr>
  </w:style>
  <w:style w:type="character" w:styleId="af4">
    <w:name w:val="Intense Reference"/>
    <w:uiPriority w:val="32"/>
    <w:qFormat/>
    <w:rsid w:val="00177611"/>
    <w:rPr>
      <w:rFonts w:cs="Times New Roman"/>
      <w:b/>
      <w:sz w:val="24"/>
      <w:u w:val="single"/>
    </w:rPr>
  </w:style>
  <w:style w:type="character" w:styleId="af5">
    <w:name w:val="Book Title"/>
    <w:uiPriority w:val="33"/>
    <w:qFormat/>
    <w:rsid w:val="00177611"/>
    <w:rPr>
      <w:rFonts w:ascii="Century Gothic" w:eastAsia="Times New Roman" w:hAnsi="Century Gothic" w:cs="Times New Roman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177611"/>
    <w:pPr>
      <w:outlineLvl w:val="9"/>
    </w:pPr>
  </w:style>
  <w:style w:type="paragraph" w:styleId="af7">
    <w:name w:val="caption"/>
    <w:basedOn w:val="a"/>
    <w:next w:val="a"/>
    <w:uiPriority w:val="35"/>
    <w:semiHidden/>
    <w:unhideWhenUsed/>
    <w:rsid w:val="00177611"/>
    <w:rPr>
      <w:b/>
      <w:bCs/>
      <w:smallCaps/>
      <w:color w:val="666666"/>
      <w:spacing w:val="10"/>
      <w:sz w:val="18"/>
      <w:szCs w:val="18"/>
    </w:rPr>
  </w:style>
  <w:style w:type="paragraph" w:styleId="af8">
    <w:name w:val="header"/>
    <w:basedOn w:val="a"/>
    <w:link w:val="af9"/>
    <w:uiPriority w:val="99"/>
    <w:semiHidden/>
    <w:unhideWhenUsed/>
    <w:rsid w:val="00D9115D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semiHidden/>
    <w:locked/>
    <w:rsid w:val="00D9115D"/>
    <w:rPr>
      <w:rFonts w:cs="Times New Roman"/>
      <w:sz w:val="24"/>
      <w:szCs w:val="24"/>
    </w:rPr>
  </w:style>
  <w:style w:type="paragraph" w:styleId="afa">
    <w:name w:val="footer"/>
    <w:basedOn w:val="a"/>
    <w:link w:val="afb"/>
    <w:uiPriority w:val="99"/>
    <w:semiHidden/>
    <w:unhideWhenUsed/>
    <w:rsid w:val="00D9115D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locked/>
    <w:rsid w:val="00D9115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27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2120</Words>
  <Characters>12089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2014-03-23T07:21:00Z</dcterms:created>
  <dcterms:modified xsi:type="dcterms:W3CDTF">2014-03-23T07:21:00Z</dcterms:modified>
</cp:coreProperties>
</file>