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28"/>
        </w:rPr>
      </w:pPr>
    </w:p>
    <w:p w:rsidR="00301AFB" w:rsidRDefault="00301AFB" w:rsidP="001138AD">
      <w:pPr>
        <w:shd w:val="clear" w:color="auto" w:fill="FFFFFF"/>
        <w:autoSpaceDE w:val="0"/>
        <w:autoSpaceDN w:val="0"/>
        <w:adjustRightInd w:val="0"/>
        <w:spacing w:line="360" w:lineRule="auto"/>
        <w:ind w:firstLine="709"/>
        <w:jc w:val="center"/>
        <w:rPr>
          <w:sz w:val="28"/>
          <w:szCs w:val="28"/>
        </w:rPr>
      </w:pPr>
    </w:p>
    <w:p w:rsidR="001138AD" w:rsidRDefault="001138AD" w:rsidP="001138AD">
      <w:pPr>
        <w:shd w:val="clear" w:color="auto" w:fill="FFFFFF"/>
        <w:autoSpaceDE w:val="0"/>
        <w:autoSpaceDN w:val="0"/>
        <w:adjustRightInd w:val="0"/>
        <w:spacing w:line="360" w:lineRule="auto"/>
        <w:ind w:firstLine="709"/>
        <w:jc w:val="center"/>
        <w:rPr>
          <w:sz w:val="28"/>
          <w:szCs w:val="28"/>
        </w:rPr>
      </w:pPr>
    </w:p>
    <w:p w:rsidR="001138AD" w:rsidRDefault="001138AD" w:rsidP="001138AD">
      <w:pPr>
        <w:shd w:val="clear" w:color="auto" w:fill="FFFFFF"/>
        <w:autoSpaceDE w:val="0"/>
        <w:autoSpaceDN w:val="0"/>
        <w:adjustRightInd w:val="0"/>
        <w:spacing w:line="360" w:lineRule="auto"/>
        <w:ind w:firstLine="709"/>
        <w:jc w:val="center"/>
        <w:rPr>
          <w:sz w:val="28"/>
          <w:szCs w:val="28"/>
        </w:rPr>
      </w:pPr>
    </w:p>
    <w:p w:rsidR="001138AD" w:rsidRDefault="001138AD" w:rsidP="001138AD">
      <w:pPr>
        <w:shd w:val="clear" w:color="auto" w:fill="FFFFFF"/>
        <w:autoSpaceDE w:val="0"/>
        <w:autoSpaceDN w:val="0"/>
        <w:adjustRightInd w:val="0"/>
        <w:spacing w:line="360" w:lineRule="auto"/>
        <w:ind w:firstLine="709"/>
        <w:jc w:val="center"/>
        <w:rPr>
          <w:sz w:val="28"/>
          <w:szCs w:val="28"/>
        </w:rPr>
      </w:pPr>
    </w:p>
    <w:p w:rsidR="001138AD" w:rsidRDefault="001138AD" w:rsidP="001138AD">
      <w:pPr>
        <w:shd w:val="clear" w:color="auto" w:fill="FFFFFF"/>
        <w:autoSpaceDE w:val="0"/>
        <w:autoSpaceDN w:val="0"/>
        <w:adjustRightInd w:val="0"/>
        <w:spacing w:line="360" w:lineRule="auto"/>
        <w:ind w:firstLine="709"/>
        <w:jc w:val="center"/>
        <w:rPr>
          <w:sz w:val="28"/>
          <w:szCs w:val="28"/>
        </w:rPr>
      </w:pPr>
    </w:p>
    <w:p w:rsidR="001138AD" w:rsidRPr="0064322C" w:rsidRDefault="001138AD" w:rsidP="001138AD">
      <w:pPr>
        <w:shd w:val="clear" w:color="auto" w:fill="FFFFFF"/>
        <w:autoSpaceDE w:val="0"/>
        <w:autoSpaceDN w:val="0"/>
        <w:adjustRightInd w:val="0"/>
        <w:spacing w:line="360" w:lineRule="auto"/>
        <w:ind w:firstLine="709"/>
        <w:jc w:val="center"/>
        <w:rPr>
          <w:sz w:val="28"/>
          <w:szCs w:val="28"/>
        </w:rPr>
      </w:pPr>
    </w:p>
    <w:p w:rsidR="00301AFB" w:rsidRPr="0064322C" w:rsidRDefault="00301AFB" w:rsidP="001138AD">
      <w:pPr>
        <w:shd w:val="clear" w:color="auto" w:fill="FFFFFF"/>
        <w:autoSpaceDE w:val="0"/>
        <w:autoSpaceDN w:val="0"/>
        <w:adjustRightInd w:val="0"/>
        <w:spacing w:line="360" w:lineRule="auto"/>
        <w:ind w:firstLine="709"/>
        <w:jc w:val="center"/>
        <w:rPr>
          <w:sz w:val="28"/>
          <w:szCs w:val="36"/>
        </w:rPr>
      </w:pPr>
      <w:r w:rsidRPr="0064322C">
        <w:rPr>
          <w:sz w:val="28"/>
          <w:szCs w:val="36"/>
        </w:rPr>
        <w:t>Реферат</w:t>
      </w:r>
    </w:p>
    <w:p w:rsidR="00301AFB" w:rsidRPr="0064322C" w:rsidRDefault="00301AFB" w:rsidP="001138AD">
      <w:pPr>
        <w:shd w:val="clear" w:color="auto" w:fill="FFFFFF"/>
        <w:autoSpaceDE w:val="0"/>
        <w:autoSpaceDN w:val="0"/>
        <w:adjustRightInd w:val="0"/>
        <w:spacing w:line="360" w:lineRule="auto"/>
        <w:ind w:firstLine="709"/>
        <w:jc w:val="center"/>
        <w:rPr>
          <w:sz w:val="28"/>
          <w:szCs w:val="36"/>
        </w:rPr>
      </w:pPr>
      <w:r w:rsidRPr="0064322C">
        <w:rPr>
          <w:sz w:val="28"/>
          <w:szCs w:val="36"/>
        </w:rPr>
        <w:t>на тему: «Макрорегионы Зарубежной Азии, Африка и глобальные проблемы человечества»</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p>
    <w:p w:rsidR="005354AF" w:rsidRDefault="001138AD" w:rsidP="0064322C">
      <w:pPr>
        <w:shd w:val="clear" w:color="auto" w:fill="FFFFFF"/>
        <w:autoSpaceDE w:val="0"/>
        <w:autoSpaceDN w:val="0"/>
        <w:adjustRightInd w:val="0"/>
        <w:spacing w:line="360" w:lineRule="auto"/>
        <w:ind w:firstLine="709"/>
        <w:jc w:val="both"/>
        <w:rPr>
          <w:sz w:val="28"/>
          <w:szCs w:val="28"/>
        </w:rPr>
      </w:pPr>
      <w:r>
        <w:rPr>
          <w:sz w:val="28"/>
          <w:szCs w:val="28"/>
        </w:rPr>
        <w:br w:type="page"/>
      </w:r>
      <w:r w:rsidRPr="0064322C">
        <w:rPr>
          <w:sz w:val="28"/>
          <w:szCs w:val="28"/>
        </w:rPr>
        <w:t>МАКРОРЕГИОНЫ ЗАРУБЕЖНОЙ АЗИИ</w:t>
      </w:r>
    </w:p>
    <w:p w:rsidR="001138AD" w:rsidRPr="0064322C" w:rsidRDefault="001138AD" w:rsidP="0064322C">
      <w:pPr>
        <w:shd w:val="clear" w:color="auto" w:fill="FFFFFF"/>
        <w:autoSpaceDE w:val="0"/>
        <w:autoSpaceDN w:val="0"/>
        <w:adjustRightInd w:val="0"/>
        <w:spacing w:line="360" w:lineRule="auto"/>
        <w:ind w:firstLine="709"/>
        <w:jc w:val="both"/>
        <w:rPr>
          <w:sz w:val="28"/>
          <w:szCs w:val="28"/>
        </w:rPr>
      </w:pP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пределах зарубежной Азии можно выделить 4 макрорегиона: Юго-Западный, Южный, Юго-Восточный и Восточный.</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iCs/>
          <w:sz w:val="28"/>
          <w:szCs w:val="28"/>
        </w:rPr>
        <w:t xml:space="preserve">Юго-Западная Азия </w:t>
      </w:r>
      <w:r w:rsidRPr="0064322C">
        <w:rPr>
          <w:sz w:val="28"/>
          <w:szCs w:val="28"/>
        </w:rPr>
        <w:t xml:space="preserve">— древнейший очаг мировой культуры. В регионе имеются как относительно процветающие нефтедобывающие страны Ближнего Востока, так и отсталые государства, где преобладает потребительское сельское хозяйство, страдающее от постоянных засух. В этом же районе находится экономически развитое индустриально-аграрное государство Израиль, возникшее в </w:t>
      </w:r>
      <w:smartTag w:uri="urn:schemas-microsoft-com:office:smarttags" w:element="metricconverter">
        <w:smartTagPr>
          <w:attr w:name="ProductID" w:val="1948 г"/>
        </w:smartTagPr>
        <w:r w:rsidRPr="0064322C">
          <w:rPr>
            <w:sz w:val="28"/>
            <w:szCs w:val="28"/>
          </w:rPr>
          <w:t>1948 г</w:t>
        </w:r>
      </w:smartTag>
      <w:r w:rsidRPr="0064322C">
        <w:rPr>
          <w:sz w:val="28"/>
          <w:szCs w:val="28"/>
        </w:rPr>
        <w:t>. Страна богата фосфоритами и минеральными солями, специализируется на развитии наукоемких отраслей. Годовой доход ВНП составляет около 14 000 долл. на душу населения.</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В </w:t>
      </w:r>
      <w:r w:rsidRPr="0064322C">
        <w:rPr>
          <w:iCs/>
          <w:sz w:val="28"/>
          <w:szCs w:val="28"/>
        </w:rPr>
        <w:t xml:space="preserve">Южной Азии </w:t>
      </w:r>
      <w:r w:rsidRPr="0064322C">
        <w:rPr>
          <w:sz w:val="28"/>
          <w:szCs w:val="28"/>
        </w:rPr>
        <w:t>центральное место занимает Индия — один из лидеров развивающегося мира. Численность населения — 943 млн чел. (2-е место в мире); это самое многонациональное государство на земном шаре. Средняя плотность населения — более 300 чел./км</w:t>
      </w:r>
      <w:r w:rsidRPr="0064322C">
        <w:rPr>
          <w:sz w:val="28"/>
          <w:szCs w:val="28"/>
          <w:vertAlign w:val="superscript"/>
        </w:rPr>
        <w:t>2</w:t>
      </w:r>
      <w:r w:rsidRPr="0064322C">
        <w:rPr>
          <w:sz w:val="28"/>
          <w:szCs w:val="28"/>
        </w:rPr>
        <w:t>. Уровень урбанизации низок — 26%. Естественный прирост населения, несмотря на демографическую политику, остается довольно высоким — 20 чел. на 1000 жителей в год. Индия — бывшая колония Великобритании, федеративная республика, входит в состав Британского Содружества.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За годы независимости (с </w:t>
      </w:r>
      <w:smartTag w:uri="urn:schemas-microsoft-com:office:smarttags" w:element="metricconverter">
        <w:smartTagPr>
          <w:attr w:name="ProductID" w:val="1947 г"/>
        </w:smartTagPr>
        <w:r w:rsidRPr="0064322C">
          <w:rPr>
            <w:sz w:val="28"/>
            <w:szCs w:val="28"/>
          </w:rPr>
          <w:t>1947 г</w:t>
        </w:r>
      </w:smartTag>
      <w:r w:rsidRPr="0064322C">
        <w:rPr>
          <w:sz w:val="28"/>
          <w:szCs w:val="28"/>
        </w:rPr>
        <w:t>.) Индия добилась больших успехов в экономике и в социальной сфере. По общему объему производства она занимает 11-е место в мире, а по уровню ВНП на душу населения — только 102-е место (менее 300 долл.).</w:t>
      </w:r>
    </w:p>
    <w:p w:rsidR="005354AF" w:rsidRPr="0064322C" w:rsidRDefault="005354AF" w:rsidP="0064322C">
      <w:pPr>
        <w:spacing w:line="360" w:lineRule="auto"/>
        <w:ind w:firstLine="709"/>
        <w:jc w:val="both"/>
        <w:rPr>
          <w:sz w:val="28"/>
          <w:szCs w:val="28"/>
        </w:rPr>
      </w:pPr>
      <w:r w:rsidRPr="0064322C">
        <w:rPr>
          <w:sz w:val="28"/>
          <w:szCs w:val="28"/>
        </w:rPr>
        <w:t>Одновременно здесь находятся беднейшие страны мира с отсталой феодальной экономикой — Бангладеш, Непал, Бутан, Мальдивы, Шри-Ланка. Сельское хозяйство этих стран имеет растениеводческую направленность, характеризуется многоукладностью и малоземельем крестьян. На мировой рынок страны Южной Азии поставляют чай, джут, натуральный каучук, специи.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iCs/>
          <w:sz w:val="28"/>
          <w:szCs w:val="28"/>
        </w:rPr>
        <w:t xml:space="preserve">Юго-Восточная Азия </w:t>
      </w:r>
      <w:r w:rsidRPr="0064322C">
        <w:rPr>
          <w:sz w:val="28"/>
          <w:szCs w:val="28"/>
        </w:rPr>
        <w:t>занимает ключевое положение на перекрестке морских трасс и является важнейшим поставщиком сельскохозяйственного и минерального сырья. Основа сельского хозяйства — рисосеяние. Район также производит пряности, натуральный каучук, кокосовое масло, какао, манильскую пеньку, чай, кофе.</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Значительное развитие получили морское и речное рыболовство, добыча морских нерыбных объектов, а также аквакультура.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промышленности большинства стран региона преобладает разработка оловянной руды, вольфрама, сурьмы, хрома; в последние годы быстро растет добыча нефти.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развитии обрабатывающей промышленности благодаря иностранному капиталу преуспели Сингапур, Малайзия и Филиппины. Высок удельный вес морского транспорта.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iCs/>
          <w:sz w:val="28"/>
          <w:szCs w:val="28"/>
        </w:rPr>
        <w:t xml:space="preserve">Восточная Азия, </w:t>
      </w:r>
      <w:r w:rsidRPr="0064322C">
        <w:rPr>
          <w:sz w:val="28"/>
          <w:szCs w:val="28"/>
        </w:rPr>
        <w:t xml:space="preserve">включающая также страны Центральной Азии, наиболее неоднородна в социально-экономическом отношении. Здесь находятся НИС и Тайвань, а также относительно развитое государство коммунистической ориентации — КНДР. Гонконг — колония Великобритании — с 1 июля </w:t>
      </w:r>
      <w:smartTag w:uri="urn:schemas-microsoft-com:office:smarttags" w:element="metricconverter">
        <w:smartTagPr>
          <w:attr w:name="ProductID" w:val="1997 г"/>
        </w:smartTagPr>
        <w:r w:rsidRPr="0064322C">
          <w:rPr>
            <w:sz w:val="28"/>
            <w:szCs w:val="28"/>
          </w:rPr>
          <w:t>1997 г</w:t>
        </w:r>
      </w:smartTag>
      <w:r w:rsidRPr="0064322C">
        <w:rPr>
          <w:sz w:val="28"/>
          <w:szCs w:val="28"/>
        </w:rPr>
        <w:t>. передается под суверенитет Китая при условии нераспространения на него в течение 50 лет командно-административной социалистической системы хозяйствования. Гонконг превратился в крупное индустриальное государство, относящееся к группе НИС. Крупнейшей страной региона является Китай.</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Это третья по размерам территории страна мира (9,6 млн км</w:t>
      </w:r>
      <w:r w:rsidRPr="0064322C">
        <w:rPr>
          <w:sz w:val="28"/>
          <w:szCs w:val="28"/>
          <w:vertAlign w:val="superscript"/>
        </w:rPr>
        <w:t>2</w:t>
      </w:r>
      <w:r w:rsidRPr="0064322C">
        <w:rPr>
          <w:sz w:val="28"/>
          <w:szCs w:val="28"/>
        </w:rPr>
        <w:t>), расположенная в Восточной Азии.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Китай — самая многочисленная страна мира — 1 млрд 185 млн чел. 90% населения — китайцы (ханьцы), тем не менее страну относят к категории многонациональных: здесь проживает около 60 этнических групп. Почти 90% жителей сосредоточены на востоке страны, где плотность населения достигает 600 чел./км</w:t>
      </w:r>
      <w:r w:rsidRPr="0064322C">
        <w:rPr>
          <w:sz w:val="28"/>
          <w:szCs w:val="28"/>
          <w:vertAlign w:val="superscript"/>
        </w:rPr>
        <w:t>2</w:t>
      </w:r>
      <w:r w:rsidRPr="0064322C">
        <w:rPr>
          <w:sz w:val="28"/>
          <w:szCs w:val="28"/>
        </w:rPr>
        <w:t>, тогда как в Тибете — 1—2 чел./км</w:t>
      </w:r>
      <w:r w:rsidRPr="0064322C">
        <w:rPr>
          <w:sz w:val="28"/>
          <w:szCs w:val="28"/>
          <w:vertAlign w:val="superscript"/>
        </w:rPr>
        <w:t>2</w:t>
      </w:r>
      <w:r w:rsidRPr="0064322C">
        <w:rPr>
          <w:sz w:val="28"/>
          <w:szCs w:val="28"/>
        </w:rPr>
        <w:t>. Уровень урбанизации низок — 28%, но в то же время в ней больше всего городов-миллионеров — около 35. Естественный прирост населения за последние годы благодаря демографической политике значительно сократился и составляет сейчас 14 чел. на 1000 жителей в год.</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За годы социалистического строительства (с </w:t>
      </w:r>
      <w:smartTag w:uri="urn:schemas-microsoft-com:office:smarttags" w:element="metricconverter">
        <w:smartTagPr>
          <w:attr w:name="ProductID" w:val="1949 г"/>
        </w:smartTagPr>
        <w:r w:rsidRPr="0064322C">
          <w:rPr>
            <w:sz w:val="28"/>
            <w:szCs w:val="28"/>
          </w:rPr>
          <w:t>1949 г</w:t>
        </w:r>
      </w:smartTag>
      <w:r w:rsidRPr="0064322C">
        <w:rPr>
          <w:sz w:val="28"/>
          <w:szCs w:val="28"/>
        </w:rPr>
        <w:t>.) страна пережила как успехи, так и глубокие экономические и политические кризисы. В настоящее время средний ежегодный прирост ее ВНП самый высокий — около 7%. Китай превратился в крупное индустриально-аграрное государство (4-е место в мире по объему промышленного производства).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Восточной Азии находится одна из стран «большой семерки» — Япония.</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Это небольшое островное государство в центре Азиатско-Тихоокеанского региона.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Численность населения — 125 млн чел. Естественный прирост населения снизился с 10 до 4 чел. на 1000 жителей в год; средняя продолжительность жизни самая высокая в мире — 79 лет.</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Средняя плотность населения — 330 чел./км</w:t>
      </w:r>
      <w:r w:rsidRPr="0064322C">
        <w:rPr>
          <w:sz w:val="28"/>
          <w:szCs w:val="28"/>
          <w:vertAlign w:val="superscript"/>
        </w:rPr>
        <w:t>2</w:t>
      </w:r>
      <w:r w:rsidRPr="0064322C">
        <w:rPr>
          <w:sz w:val="28"/>
          <w:szCs w:val="28"/>
        </w:rPr>
        <w:t>. Уровень урбанизации — 77%. Вдоль Тихоокеанского побережья сложилась «большая тройка» агломераций — Токио, Осака, Нагоя, формирующая совместно мегалополис Токайдо со средней плотностью населения около 1000 чел./км</w:t>
      </w:r>
      <w:r w:rsidRPr="0064322C">
        <w:rPr>
          <w:sz w:val="28"/>
          <w:szCs w:val="28"/>
          <w:vertAlign w:val="superscript"/>
        </w:rPr>
        <w:t>2</w:t>
      </w:r>
      <w:r w:rsidRPr="0064322C">
        <w:rPr>
          <w:sz w:val="28"/>
          <w:szCs w:val="28"/>
        </w:rPr>
        <w:t>. Экономически активное население составляет почти 50%.</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За короткий срок страна превратилась из полуфеодального государства в ведущую державу мира, став главным мировым кредитором и экспортером капитала. Ее торговый баланс отличается огромным перевесом экспорта над импортом. ВНП на душу населения более 30 тыс. долларов. Важная особенность экономики Японии — 90% -ная зависимость от импорта сырья.</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первые послевоенные годы в Японии были созданы базовые отрасли экономики: энергетика, металлургия, автомобилестроение, судостроение, химическая, нефтяная промышленность. С 70—80-х гг. страна все больше ориентируется на нов</w:t>
      </w:r>
      <w:r w:rsidR="001138AD">
        <w:rPr>
          <w:sz w:val="28"/>
          <w:szCs w:val="28"/>
        </w:rPr>
        <w:t>ейшие наукоемкие отрасли, ресур</w:t>
      </w:r>
      <w:r w:rsidRPr="0064322C">
        <w:rPr>
          <w:sz w:val="28"/>
          <w:szCs w:val="28"/>
        </w:rPr>
        <w:t>со- и природосберегающие технологии.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АВСТРАЛИЙСКИЙ СОЮЗ</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состав Австралийского Союза входит материк Австралия и о. Тасмания. Главная особенность — удаленность от остальных континентов и стран мира. Это самый равнинный и сухой материк-страна. По площади Австралия занимает 6-е место в мире.</w:t>
      </w:r>
    </w:p>
    <w:p w:rsidR="005354AF" w:rsidRPr="0064322C" w:rsidRDefault="005354AF" w:rsidP="0064322C">
      <w:pPr>
        <w:spacing w:line="360" w:lineRule="auto"/>
        <w:ind w:firstLine="709"/>
        <w:jc w:val="both"/>
        <w:rPr>
          <w:sz w:val="28"/>
          <w:szCs w:val="28"/>
        </w:rPr>
      </w:pPr>
      <w:r w:rsidRPr="0064322C">
        <w:rPr>
          <w:sz w:val="28"/>
          <w:szCs w:val="28"/>
        </w:rPr>
        <w:t>Численность населения — 18,1 млн чел. В подавляющем большинстве — это европейские, прежде всего, английские переселенцы. Коренных жителей — всего 1%. Австралия наименее заселенное государство, средняя плотность населения составляет всего 2 чел./км</w:t>
      </w:r>
      <w:r w:rsidRPr="0064322C">
        <w:rPr>
          <w:sz w:val="28"/>
          <w:szCs w:val="28"/>
          <w:vertAlign w:val="superscript"/>
        </w:rPr>
        <w:t>2</w:t>
      </w:r>
      <w:r w:rsidRPr="0064322C">
        <w:rPr>
          <w:sz w:val="28"/>
          <w:szCs w:val="28"/>
        </w:rPr>
        <w:t>. 85</w:t>
      </w:r>
      <w:r w:rsidR="00301AFB" w:rsidRPr="0064322C">
        <w:rPr>
          <w:sz w:val="28"/>
          <w:szCs w:val="28"/>
        </w:rPr>
        <w:t>% населе</w:t>
      </w:r>
      <w:r w:rsidRPr="0064322C">
        <w:rPr>
          <w:sz w:val="28"/>
          <w:szCs w:val="28"/>
        </w:rPr>
        <w:t>ния проживает в узкой 80-километровой зоне вдоль берега океана на юго-востоке и немного на юго-западе страны, где плотность значительно выше. Уровень урбанизации в стране достаточно высокий — 86%. Естественный прирост небольшой: 5 чел. на 1000 жителей.</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Австралия относится к экономически высокоразвитым странам. Ее ускоренному развитию способствовали огромные неосвоенные пространства, богатые минеральными и земельными ресурсами, активный приток английского и американского капитала, быстрое развитие капиталистических отношений. Высокий удельный вес в экономике страны имеют экспортно-сырьевые отрасли горнодобывающей промышленности и сельского хозяйства. Пример Австралии показывает, что сырьевая специализация экономики может быть у высокоразвитой страны.</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ОКЕАНИЯ</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Океания — это совокупность больших и малых островов в юго-западной и центральной частях Тихого океана. Их принято делить на три группы: Меланезию (Новая Гвинея, Новая Каледония, Новые Гебриды, Соломоновы о-ва, Фиджи); Полинезию (Маркизские о-ва, Туамоту, Восточное и Западное Самоа, Тонга, Гавайи, Новая Зеландия) и Микронезию (Маршалловы о-ва, Каролинские, Марианские, Науру и др.).</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Океании сейчас более 20 суверенных государств и зависимых территорий. При этом Гавайские о-ва — 50-й штат США. Народы Океании сильно отличаются друг от друга в расовом, языковом и историко-культурном отношении. Примерно 50% населения — коренные жители; 20—25% проживают в городах. По уровню грамотности, продолжительности жизни, многим социальным показателям Океания выгодно отличается от других развивающихся стран.</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Основную часть товарной продукции дает сельское хозяйство: кокосовые орехи, кофе, какао, пряности.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Наиболее развитой страной в Океании является </w:t>
      </w:r>
      <w:r w:rsidRPr="0064322C">
        <w:rPr>
          <w:bCs/>
          <w:sz w:val="28"/>
          <w:szCs w:val="28"/>
        </w:rPr>
        <w:t xml:space="preserve">Новая Зеландия, </w:t>
      </w:r>
      <w:r w:rsidRPr="0064322C">
        <w:rPr>
          <w:sz w:val="28"/>
          <w:szCs w:val="28"/>
        </w:rPr>
        <w:t>где почти 80% жителей составляют англичане и около 10% — коренные жители — маори. Это высокоразвитая индустриально-аграрная страна, занимающая одно из первых мест в мире по объему внешней торговли на душу населения; доходы от экспорта составляют 30% ВНП страны.</w:t>
      </w:r>
    </w:p>
    <w:p w:rsidR="005354AF"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Наименее развитыми странами Океании являются Соломоновы о-ва, Тувалу, Кирибати и др. Удаленность от экономических центров и друг от друга остается серьезным препятствием для их ускоренного развития.</w:t>
      </w:r>
    </w:p>
    <w:p w:rsidR="001138AD" w:rsidRPr="0064322C" w:rsidRDefault="001138AD" w:rsidP="0064322C">
      <w:pPr>
        <w:shd w:val="clear" w:color="auto" w:fill="FFFFFF"/>
        <w:autoSpaceDE w:val="0"/>
        <w:autoSpaceDN w:val="0"/>
        <w:adjustRightInd w:val="0"/>
        <w:spacing w:line="360" w:lineRule="auto"/>
        <w:ind w:firstLine="709"/>
        <w:jc w:val="both"/>
        <w:rPr>
          <w:sz w:val="28"/>
          <w:szCs w:val="28"/>
        </w:rPr>
      </w:pPr>
    </w:p>
    <w:p w:rsidR="005354AF" w:rsidRDefault="005354AF" w:rsidP="0064322C">
      <w:pPr>
        <w:shd w:val="clear" w:color="auto" w:fill="FFFFFF"/>
        <w:autoSpaceDE w:val="0"/>
        <w:autoSpaceDN w:val="0"/>
        <w:adjustRightInd w:val="0"/>
        <w:spacing w:line="360" w:lineRule="auto"/>
        <w:ind w:firstLine="709"/>
        <w:jc w:val="both"/>
        <w:rPr>
          <w:bCs/>
          <w:sz w:val="28"/>
          <w:szCs w:val="28"/>
        </w:rPr>
      </w:pPr>
      <w:r w:rsidRPr="0064322C">
        <w:rPr>
          <w:bCs/>
          <w:sz w:val="28"/>
          <w:szCs w:val="28"/>
        </w:rPr>
        <w:t>АФРИКА</w:t>
      </w:r>
    </w:p>
    <w:p w:rsidR="001138AD" w:rsidRPr="0064322C" w:rsidRDefault="001138AD" w:rsidP="0064322C">
      <w:pPr>
        <w:shd w:val="clear" w:color="auto" w:fill="FFFFFF"/>
        <w:autoSpaceDE w:val="0"/>
        <w:autoSpaceDN w:val="0"/>
        <w:adjustRightInd w:val="0"/>
        <w:spacing w:line="360" w:lineRule="auto"/>
        <w:ind w:firstLine="709"/>
        <w:jc w:val="both"/>
        <w:rPr>
          <w:sz w:val="28"/>
          <w:szCs w:val="28"/>
        </w:rPr>
      </w:pP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Африка занимает площадь 29,2 млн км</w:t>
      </w:r>
      <w:r w:rsidRPr="0064322C">
        <w:rPr>
          <w:sz w:val="28"/>
          <w:szCs w:val="28"/>
          <w:vertAlign w:val="superscript"/>
        </w:rPr>
        <w:t>2</w:t>
      </w:r>
      <w:r w:rsidRPr="0064322C">
        <w:rPr>
          <w:sz w:val="28"/>
          <w:szCs w:val="28"/>
        </w:rPr>
        <w:t>. Протяженность с севера на юг — 8 тыс. км, с запада на восток в северной части — 7,5 тыс. км. Особенностью ЭГП многих стран региона является отсутствие выхода к морю. В то же время в странах, выходящих к океану, береговая линия изрезана слабо, что не благоприятствует строительству крупных портов. Слабая транспортная сеть не способствует тесной взаимосвязи государств.</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На территории Африки находится 55 стран, из них три — монархии, одна (Нигерия) — федеративная республика, остальные — республики. Все страны, за исключением Южно-Африканской Республики, развивающиеся, причем большинство из них беднейшие в мире. Здесь самое большое количество неграмотных людей, самая высокая детская смертность и самая низкая продолжительность жизни; 70% населения живет за чертой бедности.</w:t>
      </w:r>
    </w:p>
    <w:p w:rsidR="005354AF" w:rsidRPr="0064322C" w:rsidRDefault="001138AD" w:rsidP="0064322C">
      <w:pPr>
        <w:shd w:val="clear" w:color="auto" w:fill="FFFFFF"/>
        <w:autoSpaceDE w:val="0"/>
        <w:autoSpaceDN w:val="0"/>
        <w:adjustRightInd w:val="0"/>
        <w:spacing w:line="360" w:lineRule="auto"/>
        <w:ind w:firstLine="709"/>
        <w:jc w:val="both"/>
        <w:rPr>
          <w:sz w:val="28"/>
          <w:szCs w:val="28"/>
        </w:rPr>
      </w:pPr>
      <w:r>
        <w:rPr>
          <w:sz w:val="28"/>
          <w:szCs w:val="28"/>
        </w:rPr>
        <w:br w:type="page"/>
      </w:r>
      <w:r w:rsidR="005354AF" w:rsidRPr="0064322C">
        <w:rPr>
          <w:sz w:val="28"/>
          <w:szCs w:val="28"/>
        </w:rPr>
        <w:t>ПРИРОДНЫЕ РЕСУРСЫ</w:t>
      </w:r>
    </w:p>
    <w:p w:rsidR="005354AF" w:rsidRPr="0064322C" w:rsidRDefault="005354AF" w:rsidP="004710B5">
      <w:pPr>
        <w:spacing w:line="360" w:lineRule="auto"/>
        <w:ind w:firstLine="709"/>
        <w:jc w:val="both"/>
        <w:rPr>
          <w:sz w:val="28"/>
          <w:szCs w:val="28"/>
        </w:rPr>
      </w:pPr>
      <w:r w:rsidRPr="0064322C">
        <w:rPr>
          <w:sz w:val="28"/>
          <w:szCs w:val="28"/>
        </w:rPr>
        <w:t>Африка исключительно богата природными ресурсами, прежде всего минеральными. Преобладают рудн</w:t>
      </w:r>
      <w:r w:rsidR="004710B5">
        <w:rPr>
          <w:sz w:val="28"/>
          <w:szCs w:val="28"/>
        </w:rPr>
        <w:t>ые полезные ископаемые на древ</w:t>
      </w:r>
      <w:r w:rsidRPr="0064322C">
        <w:rPr>
          <w:sz w:val="28"/>
          <w:szCs w:val="28"/>
        </w:rPr>
        <w:t>ней платформе. В понижениях, в прибрежных районах, где увеличивается мощность осадочного чехла, имеется топливное сырье. Нефть и газ добываются в Северной и Западной Африке (Нигерия, Ливия, Алжир, Египет), каменный уголь — в ЮАР.</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Колоссальные запасы кобальтовых и медных руд сосредоточены в Замбии и Народной Республике Конго; марганцевые руды добываются в ЮАР и Зимбабве; бокситы — в Гвинее; платина, железные руды и золото — в ЮАР (1-е место в мире по добыче золота); алмазы — в Народной Республике Конго, Ботсване, ЮАР, Намибии, Анголе, Гане; фосфориты — в Марокко, Тунисе, ЮАР; уран — в Нигере, ЮАР, Намибии.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Африке довольно большие земельные ресурсы, однако эрозия почв приняла катастрофический характер из-за неправильной ее обработки.</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Африка — самый жаркий материк. Водные ресурсы распределены крайне неравномерно: в аридной зоне их не хватает, а в экваториальной — избыток.</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Леса занимают около 10% территории, но в результате хищнического уничтожения их площадь быстро сокращается. Они сохраняют важное хозяйственное значение только для Габона и Народной Республики Конго.</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НАСЕЛЕНИЕ</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Африке самые высокие темпы естественного прироста населения. Здесь еще не прошел пик «демографического взрыва». Естественный прирост во многих странах превышает 30 чел. на 1000 жителей в год (в Замбии — 38). Сохраняется высокая доля детских возрастов — около 50% и небольшая доля людей старшего поколения — в пределах 5% (старше 60 лет).</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Этнический состав населения весьма сложен. Наиболее многочисленным народом являются арабы Северной Африки, йоруба — на Западе. Во время колониального освоения материка многие государственные границы проводились без учета этнических особенностей — «по линейке», что до сих пор приводит к межэтническим конфликтам.</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Средняя плотность населения Африки составляет 22 чел./км</w:t>
      </w:r>
      <w:r w:rsidRPr="0064322C">
        <w:rPr>
          <w:sz w:val="28"/>
          <w:szCs w:val="28"/>
          <w:vertAlign w:val="superscript"/>
        </w:rPr>
        <w:t>2</w:t>
      </w:r>
      <w:r w:rsidRPr="0064322C">
        <w:rPr>
          <w:sz w:val="28"/>
          <w:szCs w:val="28"/>
        </w:rPr>
        <w:t>, т. е. значительно меньше, чем в Европе или Азии. По уровню урбанизации Африка отстает от других регионов — менее</w:t>
      </w:r>
      <w:r w:rsidR="00301AFB" w:rsidRPr="0064322C">
        <w:rPr>
          <w:sz w:val="28"/>
          <w:szCs w:val="28"/>
        </w:rPr>
        <w:t xml:space="preserve"> </w:t>
      </w:r>
      <w:r w:rsidRPr="0064322C">
        <w:rPr>
          <w:sz w:val="28"/>
          <w:szCs w:val="28"/>
        </w:rPr>
        <w:t>30%, однако темпы урбанизации здесь самые высокие в мире.</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ХОЗЯЙСТВО</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Африканским странам пока не удалось изменить колониальный тип отраслевой и территориальной структуры экономики, хотя темпы экономического роста несколько ускорились: в </w:t>
      </w:r>
      <w:smartTag w:uri="urn:schemas-microsoft-com:office:smarttags" w:element="metricconverter">
        <w:smartTagPr>
          <w:attr w:name="ProductID" w:val="1993 г"/>
        </w:smartTagPr>
        <w:r w:rsidRPr="0064322C">
          <w:rPr>
            <w:sz w:val="28"/>
            <w:szCs w:val="28"/>
          </w:rPr>
          <w:t>1993 г</w:t>
        </w:r>
      </w:smartTag>
      <w:r w:rsidRPr="0064322C">
        <w:rPr>
          <w:sz w:val="28"/>
          <w:szCs w:val="28"/>
        </w:rPr>
        <w:t>. ВВП увеличился на 1,6%. В целом Африка еще сильно отстает в своем развитии. Она занимает последнее место среди регионов мира по уровню индустриализации и урожайности сельскохозяйственных культур. Колониальный тип отраслевой структуры хозяйства отличается преобладанием малотоварного, потребительского сельского хозяйства, слабым развитием обрабатывающей промышленности, отставанием развития транспорта. Тем не менее за годы независимости были достигнуты некоторые успехи в развитии горнодобывающей промышленности. По добыче многих полезных ископаемых Африке принадлежит лидирующее, а иногда и монопольное место в мировом МГРТ. Обрабатывающая промышленность представлена легкой и пищевой, другие отрасли отсутствуют, за исключением ряда районов вблизи наличия сырья и на побережье (Египет, Алжир, Марокко, Нигерия, Замбия, Зимбабве, Заир).</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Сельское хозяйство, прежде всего тропическое земледелие, — другая отрасль экономики, определяющая место Африки в МГРТ. В сельском хозяйстве ряда стран занято до 90% экономически активного населения. Продукция земледелия составляет 60—80% ВВП. Основными товарными культурами являются арахис, кофе, какао-бобы, финики, чай, натуральный каучук, сорго, пряности. Большую роль в рационе африканцев играют маниока, батат, ямс. В последнее время стали выращивать и зерновые культуры: кукурузу, рис, пшеницу. Животноводство играет подчиненную роль, за исключением стран с засушливым климатом. Преобладает экстенсивное скотоводство, характеризующееся огромным поголовьем скота, но малой продуктивностью и низкой товарностью. Континент не может обеспечить себя сельскохозяйственными продуктами.</w:t>
      </w:r>
    </w:p>
    <w:p w:rsidR="005354AF" w:rsidRPr="0064322C" w:rsidRDefault="005354AF" w:rsidP="0064322C">
      <w:pPr>
        <w:spacing w:line="360" w:lineRule="auto"/>
        <w:ind w:firstLine="709"/>
        <w:jc w:val="both"/>
        <w:rPr>
          <w:sz w:val="28"/>
          <w:szCs w:val="28"/>
        </w:rPr>
      </w:pPr>
      <w:r w:rsidRPr="0064322C">
        <w:rPr>
          <w:sz w:val="28"/>
          <w:szCs w:val="28"/>
        </w:rPr>
        <w:t>Транспорт также сохраняет колониальный тип: железные дороги идут от районов добычи сырья к порту его вывоза. Поэтому относительно развиты железнодорожный и морской виды</w:t>
      </w:r>
      <w:r w:rsidR="00301AFB" w:rsidRPr="0064322C">
        <w:rPr>
          <w:sz w:val="28"/>
          <w:szCs w:val="28"/>
        </w:rPr>
        <w:t xml:space="preserve"> </w:t>
      </w:r>
      <w:r w:rsidRPr="0064322C">
        <w:rPr>
          <w:sz w:val="28"/>
          <w:szCs w:val="28"/>
        </w:rPr>
        <w:t>транспорта. Недавно проложена автомобильная дорога через Сахару от Алжира до Лагоса.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В 80-е гг. в Африке начался социально-экономический кризис. Увеличился разрыв между производством продовольствия (годовой прирост около 2%) и потребностями населения (прирост на 3%). К тому же Африку периодически охватывает сильнейшая засуха. Отрицательно влияют на развитие экономики низкий уровень квалификации и образования населения, отсталая техническая база, слаборазвитая ирригация земель, бактериальная загрязненность пресных вод, вирусные инфекции, поражающие людей и скот. Одним из важнейших отрицательных факторов является широкое распространение монокультуры, т. е. узкая специализация хозяйства страны на производстве одного сырьевого или продовольственного товара, предназначенного на экспорт.</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МАКРОРЕГИОНЫ</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Обычно Африку подразделяют на Северную, Тропическую и ЮАР.</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Северная Африка </w:t>
      </w:r>
      <w:r w:rsidRPr="0064322C">
        <w:rPr>
          <w:sz w:val="28"/>
          <w:szCs w:val="28"/>
        </w:rPr>
        <w:t>— это арабская Африка, исповедующая ислам. Хозяйство сосредоточено в средиземноморской полосе, где расположены относительно более развитые страны континента.</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Тропическая Африка — самая отсталая часть региона. Здесь находятся 29 наиболее слаборазвитых стран и наблюдается самый низкий уровень индустриализации и урбанизации в мире. В то же время это район наибольшего экологического бедствия: здесь в наибольшей степени проявляются опустынивание, обезлесение, обеднение фауны и флоры, вирусное загрязнение водного и воздушного бассейнов.</w:t>
      </w:r>
    </w:p>
    <w:p w:rsidR="005354AF" w:rsidRPr="0064322C"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Южно-Африканская Республика — единственная экономически развитая страна Африки. На ее долю приходится 6% населения, но она производит 40% промышленной продукции, 80% выплавки стали, на ее территории сосредоточено 35% длины железных дорог и 50% автомобилей. Страна обладает огромными запасами разнообразных минеральных ресурсов. Крупнейший промышленный центр — Йоханнесбург. Белое население страны, составляющее всего 13%, на протяжении многих десятилетий официально проводило политику апартеида, т. е. политику лишения политических, экономических, гражданских прав черного населения страны вплоть до его территориальной изоляции в специально отведенных резервациях — бантустанах. И только начиная с </w:t>
      </w:r>
      <w:smartTag w:uri="urn:schemas-microsoft-com:office:smarttags" w:element="metricconverter">
        <w:smartTagPr>
          <w:attr w:name="ProductID" w:val="1989 г"/>
        </w:smartTagPr>
        <w:r w:rsidRPr="0064322C">
          <w:rPr>
            <w:sz w:val="28"/>
            <w:szCs w:val="28"/>
          </w:rPr>
          <w:t>1989 г</w:t>
        </w:r>
      </w:smartTag>
      <w:r w:rsidRPr="0064322C">
        <w:rPr>
          <w:sz w:val="28"/>
          <w:szCs w:val="28"/>
        </w:rPr>
        <w:t xml:space="preserve">. наметился отход от апартеида, а в </w:t>
      </w:r>
      <w:smartTag w:uri="urn:schemas-microsoft-com:office:smarttags" w:element="metricconverter">
        <w:smartTagPr>
          <w:attr w:name="ProductID" w:val="1994 г"/>
        </w:smartTagPr>
        <w:r w:rsidRPr="0064322C">
          <w:rPr>
            <w:sz w:val="28"/>
            <w:szCs w:val="28"/>
          </w:rPr>
          <w:t>1994 г</w:t>
        </w:r>
      </w:smartTag>
      <w:r w:rsidRPr="0064322C">
        <w:rPr>
          <w:sz w:val="28"/>
          <w:szCs w:val="28"/>
        </w:rPr>
        <w:t>. к власти пришли представители черного большинства. ЮАР можно назвать страной с двойной экономикой: ей присущи черты как развитых, так и развивающихся стран.</w:t>
      </w:r>
    </w:p>
    <w:p w:rsidR="005354AF" w:rsidRDefault="005354AF" w:rsidP="0064322C">
      <w:pPr>
        <w:shd w:val="clear" w:color="auto" w:fill="FFFFFF"/>
        <w:autoSpaceDE w:val="0"/>
        <w:autoSpaceDN w:val="0"/>
        <w:adjustRightInd w:val="0"/>
        <w:spacing w:line="360" w:lineRule="auto"/>
        <w:ind w:firstLine="709"/>
        <w:jc w:val="both"/>
        <w:rPr>
          <w:sz w:val="28"/>
          <w:szCs w:val="28"/>
        </w:rPr>
      </w:pPr>
      <w:r w:rsidRPr="0064322C">
        <w:rPr>
          <w:sz w:val="28"/>
          <w:szCs w:val="28"/>
        </w:rPr>
        <w:t>Африка, несмотря на огромный природный и людской потенциал, остается наиболее отсталой частью мирового хозяйства. Главная задача региона — ускорение социально-экономических преобразований, способствующих решению демографических, продовольственных и экологических проблем.</w:t>
      </w:r>
    </w:p>
    <w:p w:rsidR="001138AD" w:rsidRPr="0064322C" w:rsidRDefault="001138AD" w:rsidP="0064322C">
      <w:pPr>
        <w:shd w:val="clear" w:color="auto" w:fill="FFFFFF"/>
        <w:autoSpaceDE w:val="0"/>
        <w:autoSpaceDN w:val="0"/>
        <w:adjustRightInd w:val="0"/>
        <w:spacing w:line="360" w:lineRule="auto"/>
        <w:ind w:firstLine="709"/>
        <w:jc w:val="both"/>
        <w:rPr>
          <w:sz w:val="28"/>
          <w:szCs w:val="28"/>
        </w:rPr>
      </w:pPr>
    </w:p>
    <w:p w:rsidR="00301AFB" w:rsidRDefault="00301AFB" w:rsidP="0064322C">
      <w:pPr>
        <w:shd w:val="clear" w:color="auto" w:fill="FFFFFF"/>
        <w:autoSpaceDE w:val="0"/>
        <w:autoSpaceDN w:val="0"/>
        <w:adjustRightInd w:val="0"/>
        <w:spacing w:line="360" w:lineRule="auto"/>
        <w:ind w:firstLine="709"/>
        <w:jc w:val="both"/>
        <w:rPr>
          <w:bCs/>
          <w:sz w:val="28"/>
          <w:szCs w:val="28"/>
        </w:rPr>
      </w:pPr>
      <w:r w:rsidRPr="0064322C">
        <w:rPr>
          <w:bCs/>
          <w:sz w:val="28"/>
          <w:szCs w:val="28"/>
        </w:rPr>
        <w:t>ГЛОБАЛЬНЫЕ ПРОБЛЕМЫ ЧЕЛОВЕЧЕСТВА</w:t>
      </w:r>
    </w:p>
    <w:p w:rsidR="001138AD" w:rsidRPr="0064322C" w:rsidRDefault="001138AD" w:rsidP="0064322C">
      <w:pPr>
        <w:shd w:val="clear" w:color="auto" w:fill="FFFFFF"/>
        <w:autoSpaceDE w:val="0"/>
        <w:autoSpaceDN w:val="0"/>
        <w:adjustRightInd w:val="0"/>
        <w:spacing w:line="360" w:lineRule="auto"/>
        <w:ind w:firstLine="709"/>
        <w:jc w:val="both"/>
        <w:rPr>
          <w:sz w:val="28"/>
          <w:szCs w:val="28"/>
        </w:rPr>
      </w:pP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sz w:val="28"/>
          <w:szCs w:val="28"/>
        </w:rPr>
        <w:t>Глобальные проблемы — это проблемы всего человечества, создающие угрозу для его настоящего и будущего и требующие для своего решения объединенных усилий всех государств и народов.</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Проблема мира и разоружения </w:t>
      </w:r>
      <w:r w:rsidRPr="0064322C">
        <w:rPr>
          <w:sz w:val="28"/>
          <w:szCs w:val="28"/>
        </w:rPr>
        <w:t>состоит в предотвращении распространения, сокращении и уничтожении ядерного и других видов оружия, переориентации военного блока НАТО, недопущения региональных и локальных конфликтов.</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sz w:val="28"/>
          <w:szCs w:val="28"/>
        </w:rPr>
        <w:t xml:space="preserve">Экологическая </w:t>
      </w:r>
      <w:r w:rsidRPr="0064322C">
        <w:rPr>
          <w:bCs/>
          <w:sz w:val="28"/>
          <w:szCs w:val="28"/>
        </w:rPr>
        <w:t xml:space="preserve">проблема </w:t>
      </w:r>
      <w:r w:rsidRPr="0064322C">
        <w:rPr>
          <w:sz w:val="28"/>
          <w:szCs w:val="28"/>
        </w:rPr>
        <w:t>— это проблема взаимоотношений общества и природы. Условно в ней можно выделить три группы проблем.</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sz w:val="28"/>
          <w:szCs w:val="28"/>
        </w:rPr>
        <w:t>1. Деградация окружающей среды в результате нерационального природопользования и как следствие — обезлесение и истощение почв.</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sz w:val="28"/>
          <w:szCs w:val="28"/>
        </w:rPr>
        <w:t>2.</w:t>
      </w:r>
      <w:r w:rsidR="0064322C" w:rsidRPr="0064322C">
        <w:rPr>
          <w:sz w:val="28"/>
          <w:szCs w:val="28"/>
        </w:rPr>
        <w:t xml:space="preserve"> </w:t>
      </w:r>
      <w:r w:rsidRPr="0064322C">
        <w:rPr>
          <w:sz w:val="28"/>
          <w:szCs w:val="28"/>
        </w:rPr>
        <w:t>Загрязнение литосферы, гидросферы и атмосферы твердыми, жидкими и газообразными отходами антропогенной деятельности.</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sz w:val="28"/>
          <w:szCs w:val="28"/>
        </w:rPr>
        <w:t>3.</w:t>
      </w:r>
      <w:r w:rsidR="0064322C" w:rsidRPr="0064322C">
        <w:rPr>
          <w:sz w:val="28"/>
          <w:szCs w:val="28"/>
        </w:rPr>
        <w:t xml:space="preserve"> </w:t>
      </w:r>
      <w:r w:rsidRPr="0064322C">
        <w:rPr>
          <w:sz w:val="28"/>
          <w:szCs w:val="28"/>
        </w:rPr>
        <w:t>Отравление окружающей среды химическими веществами, создаваемыми в процессе производства, — химикатами, пестицидами и др. Особо следует выделить фреоны — газы, используемые в холодильных установках и аэрозолях, разрушающие озоновый слой планеты.</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Демографическая проблема </w:t>
      </w:r>
      <w:r w:rsidRPr="0064322C">
        <w:rPr>
          <w:sz w:val="28"/>
          <w:szCs w:val="28"/>
        </w:rPr>
        <w:t xml:space="preserve">— проблема увеличения численности населения Земли, которое в </w:t>
      </w:r>
      <w:smartTag w:uri="urn:schemas-microsoft-com:office:smarttags" w:element="metricconverter">
        <w:smartTagPr>
          <w:attr w:name="ProductID" w:val="2020 г"/>
        </w:smartTagPr>
        <w:r w:rsidRPr="0064322C">
          <w:rPr>
            <w:sz w:val="28"/>
            <w:szCs w:val="28"/>
          </w:rPr>
          <w:t>2020 г</w:t>
        </w:r>
      </w:smartTag>
      <w:r w:rsidRPr="0064322C">
        <w:rPr>
          <w:sz w:val="28"/>
          <w:szCs w:val="28"/>
        </w:rPr>
        <w:t>. должно составить примерно 8 млрд чел. Прирост населения происходит в основном за счет развивающихся стран. Решение демографической проблемы лежит не столько в области демографии, сколько в изменении неблагоприятных социально-экономических условий в развивающихся странах, преодолении их отсталости.</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Продовольственная проблема </w:t>
      </w:r>
      <w:r w:rsidRPr="0064322C">
        <w:rPr>
          <w:sz w:val="28"/>
          <w:szCs w:val="28"/>
        </w:rPr>
        <w:t>— проблема обеспечения растущего населения планеты продовольствием.</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sz w:val="28"/>
          <w:szCs w:val="28"/>
        </w:rPr>
        <w:t>Суть проблемы не в том, что в мире не хватает продовольствия, а в том, что районы его производства, как правило, не совпадают с районами его потребления. Поэтому продовольственная проблема не столько ресурсная, сколько социально-экономическая и даже политическая.</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Энергетическая и сырьевая проблема </w:t>
      </w:r>
      <w:r w:rsidRPr="0064322C">
        <w:rPr>
          <w:sz w:val="28"/>
          <w:szCs w:val="28"/>
        </w:rPr>
        <w:t>— проблема ограниченности и возможного исчерпания топливных и минерально-сырьевых ресурсов: нефти, газа, железной и медной руды, никеля, марганца и др. Решение этой проблемы связано с жесткой экономией сырья и энергии, использованием ресурсе- и энергосберегающих технологий, поиском новых неисчерпаемых источников энергии.</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Проблемы Мирового океана </w:t>
      </w:r>
      <w:r w:rsidRPr="0064322C">
        <w:rPr>
          <w:sz w:val="28"/>
          <w:szCs w:val="28"/>
        </w:rPr>
        <w:t>связаны с развитием морского хозяйства (добычей минеральных ресурсов, рыболовством, морским транспортом, военно-морской деятельностью, рекреацией) и загрязнением вод окраинных и внутренних морей.</w:t>
      </w:r>
    </w:p>
    <w:p w:rsidR="00301AFB" w:rsidRPr="0064322C" w:rsidRDefault="00301AFB" w:rsidP="0064322C">
      <w:pPr>
        <w:shd w:val="clear" w:color="auto" w:fill="FFFFFF"/>
        <w:autoSpaceDE w:val="0"/>
        <w:autoSpaceDN w:val="0"/>
        <w:adjustRightInd w:val="0"/>
        <w:spacing w:line="360" w:lineRule="auto"/>
        <w:ind w:firstLine="709"/>
        <w:jc w:val="both"/>
        <w:rPr>
          <w:sz w:val="28"/>
          <w:szCs w:val="28"/>
        </w:rPr>
      </w:pPr>
      <w:r w:rsidRPr="0064322C">
        <w:rPr>
          <w:bCs/>
          <w:sz w:val="28"/>
          <w:szCs w:val="28"/>
        </w:rPr>
        <w:t xml:space="preserve">Проблема отсталости развивающихся стран </w:t>
      </w:r>
      <w:r w:rsidRPr="0064322C">
        <w:rPr>
          <w:sz w:val="28"/>
          <w:szCs w:val="28"/>
        </w:rPr>
        <w:t>— проблема разрыва в уровне доходов, производстве промышленной и сельскохозяйственной продукции, а также продовольствия на душу населения по сравнению с развитыми странами, массовой неграмотности и низкой продолжительности жизни.</w:t>
      </w:r>
    </w:p>
    <w:p w:rsidR="00301AFB" w:rsidRPr="0064322C" w:rsidRDefault="00301AFB" w:rsidP="0064322C">
      <w:pPr>
        <w:spacing w:line="360" w:lineRule="auto"/>
        <w:ind w:firstLine="709"/>
        <w:jc w:val="both"/>
        <w:rPr>
          <w:sz w:val="28"/>
          <w:szCs w:val="28"/>
        </w:rPr>
      </w:pPr>
      <w:r w:rsidRPr="0064322C">
        <w:rPr>
          <w:bCs/>
          <w:sz w:val="28"/>
          <w:szCs w:val="28"/>
        </w:rPr>
        <w:t xml:space="preserve">Проблема устойчивого развития </w:t>
      </w:r>
      <w:r w:rsidRPr="0064322C">
        <w:rPr>
          <w:sz w:val="28"/>
          <w:szCs w:val="28"/>
        </w:rPr>
        <w:t>— проблема такого развития человечества, которое смогло бы удовлетворить нужды нынешнего поколения людей и в то же время не подвергло бы риску способность последующих поколений удовлетворять свои потребности. Решение проблемы состоит в том, чтобы экономическое развитие стало устойчивым, т. е. перестало разрушать окружающую среду.</w:t>
      </w:r>
      <w:bookmarkStart w:id="0" w:name="_GoBack"/>
      <w:bookmarkEnd w:id="0"/>
    </w:p>
    <w:sectPr w:rsidR="00301AFB" w:rsidRPr="0064322C" w:rsidSect="004710B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4AF"/>
    <w:rsid w:val="001138AD"/>
    <w:rsid w:val="00124587"/>
    <w:rsid w:val="00262DB7"/>
    <w:rsid w:val="00301AFB"/>
    <w:rsid w:val="004710B5"/>
    <w:rsid w:val="00502203"/>
    <w:rsid w:val="005354AF"/>
    <w:rsid w:val="0064322C"/>
    <w:rsid w:val="008A33F7"/>
    <w:rsid w:val="009B45FB"/>
    <w:rsid w:val="00D779CA"/>
    <w:rsid w:val="00E23BFB"/>
    <w:rsid w:val="00E43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12EB67D-D5D3-42FD-A318-5A37A4FB7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4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2787</Words>
  <Characters>15890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МАКРОРЕГИОНЫ</vt:lpstr>
    </vt:vector>
  </TitlesOfParts>
  <Company>Firma</Company>
  <LinksUpToDate>false</LinksUpToDate>
  <CharactersWithSpaces>18640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МАКРОРЕГИОНЫ</dc:title>
  <dc:subject/>
  <dc:creator>Admin</dc:creator>
  <cp:keywords/>
  <dc:description/>
  <cp:lastModifiedBy>admin</cp:lastModifiedBy>
  <cp:revision>2</cp:revision>
  <dcterms:created xsi:type="dcterms:W3CDTF">2014-03-13T20:11:00Z</dcterms:created>
  <dcterms:modified xsi:type="dcterms:W3CDTF">2014-03-13T20:11:00Z</dcterms:modified>
</cp:coreProperties>
</file>