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B9C" w:rsidRPr="001D36A1" w:rsidRDefault="008A3B9C" w:rsidP="008A3B9C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8A3B9C" w:rsidRPr="001D36A1" w:rsidRDefault="008A3B9C" w:rsidP="008A3B9C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8A3B9C" w:rsidRPr="001D36A1" w:rsidRDefault="008A3B9C" w:rsidP="008A3B9C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8A3B9C" w:rsidRPr="001D36A1" w:rsidRDefault="008A3B9C" w:rsidP="008A3B9C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8A3B9C" w:rsidRPr="001D36A1" w:rsidRDefault="008A3B9C" w:rsidP="008A3B9C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8A3B9C" w:rsidRPr="001D36A1" w:rsidRDefault="008A3B9C" w:rsidP="008A3B9C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8A3B9C" w:rsidRPr="001D36A1" w:rsidRDefault="008A3B9C" w:rsidP="008A3B9C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8A3B9C" w:rsidRPr="001D36A1" w:rsidRDefault="008A3B9C" w:rsidP="008A3B9C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8A3B9C" w:rsidRPr="001D36A1" w:rsidRDefault="008A3B9C" w:rsidP="008A3B9C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8A3B9C" w:rsidRPr="001D36A1" w:rsidRDefault="008A3B9C" w:rsidP="008A3B9C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8A3B9C" w:rsidRPr="001D36A1" w:rsidRDefault="008A3B9C" w:rsidP="008A3B9C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8A3B9C" w:rsidRPr="001D36A1" w:rsidRDefault="008A3B9C" w:rsidP="008A3B9C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8A3B9C" w:rsidRPr="001D36A1" w:rsidRDefault="008A3B9C" w:rsidP="008A3B9C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8A3B9C" w:rsidRPr="001D36A1" w:rsidRDefault="008A3B9C" w:rsidP="008A3B9C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8A3B9C" w:rsidRPr="001D36A1" w:rsidRDefault="008A3B9C" w:rsidP="008A3B9C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  <w:r w:rsidRPr="001D36A1">
        <w:rPr>
          <w:b/>
          <w:color w:val="000000"/>
          <w:sz w:val="28"/>
          <w:szCs w:val="28"/>
        </w:rPr>
        <w:t>Доклад</w:t>
      </w:r>
    </w:p>
    <w:p w:rsidR="008A3B9C" w:rsidRPr="001D36A1" w:rsidRDefault="008A3B9C" w:rsidP="008A3B9C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8A3B9C" w:rsidRPr="001D36A1" w:rsidRDefault="008A3B9C" w:rsidP="008A3B9C">
      <w:pPr>
        <w:widowControl w:val="0"/>
        <w:shd w:val="clear" w:color="000000" w:fill="auto"/>
        <w:spacing w:line="360" w:lineRule="auto"/>
        <w:jc w:val="center"/>
        <w:outlineLvl w:val="0"/>
        <w:rPr>
          <w:b/>
          <w:bCs/>
          <w:color w:val="000000"/>
          <w:sz w:val="28"/>
          <w:szCs w:val="28"/>
        </w:rPr>
      </w:pPr>
      <w:r w:rsidRPr="001D36A1">
        <w:rPr>
          <w:b/>
          <w:bCs/>
          <w:color w:val="000000"/>
          <w:sz w:val="28"/>
          <w:szCs w:val="28"/>
        </w:rPr>
        <w:t>Крупнейшие каналы и водоводы Украины</w:t>
      </w:r>
    </w:p>
    <w:p w:rsidR="008A3B9C" w:rsidRPr="001D36A1" w:rsidRDefault="008A3B9C" w:rsidP="008A3B9C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8A3B9C" w:rsidRPr="001D36A1" w:rsidRDefault="008A3B9C" w:rsidP="008A3B9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6A1">
        <w:rPr>
          <w:color w:val="000000"/>
          <w:sz w:val="28"/>
          <w:szCs w:val="28"/>
        </w:rPr>
        <w:br w:type="page"/>
      </w:r>
      <w:r w:rsidR="00361B27" w:rsidRPr="001D36A1">
        <w:rPr>
          <w:color w:val="000000"/>
          <w:sz w:val="28"/>
          <w:szCs w:val="28"/>
        </w:rPr>
        <w:t>Развитие хозяйства Украины, высокие темпы урбанизации и индустриализации её территорий, расширение орошаемого земледелия в засушливых районах происходили на фоне неравномерного распределения водных ресурсов страны. Каналы призваны были разрешить острую проблему питьевого и промышленного водоснабжения путём перераспределения природного поверхностного стока на значительные расстояния.</w:t>
      </w:r>
    </w:p>
    <w:p w:rsidR="00361B27" w:rsidRPr="001D36A1" w:rsidRDefault="00361B27" w:rsidP="008A3B9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6A1">
        <w:rPr>
          <w:color w:val="000000"/>
          <w:sz w:val="28"/>
          <w:szCs w:val="28"/>
        </w:rPr>
        <w:t xml:space="preserve">Украина по суммарному речному стоку относится к регионам с низкой обеспеченностью водой. </w:t>
      </w:r>
      <w:r w:rsidRPr="001D36A1">
        <w:rPr>
          <w:bCs/>
          <w:iCs/>
          <w:color w:val="000000"/>
          <w:sz w:val="28"/>
          <w:szCs w:val="28"/>
        </w:rPr>
        <w:t xml:space="preserve">На одного жителя страны приходится около </w:t>
      </w:r>
      <w:smartTag w:uri="urn:schemas-microsoft-com:office:smarttags" w:element="metricconverter">
        <w:smartTagPr>
          <w:attr w:name="ProductID" w:val="1000 м3"/>
        </w:smartTagPr>
        <w:r w:rsidRPr="001D36A1">
          <w:rPr>
            <w:bCs/>
            <w:iCs/>
            <w:color w:val="000000"/>
            <w:sz w:val="28"/>
            <w:szCs w:val="28"/>
          </w:rPr>
          <w:t>1000 м</w:t>
        </w:r>
        <w:r w:rsidRPr="001D36A1">
          <w:rPr>
            <w:bCs/>
            <w:iCs/>
            <w:color w:val="000000"/>
            <w:sz w:val="28"/>
            <w:szCs w:val="28"/>
            <w:vertAlign w:val="superscript"/>
          </w:rPr>
          <w:t>3</w:t>
        </w:r>
      </w:smartTag>
      <w:r w:rsidRPr="001D36A1">
        <w:rPr>
          <w:bCs/>
          <w:iCs/>
          <w:color w:val="000000"/>
          <w:sz w:val="28"/>
          <w:szCs w:val="28"/>
        </w:rPr>
        <w:t xml:space="preserve"> пресной воды в год</w:t>
      </w:r>
      <w:r w:rsidRPr="001D36A1">
        <w:rPr>
          <w:color w:val="000000"/>
          <w:sz w:val="28"/>
          <w:szCs w:val="28"/>
        </w:rPr>
        <w:t xml:space="preserve">, а в среднем в Европе – </w:t>
      </w:r>
      <w:smartTag w:uri="urn:schemas-microsoft-com:office:smarttags" w:element="metricconverter">
        <w:smartTagPr>
          <w:attr w:name="ProductID" w:val="4600 м3"/>
        </w:smartTagPr>
        <w:r w:rsidRPr="001D36A1">
          <w:rPr>
            <w:color w:val="000000"/>
            <w:sz w:val="28"/>
            <w:szCs w:val="28"/>
          </w:rPr>
          <w:t>4600 м</w:t>
        </w:r>
        <w:r w:rsidRPr="001D36A1">
          <w:rPr>
            <w:color w:val="000000"/>
            <w:sz w:val="28"/>
            <w:szCs w:val="28"/>
            <w:vertAlign w:val="superscript"/>
          </w:rPr>
          <w:t>3</w:t>
        </w:r>
      </w:smartTag>
      <w:r w:rsidRPr="001D36A1">
        <w:rPr>
          <w:color w:val="000000"/>
          <w:sz w:val="28"/>
          <w:szCs w:val="28"/>
        </w:rPr>
        <w:t xml:space="preserve">, мире – </w:t>
      </w:r>
      <w:smartTag w:uri="urn:schemas-microsoft-com:office:smarttags" w:element="metricconverter">
        <w:smartTagPr>
          <w:attr w:name="ProductID" w:val="8200 м3"/>
        </w:smartTagPr>
        <w:r w:rsidRPr="001D36A1">
          <w:rPr>
            <w:color w:val="000000"/>
            <w:sz w:val="28"/>
            <w:szCs w:val="28"/>
          </w:rPr>
          <w:t>8200 м</w:t>
        </w:r>
        <w:r w:rsidRPr="001D36A1">
          <w:rPr>
            <w:color w:val="000000"/>
            <w:sz w:val="28"/>
            <w:szCs w:val="28"/>
            <w:vertAlign w:val="superscript"/>
          </w:rPr>
          <w:t>3</w:t>
        </w:r>
      </w:smartTag>
      <w:r w:rsidRPr="001D36A1">
        <w:rPr>
          <w:color w:val="000000"/>
          <w:sz w:val="28"/>
          <w:szCs w:val="28"/>
        </w:rPr>
        <w:t xml:space="preserve">, Канаде – </w:t>
      </w:r>
      <w:smartTag w:uri="urn:schemas-microsoft-com:office:smarttags" w:element="metricconverter">
        <w:smartTagPr>
          <w:attr w:name="ProductID" w:val="99000 м3"/>
        </w:smartTagPr>
        <w:r w:rsidRPr="001D36A1">
          <w:rPr>
            <w:color w:val="000000"/>
            <w:sz w:val="28"/>
            <w:szCs w:val="28"/>
          </w:rPr>
          <w:t>99000 м</w:t>
        </w:r>
        <w:r w:rsidRPr="001D36A1">
          <w:rPr>
            <w:color w:val="000000"/>
            <w:sz w:val="28"/>
            <w:szCs w:val="28"/>
            <w:vertAlign w:val="superscript"/>
          </w:rPr>
          <w:t>3</w:t>
        </w:r>
      </w:smartTag>
      <w:r w:rsidRPr="001D36A1">
        <w:rPr>
          <w:color w:val="000000"/>
          <w:sz w:val="28"/>
          <w:szCs w:val="28"/>
        </w:rPr>
        <w:t>.</w:t>
      </w:r>
    </w:p>
    <w:p w:rsidR="00361B27" w:rsidRPr="001D36A1" w:rsidRDefault="00361B27" w:rsidP="008A3B9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6A1">
        <w:rPr>
          <w:color w:val="000000"/>
          <w:sz w:val="28"/>
          <w:szCs w:val="28"/>
        </w:rPr>
        <w:t>Для осуществления межбассейнового перебрасывание воды в Украине в разные годы были построены каналы Северский Донец-Донбасс, Главный Каховский магистральный, Северо-Крымский, Днепр-Донбасс и др.</w:t>
      </w:r>
    </w:p>
    <w:p w:rsidR="00361B27" w:rsidRPr="001D36A1" w:rsidRDefault="00361B27" w:rsidP="008A3B9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6A1">
        <w:rPr>
          <w:color w:val="000000"/>
          <w:sz w:val="28"/>
          <w:szCs w:val="28"/>
        </w:rPr>
        <w:t xml:space="preserve">Первый в Украине </w:t>
      </w:r>
      <w:r w:rsidRPr="001D36A1">
        <w:rPr>
          <w:bCs/>
          <w:iCs/>
          <w:color w:val="000000"/>
          <w:sz w:val="28"/>
          <w:szCs w:val="28"/>
        </w:rPr>
        <w:t>канал Северский Донец-Донбасс</w:t>
      </w:r>
      <w:r w:rsidR="008A3B9C" w:rsidRPr="001D36A1">
        <w:rPr>
          <w:bCs/>
          <w:iCs/>
          <w:color w:val="000000"/>
          <w:sz w:val="28"/>
          <w:szCs w:val="28"/>
        </w:rPr>
        <w:t xml:space="preserve"> </w:t>
      </w:r>
      <w:r w:rsidRPr="001D36A1">
        <w:rPr>
          <w:color w:val="000000"/>
          <w:sz w:val="28"/>
          <w:szCs w:val="28"/>
        </w:rPr>
        <w:t xml:space="preserve">предназначался для обеспечения промышленно-питьевого водоснабжения крупного индустриального региона. Его начали строить в </w:t>
      </w:r>
      <w:smartTag w:uri="urn:schemas-microsoft-com:office:smarttags" w:element="metricconverter">
        <w:smartTagPr>
          <w:attr w:name="ProductID" w:val="1954 г"/>
        </w:smartTagPr>
        <w:r w:rsidRPr="001D36A1">
          <w:rPr>
            <w:color w:val="000000"/>
            <w:sz w:val="28"/>
            <w:szCs w:val="28"/>
          </w:rPr>
          <w:t>1954 г</w:t>
        </w:r>
      </w:smartTag>
      <w:r w:rsidRPr="001D36A1">
        <w:rPr>
          <w:color w:val="000000"/>
          <w:sz w:val="28"/>
          <w:szCs w:val="28"/>
        </w:rPr>
        <w:t xml:space="preserve">., а ввели в эксплуатацию к </w:t>
      </w:r>
      <w:smartTag w:uri="urn:schemas-microsoft-com:office:smarttags" w:element="metricconverter">
        <w:smartTagPr>
          <w:attr w:name="ProductID" w:val="1958 г"/>
        </w:smartTagPr>
        <w:r w:rsidRPr="001D36A1">
          <w:rPr>
            <w:color w:val="000000"/>
            <w:sz w:val="28"/>
            <w:szCs w:val="28"/>
          </w:rPr>
          <w:t>1958 г</w:t>
        </w:r>
      </w:smartTag>
      <w:r w:rsidRPr="001D36A1">
        <w:rPr>
          <w:color w:val="000000"/>
          <w:sz w:val="28"/>
          <w:szCs w:val="28"/>
        </w:rPr>
        <w:t>. Канал дважды реконструировался (в 1972 и 1979 гг.), вследствие чего пропускная способность достигла 43 м</w:t>
      </w:r>
      <w:r w:rsidRPr="001D36A1">
        <w:rPr>
          <w:color w:val="000000"/>
          <w:sz w:val="28"/>
          <w:szCs w:val="28"/>
          <w:vertAlign w:val="superscript"/>
        </w:rPr>
        <w:t>3</w:t>
      </w:r>
      <w:r w:rsidRPr="001D36A1">
        <w:rPr>
          <w:color w:val="000000"/>
          <w:sz w:val="28"/>
          <w:szCs w:val="28"/>
        </w:rPr>
        <w:t>/с.</w:t>
      </w:r>
    </w:p>
    <w:p w:rsidR="00361B27" w:rsidRPr="001D36A1" w:rsidRDefault="00361B27" w:rsidP="008A3B9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6A1">
        <w:rPr>
          <w:color w:val="000000"/>
          <w:sz w:val="28"/>
          <w:szCs w:val="28"/>
        </w:rPr>
        <w:t xml:space="preserve">Изъятие воды в канал из Северского Донца производится у посёлка Райгородок Славянского района выше устья реки Казённый Торец, в верхнем бьефе плотины. Длина канала составляет </w:t>
      </w:r>
      <w:smartTag w:uri="urn:schemas-microsoft-com:office:smarttags" w:element="metricconverter">
        <w:smartTagPr>
          <w:attr w:name="ProductID" w:val="132 км"/>
        </w:smartTagPr>
        <w:r w:rsidRPr="001D36A1">
          <w:rPr>
            <w:color w:val="000000"/>
            <w:sz w:val="28"/>
            <w:szCs w:val="28"/>
          </w:rPr>
          <w:t>132 км</w:t>
        </w:r>
      </w:smartTag>
      <w:r w:rsidRPr="001D36A1">
        <w:rPr>
          <w:color w:val="000000"/>
          <w:sz w:val="28"/>
          <w:szCs w:val="28"/>
        </w:rPr>
        <w:t>. Трасса его пролегает по водоразделу рек Северский Донец и Казенный Торец. Поперечный профиль открытых участков канала – трапециевидный, дно и борта укреплены щебнем, а повороты и насыпные участки – сборным и монолитным железобетоном. Канал заканчивается у города Донецк в верхнем бьефе Верхнекальмиусского водохранилища.</w:t>
      </w:r>
    </w:p>
    <w:p w:rsidR="00361B27" w:rsidRPr="001D36A1" w:rsidRDefault="00361B27" w:rsidP="008A3B9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6A1">
        <w:rPr>
          <w:bCs/>
          <w:iCs/>
          <w:color w:val="000000"/>
          <w:sz w:val="28"/>
          <w:szCs w:val="28"/>
        </w:rPr>
        <w:t>Акведук</w:t>
      </w:r>
      <w:r w:rsidRPr="001D36A1">
        <w:rPr>
          <w:color w:val="000000"/>
          <w:sz w:val="28"/>
          <w:szCs w:val="28"/>
        </w:rPr>
        <w:t xml:space="preserve">(от лат. </w:t>
      </w:r>
      <w:r w:rsidRPr="001D36A1">
        <w:rPr>
          <w:iCs/>
          <w:color w:val="000000"/>
          <w:sz w:val="28"/>
          <w:szCs w:val="28"/>
        </w:rPr>
        <w:t>aqua</w:t>
      </w:r>
      <w:r w:rsidRPr="001D36A1">
        <w:rPr>
          <w:color w:val="000000"/>
          <w:sz w:val="28"/>
          <w:szCs w:val="28"/>
        </w:rPr>
        <w:t xml:space="preserve"> – вода и </w:t>
      </w:r>
      <w:r w:rsidRPr="001D36A1">
        <w:rPr>
          <w:iCs/>
          <w:color w:val="000000"/>
          <w:sz w:val="28"/>
          <w:szCs w:val="28"/>
        </w:rPr>
        <w:t>ducere</w:t>
      </w:r>
      <w:r w:rsidRPr="001D36A1">
        <w:rPr>
          <w:color w:val="000000"/>
          <w:sz w:val="28"/>
          <w:szCs w:val="28"/>
        </w:rPr>
        <w:t xml:space="preserve"> – проводить) – сооружение в виде каменного или бетонного моста (канал, труба), служащего для перевода водопроводных труб и оросительных каналов через глубокие овраги, ущелья, долины рек, железные и шоссейные дороги.</w:t>
      </w:r>
    </w:p>
    <w:p w:rsidR="00361B27" w:rsidRPr="001D36A1" w:rsidRDefault="00361B27" w:rsidP="008A3B9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6A1">
        <w:rPr>
          <w:color w:val="000000"/>
          <w:sz w:val="28"/>
          <w:szCs w:val="28"/>
        </w:rPr>
        <w:t>Для обеспечения транспортировки воды на канале построены четыре насосные станции и другие гидротехнические сооружения (мосты, трубы под каналом, акведуки, дюкеры и т.п.).</w:t>
      </w:r>
    </w:p>
    <w:p w:rsidR="00361B27" w:rsidRPr="001D36A1" w:rsidRDefault="00361B27" w:rsidP="008A3B9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6A1">
        <w:rPr>
          <w:bCs/>
          <w:iCs/>
          <w:color w:val="000000"/>
          <w:sz w:val="28"/>
          <w:szCs w:val="28"/>
        </w:rPr>
        <w:t>Канал Днепр-Донбасс</w:t>
      </w:r>
      <w:r w:rsidRPr="001D36A1">
        <w:rPr>
          <w:bCs/>
          <w:color w:val="000000"/>
          <w:sz w:val="28"/>
          <w:szCs w:val="28"/>
        </w:rPr>
        <w:t> </w:t>
      </w:r>
      <w:r w:rsidRPr="001D36A1">
        <w:rPr>
          <w:color w:val="000000"/>
          <w:sz w:val="28"/>
          <w:szCs w:val="28"/>
        </w:rPr>
        <w:t xml:space="preserve">предназначен для промышленно-питьевого водоснабжения Донбасса и Харьковского промышленного района. Строительство канала осуществляется двумя очередями. Трасса первой очереди включает самотёчный участок от Днепродзержинского водохранилища на р. Днепр (водозабор размещён выше плотины Днепродзержинской ГЭС) до Краснопавловского водохранилища и напорный водовод от Краснопавловского водохранилища до г. Харькова. На водораздельные участки (высотой до </w:t>
      </w:r>
      <w:smartTag w:uri="urn:schemas-microsoft-com:office:smarttags" w:element="metricconverter">
        <w:smartTagPr>
          <w:attr w:name="ProductID" w:val="68 м"/>
        </w:smartTagPr>
        <w:r w:rsidRPr="001D36A1">
          <w:rPr>
            <w:color w:val="000000"/>
            <w:sz w:val="28"/>
            <w:szCs w:val="28"/>
          </w:rPr>
          <w:t>68 м</w:t>
        </w:r>
      </w:smartTag>
      <w:r w:rsidRPr="001D36A1">
        <w:rPr>
          <w:color w:val="000000"/>
          <w:sz w:val="28"/>
          <w:szCs w:val="28"/>
        </w:rPr>
        <w:t>) вода подается двенадцатью насосными станциями.</w:t>
      </w:r>
    </w:p>
    <w:p w:rsidR="008A3B9C" w:rsidRPr="001D36A1" w:rsidRDefault="008A3B9C" w:rsidP="008A3B9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5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15"/>
        <w:gridCol w:w="1426"/>
        <w:gridCol w:w="806"/>
        <w:gridCol w:w="881"/>
      </w:tblGrid>
      <w:tr w:rsidR="00361B27" w:rsidRPr="001D36A1" w:rsidTr="001D36A1">
        <w:trPr>
          <w:jc w:val="center"/>
        </w:trPr>
        <w:tc>
          <w:tcPr>
            <w:tcW w:w="5505" w:type="dxa"/>
            <w:gridSpan w:val="4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jc w:val="center"/>
              <w:rPr>
                <w:color w:val="000000"/>
                <w:sz w:val="20"/>
                <w:szCs w:val="28"/>
              </w:rPr>
            </w:pPr>
            <w:r w:rsidRPr="001D36A1">
              <w:rPr>
                <w:bCs/>
                <w:iCs/>
                <w:color w:val="000000"/>
                <w:sz w:val="20"/>
                <w:szCs w:val="28"/>
              </w:rPr>
              <w:t>Каналы и водоводы Украины</w:t>
            </w:r>
          </w:p>
        </w:tc>
      </w:tr>
      <w:tr w:rsidR="00361B27" w:rsidRPr="001D36A1" w:rsidTr="001D36A1">
        <w:trPr>
          <w:jc w:val="center"/>
        </w:trPr>
        <w:tc>
          <w:tcPr>
            <w:tcW w:w="2715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Регион</w:t>
            </w:r>
          </w:p>
        </w:tc>
        <w:tc>
          <w:tcPr>
            <w:tcW w:w="1260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Годы строительства</w:t>
            </w:r>
          </w:p>
        </w:tc>
        <w:tc>
          <w:tcPr>
            <w:tcW w:w="720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Длина, км</w:t>
            </w:r>
          </w:p>
        </w:tc>
        <w:tc>
          <w:tcPr>
            <w:tcW w:w="825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Подъём воды</w:t>
            </w:r>
          </w:p>
        </w:tc>
      </w:tr>
      <w:tr w:rsidR="00361B27" w:rsidRPr="001D36A1" w:rsidTr="001D36A1">
        <w:trPr>
          <w:jc w:val="center"/>
        </w:trPr>
        <w:tc>
          <w:tcPr>
            <w:tcW w:w="5505" w:type="dxa"/>
            <w:gridSpan w:val="4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bCs/>
                <w:iCs/>
                <w:color w:val="000000"/>
                <w:sz w:val="20"/>
                <w:szCs w:val="28"/>
              </w:rPr>
              <w:t xml:space="preserve">Днепр–Донбасс канал </w:t>
            </w:r>
          </w:p>
        </w:tc>
      </w:tr>
      <w:tr w:rsidR="00361B27" w:rsidRPr="001D36A1" w:rsidTr="001D36A1">
        <w:trPr>
          <w:jc w:val="center"/>
        </w:trPr>
        <w:tc>
          <w:tcPr>
            <w:tcW w:w="5505" w:type="dxa"/>
            <w:gridSpan w:val="4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Днепропетровская, Донецкая и Харьковская</w:t>
            </w:r>
          </w:p>
        </w:tc>
      </w:tr>
      <w:tr w:rsidR="00361B27" w:rsidRPr="001D36A1" w:rsidTr="001D36A1">
        <w:trPr>
          <w:jc w:val="center"/>
        </w:trPr>
        <w:tc>
          <w:tcPr>
            <w:tcW w:w="2715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І – очередь</w:t>
            </w:r>
          </w:p>
        </w:tc>
        <w:tc>
          <w:tcPr>
            <w:tcW w:w="1260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1970-1982</w:t>
            </w:r>
          </w:p>
        </w:tc>
        <w:tc>
          <w:tcPr>
            <w:tcW w:w="720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263</w:t>
            </w:r>
          </w:p>
        </w:tc>
        <w:tc>
          <w:tcPr>
            <w:tcW w:w="825" w:type="dxa"/>
            <w:vMerge w:val="restart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68,3</w:t>
            </w:r>
          </w:p>
        </w:tc>
      </w:tr>
      <w:tr w:rsidR="00361B27" w:rsidRPr="001D36A1" w:rsidTr="001D36A1">
        <w:trPr>
          <w:jc w:val="center"/>
        </w:trPr>
        <w:tc>
          <w:tcPr>
            <w:tcW w:w="2715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ІІ – очередь</w:t>
            </w:r>
          </w:p>
        </w:tc>
        <w:tc>
          <w:tcPr>
            <w:tcW w:w="1260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1980-</w:t>
            </w:r>
          </w:p>
        </w:tc>
        <w:tc>
          <w:tcPr>
            <w:tcW w:w="720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171</w:t>
            </w:r>
          </w:p>
        </w:tc>
        <w:tc>
          <w:tcPr>
            <w:tcW w:w="0" w:type="auto"/>
            <w:vMerge/>
            <w:shd w:val="clear" w:color="auto" w:fill="auto"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  <w:tr w:rsidR="00361B27" w:rsidRPr="001D36A1" w:rsidTr="001D36A1">
        <w:trPr>
          <w:jc w:val="center"/>
        </w:trPr>
        <w:tc>
          <w:tcPr>
            <w:tcW w:w="5505" w:type="dxa"/>
            <w:gridSpan w:val="4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bCs/>
                <w:iCs/>
                <w:color w:val="000000"/>
                <w:sz w:val="20"/>
                <w:szCs w:val="28"/>
              </w:rPr>
              <w:t xml:space="preserve">Днепр-Ингулец канал </w:t>
            </w:r>
          </w:p>
        </w:tc>
      </w:tr>
      <w:tr w:rsidR="00361B27" w:rsidRPr="001D36A1" w:rsidTr="001D36A1">
        <w:trPr>
          <w:jc w:val="center"/>
        </w:trPr>
        <w:tc>
          <w:tcPr>
            <w:tcW w:w="2715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Кировоградская</w:t>
            </w:r>
          </w:p>
        </w:tc>
        <w:tc>
          <w:tcPr>
            <w:tcW w:w="1260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1978-</w:t>
            </w:r>
          </w:p>
        </w:tc>
        <w:tc>
          <w:tcPr>
            <w:tcW w:w="720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39,5</w:t>
            </w:r>
          </w:p>
        </w:tc>
        <w:tc>
          <w:tcPr>
            <w:tcW w:w="825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55,5</w:t>
            </w:r>
          </w:p>
        </w:tc>
      </w:tr>
      <w:tr w:rsidR="00361B27" w:rsidRPr="001D36A1" w:rsidTr="001D36A1">
        <w:trPr>
          <w:jc w:val="center"/>
        </w:trPr>
        <w:tc>
          <w:tcPr>
            <w:tcW w:w="5505" w:type="dxa"/>
            <w:gridSpan w:val="4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bCs/>
                <w:iCs/>
                <w:color w:val="000000"/>
                <w:sz w:val="20"/>
                <w:szCs w:val="28"/>
              </w:rPr>
              <w:t xml:space="preserve">Днепр-Кривой Рог канал </w:t>
            </w:r>
          </w:p>
        </w:tc>
      </w:tr>
      <w:tr w:rsidR="00361B27" w:rsidRPr="001D36A1" w:rsidTr="001D36A1">
        <w:trPr>
          <w:jc w:val="center"/>
        </w:trPr>
        <w:tc>
          <w:tcPr>
            <w:tcW w:w="2715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Днепропетровская</w:t>
            </w:r>
          </w:p>
        </w:tc>
        <w:tc>
          <w:tcPr>
            <w:tcW w:w="1260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1957-1961</w:t>
            </w:r>
          </w:p>
        </w:tc>
        <w:tc>
          <w:tcPr>
            <w:tcW w:w="720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41,3</w:t>
            </w:r>
          </w:p>
        </w:tc>
        <w:tc>
          <w:tcPr>
            <w:tcW w:w="825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83,8</w:t>
            </w:r>
          </w:p>
        </w:tc>
      </w:tr>
      <w:tr w:rsidR="00361B27" w:rsidRPr="001D36A1" w:rsidTr="001D36A1">
        <w:trPr>
          <w:jc w:val="center"/>
        </w:trPr>
        <w:tc>
          <w:tcPr>
            <w:tcW w:w="5505" w:type="dxa"/>
            <w:gridSpan w:val="4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bCs/>
                <w:iCs/>
                <w:color w:val="000000"/>
                <w:sz w:val="20"/>
                <w:szCs w:val="28"/>
              </w:rPr>
              <w:t xml:space="preserve">Ингулецкий канал </w:t>
            </w:r>
          </w:p>
        </w:tc>
      </w:tr>
      <w:tr w:rsidR="00361B27" w:rsidRPr="001D36A1" w:rsidTr="001D36A1">
        <w:trPr>
          <w:jc w:val="center"/>
        </w:trPr>
        <w:tc>
          <w:tcPr>
            <w:tcW w:w="2715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Николаевская, Херсонская</w:t>
            </w:r>
          </w:p>
        </w:tc>
        <w:tc>
          <w:tcPr>
            <w:tcW w:w="1260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1951-1963</w:t>
            </w:r>
          </w:p>
        </w:tc>
        <w:tc>
          <w:tcPr>
            <w:tcW w:w="720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53,5</w:t>
            </w:r>
          </w:p>
        </w:tc>
        <w:tc>
          <w:tcPr>
            <w:tcW w:w="825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57</w:t>
            </w:r>
          </w:p>
        </w:tc>
      </w:tr>
      <w:tr w:rsidR="00361B27" w:rsidRPr="001D36A1" w:rsidTr="001D36A1">
        <w:trPr>
          <w:jc w:val="center"/>
        </w:trPr>
        <w:tc>
          <w:tcPr>
            <w:tcW w:w="5505" w:type="dxa"/>
            <w:gridSpan w:val="4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bCs/>
                <w:iCs/>
                <w:color w:val="000000"/>
                <w:sz w:val="20"/>
                <w:szCs w:val="28"/>
              </w:rPr>
              <w:t xml:space="preserve">Каховский канал </w:t>
            </w:r>
          </w:p>
        </w:tc>
      </w:tr>
      <w:tr w:rsidR="00361B27" w:rsidRPr="001D36A1" w:rsidTr="001D36A1">
        <w:trPr>
          <w:jc w:val="center"/>
        </w:trPr>
        <w:tc>
          <w:tcPr>
            <w:tcW w:w="2715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Херсонская, Запорожская</w:t>
            </w:r>
          </w:p>
        </w:tc>
        <w:tc>
          <w:tcPr>
            <w:tcW w:w="1260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1980</w:t>
            </w:r>
          </w:p>
        </w:tc>
        <w:tc>
          <w:tcPr>
            <w:tcW w:w="720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130</w:t>
            </w:r>
          </w:p>
        </w:tc>
        <w:tc>
          <w:tcPr>
            <w:tcW w:w="825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24</w:t>
            </w:r>
          </w:p>
        </w:tc>
      </w:tr>
      <w:tr w:rsidR="00361B27" w:rsidRPr="001D36A1" w:rsidTr="001D36A1">
        <w:trPr>
          <w:jc w:val="center"/>
        </w:trPr>
        <w:tc>
          <w:tcPr>
            <w:tcW w:w="5505" w:type="dxa"/>
            <w:gridSpan w:val="4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bCs/>
                <w:iCs/>
                <w:color w:val="000000"/>
                <w:sz w:val="20"/>
                <w:szCs w:val="28"/>
              </w:rPr>
              <w:t xml:space="preserve">Северо-Крымский канал </w:t>
            </w:r>
          </w:p>
        </w:tc>
      </w:tr>
      <w:tr w:rsidR="00361B27" w:rsidRPr="001D36A1" w:rsidTr="001D36A1">
        <w:trPr>
          <w:jc w:val="center"/>
        </w:trPr>
        <w:tc>
          <w:tcPr>
            <w:tcW w:w="2715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Херсонская, АР Крым</w:t>
            </w:r>
          </w:p>
        </w:tc>
        <w:tc>
          <w:tcPr>
            <w:tcW w:w="1260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1957</w:t>
            </w:r>
          </w:p>
        </w:tc>
        <w:tc>
          <w:tcPr>
            <w:tcW w:w="720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400,4</w:t>
            </w:r>
          </w:p>
        </w:tc>
        <w:tc>
          <w:tcPr>
            <w:tcW w:w="825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100</w:t>
            </w:r>
          </w:p>
        </w:tc>
      </w:tr>
      <w:tr w:rsidR="00361B27" w:rsidRPr="001D36A1" w:rsidTr="001D36A1">
        <w:trPr>
          <w:jc w:val="center"/>
        </w:trPr>
        <w:tc>
          <w:tcPr>
            <w:tcW w:w="5505" w:type="dxa"/>
            <w:gridSpan w:val="4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bCs/>
                <w:iCs/>
                <w:color w:val="000000"/>
                <w:sz w:val="20"/>
                <w:szCs w:val="28"/>
              </w:rPr>
              <w:t xml:space="preserve">Северский Донец-Донбасс водовод </w:t>
            </w:r>
          </w:p>
        </w:tc>
      </w:tr>
      <w:tr w:rsidR="00361B27" w:rsidRPr="001D36A1" w:rsidTr="001D36A1">
        <w:trPr>
          <w:jc w:val="center"/>
        </w:trPr>
        <w:tc>
          <w:tcPr>
            <w:tcW w:w="2715" w:type="dxa"/>
            <w:vMerge w:val="restart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Донецкая и Луганская</w:t>
            </w:r>
          </w:p>
        </w:tc>
        <w:tc>
          <w:tcPr>
            <w:tcW w:w="1260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1928-1930</w:t>
            </w:r>
          </w:p>
        </w:tc>
        <w:tc>
          <w:tcPr>
            <w:tcW w:w="720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131,6</w:t>
            </w:r>
          </w:p>
        </w:tc>
        <w:tc>
          <w:tcPr>
            <w:tcW w:w="825" w:type="dxa"/>
            <w:vMerge w:val="restart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200</w:t>
            </w:r>
          </w:p>
        </w:tc>
      </w:tr>
      <w:tr w:rsidR="00361B27" w:rsidRPr="001D36A1" w:rsidTr="001D36A1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1949-1954</w:t>
            </w:r>
          </w:p>
        </w:tc>
        <w:tc>
          <w:tcPr>
            <w:tcW w:w="720" w:type="dxa"/>
            <w:shd w:val="clear" w:color="auto" w:fill="auto"/>
            <w:noWrap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  <w:r w:rsidRPr="001D36A1">
              <w:rPr>
                <w:color w:val="000000"/>
                <w:sz w:val="20"/>
                <w:szCs w:val="28"/>
              </w:rPr>
              <w:t>123,3</w:t>
            </w:r>
          </w:p>
        </w:tc>
        <w:tc>
          <w:tcPr>
            <w:tcW w:w="0" w:type="auto"/>
            <w:vMerge/>
            <w:shd w:val="clear" w:color="auto" w:fill="auto"/>
          </w:tcPr>
          <w:p w:rsidR="00361B27" w:rsidRPr="001D36A1" w:rsidRDefault="00361B27" w:rsidP="001D36A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</w:rPr>
            </w:pPr>
          </w:p>
        </w:tc>
      </w:tr>
    </w:tbl>
    <w:p w:rsidR="00361B27" w:rsidRPr="001D36A1" w:rsidRDefault="00361B27" w:rsidP="008A3B9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6A1">
        <w:rPr>
          <w:color w:val="000000"/>
          <w:sz w:val="28"/>
          <w:szCs w:val="28"/>
        </w:rPr>
        <w:t xml:space="preserve">Ширина канала по дну составляет </w:t>
      </w:r>
      <w:smartTag w:uri="urn:schemas-microsoft-com:office:smarttags" w:element="metricconverter">
        <w:smartTagPr>
          <w:attr w:name="ProductID" w:val="20 м"/>
        </w:smartTagPr>
        <w:r w:rsidRPr="001D36A1">
          <w:rPr>
            <w:color w:val="000000"/>
            <w:sz w:val="28"/>
            <w:szCs w:val="28"/>
          </w:rPr>
          <w:t>20 м</w:t>
        </w:r>
      </w:smartTag>
      <w:r w:rsidRPr="001D36A1">
        <w:rPr>
          <w:color w:val="000000"/>
          <w:sz w:val="28"/>
          <w:szCs w:val="28"/>
        </w:rPr>
        <w:t>, глубина воды в нём – 4,5-</w:t>
      </w:r>
      <w:smartTag w:uri="urn:schemas-microsoft-com:office:smarttags" w:element="metricconverter">
        <w:smartTagPr>
          <w:attr w:name="ProductID" w:val="5,5 м"/>
        </w:smartTagPr>
        <w:r w:rsidRPr="001D36A1">
          <w:rPr>
            <w:color w:val="000000"/>
            <w:sz w:val="28"/>
            <w:szCs w:val="28"/>
          </w:rPr>
          <w:t>5,5 м</w:t>
        </w:r>
      </w:smartTag>
      <w:r w:rsidRPr="001D36A1">
        <w:rPr>
          <w:color w:val="000000"/>
          <w:sz w:val="28"/>
          <w:szCs w:val="28"/>
        </w:rPr>
        <w:t>, а расчётный расход воды – 120 м</w:t>
      </w:r>
      <w:r w:rsidRPr="001D36A1">
        <w:rPr>
          <w:color w:val="000000"/>
          <w:sz w:val="28"/>
          <w:szCs w:val="28"/>
          <w:vertAlign w:val="superscript"/>
        </w:rPr>
        <w:t>3</w:t>
      </w:r>
      <w:r w:rsidRPr="001D36A1">
        <w:rPr>
          <w:color w:val="000000"/>
          <w:sz w:val="28"/>
          <w:szCs w:val="28"/>
        </w:rPr>
        <w:t xml:space="preserve">/с. Длина канала, значительный участок трассы которого пролегает на пойме р. Орель, составляет </w:t>
      </w:r>
      <w:smartTag w:uri="urn:schemas-microsoft-com:office:smarttags" w:element="metricconverter">
        <w:smartTagPr>
          <w:attr w:name="ProductID" w:val="263 км"/>
        </w:smartTagPr>
        <w:r w:rsidRPr="001D36A1">
          <w:rPr>
            <w:color w:val="000000"/>
            <w:sz w:val="28"/>
            <w:szCs w:val="28"/>
          </w:rPr>
          <w:t>263 км</w:t>
        </w:r>
      </w:smartTag>
      <w:r w:rsidRPr="001D36A1">
        <w:rPr>
          <w:color w:val="000000"/>
          <w:sz w:val="28"/>
          <w:szCs w:val="28"/>
        </w:rPr>
        <w:t xml:space="preserve">. На канале построено 11 дюкеров и пять акведуков. В Краснопавловское водохранилище вода подается двумя нитями трёхкилометрового туннеля диаметром </w:t>
      </w:r>
      <w:smartTag w:uri="urn:schemas-microsoft-com:office:smarttags" w:element="metricconverter">
        <w:smartTagPr>
          <w:attr w:name="ProductID" w:val="3 м"/>
        </w:smartTagPr>
        <w:r w:rsidRPr="001D36A1">
          <w:rPr>
            <w:color w:val="000000"/>
            <w:sz w:val="28"/>
            <w:szCs w:val="28"/>
          </w:rPr>
          <w:t>3 м</w:t>
        </w:r>
      </w:smartTag>
      <w:r w:rsidRPr="001D36A1">
        <w:rPr>
          <w:color w:val="000000"/>
          <w:sz w:val="28"/>
          <w:szCs w:val="28"/>
        </w:rPr>
        <w:t>.</w:t>
      </w:r>
    </w:p>
    <w:p w:rsidR="00361B27" w:rsidRPr="001D36A1" w:rsidRDefault="00361B27" w:rsidP="008A3B9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6A1">
        <w:rPr>
          <w:color w:val="000000"/>
          <w:sz w:val="28"/>
          <w:szCs w:val="28"/>
        </w:rPr>
        <w:t>До г. Харькова построены две нити водовода (диаметром по 1200-</w:t>
      </w:r>
      <w:smartTag w:uri="urn:schemas-microsoft-com:office:smarttags" w:element="metricconverter">
        <w:smartTagPr>
          <w:attr w:name="ProductID" w:val="1600 мм"/>
        </w:smartTagPr>
        <w:r w:rsidRPr="001D36A1">
          <w:rPr>
            <w:color w:val="000000"/>
            <w:sz w:val="28"/>
            <w:szCs w:val="28"/>
          </w:rPr>
          <w:t>1600 мм</w:t>
        </w:r>
      </w:smartTag>
      <w:r w:rsidRPr="001D36A1">
        <w:rPr>
          <w:color w:val="000000"/>
          <w:sz w:val="28"/>
          <w:szCs w:val="28"/>
        </w:rPr>
        <w:t xml:space="preserve">) длиной </w:t>
      </w:r>
      <w:smartTag w:uri="urn:schemas-microsoft-com:office:smarttags" w:element="metricconverter">
        <w:smartTagPr>
          <w:attr w:name="ProductID" w:val="142 км"/>
        </w:smartTagPr>
        <w:r w:rsidRPr="001D36A1">
          <w:rPr>
            <w:color w:val="000000"/>
            <w:sz w:val="28"/>
            <w:szCs w:val="28"/>
          </w:rPr>
          <w:t>142 км</w:t>
        </w:r>
      </w:smartTag>
      <w:r w:rsidRPr="001D36A1">
        <w:rPr>
          <w:color w:val="000000"/>
          <w:sz w:val="28"/>
          <w:szCs w:val="28"/>
        </w:rPr>
        <w:t xml:space="preserve"> с общим расходом воды – 8,6 м</w:t>
      </w:r>
      <w:r w:rsidRPr="001D36A1">
        <w:rPr>
          <w:color w:val="000000"/>
          <w:sz w:val="28"/>
          <w:szCs w:val="28"/>
          <w:vertAlign w:val="superscript"/>
        </w:rPr>
        <w:t>3</w:t>
      </w:r>
      <w:r w:rsidRPr="001D36A1">
        <w:rPr>
          <w:color w:val="000000"/>
          <w:sz w:val="28"/>
          <w:szCs w:val="28"/>
        </w:rPr>
        <w:t>/с. Первая нить водовода, с расходом воды в 4,3 м</w:t>
      </w:r>
      <w:r w:rsidRPr="001D36A1">
        <w:rPr>
          <w:color w:val="000000"/>
          <w:sz w:val="28"/>
          <w:szCs w:val="28"/>
          <w:vertAlign w:val="superscript"/>
        </w:rPr>
        <w:t>3</w:t>
      </w:r>
      <w:r w:rsidRPr="001D36A1">
        <w:rPr>
          <w:color w:val="000000"/>
          <w:sz w:val="28"/>
          <w:szCs w:val="28"/>
        </w:rPr>
        <w:t xml:space="preserve">/с, введена в эксплуатацию в </w:t>
      </w:r>
      <w:smartTag w:uri="urn:schemas-microsoft-com:office:smarttags" w:element="metricconverter">
        <w:smartTagPr>
          <w:attr w:name="ProductID" w:val="1982 г"/>
        </w:smartTagPr>
        <w:r w:rsidRPr="001D36A1">
          <w:rPr>
            <w:color w:val="000000"/>
            <w:sz w:val="28"/>
            <w:szCs w:val="28"/>
          </w:rPr>
          <w:t>1982 г</w:t>
        </w:r>
      </w:smartTag>
      <w:r w:rsidRPr="001D36A1">
        <w:rPr>
          <w:color w:val="000000"/>
          <w:sz w:val="28"/>
          <w:szCs w:val="28"/>
        </w:rPr>
        <w:t>. Водовод предназначен для питьевого и промышленного водоснабжения городов Харькова, Лозовая, Первомайский, Мерефа и 18 сельских населённых пунктов. Из Краснопавловского водохранилища предусмотрена переброска воды в Северский Донец (с расходом до 60 м</w:t>
      </w:r>
      <w:r w:rsidRPr="001D36A1">
        <w:rPr>
          <w:color w:val="000000"/>
          <w:sz w:val="28"/>
          <w:szCs w:val="28"/>
          <w:vertAlign w:val="superscript"/>
        </w:rPr>
        <w:t>3</w:t>
      </w:r>
      <w:r w:rsidRPr="001D36A1">
        <w:rPr>
          <w:color w:val="000000"/>
          <w:sz w:val="28"/>
          <w:szCs w:val="28"/>
        </w:rPr>
        <w:t>/с) для улучшения его санитарного состояния.</w:t>
      </w:r>
    </w:p>
    <w:p w:rsidR="00361B27" w:rsidRPr="001D36A1" w:rsidRDefault="00361B27" w:rsidP="008A3B9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6A1">
        <w:rPr>
          <w:color w:val="000000"/>
          <w:sz w:val="28"/>
          <w:szCs w:val="28"/>
        </w:rPr>
        <w:t xml:space="preserve">Вторая очередь канала Днепр-Донбасс, сооружается с </w:t>
      </w:r>
      <w:smartTag w:uri="urn:schemas-microsoft-com:office:smarttags" w:element="metricconverter">
        <w:smartTagPr>
          <w:attr w:name="ProductID" w:val="1980 г"/>
        </w:smartTagPr>
        <w:r w:rsidRPr="001D36A1">
          <w:rPr>
            <w:color w:val="000000"/>
            <w:sz w:val="28"/>
            <w:szCs w:val="28"/>
          </w:rPr>
          <w:t>1980 г</w:t>
        </w:r>
      </w:smartTag>
      <w:r w:rsidRPr="001D36A1">
        <w:rPr>
          <w:color w:val="000000"/>
          <w:sz w:val="28"/>
          <w:szCs w:val="28"/>
        </w:rPr>
        <w:t xml:space="preserve">. Его трасса начинается от Краснопавловского водохранилища и по трём нитям напорных трубопроводов (диаметром </w:t>
      </w:r>
      <w:smartTag w:uri="urn:schemas-microsoft-com:office:smarttags" w:element="metricconverter">
        <w:smartTagPr>
          <w:attr w:name="ProductID" w:val="2 м"/>
        </w:smartTagPr>
        <w:r w:rsidRPr="001D36A1">
          <w:rPr>
            <w:color w:val="000000"/>
            <w:sz w:val="28"/>
            <w:szCs w:val="28"/>
          </w:rPr>
          <w:t>2 м</w:t>
        </w:r>
      </w:smartTag>
      <w:r w:rsidRPr="001D36A1">
        <w:rPr>
          <w:color w:val="000000"/>
          <w:sz w:val="28"/>
          <w:szCs w:val="28"/>
        </w:rPr>
        <w:t>) вода подаётся в Карловское водохранилище вблизи г. Донецка. Расчётный расход перебрасывания – 25,6 м</w:t>
      </w:r>
      <w:r w:rsidRPr="001D36A1">
        <w:rPr>
          <w:color w:val="000000"/>
          <w:sz w:val="28"/>
          <w:szCs w:val="28"/>
          <w:vertAlign w:val="superscript"/>
        </w:rPr>
        <w:t>3</w:t>
      </w:r>
      <w:r w:rsidRPr="001D36A1">
        <w:rPr>
          <w:color w:val="000000"/>
          <w:sz w:val="28"/>
          <w:szCs w:val="28"/>
        </w:rPr>
        <w:t xml:space="preserve">/с, а общая длина трассы – </w:t>
      </w:r>
      <w:smartTag w:uri="urn:schemas-microsoft-com:office:smarttags" w:element="metricconverter">
        <w:smartTagPr>
          <w:attr w:name="ProductID" w:val="165,5 км"/>
        </w:smartTagPr>
        <w:r w:rsidRPr="001D36A1">
          <w:rPr>
            <w:color w:val="000000"/>
            <w:sz w:val="28"/>
            <w:szCs w:val="28"/>
          </w:rPr>
          <w:t>165,5 км</w:t>
        </w:r>
      </w:smartTag>
      <w:r w:rsidRPr="001D36A1">
        <w:rPr>
          <w:color w:val="000000"/>
          <w:sz w:val="28"/>
          <w:szCs w:val="28"/>
        </w:rPr>
        <w:t>.</w:t>
      </w:r>
    </w:p>
    <w:p w:rsidR="00361B27" w:rsidRPr="001D36A1" w:rsidRDefault="00361B27" w:rsidP="008A3B9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6A1">
        <w:rPr>
          <w:bCs/>
          <w:iCs/>
          <w:color w:val="000000"/>
          <w:sz w:val="28"/>
          <w:szCs w:val="28"/>
        </w:rPr>
        <w:t>Канал Днепр-Кривой Рог</w:t>
      </w:r>
      <w:r w:rsidRPr="001D36A1">
        <w:rPr>
          <w:bCs/>
          <w:color w:val="000000"/>
          <w:sz w:val="28"/>
          <w:szCs w:val="28"/>
        </w:rPr>
        <w:t> </w:t>
      </w:r>
      <w:r w:rsidRPr="001D36A1">
        <w:rPr>
          <w:color w:val="000000"/>
          <w:sz w:val="28"/>
          <w:szCs w:val="28"/>
        </w:rPr>
        <w:t>предназначен для водоснабжения Криворожского промышленного района и орошения близлежащих сельскохозяйственных угодий. Канал сооружён в 1957-1961 гг. с расчётным расходом 26,5 м</w:t>
      </w:r>
      <w:r w:rsidRPr="001D36A1">
        <w:rPr>
          <w:color w:val="000000"/>
          <w:sz w:val="28"/>
          <w:szCs w:val="28"/>
          <w:vertAlign w:val="superscript"/>
        </w:rPr>
        <w:t>3</w:t>
      </w:r>
      <w:r w:rsidRPr="001D36A1">
        <w:rPr>
          <w:color w:val="000000"/>
          <w:sz w:val="28"/>
          <w:szCs w:val="28"/>
        </w:rPr>
        <w:t>/с, а благодаря реконструкции (1975-1979 гг.) его расход повысился до 44 м</w:t>
      </w:r>
      <w:r w:rsidRPr="001D36A1">
        <w:rPr>
          <w:color w:val="000000"/>
          <w:sz w:val="28"/>
          <w:szCs w:val="28"/>
          <w:vertAlign w:val="superscript"/>
        </w:rPr>
        <w:t>3</w:t>
      </w:r>
      <w:r w:rsidRPr="001D36A1">
        <w:rPr>
          <w:color w:val="000000"/>
          <w:sz w:val="28"/>
          <w:szCs w:val="28"/>
        </w:rPr>
        <w:t>/с.</w:t>
      </w:r>
    </w:p>
    <w:p w:rsidR="00361B27" w:rsidRPr="001D36A1" w:rsidRDefault="00361B27" w:rsidP="008A3B9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6A1">
        <w:rPr>
          <w:color w:val="000000"/>
          <w:sz w:val="28"/>
          <w:szCs w:val="28"/>
        </w:rPr>
        <w:t>Вода в канал отбирается из Каховского водохранилища у с. Марьяновка Днепропетровской области, подаётся в Южное водохранилище (объёмом 57,3 млн. м</w:t>
      </w:r>
      <w:r w:rsidRPr="001D36A1">
        <w:rPr>
          <w:color w:val="000000"/>
          <w:sz w:val="28"/>
          <w:szCs w:val="28"/>
          <w:vertAlign w:val="superscript"/>
        </w:rPr>
        <w:t>3</w:t>
      </w:r>
      <w:r w:rsidRPr="001D36A1">
        <w:rPr>
          <w:color w:val="000000"/>
          <w:sz w:val="28"/>
          <w:szCs w:val="28"/>
        </w:rPr>
        <w:t xml:space="preserve">) и дальше открытым каналом поступает в Кресовское водохранилище на р. Саксагань и в систему Криворожского водопровода. Общая длина трассы канала составляет </w:t>
      </w:r>
      <w:smartTag w:uri="urn:schemas-microsoft-com:office:smarttags" w:element="metricconverter">
        <w:smartTagPr>
          <w:attr w:name="ProductID" w:val="41,3 км"/>
        </w:smartTagPr>
        <w:r w:rsidRPr="001D36A1">
          <w:rPr>
            <w:color w:val="000000"/>
            <w:sz w:val="28"/>
            <w:szCs w:val="28"/>
          </w:rPr>
          <w:t>41,3 км</w:t>
        </w:r>
      </w:smartTag>
      <w:r w:rsidRPr="001D36A1">
        <w:rPr>
          <w:color w:val="000000"/>
          <w:sz w:val="28"/>
          <w:szCs w:val="28"/>
        </w:rPr>
        <w:t xml:space="preserve">, вода в нём подается на высоту </w:t>
      </w:r>
      <w:smartTag w:uri="urn:schemas-microsoft-com:office:smarttags" w:element="metricconverter">
        <w:smartTagPr>
          <w:attr w:name="ProductID" w:val="83,6 м"/>
        </w:smartTagPr>
        <w:r w:rsidRPr="001D36A1">
          <w:rPr>
            <w:color w:val="000000"/>
            <w:sz w:val="28"/>
            <w:szCs w:val="28"/>
          </w:rPr>
          <w:t>83,6 м</w:t>
        </w:r>
      </w:smartTag>
      <w:r w:rsidRPr="001D36A1">
        <w:rPr>
          <w:color w:val="000000"/>
          <w:sz w:val="28"/>
          <w:szCs w:val="28"/>
        </w:rPr>
        <w:t xml:space="preserve"> с помощью трёх насосных станций максимальной производительностью, соответственно, 44 м</w:t>
      </w:r>
      <w:r w:rsidRPr="001D36A1">
        <w:rPr>
          <w:color w:val="000000"/>
          <w:sz w:val="28"/>
          <w:szCs w:val="28"/>
          <w:vertAlign w:val="superscript"/>
        </w:rPr>
        <w:t>3</w:t>
      </w:r>
      <w:r w:rsidRPr="001D36A1">
        <w:rPr>
          <w:color w:val="000000"/>
          <w:sz w:val="28"/>
          <w:szCs w:val="28"/>
        </w:rPr>
        <w:t>/с, 52 м</w:t>
      </w:r>
      <w:r w:rsidRPr="001D36A1">
        <w:rPr>
          <w:color w:val="000000"/>
          <w:sz w:val="28"/>
          <w:szCs w:val="28"/>
          <w:vertAlign w:val="superscript"/>
        </w:rPr>
        <w:t>3</w:t>
      </w:r>
      <w:r w:rsidRPr="001D36A1">
        <w:rPr>
          <w:color w:val="000000"/>
          <w:sz w:val="28"/>
          <w:szCs w:val="28"/>
        </w:rPr>
        <w:t>/с и 33 м</w:t>
      </w:r>
      <w:r w:rsidRPr="001D36A1">
        <w:rPr>
          <w:color w:val="000000"/>
          <w:sz w:val="28"/>
          <w:szCs w:val="28"/>
          <w:vertAlign w:val="superscript"/>
        </w:rPr>
        <w:t>3</w:t>
      </w:r>
      <w:r w:rsidRPr="001D36A1">
        <w:rPr>
          <w:color w:val="000000"/>
          <w:sz w:val="28"/>
          <w:szCs w:val="28"/>
        </w:rPr>
        <w:t>/с.</w:t>
      </w:r>
    </w:p>
    <w:p w:rsidR="00361B27" w:rsidRPr="001D36A1" w:rsidRDefault="00361B27" w:rsidP="008A3B9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6A1">
        <w:rPr>
          <w:color w:val="000000"/>
          <w:sz w:val="28"/>
          <w:szCs w:val="28"/>
        </w:rPr>
        <w:t xml:space="preserve">Канал имеет полигональный поперечный профиль, ширина по дну составляет </w:t>
      </w:r>
      <w:smartTag w:uri="urn:schemas-microsoft-com:office:smarttags" w:element="metricconverter">
        <w:smartTagPr>
          <w:attr w:name="ProductID" w:val="4 м"/>
        </w:smartTagPr>
        <w:r w:rsidRPr="001D36A1">
          <w:rPr>
            <w:color w:val="000000"/>
            <w:sz w:val="28"/>
            <w:szCs w:val="28"/>
          </w:rPr>
          <w:t>4 м</w:t>
        </w:r>
      </w:smartTag>
      <w:r w:rsidRPr="001D36A1">
        <w:rPr>
          <w:color w:val="000000"/>
          <w:sz w:val="28"/>
          <w:szCs w:val="28"/>
        </w:rPr>
        <w:t xml:space="preserve">, глубина воды колеблется от 3,6 до </w:t>
      </w:r>
      <w:smartTag w:uri="urn:schemas-microsoft-com:office:smarttags" w:element="metricconverter">
        <w:smartTagPr>
          <w:attr w:name="ProductID" w:val="4,3 м"/>
        </w:smartTagPr>
        <w:r w:rsidRPr="001D36A1">
          <w:rPr>
            <w:color w:val="000000"/>
            <w:sz w:val="28"/>
            <w:szCs w:val="28"/>
          </w:rPr>
          <w:t>4,3 м</w:t>
        </w:r>
      </w:smartTag>
      <w:r w:rsidRPr="001D36A1">
        <w:rPr>
          <w:color w:val="000000"/>
          <w:sz w:val="28"/>
          <w:szCs w:val="28"/>
        </w:rPr>
        <w:t>. Для защиты от размывания укосы канала покрыты слоем щебня, а для предотвращения подтопления близлежащих территорий вдоль открытого канала проложен закрытый дренаж.</w:t>
      </w:r>
    </w:p>
    <w:p w:rsidR="008A3B9C" w:rsidRPr="001D36A1" w:rsidRDefault="00361B27" w:rsidP="008A3B9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6A1">
        <w:rPr>
          <w:bCs/>
          <w:iCs/>
          <w:color w:val="000000"/>
          <w:sz w:val="28"/>
          <w:szCs w:val="28"/>
        </w:rPr>
        <w:t>Дюкер</w:t>
      </w:r>
      <w:r w:rsidRPr="001D36A1">
        <w:rPr>
          <w:color w:val="000000"/>
          <w:sz w:val="28"/>
          <w:szCs w:val="28"/>
        </w:rPr>
        <w:t xml:space="preserve"> (от нем. </w:t>
      </w:r>
      <w:r w:rsidRPr="001D36A1">
        <w:rPr>
          <w:iCs/>
          <w:color w:val="000000"/>
          <w:sz w:val="28"/>
          <w:szCs w:val="28"/>
        </w:rPr>
        <w:t>düker</w:t>
      </w:r>
      <w:r w:rsidRPr="001D36A1">
        <w:rPr>
          <w:color w:val="000000"/>
          <w:sz w:val="28"/>
          <w:szCs w:val="28"/>
        </w:rPr>
        <w:t xml:space="preserve">и лат. </w:t>
      </w:r>
      <w:r w:rsidRPr="001D36A1">
        <w:rPr>
          <w:iCs/>
          <w:color w:val="000000"/>
          <w:sz w:val="28"/>
          <w:szCs w:val="28"/>
        </w:rPr>
        <w:t>ducere</w:t>
      </w:r>
      <w:r w:rsidRPr="001D36A1">
        <w:rPr>
          <w:color w:val="000000"/>
          <w:sz w:val="28"/>
          <w:szCs w:val="28"/>
        </w:rPr>
        <w:t>– проводить) – напорный водовод, прокладываемый под руслом реки или канала, по склонам и дну глубокой долины (оврага), под дорогой и т.п. для пропуска пересекающего их водотока (канала). Дюкер, обычно выполненный из железобетона, имеет круглое или прямоугольное поперечное сечение, устраивают в системах водопровода, канализации, орошения и других сооружениях.</w:t>
      </w:r>
    </w:p>
    <w:p w:rsidR="00361B27" w:rsidRPr="001D36A1" w:rsidRDefault="00361B27" w:rsidP="008A3B9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6A1">
        <w:rPr>
          <w:bCs/>
          <w:iCs/>
          <w:color w:val="000000"/>
          <w:sz w:val="28"/>
          <w:szCs w:val="28"/>
        </w:rPr>
        <w:t>Канал Днепр-Ингулец</w:t>
      </w:r>
      <w:r w:rsidRPr="001D36A1">
        <w:rPr>
          <w:color w:val="000000"/>
          <w:sz w:val="28"/>
          <w:szCs w:val="28"/>
        </w:rPr>
        <w:t xml:space="preserve">, сооружение которого начато в </w:t>
      </w:r>
      <w:smartTag w:uri="urn:schemas-microsoft-com:office:smarttags" w:element="metricconverter">
        <w:smartTagPr>
          <w:attr w:name="ProductID" w:val="1978 г"/>
        </w:smartTagPr>
        <w:r w:rsidRPr="001D36A1">
          <w:rPr>
            <w:color w:val="000000"/>
            <w:sz w:val="28"/>
            <w:szCs w:val="28"/>
          </w:rPr>
          <w:t>1978 г</w:t>
        </w:r>
      </w:smartTag>
      <w:r w:rsidRPr="001D36A1">
        <w:rPr>
          <w:color w:val="000000"/>
          <w:sz w:val="28"/>
          <w:szCs w:val="28"/>
        </w:rPr>
        <w:t>., предназначен для обеспечения водой Кировоградского и Криворожского промышленных районов, сельскохозяйственных угодий Кировоградской, Днепропетровской, Николаевской областей и оздоровления экосистемы р. Ингулец. Канал начинается в Кременчугском водохранилище Днепровского каскада, откуда вода транспортируется вАлександрийское водохранилище на р. Ингулец и далее в Искровское водохранилище.</w:t>
      </w:r>
    </w:p>
    <w:p w:rsidR="00361B27" w:rsidRPr="001D36A1" w:rsidRDefault="00361B27" w:rsidP="008A3B9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6A1">
        <w:rPr>
          <w:color w:val="000000"/>
          <w:sz w:val="28"/>
          <w:szCs w:val="28"/>
        </w:rPr>
        <w:t xml:space="preserve">Общая длина трассы канала составляет </w:t>
      </w:r>
      <w:smartTag w:uri="urn:schemas-microsoft-com:office:smarttags" w:element="metricconverter">
        <w:smartTagPr>
          <w:attr w:name="ProductID" w:val="150 км"/>
        </w:smartTagPr>
        <w:r w:rsidRPr="001D36A1">
          <w:rPr>
            <w:color w:val="000000"/>
            <w:sz w:val="28"/>
            <w:szCs w:val="28"/>
          </w:rPr>
          <w:t>150 км</w:t>
        </w:r>
      </w:smartTag>
      <w:r w:rsidRPr="001D36A1">
        <w:rPr>
          <w:color w:val="000000"/>
          <w:sz w:val="28"/>
          <w:szCs w:val="28"/>
        </w:rPr>
        <w:t xml:space="preserve">, из которых подводный участок к главной насосной станции – </w:t>
      </w:r>
      <w:smartTag w:uri="urn:schemas-microsoft-com:office:smarttags" w:element="metricconverter">
        <w:smartTagPr>
          <w:attr w:name="ProductID" w:val="7,1 км"/>
        </w:smartTagPr>
        <w:r w:rsidRPr="001D36A1">
          <w:rPr>
            <w:color w:val="000000"/>
            <w:sz w:val="28"/>
            <w:szCs w:val="28"/>
          </w:rPr>
          <w:t>7,1 км</w:t>
        </w:r>
      </w:smartTag>
      <w:r w:rsidRPr="001D36A1">
        <w:rPr>
          <w:color w:val="000000"/>
          <w:sz w:val="28"/>
          <w:szCs w:val="28"/>
        </w:rPr>
        <w:t xml:space="preserve">, участок через водораздел Днепра и Ингульца – </w:t>
      </w:r>
      <w:smartTag w:uri="urn:schemas-microsoft-com:office:smarttags" w:element="metricconverter">
        <w:smartTagPr>
          <w:attr w:name="ProductID" w:val="32,9 км"/>
        </w:smartTagPr>
        <w:r w:rsidRPr="001D36A1">
          <w:rPr>
            <w:color w:val="000000"/>
            <w:sz w:val="28"/>
            <w:szCs w:val="28"/>
          </w:rPr>
          <w:t>32,9 км</w:t>
        </w:r>
      </w:smartTag>
      <w:r w:rsidRPr="001D36A1">
        <w:rPr>
          <w:color w:val="000000"/>
          <w:sz w:val="28"/>
          <w:szCs w:val="28"/>
        </w:rPr>
        <w:t xml:space="preserve"> и участок по пойме р. Ингулец – </w:t>
      </w:r>
      <w:smartTag w:uri="urn:schemas-microsoft-com:office:smarttags" w:element="metricconverter">
        <w:smartTagPr>
          <w:attr w:name="ProductID" w:val="110 км"/>
        </w:smartTagPr>
        <w:r w:rsidRPr="001D36A1">
          <w:rPr>
            <w:color w:val="000000"/>
            <w:sz w:val="28"/>
            <w:szCs w:val="28"/>
          </w:rPr>
          <w:t>110 км</w:t>
        </w:r>
      </w:smartTag>
      <w:r w:rsidRPr="001D36A1">
        <w:rPr>
          <w:color w:val="000000"/>
          <w:sz w:val="28"/>
          <w:szCs w:val="28"/>
        </w:rPr>
        <w:t>. На канале предусмотрено две насосных станции (производительностью по 37 м</w:t>
      </w:r>
      <w:r w:rsidRPr="001D36A1">
        <w:rPr>
          <w:color w:val="000000"/>
          <w:sz w:val="28"/>
          <w:szCs w:val="28"/>
          <w:vertAlign w:val="superscript"/>
        </w:rPr>
        <w:t>3</w:t>
      </w:r>
      <w:r w:rsidRPr="001D36A1">
        <w:rPr>
          <w:color w:val="000000"/>
          <w:sz w:val="28"/>
          <w:szCs w:val="28"/>
        </w:rPr>
        <w:t xml:space="preserve">/с) с высотой подачи воды – главная (на </w:t>
      </w:r>
      <w:smartTag w:uri="urn:schemas-microsoft-com:office:smarttags" w:element="metricconverter">
        <w:smartTagPr>
          <w:attr w:name="ProductID" w:val="45 м"/>
        </w:smartTagPr>
        <w:r w:rsidRPr="001D36A1">
          <w:rPr>
            <w:color w:val="000000"/>
            <w:sz w:val="28"/>
            <w:szCs w:val="28"/>
          </w:rPr>
          <w:t>45 м</w:t>
        </w:r>
      </w:smartTag>
      <w:r w:rsidRPr="001D36A1">
        <w:rPr>
          <w:color w:val="000000"/>
          <w:sz w:val="28"/>
          <w:szCs w:val="28"/>
        </w:rPr>
        <w:t xml:space="preserve">) и второго подъёма (на </w:t>
      </w:r>
      <w:smartTag w:uri="urn:schemas-microsoft-com:office:smarttags" w:element="metricconverter">
        <w:smartTagPr>
          <w:attr w:name="ProductID" w:val="10,5 м"/>
        </w:smartTagPr>
        <w:r w:rsidRPr="001D36A1">
          <w:rPr>
            <w:color w:val="000000"/>
            <w:sz w:val="28"/>
            <w:szCs w:val="28"/>
          </w:rPr>
          <w:t>10,5 м</w:t>
        </w:r>
      </w:smartTag>
      <w:r w:rsidRPr="001D36A1">
        <w:rPr>
          <w:color w:val="000000"/>
          <w:sz w:val="28"/>
          <w:szCs w:val="28"/>
        </w:rPr>
        <w:t>).</w:t>
      </w:r>
    </w:p>
    <w:p w:rsidR="00361B27" w:rsidRPr="001D36A1" w:rsidRDefault="00361B27" w:rsidP="008A3B9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6A1">
        <w:rPr>
          <w:color w:val="000000"/>
          <w:sz w:val="28"/>
          <w:szCs w:val="28"/>
        </w:rPr>
        <w:t xml:space="preserve">На водораздельном участке канала построено две нити туннеля диаметром </w:t>
      </w:r>
      <w:smartTag w:uri="urn:schemas-microsoft-com:office:smarttags" w:element="metricconverter">
        <w:smartTagPr>
          <w:attr w:name="ProductID" w:val="4 м"/>
        </w:smartTagPr>
        <w:r w:rsidRPr="001D36A1">
          <w:rPr>
            <w:color w:val="000000"/>
            <w:sz w:val="28"/>
            <w:szCs w:val="28"/>
          </w:rPr>
          <w:t>4 м</w:t>
        </w:r>
      </w:smartTag>
      <w:r w:rsidRPr="001D36A1">
        <w:rPr>
          <w:color w:val="000000"/>
          <w:sz w:val="28"/>
          <w:szCs w:val="28"/>
        </w:rPr>
        <w:t xml:space="preserve"> и длиной </w:t>
      </w:r>
      <w:smartTag w:uri="urn:schemas-microsoft-com:office:smarttags" w:element="metricconverter">
        <w:smartTagPr>
          <w:attr w:name="ProductID" w:val="2170 м"/>
        </w:smartTagPr>
        <w:r w:rsidRPr="001D36A1">
          <w:rPr>
            <w:color w:val="000000"/>
            <w:sz w:val="28"/>
            <w:szCs w:val="28"/>
          </w:rPr>
          <w:t>2170 м</w:t>
        </w:r>
      </w:smartTag>
      <w:r w:rsidRPr="001D36A1">
        <w:rPr>
          <w:color w:val="000000"/>
          <w:sz w:val="28"/>
          <w:szCs w:val="28"/>
        </w:rPr>
        <w:t xml:space="preserve">. Остальные участки канала имеют трапециевидный поперечный профиль с шириной дна </w:t>
      </w:r>
      <w:smartTag w:uri="urn:schemas-microsoft-com:office:smarttags" w:element="metricconverter">
        <w:smartTagPr>
          <w:attr w:name="ProductID" w:val="8 м"/>
        </w:smartTagPr>
        <w:r w:rsidRPr="001D36A1">
          <w:rPr>
            <w:color w:val="000000"/>
            <w:sz w:val="28"/>
            <w:szCs w:val="28"/>
          </w:rPr>
          <w:t>8 м</w:t>
        </w:r>
      </w:smartTag>
      <w:r w:rsidRPr="001D36A1">
        <w:rPr>
          <w:color w:val="000000"/>
          <w:sz w:val="28"/>
          <w:szCs w:val="28"/>
        </w:rPr>
        <w:t xml:space="preserve">. Противофильтрационная облицовка канала выполнена на участке длиной </w:t>
      </w:r>
      <w:smartTag w:uri="urn:schemas-microsoft-com:office:smarttags" w:element="metricconverter">
        <w:smartTagPr>
          <w:attr w:name="ProductID" w:val="10,7 км"/>
        </w:smartTagPr>
        <w:r w:rsidRPr="001D36A1">
          <w:rPr>
            <w:color w:val="000000"/>
            <w:sz w:val="28"/>
            <w:szCs w:val="28"/>
          </w:rPr>
          <w:t>10,7 км</w:t>
        </w:r>
      </w:smartTag>
      <w:r w:rsidRPr="001D36A1">
        <w:rPr>
          <w:color w:val="000000"/>
          <w:sz w:val="28"/>
          <w:szCs w:val="28"/>
        </w:rPr>
        <w:t>, а на остальных дно расположено ниже уровня грунтовых вод. По трассе канала построено два шлюза-регулятора, восемь автодорожных мостов, два моста для пешеходов, три регулирующих пруда, транзитное Скелевское водохранилище объемом 1,1 млн. м</w:t>
      </w:r>
      <w:r w:rsidRPr="001D36A1">
        <w:rPr>
          <w:color w:val="000000"/>
          <w:sz w:val="28"/>
          <w:szCs w:val="28"/>
          <w:vertAlign w:val="superscript"/>
        </w:rPr>
        <w:t>3</w:t>
      </w:r>
      <w:r w:rsidRPr="001D36A1">
        <w:rPr>
          <w:color w:val="000000"/>
          <w:sz w:val="28"/>
          <w:szCs w:val="28"/>
        </w:rPr>
        <w:t>, ливневые пропускные сооружения и аварийный сброс.</w:t>
      </w:r>
    </w:p>
    <w:p w:rsidR="00361B27" w:rsidRPr="001D36A1" w:rsidRDefault="00361B27" w:rsidP="008A3B9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6A1">
        <w:rPr>
          <w:color w:val="000000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63 г"/>
        </w:smartTagPr>
        <w:r w:rsidRPr="001D36A1">
          <w:rPr>
            <w:color w:val="000000"/>
            <w:sz w:val="28"/>
            <w:szCs w:val="28"/>
          </w:rPr>
          <w:t>1963 г</w:t>
        </w:r>
      </w:smartTag>
      <w:r w:rsidRPr="001D36A1">
        <w:rPr>
          <w:color w:val="000000"/>
          <w:sz w:val="28"/>
          <w:szCs w:val="28"/>
        </w:rPr>
        <w:t xml:space="preserve">. строители Северо-Крымского канала преодолели Перекопский перешеек и их трудовое свершение было отображено в оригинальном </w:t>
      </w:r>
      <w:r w:rsidRPr="001D36A1">
        <w:rPr>
          <w:bCs/>
          <w:iCs/>
          <w:color w:val="000000"/>
          <w:sz w:val="28"/>
          <w:szCs w:val="28"/>
        </w:rPr>
        <w:t>памятнике "Трём штурмам Перекопа в 1920, 1944 и 1963 гг."</w:t>
      </w:r>
      <w:r w:rsidRPr="001D36A1">
        <w:rPr>
          <w:color w:val="000000"/>
          <w:sz w:val="28"/>
          <w:szCs w:val="28"/>
        </w:rPr>
        <w:t>, установленном в г. Красноперекопск, в самом узком месте, соединяющем Крымский полуостров с сушей. В отличие от штурмов Перекопа Красной армией во время Гражданской (</w:t>
      </w:r>
      <w:smartTag w:uri="urn:schemas-microsoft-com:office:smarttags" w:element="metricconverter">
        <w:smartTagPr>
          <w:attr w:name="ProductID" w:val="1920 г"/>
        </w:smartTagPr>
        <w:r w:rsidRPr="001D36A1">
          <w:rPr>
            <w:color w:val="000000"/>
            <w:sz w:val="28"/>
            <w:szCs w:val="28"/>
          </w:rPr>
          <w:t>1920 г</w:t>
        </w:r>
      </w:smartTag>
      <w:r w:rsidRPr="001D36A1">
        <w:rPr>
          <w:color w:val="000000"/>
          <w:sz w:val="28"/>
          <w:szCs w:val="28"/>
        </w:rPr>
        <w:t>.) и Великой Отечественной войн (</w:t>
      </w:r>
      <w:smartTag w:uri="urn:schemas-microsoft-com:office:smarttags" w:element="metricconverter">
        <w:smartTagPr>
          <w:attr w:name="ProductID" w:val="1944 г"/>
        </w:smartTagPr>
        <w:r w:rsidRPr="001D36A1">
          <w:rPr>
            <w:color w:val="000000"/>
            <w:sz w:val="28"/>
            <w:szCs w:val="28"/>
          </w:rPr>
          <w:t>1944 г</w:t>
        </w:r>
      </w:smartTag>
      <w:r w:rsidRPr="001D36A1">
        <w:rPr>
          <w:color w:val="000000"/>
          <w:sz w:val="28"/>
          <w:szCs w:val="28"/>
        </w:rPr>
        <w:t>.), штурм 1963 года был отмечен, как мирный.</w:t>
      </w:r>
    </w:p>
    <w:p w:rsidR="00361B27" w:rsidRPr="001D36A1" w:rsidRDefault="00361B27" w:rsidP="008A3B9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6A1">
        <w:rPr>
          <w:bCs/>
          <w:iCs/>
          <w:color w:val="000000"/>
          <w:sz w:val="28"/>
          <w:szCs w:val="28"/>
        </w:rPr>
        <w:t>Северо-Крымский канал</w:t>
      </w:r>
      <w:r w:rsidRPr="001D36A1">
        <w:rPr>
          <w:bCs/>
          <w:color w:val="000000"/>
          <w:sz w:val="28"/>
          <w:szCs w:val="28"/>
        </w:rPr>
        <w:t> </w:t>
      </w:r>
      <w:r w:rsidRPr="001D36A1">
        <w:rPr>
          <w:color w:val="000000"/>
          <w:sz w:val="28"/>
          <w:szCs w:val="28"/>
        </w:rPr>
        <w:t xml:space="preserve">сооружён для перебрасывания зарегулированного стока Днепра в южные районы Украины с целью промышленного и питьевого водоснабжения городов Симферополь, Севастополь, других населённых пунктов, Керченского промышленного района и орошения сельскохозяйственных угодий. Строительство канала осуществлялось на протяжении 1957-1969 гг., а первая днепровская вода поступила в Крым в октябре </w:t>
      </w:r>
      <w:smartTag w:uri="urn:schemas-microsoft-com:office:smarttags" w:element="metricconverter">
        <w:smartTagPr>
          <w:attr w:name="ProductID" w:val="1963 г"/>
        </w:smartTagPr>
        <w:r w:rsidRPr="001D36A1">
          <w:rPr>
            <w:color w:val="000000"/>
            <w:sz w:val="28"/>
            <w:szCs w:val="28"/>
          </w:rPr>
          <w:t>1963 г</w:t>
        </w:r>
      </w:smartTag>
      <w:r w:rsidRPr="001D36A1">
        <w:rPr>
          <w:color w:val="000000"/>
          <w:sz w:val="28"/>
          <w:szCs w:val="28"/>
        </w:rPr>
        <w:t>.</w:t>
      </w:r>
    </w:p>
    <w:p w:rsidR="00361B27" w:rsidRPr="001D36A1" w:rsidRDefault="00361B27" w:rsidP="008A3B9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6A1">
        <w:rPr>
          <w:color w:val="000000"/>
          <w:sz w:val="28"/>
          <w:szCs w:val="28"/>
        </w:rPr>
        <w:t xml:space="preserve">Трасса канала состоит из трёх открытых участков и одного напорного. Главный водозабор размещён на Каховском водохранилище, где вода отбирается через главное сооружение-шлюз с подачей её самотёком к насосной станции №1 на расстояние </w:t>
      </w:r>
      <w:smartTag w:uri="urn:schemas-microsoft-com:office:smarttags" w:element="metricconverter">
        <w:smartTagPr>
          <w:attr w:name="ProductID" w:val="208 км"/>
        </w:smartTagPr>
        <w:r w:rsidRPr="001D36A1">
          <w:rPr>
            <w:color w:val="000000"/>
            <w:sz w:val="28"/>
            <w:szCs w:val="28"/>
          </w:rPr>
          <w:t>208 км</w:t>
        </w:r>
      </w:smartTag>
      <w:r w:rsidRPr="001D36A1">
        <w:rPr>
          <w:color w:val="000000"/>
          <w:sz w:val="28"/>
          <w:szCs w:val="28"/>
        </w:rPr>
        <w:t xml:space="preserve"> (высота подъёма – </w:t>
      </w:r>
      <w:smartTag w:uri="urn:schemas-microsoft-com:office:smarttags" w:element="metricconverter">
        <w:smartTagPr>
          <w:attr w:name="ProductID" w:val="9,2 м"/>
        </w:smartTagPr>
        <w:r w:rsidRPr="001D36A1">
          <w:rPr>
            <w:color w:val="000000"/>
            <w:sz w:val="28"/>
            <w:szCs w:val="28"/>
          </w:rPr>
          <w:t>9,2 м</w:t>
        </w:r>
      </w:smartTag>
      <w:r w:rsidRPr="001D36A1">
        <w:rPr>
          <w:color w:val="000000"/>
          <w:sz w:val="28"/>
          <w:szCs w:val="28"/>
        </w:rPr>
        <w:t xml:space="preserve">). Второй самотёчный участок длиной </w:t>
      </w:r>
      <w:smartTag w:uri="urn:schemas-microsoft-com:office:smarttags" w:element="metricconverter">
        <w:smartTagPr>
          <w:attr w:name="ProductID" w:val="79 км"/>
        </w:smartTagPr>
        <w:r w:rsidRPr="001D36A1">
          <w:rPr>
            <w:color w:val="000000"/>
            <w:sz w:val="28"/>
            <w:szCs w:val="28"/>
          </w:rPr>
          <w:t>79 км</w:t>
        </w:r>
      </w:smartTag>
      <w:r w:rsidRPr="001D36A1">
        <w:rPr>
          <w:color w:val="000000"/>
          <w:sz w:val="28"/>
          <w:szCs w:val="28"/>
        </w:rPr>
        <w:t xml:space="preserve"> размещён между 208 и </w:t>
      </w:r>
      <w:smartTag w:uri="urn:schemas-microsoft-com:office:smarttags" w:element="metricconverter">
        <w:smartTagPr>
          <w:attr w:name="ProductID" w:val="287 км"/>
        </w:smartTagPr>
        <w:r w:rsidRPr="001D36A1">
          <w:rPr>
            <w:color w:val="000000"/>
            <w:sz w:val="28"/>
            <w:szCs w:val="28"/>
          </w:rPr>
          <w:t>287 км</w:t>
        </w:r>
      </w:smartTag>
      <w:r w:rsidRPr="001D36A1">
        <w:rPr>
          <w:color w:val="000000"/>
          <w:sz w:val="28"/>
          <w:szCs w:val="28"/>
        </w:rPr>
        <w:t xml:space="preserve"> (высота подъёма воды насосной станцией №2 – </w:t>
      </w:r>
      <w:smartTag w:uri="urn:schemas-microsoft-com:office:smarttags" w:element="metricconverter">
        <w:smartTagPr>
          <w:attr w:name="ProductID" w:val="25,6 м"/>
        </w:smartTagPr>
        <w:r w:rsidRPr="001D36A1">
          <w:rPr>
            <w:color w:val="000000"/>
            <w:sz w:val="28"/>
            <w:szCs w:val="28"/>
          </w:rPr>
          <w:t>25,6 м</w:t>
        </w:r>
      </w:smartTag>
      <w:r w:rsidRPr="001D36A1">
        <w:rPr>
          <w:color w:val="000000"/>
          <w:sz w:val="28"/>
          <w:szCs w:val="28"/>
        </w:rPr>
        <w:t xml:space="preserve">). Третий самотёчный участок имеет длину </w:t>
      </w:r>
      <w:smartTag w:uri="urn:schemas-microsoft-com:office:smarttags" w:element="metricconverter">
        <w:smartTagPr>
          <w:attr w:name="ProductID" w:val="82 км"/>
        </w:smartTagPr>
        <w:r w:rsidRPr="001D36A1">
          <w:rPr>
            <w:color w:val="000000"/>
            <w:sz w:val="28"/>
            <w:szCs w:val="28"/>
          </w:rPr>
          <w:t>82 км</w:t>
        </w:r>
      </w:smartTag>
      <w:r w:rsidRPr="001D36A1">
        <w:rPr>
          <w:color w:val="000000"/>
          <w:sz w:val="28"/>
          <w:szCs w:val="28"/>
        </w:rPr>
        <w:t xml:space="preserve"> (от 287 до </w:t>
      </w:r>
      <w:smartTag w:uri="urn:schemas-microsoft-com:office:smarttags" w:element="metricconverter">
        <w:smartTagPr>
          <w:attr w:name="ProductID" w:val="369 км"/>
        </w:smartTagPr>
        <w:r w:rsidRPr="001D36A1">
          <w:rPr>
            <w:color w:val="000000"/>
            <w:sz w:val="28"/>
            <w:szCs w:val="28"/>
          </w:rPr>
          <w:t>369 км</w:t>
        </w:r>
      </w:smartTag>
      <w:r w:rsidRPr="001D36A1">
        <w:rPr>
          <w:color w:val="000000"/>
          <w:sz w:val="28"/>
          <w:szCs w:val="28"/>
        </w:rPr>
        <w:t xml:space="preserve">) и заканчивается близ насосной станции №3. Дальше вода по напорному водоводу диаметром </w:t>
      </w:r>
      <w:smartTag w:uri="urn:schemas-microsoft-com:office:smarttags" w:element="metricconverter">
        <w:smartTagPr>
          <w:attr w:name="ProductID" w:val="1800 мм"/>
        </w:smartTagPr>
        <w:r w:rsidRPr="001D36A1">
          <w:rPr>
            <w:color w:val="000000"/>
            <w:sz w:val="28"/>
            <w:szCs w:val="28"/>
          </w:rPr>
          <w:t>1800 мм</w:t>
        </w:r>
      </w:smartTag>
      <w:r w:rsidRPr="001D36A1">
        <w:rPr>
          <w:color w:val="000000"/>
          <w:sz w:val="28"/>
          <w:szCs w:val="28"/>
        </w:rPr>
        <w:t xml:space="preserve"> и длиной </w:t>
      </w:r>
      <w:smartTag w:uri="urn:schemas-microsoft-com:office:smarttags" w:element="metricconverter">
        <w:smartTagPr>
          <w:attr w:name="ProductID" w:val="322 м"/>
        </w:smartTagPr>
        <w:r w:rsidRPr="001D36A1">
          <w:rPr>
            <w:color w:val="000000"/>
            <w:sz w:val="28"/>
            <w:szCs w:val="28"/>
          </w:rPr>
          <w:t>322 м</w:t>
        </w:r>
      </w:smartTag>
      <w:r w:rsidRPr="001D36A1">
        <w:rPr>
          <w:color w:val="000000"/>
          <w:sz w:val="28"/>
          <w:szCs w:val="28"/>
        </w:rPr>
        <w:t xml:space="preserve"> подается в насосную станцию №4, из которой двумя нитями 30-километрового водовода (диаметром 900 и </w:t>
      </w:r>
      <w:smartTag w:uri="urn:schemas-microsoft-com:office:smarttags" w:element="metricconverter">
        <w:smartTagPr>
          <w:attr w:name="ProductID" w:val="1200 мм"/>
        </w:smartTagPr>
        <w:r w:rsidRPr="001D36A1">
          <w:rPr>
            <w:color w:val="000000"/>
            <w:sz w:val="28"/>
            <w:szCs w:val="28"/>
          </w:rPr>
          <w:t>1200 мм</w:t>
        </w:r>
      </w:smartTag>
      <w:r w:rsidRPr="001D36A1">
        <w:rPr>
          <w:color w:val="000000"/>
          <w:sz w:val="28"/>
          <w:szCs w:val="28"/>
        </w:rPr>
        <w:t>) транспортируется к очистительным сооружениям г. Керчи.</w:t>
      </w:r>
    </w:p>
    <w:p w:rsidR="00361B27" w:rsidRPr="001D36A1" w:rsidRDefault="00361B27" w:rsidP="008A3B9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6A1">
        <w:rPr>
          <w:color w:val="000000"/>
          <w:sz w:val="28"/>
          <w:szCs w:val="28"/>
        </w:rPr>
        <w:t xml:space="preserve">На канале построены шлюзы-регуляторы, мосты, акведуки, дюкеры, аварийные сбросы и др. От него ответвляются самостоятельные магистральные каналы Краснознаменской, Чаплинской, Каланчацкой, Красноперекопской, Красногвардейской, Первомайской, Джанкойской и других оросительных систем. Для увеличения подачи воды на территорию Крыма в </w:t>
      </w:r>
      <w:smartTag w:uri="urn:schemas-microsoft-com:office:smarttags" w:element="metricconverter">
        <w:smartTagPr>
          <w:attr w:name="ProductID" w:val="1988 г"/>
        </w:smartTagPr>
        <w:r w:rsidRPr="001D36A1">
          <w:rPr>
            <w:color w:val="000000"/>
            <w:sz w:val="28"/>
            <w:szCs w:val="28"/>
          </w:rPr>
          <w:t>1988 г</w:t>
        </w:r>
      </w:smartTag>
      <w:r w:rsidRPr="001D36A1">
        <w:rPr>
          <w:color w:val="000000"/>
          <w:sz w:val="28"/>
          <w:szCs w:val="28"/>
        </w:rPr>
        <w:t xml:space="preserve">. построен Перекопский канал длиной около </w:t>
      </w:r>
      <w:smartTag w:uri="urn:schemas-microsoft-com:office:smarttags" w:element="metricconverter">
        <w:smartTagPr>
          <w:attr w:name="ProductID" w:val="70 км"/>
        </w:smartTagPr>
        <w:r w:rsidRPr="001D36A1">
          <w:rPr>
            <w:color w:val="000000"/>
            <w:sz w:val="28"/>
            <w:szCs w:val="28"/>
          </w:rPr>
          <w:t>70 км</w:t>
        </w:r>
      </w:smartTag>
      <w:r w:rsidRPr="001D36A1">
        <w:rPr>
          <w:color w:val="000000"/>
          <w:sz w:val="28"/>
          <w:szCs w:val="28"/>
        </w:rPr>
        <w:t>.</w:t>
      </w:r>
    </w:p>
    <w:p w:rsidR="00361B27" w:rsidRPr="001D36A1" w:rsidRDefault="00361B27" w:rsidP="008A3B9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6A1">
        <w:rPr>
          <w:bCs/>
          <w:iCs/>
          <w:color w:val="000000"/>
          <w:sz w:val="28"/>
          <w:szCs w:val="28"/>
        </w:rPr>
        <w:t>Каховский магистральный канал</w:t>
      </w:r>
      <w:r w:rsidRPr="001D36A1">
        <w:rPr>
          <w:color w:val="000000"/>
          <w:sz w:val="28"/>
          <w:szCs w:val="28"/>
        </w:rPr>
        <w:t xml:space="preserve">, сооружённый в </w:t>
      </w:r>
      <w:smartTag w:uri="urn:schemas-microsoft-com:office:smarttags" w:element="metricconverter">
        <w:smartTagPr>
          <w:attr w:name="ProductID" w:val="1980 г"/>
        </w:smartTagPr>
        <w:r w:rsidRPr="001D36A1">
          <w:rPr>
            <w:color w:val="000000"/>
            <w:sz w:val="28"/>
            <w:szCs w:val="28"/>
          </w:rPr>
          <w:t>1980 г</w:t>
        </w:r>
      </w:smartTag>
      <w:r w:rsidRPr="001D36A1">
        <w:rPr>
          <w:color w:val="000000"/>
          <w:sz w:val="28"/>
          <w:szCs w:val="28"/>
        </w:rPr>
        <w:t>., предназначен для орошения сельскохозяйственных угодий, водоснабжения сельских населённых пунктов Херсонской и Запорожской областей. Своё начало почти 130-километровый канал берет из днепровского Каховского водохранилища. В приёмочный бассейн вода подаётся насосной станцией производительностью 530 м</w:t>
      </w:r>
      <w:r w:rsidRPr="001D36A1">
        <w:rPr>
          <w:color w:val="000000"/>
          <w:sz w:val="28"/>
          <w:szCs w:val="28"/>
          <w:vertAlign w:val="superscript"/>
        </w:rPr>
        <w:t>3</w:t>
      </w:r>
      <w:r w:rsidRPr="001D36A1">
        <w:rPr>
          <w:color w:val="000000"/>
          <w:sz w:val="28"/>
          <w:szCs w:val="28"/>
        </w:rPr>
        <w:t xml:space="preserve">/с на высоту </w:t>
      </w:r>
      <w:smartTag w:uri="urn:schemas-microsoft-com:office:smarttags" w:element="metricconverter">
        <w:smartTagPr>
          <w:attr w:name="ProductID" w:val="24,3 м"/>
        </w:smartTagPr>
        <w:r w:rsidRPr="001D36A1">
          <w:rPr>
            <w:color w:val="000000"/>
            <w:sz w:val="28"/>
            <w:szCs w:val="28"/>
          </w:rPr>
          <w:t>24,3 м</w:t>
        </w:r>
      </w:smartTag>
      <w:r w:rsidRPr="001D36A1">
        <w:rPr>
          <w:color w:val="000000"/>
          <w:sz w:val="28"/>
          <w:szCs w:val="28"/>
        </w:rPr>
        <w:t>, а потом самотёком поступает к водопользователям.</w:t>
      </w:r>
    </w:p>
    <w:p w:rsidR="00361B27" w:rsidRPr="001D36A1" w:rsidRDefault="00361B27" w:rsidP="008A3B9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6A1">
        <w:rPr>
          <w:color w:val="000000"/>
          <w:sz w:val="28"/>
          <w:szCs w:val="28"/>
        </w:rPr>
        <w:t>На канале построено четыре шлюза-регулятора, 12 выпусков воды в межхозяйственные каналы, один железнодорожный мост, 12 автодорожных мостов и один пешеходный. Из Каховского магистрального канала начинаются магистральные каналы Приазовской, Серогозской, Генической, Каланчацкой и Перекопской оросительных систем, строительство которых продолжается.</w:t>
      </w:r>
    </w:p>
    <w:p w:rsidR="00361B27" w:rsidRPr="001D36A1" w:rsidRDefault="00361B27" w:rsidP="008A3B9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6A1">
        <w:rPr>
          <w:color w:val="000000"/>
          <w:sz w:val="28"/>
          <w:szCs w:val="28"/>
        </w:rPr>
        <w:t xml:space="preserve">Первая очередь </w:t>
      </w:r>
      <w:r w:rsidRPr="001D36A1">
        <w:rPr>
          <w:bCs/>
          <w:iCs/>
          <w:color w:val="000000"/>
          <w:sz w:val="28"/>
          <w:szCs w:val="28"/>
        </w:rPr>
        <w:t>водовода Северский Донец-Донбасс</w:t>
      </w:r>
      <w:r w:rsidRPr="001D36A1">
        <w:rPr>
          <w:color w:val="000000"/>
          <w:sz w:val="28"/>
          <w:szCs w:val="28"/>
        </w:rPr>
        <w:t xml:space="preserve">, построенная в 1928-1930 гг., является одним из старейших и наибольших в Украине. Воду для него отбирают из Северского Донца вблизи с. Светличного Луганской области. В </w:t>
      </w:r>
      <w:smartTag w:uri="urn:schemas-microsoft-com:office:smarttags" w:element="metricconverter">
        <w:smartTagPr>
          <w:attr w:name="ProductID" w:val="1953 г"/>
        </w:smartTagPr>
        <w:r w:rsidRPr="001D36A1">
          <w:rPr>
            <w:color w:val="000000"/>
            <w:sz w:val="28"/>
            <w:szCs w:val="28"/>
          </w:rPr>
          <w:t>1953 г</w:t>
        </w:r>
      </w:smartTag>
      <w:r w:rsidRPr="001D36A1">
        <w:rPr>
          <w:color w:val="000000"/>
          <w:sz w:val="28"/>
          <w:szCs w:val="28"/>
        </w:rPr>
        <w:t>. Первый Донецкий водовод реконструирован и его пропускная мощность составила 6,5 тыс. м</w:t>
      </w:r>
      <w:r w:rsidRPr="001D36A1">
        <w:rPr>
          <w:color w:val="000000"/>
          <w:sz w:val="28"/>
          <w:szCs w:val="28"/>
          <w:vertAlign w:val="superscript"/>
        </w:rPr>
        <w:t>3</w:t>
      </w:r>
      <w:r w:rsidRPr="001D36A1">
        <w:rPr>
          <w:color w:val="000000"/>
          <w:sz w:val="28"/>
          <w:szCs w:val="28"/>
        </w:rPr>
        <w:t>/ч.</w:t>
      </w:r>
    </w:p>
    <w:p w:rsidR="00361B27" w:rsidRPr="001D36A1" w:rsidRDefault="00361B27" w:rsidP="008A3B9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6A1">
        <w:rPr>
          <w:color w:val="000000"/>
          <w:sz w:val="28"/>
          <w:szCs w:val="28"/>
        </w:rPr>
        <w:t xml:space="preserve">Вторая очередь </w:t>
      </w:r>
      <w:r w:rsidRPr="001D36A1">
        <w:rPr>
          <w:bCs/>
          <w:iCs/>
          <w:color w:val="000000"/>
          <w:sz w:val="28"/>
          <w:szCs w:val="28"/>
        </w:rPr>
        <w:t>водовода Северский Донец-Донбасс</w:t>
      </w:r>
      <w:r w:rsidRPr="001D36A1">
        <w:rPr>
          <w:color w:val="000000"/>
          <w:sz w:val="28"/>
          <w:szCs w:val="28"/>
        </w:rPr>
        <w:t>построена в 1949-1954 гг. Для забора воды в него используются подземные источники, вскрытые буровыми скважинами в пойме р. Северский Донец вблизи с. Маяки Славянского района Донецкой области. Из-за значительного содержания железа в этих водах была построена станция по обезжелезиванию и фильтрации.</w:t>
      </w:r>
    </w:p>
    <w:p w:rsidR="00361B27" w:rsidRPr="001D36A1" w:rsidRDefault="00361B27" w:rsidP="008A3B9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1D36A1">
        <w:rPr>
          <w:color w:val="000000"/>
          <w:sz w:val="28"/>
          <w:szCs w:val="28"/>
        </w:rPr>
        <w:t xml:space="preserve">После реконструкции, проведенной в </w:t>
      </w:r>
      <w:smartTag w:uri="urn:schemas-microsoft-com:office:smarttags" w:element="metricconverter">
        <w:smartTagPr>
          <w:attr w:name="ProductID" w:val="1975 г"/>
        </w:smartTagPr>
        <w:r w:rsidRPr="001D36A1">
          <w:rPr>
            <w:color w:val="000000"/>
            <w:sz w:val="28"/>
            <w:szCs w:val="28"/>
          </w:rPr>
          <w:t>1975 г</w:t>
        </w:r>
      </w:smartTag>
      <w:r w:rsidRPr="001D36A1">
        <w:rPr>
          <w:color w:val="000000"/>
          <w:sz w:val="28"/>
          <w:szCs w:val="28"/>
        </w:rPr>
        <w:t>., производительность водовода составила 11 тыс. м</w:t>
      </w:r>
      <w:r w:rsidRPr="001D36A1">
        <w:rPr>
          <w:color w:val="000000"/>
          <w:sz w:val="28"/>
          <w:szCs w:val="28"/>
          <w:vertAlign w:val="superscript"/>
        </w:rPr>
        <w:t>3</w:t>
      </w:r>
      <w:r w:rsidRPr="001D36A1">
        <w:rPr>
          <w:color w:val="000000"/>
          <w:sz w:val="28"/>
          <w:szCs w:val="28"/>
        </w:rPr>
        <w:t>/ч. Он подаёт воду к городам Донецк, Славянск, Краматорск, Дружковка, Константиновка, Дзержинск, Ясиноватая и Макеевка</w:t>
      </w:r>
    </w:p>
    <w:p w:rsidR="00361B27" w:rsidRPr="001D36A1" w:rsidRDefault="00361B27" w:rsidP="008A3B9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1D36A1">
        <w:rPr>
          <w:color w:val="000000"/>
          <w:sz w:val="28"/>
          <w:szCs w:val="28"/>
        </w:rPr>
        <w:t xml:space="preserve">Северо-Крымский канал — ирригационное сооружение, которое находится в Херсонской области и Республике Крым. Северо-Крымский канал служит для подвода вод Днепра в засушливые степные районы юга Украины с целью орошения сельскохозяйственных угодий, водоснабжения городов Симферополь, Севастополь и других населенных пунктов. Начало канал берет с Каховского водохранилища возле г. Новой Каховки. Общая длина канала около </w:t>
      </w:r>
      <w:smartTag w:uri="urn:schemas-microsoft-com:office:smarttags" w:element="metricconverter">
        <w:smartTagPr>
          <w:attr w:name="ProductID" w:val="400 км"/>
        </w:smartTagPr>
        <w:r w:rsidRPr="001D36A1">
          <w:rPr>
            <w:color w:val="000000"/>
            <w:sz w:val="28"/>
            <w:szCs w:val="28"/>
          </w:rPr>
          <w:t>400 км</w:t>
        </w:r>
      </w:smartTag>
      <w:r w:rsidRPr="001D36A1">
        <w:rPr>
          <w:color w:val="000000"/>
          <w:sz w:val="28"/>
          <w:szCs w:val="28"/>
        </w:rPr>
        <w:t xml:space="preserve">. Забор воды осуществляется главным сооружением рассчитанным на пропуск 380 м3/c воды. Вода по каналу подается на высоту свыше </w:t>
      </w:r>
      <w:smartTag w:uri="urn:schemas-microsoft-com:office:smarttags" w:element="metricconverter">
        <w:smartTagPr>
          <w:attr w:name="ProductID" w:val="100 м"/>
        </w:smartTagPr>
        <w:r w:rsidRPr="001D36A1">
          <w:rPr>
            <w:color w:val="000000"/>
            <w:sz w:val="28"/>
            <w:szCs w:val="28"/>
          </w:rPr>
          <w:t>100 м</w:t>
        </w:r>
      </w:smartTag>
      <w:r w:rsidRPr="001D36A1">
        <w:rPr>
          <w:color w:val="000000"/>
          <w:sz w:val="28"/>
          <w:szCs w:val="28"/>
        </w:rPr>
        <w:t xml:space="preserve"> с помощью трех насосных станций. Четвертая станция подает воду по трубопроводу (длина </w:t>
      </w:r>
      <w:smartTag w:uri="urn:schemas-microsoft-com:office:smarttags" w:element="metricconverter">
        <w:smartTagPr>
          <w:attr w:name="ProductID" w:val="30 км"/>
        </w:smartTagPr>
        <w:r w:rsidRPr="001D36A1">
          <w:rPr>
            <w:color w:val="000000"/>
            <w:sz w:val="28"/>
            <w:szCs w:val="28"/>
          </w:rPr>
          <w:t>30 км</w:t>
        </w:r>
      </w:smartTag>
      <w:r w:rsidRPr="001D36A1">
        <w:rPr>
          <w:color w:val="000000"/>
          <w:sz w:val="28"/>
          <w:szCs w:val="28"/>
        </w:rPr>
        <w:t>.) на водоочистные сооружения г. Керчи</w:t>
      </w:r>
    </w:p>
    <w:p w:rsidR="00361B27" w:rsidRPr="001D36A1" w:rsidRDefault="00361B27" w:rsidP="008A3B9C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6A1">
        <w:rPr>
          <w:color w:val="000000"/>
          <w:sz w:val="28"/>
          <w:szCs w:val="28"/>
        </w:rPr>
        <w:t xml:space="preserve">С Северо-Крымского канала берут начало ряд оросительных систем. Следовательно, это сооружение ничем не отличается от бассейна реки, только несет свои воды не к водохранилищу, а по воле человека забирает ее из него и несет на сотне километров от водозабора. В Северо-Крымский канал вода подается с середины марта до октября. На зиму он осушается через сбросные каналы в Черное и Азовское моря. Через неровности дна канала после сброса воды во многих местах остаются отдельные участки, заполненные водой. Некоторые из них бывают длиной до километра и глубиной меньше метра. Вблизи главной насосной, около Каховского шлюза, такой остаточный водоем имеет длину свыше </w:t>
      </w:r>
      <w:smartTag w:uri="urn:schemas-microsoft-com:office:smarttags" w:element="metricconverter">
        <w:smartTagPr>
          <w:attr w:name="ProductID" w:val="1 км"/>
        </w:smartTagPr>
        <w:r w:rsidRPr="001D36A1">
          <w:rPr>
            <w:color w:val="000000"/>
            <w:sz w:val="28"/>
            <w:szCs w:val="28"/>
          </w:rPr>
          <w:t>1 км</w:t>
        </w:r>
      </w:smartTag>
      <w:r w:rsidRPr="001D36A1">
        <w:rPr>
          <w:color w:val="000000"/>
          <w:sz w:val="28"/>
          <w:szCs w:val="28"/>
        </w:rPr>
        <w:t xml:space="preserve">. и глубину до </w:t>
      </w:r>
      <w:smartTag w:uri="urn:schemas-microsoft-com:office:smarttags" w:element="metricconverter">
        <w:smartTagPr>
          <w:attr w:name="ProductID" w:val="1,5 м"/>
        </w:smartTagPr>
        <w:r w:rsidRPr="001D36A1">
          <w:rPr>
            <w:color w:val="000000"/>
            <w:sz w:val="28"/>
            <w:szCs w:val="28"/>
          </w:rPr>
          <w:t>1,5 м</w:t>
        </w:r>
      </w:smartTag>
      <w:r w:rsidRPr="001D36A1">
        <w:rPr>
          <w:color w:val="000000"/>
          <w:sz w:val="28"/>
          <w:szCs w:val="28"/>
        </w:rPr>
        <w:t xml:space="preserve">. В этих водоемах в мягкие зимы рыба может успешно зимовать, в суровых — выживают самые выносливые виды. Состав рыбного население канала определяется как рыбами, которые занесены к нему в текущем году, так и теми, которые попали сюда в предыдущие годы. Интересным является факт, что в канале находятся пескарь и носач — потомки рыб, которые занесены в канал в первые годы его функционирования (в </w:t>
      </w:r>
      <w:smartTag w:uri="urn:schemas-microsoft-com:office:smarttags" w:element="metricconverter">
        <w:smartTagPr>
          <w:attr w:name="ProductID" w:val="1958 г"/>
        </w:smartTagPr>
        <w:r w:rsidRPr="001D36A1">
          <w:rPr>
            <w:color w:val="000000"/>
            <w:sz w:val="28"/>
            <w:szCs w:val="28"/>
          </w:rPr>
          <w:t>1958 г</w:t>
        </w:r>
      </w:smartTag>
      <w:r w:rsidRPr="001D36A1">
        <w:rPr>
          <w:color w:val="000000"/>
          <w:sz w:val="28"/>
          <w:szCs w:val="28"/>
        </w:rPr>
        <w:t xml:space="preserve">.). Возле главного сооружения канала они не встречаться, зато попадались в дополнительных водоемах на расстоянии почти более </w:t>
      </w:r>
      <w:smartTag w:uri="urn:schemas-microsoft-com:office:smarttags" w:element="metricconverter">
        <w:smartTagPr>
          <w:attr w:name="ProductID" w:val="80 км"/>
        </w:smartTagPr>
        <w:r w:rsidRPr="001D36A1">
          <w:rPr>
            <w:color w:val="000000"/>
            <w:sz w:val="28"/>
            <w:szCs w:val="28"/>
          </w:rPr>
          <w:t>80 км</w:t>
        </w:r>
      </w:smartTag>
      <w:r w:rsidRPr="001D36A1">
        <w:rPr>
          <w:color w:val="000000"/>
          <w:sz w:val="28"/>
          <w:szCs w:val="28"/>
        </w:rPr>
        <w:t>. В канале по большей части преобладают малоценные представители ихтиофауны. Из промышленных видов самая многочисленная плотва, которая стала в Каховском водохранилище существенным и достаточно ценным промышленным объектом лова. Численность плотвы в канале в несколько раз большая, чем других видов промышленных рыб но и численность леща и других видов, несмотря на небольшую их часть в составе ихтиофауны, также значительная. Из ценных промышленных рыб в значительной количества регистрировались, кроме уже отмеченных видов голавль, судак, окунь, карась. Последние два, по-видимому постоянно находятся в канале, потому что среди них попадалось достаточно много особей старших возрастных групп Бесспорно то, что рыбаки-любители могут поискать рыбацкого счастья и в степях, где пролегают каналы и находятся их дополнительные водоемы</w:t>
      </w:r>
      <w:bookmarkStart w:id="0" w:name="_GoBack"/>
      <w:bookmarkEnd w:id="0"/>
    </w:p>
    <w:sectPr w:rsidR="00361B27" w:rsidRPr="001D36A1" w:rsidSect="008A3B9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1B27"/>
    <w:rsid w:val="000317E5"/>
    <w:rsid w:val="000751ED"/>
    <w:rsid w:val="001D36A1"/>
    <w:rsid w:val="00361B27"/>
    <w:rsid w:val="003A3057"/>
    <w:rsid w:val="00483B43"/>
    <w:rsid w:val="006E5B18"/>
    <w:rsid w:val="008A3B9C"/>
    <w:rsid w:val="00B175B4"/>
    <w:rsid w:val="00DC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CFB69C2-0014-4D05-9920-39602FC2A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B9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725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2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72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2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72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72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725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725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9725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725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72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2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72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2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72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72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72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2012</Words>
  <Characters>11475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Развитие хозяйства Украины, высокие темпы урбанизации и индустриализации её территорий, расширение орошаемого земледелия в засушливых районах происходили на фоне неравномерного распределения водных ресурсов страны</vt:lpstr>
    </vt:vector>
  </TitlesOfParts>
  <Company/>
  <LinksUpToDate>false</LinksUpToDate>
  <CharactersWithSpaces>13461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Развитие хозяйства Украины, высокие темпы урбанизации и индустриализации её территорий, расширение орошаемого земледелия в засушливых районах происходили на фоне неравномерного распределения водных ресурсов страны</dc:title>
  <dc:subject/>
  <dc:creator>mari</dc:creator>
  <cp:keywords/>
  <dc:description/>
  <cp:lastModifiedBy>admin</cp:lastModifiedBy>
  <cp:revision>2</cp:revision>
  <dcterms:created xsi:type="dcterms:W3CDTF">2014-03-13T20:02:00Z</dcterms:created>
  <dcterms:modified xsi:type="dcterms:W3CDTF">2014-03-13T20:02:00Z</dcterms:modified>
</cp:coreProperties>
</file>