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30A0" w:rsidRPr="009B17A2" w:rsidRDefault="003830A0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382BB2" w:rsidRPr="009B17A2" w:rsidRDefault="00382BB2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9B17A2">
        <w:rPr>
          <w:b/>
          <w:bCs/>
          <w:color w:val="000000"/>
          <w:sz w:val="28"/>
          <w:szCs w:val="28"/>
        </w:rPr>
        <w:t>РЕФЕРАТ</w:t>
      </w:r>
    </w:p>
    <w:p w:rsidR="00382BB2" w:rsidRPr="009B17A2" w:rsidRDefault="00382BB2" w:rsidP="003830A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9B17A2">
        <w:rPr>
          <w:b/>
          <w:bCs/>
          <w:color w:val="000000"/>
          <w:sz w:val="28"/>
          <w:szCs w:val="28"/>
        </w:rPr>
        <w:t>по дисциплине «Экономическая география»</w:t>
      </w:r>
    </w:p>
    <w:p w:rsidR="00382BB2" w:rsidRPr="009B17A2" w:rsidRDefault="00382BB2" w:rsidP="003830A0">
      <w:pPr>
        <w:pStyle w:val="ab"/>
        <w:ind w:firstLine="0"/>
        <w:jc w:val="center"/>
        <w:rPr>
          <w:b/>
          <w:bCs/>
        </w:rPr>
      </w:pPr>
      <w:r w:rsidRPr="009B17A2">
        <w:rPr>
          <w:b/>
          <w:bCs/>
        </w:rPr>
        <w:t>по теме: «Рекреационный потенциал Обско-Алтайской зоны»</w:t>
      </w:r>
    </w:p>
    <w:p w:rsidR="00EF4804" w:rsidRPr="009B17A2" w:rsidRDefault="003830A0" w:rsidP="0099510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B17A2">
        <w:rPr>
          <w:b/>
          <w:bCs/>
          <w:sz w:val="28"/>
          <w:szCs w:val="28"/>
        </w:rPr>
        <w:br w:type="page"/>
      </w:r>
      <w:r w:rsidR="00EF4804" w:rsidRPr="009B17A2">
        <w:rPr>
          <w:b/>
          <w:bCs/>
          <w:sz w:val="28"/>
          <w:szCs w:val="28"/>
        </w:rPr>
        <w:t>Содержание</w:t>
      </w:r>
    </w:p>
    <w:p w:rsidR="00EF4804" w:rsidRPr="009B17A2" w:rsidRDefault="00EF4804" w:rsidP="0099510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F4804" w:rsidRPr="009B17A2" w:rsidRDefault="00EF4804" w:rsidP="003830A0">
      <w:pPr>
        <w:pStyle w:val="1"/>
        <w:tabs>
          <w:tab w:val="right" w:leader="dot" w:pos="9061"/>
        </w:tabs>
        <w:spacing w:line="360" w:lineRule="auto"/>
        <w:jc w:val="both"/>
        <w:rPr>
          <w:noProof/>
          <w:sz w:val="28"/>
          <w:szCs w:val="28"/>
        </w:rPr>
      </w:pPr>
      <w:r w:rsidRPr="003169C1">
        <w:rPr>
          <w:rStyle w:val="a8"/>
          <w:noProof/>
          <w:sz w:val="28"/>
          <w:szCs w:val="28"/>
        </w:rPr>
        <w:t>Введение</w:t>
      </w:r>
    </w:p>
    <w:p w:rsidR="00EF4804" w:rsidRPr="009B17A2" w:rsidRDefault="00EF4804" w:rsidP="003830A0">
      <w:pPr>
        <w:pStyle w:val="1"/>
        <w:tabs>
          <w:tab w:val="right" w:leader="dot" w:pos="9061"/>
        </w:tabs>
        <w:spacing w:line="360" w:lineRule="auto"/>
        <w:jc w:val="both"/>
        <w:rPr>
          <w:noProof/>
          <w:sz w:val="28"/>
          <w:szCs w:val="28"/>
        </w:rPr>
      </w:pPr>
      <w:r w:rsidRPr="003169C1">
        <w:rPr>
          <w:rStyle w:val="a8"/>
          <w:noProof/>
          <w:sz w:val="28"/>
          <w:szCs w:val="28"/>
        </w:rPr>
        <w:t>1. Географическое положение Обско-Алтайского рекреационного</w:t>
      </w:r>
      <w:r w:rsidR="003830A0" w:rsidRPr="009B17A2">
        <w:rPr>
          <w:rStyle w:val="a8"/>
          <w:noProof/>
          <w:color w:val="auto"/>
          <w:sz w:val="28"/>
          <w:szCs w:val="28"/>
          <w:u w:val="none"/>
        </w:rPr>
        <w:t xml:space="preserve"> </w:t>
      </w:r>
      <w:r w:rsidRPr="003169C1">
        <w:rPr>
          <w:rStyle w:val="a8"/>
          <w:noProof/>
          <w:color w:val="auto"/>
          <w:sz w:val="28"/>
          <w:szCs w:val="28"/>
        </w:rPr>
        <w:t>района</w:t>
      </w:r>
    </w:p>
    <w:p w:rsidR="003830A0" w:rsidRPr="009B17A2" w:rsidRDefault="00EF4804" w:rsidP="003830A0">
      <w:pPr>
        <w:pStyle w:val="1"/>
        <w:tabs>
          <w:tab w:val="right" w:leader="dot" w:pos="9061"/>
        </w:tabs>
        <w:spacing w:line="360" w:lineRule="auto"/>
        <w:jc w:val="both"/>
        <w:rPr>
          <w:rStyle w:val="a8"/>
          <w:noProof/>
          <w:color w:val="auto"/>
          <w:sz w:val="28"/>
          <w:szCs w:val="28"/>
        </w:rPr>
      </w:pPr>
      <w:r w:rsidRPr="003169C1">
        <w:rPr>
          <w:rStyle w:val="a8"/>
          <w:noProof/>
          <w:color w:val="auto"/>
          <w:sz w:val="28"/>
          <w:szCs w:val="28"/>
        </w:rPr>
        <w:t>2. Действие основных факторов развития туризма на данной</w:t>
      </w:r>
      <w:r w:rsidR="003830A0" w:rsidRPr="009B17A2">
        <w:rPr>
          <w:rStyle w:val="a8"/>
          <w:noProof/>
          <w:color w:val="auto"/>
          <w:sz w:val="28"/>
          <w:szCs w:val="28"/>
          <w:u w:val="none"/>
        </w:rPr>
        <w:t xml:space="preserve"> </w:t>
      </w:r>
      <w:r w:rsidRPr="003169C1">
        <w:rPr>
          <w:rStyle w:val="a8"/>
          <w:noProof/>
          <w:color w:val="auto"/>
          <w:sz w:val="28"/>
          <w:szCs w:val="28"/>
        </w:rPr>
        <w:t>территории</w:t>
      </w:r>
    </w:p>
    <w:p w:rsidR="00EF4804" w:rsidRPr="009B17A2" w:rsidRDefault="00EF4804" w:rsidP="003830A0">
      <w:pPr>
        <w:pStyle w:val="1"/>
        <w:tabs>
          <w:tab w:val="right" w:leader="dot" w:pos="9061"/>
        </w:tabs>
        <w:spacing w:line="360" w:lineRule="auto"/>
        <w:jc w:val="both"/>
        <w:rPr>
          <w:noProof/>
          <w:sz w:val="28"/>
          <w:szCs w:val="28"/>
        </w:rPr>
      </w:pPr>
      <w:r w:rsidRPr="003169C1">
        <w:rPr>
          <w:rStyle w:val="a8"/>
          <w:noProof/>
          <w:sz w:val="28"/>
          <w:szCs w:val="28"/>
        </w:rPr>
        <w:t>3. Характеристика рекреационного потенциала, степень развития</w:t>
      </w:r>
      <w:r w:rsidR="003830A0" w:rsidRPr="003169C1">
        <w:rPr>
          <w:rStyle w:val="a8"/>
          <w:noProof/>
          <w:sz w:val="28"/>
          <w:szCs w:val="28"/>
        </w:rPr>
        <w:t xml:space="preserve"> </w:t>
      </w:r>
      <w:r w:rsidRPr="003169C1">
        <w:rPr>
          <w:rStyle w:val="a8"/>
          <w:noProof/>
          <w:sz w:val="28"/>
          <w:szCs w:val="28"/>
        </w:rPr>
        <w:t>туристской инфраструктуры и материальной базы туризма</w:t>
      </w:r>
    </w:p>
    <w:p w:rsidR="00EF4804" w:rsidRPr="009B17A2" w:rsidRDefault="00EF4804" w:rsidP="003830A0">
      <w:pPr>
        <w:pStyle w:val="1"/>
        <w:tabs>
          <w:tab w:val="right" w:leader="dot" w:pos="9061"/>
        </w:tabs>
        <w:spacing w:line="360" w:lineRule="auto"/>
        <w:jc w:val="both"/>
        <w:rPr>
          <w:noProof/>
          <w:sz w:val="28"/>
          <w:szCs w:val="28"/>
        </w:rPr>
      </w:pPr>
      <w:r w:rsidRPr="003169C1">
        <w:rPr>
          <w:rStyle w:val="a8"/>
          <w:noProof/>
          <w:sz w:val="28"/>
          <w:szCs w:val="28"/>
        </w:rPr>
        <w:t>4. Функциональная структура туризма и доминирующие направления</w:t>
      </w:r>
    </w:p>
    <w:p w:rsidR="00EF4804" w:rsidRPr="009B17A2" w:rsidRDefault="00EF4804" w:rsidP="003830A0">
      <w:pPr>
        <w:pStyle w:val="1"/>
        <w:tabs>
          <w:tab w:val="right" w:leader="dot" w:pos="9061"/>
        </w:tabs>
        <w:spacing w:line="360" w:lineRule="auto"/>
        <w:jc w:val="both"/>
        <w:rPr>
          <w:noProof/>
          <w:sz w:val="28"/>
          <w:szCs w:val="28"/>
        </w:rPr>
      </w:pPr>
      <w:r w:rsidRPr="003169C1">
        <w:rPr>
          <w:rStyle w:val="a8"/>
          <w:noProof/>
          <w:sz w:val="28"/>
          <w:szCs w:val="28"/>
        </w:rPr>
        <w:t>5. Проблемы и перспективы рекреационного освоения</w:t>
      </w:r>
    </w:p>
    <w:p w:rsidR="00EF4804" w:rsidRPr="009B17A2" w:rsidRDefault="00EF4804" w:rsidP="003830A0">
      <w:pPr>
        <w:pStyle w:val="1"/>
        <w:tabs>
          <w:tab w:val="right" w:leader="dot" w:pos="9061"/>
        </w:tabs>
        <w:spacing w:line="360" w:lineRule="auto"/>
        <w:jc w:val="both"/>
        <w:rPr>
          <w:noProof/>
          <w:sz w:val="28"/>
          <w:szCs w:val="28"/>
        </w:rPr>
      </w:pPr>
      <w:r w:rsidRPr="003169C1">
        <w:rPr>
          <w:rStyle w:val="a8"/>
          <w:noProof/>
          <w:sz w:val="28"/>
          <w:szCs w:val="28"/>
        </w:rPr>
        <w:t>Заключение</w:t>
      </w:r>
    </w:p>
    <w:p w:rsidR="00EF4804" w:rsidRPr="009B17A2" w:rsidRDefault="00EF4804" w:rsidP="003830A0">
      <w:pPr>
        <w:pStyle w:val="1"/>
        <w:tabs>
          <w:tab w:val="right" w:leader="dot" w:pos="9061"/>
        </w:tabs>
        <w:spacing w:line="360" w:lineRule="auto"/>
        <w:jc w:val="both"/>
        <w:rPr>
          <w:b/>
          <w:bCs/>
        </w:rPr>
      </w:pPr>
      <w:r w:rsidRPr="003169C1">
        <w:rPr>
          <w:rStyle w:val="a8"/>
          <w:noProof/>
          <w:sz w:val="28"/>
          <w:szCs w:val="28"/>
        </w:rPr>
        <w:t>Литература</w:t>
      </w:r>
    </w:p>
    <w:p w:rsidR="003A5CB8" w:rsidRPr="009B17A2" w:rsidRDefault="003830A0" w:rsidP="0099510C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0" w:name="_Toc106382395"/>
      <w:r w:rsidRPr="009B17A2">
        <w:rPr>
          <w:b/>
          <w:bCs/>
          <w:sz w:val="28"/>
          <w:szCs w:val="28"/>
        </w:rPr>
        <w:br w:type="page"/>
      </w:r>
      <w:r w:rsidR="003A5CB8" w:rsidRPr="009B17A2">
        <w:rPr>
          <w:b/>
          <w:bCs/>
          <w:sz w:val="28"/>
          <w:szCs w:val="28"/>
        </w:rPr>
        <w:t>Введение</w:t>
      </w:r>
      <w:bookmarkEnd w:id="0"/>
    </w:p>
    <w:p w:rsidR="003A5CB8" w:rsidRPr="009B17A2" w:rsidRDefault="003A5CB8" w:rsidP="0099510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A5CB8" w:rsidRPr="009B17A2" w:rsidRDefault="003A5CB8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Западная и Восточная Сибирь представлена четырьмя рекреационными районами: Обско-Алтайским, Енисейским, Прибайкальским и районом Севера Красноярского края. В моей работе рассматривается Обск</w:t>
      </w:r>
      <w:r w:rsidR="003830A0" w:rsidRPr="009B17A2">
        <w:rPr>
          <w:sz w:val="28"/>
          <w:szCs w:val="28"/>
        </w:rPr>
        <w:t>о-Алтайский рекреационный район.</w:t>
      </w:r>
    </w:p>
    <w:p w:rsidR="003A5CB8" w:rsidRPr="009B17A2" w:rsidRDefault="003A5CB8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Работа состоит из пяти частей.</w:t>
      </w:r>
    </w:p>
    <w:p w:rsidR="003A5CB8" w:rsidRPr="009B17A2" w:rsidRDefault="003A5CB8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В первой части описывается географическое положение района.</w:t>
      </w:r>
    </w:p>
    <w:p w:rsidR="003A5CB8" w:rsidRPr="009B17A2" w:rsidRDefault="003A5CB8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Во второй части проанализированы рекреационные потребности местного населения, условия их удовлетворения, текущее состояние использования рекреационных ресурсов.</w:t>
      </w:r>
    </w:p>
    <w:p w:rsidR="003A5CB8" w:rsidRPr="009B17A2" w:rsidRDefault="003A5CB8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В третьей части подробно описываются ландшафты района, его биоклимат, экологическое состояние, основные рекреационные ресурсы.</w:t>
      </w:r>
    </w:p>
    <w:p w:rsidR="003A5CB8" w:rsidRPr="009B17A2" w:rsidRDefault="003A5CB8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В четвертой части анализируется состояние туризма в районе.</w:t>
      </w:r>
    </w:p>
    <w:p w:rsidR="003A5CB8" w:rsidRPr="009B17A2" w:rsidRDefault="003A5CB8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В пятой части описываются проблемы и перспективы рекреационного освоения.</w:t>
      </w:r>
    </w:p>
    <w:p w:rsidR="001C3DF3" w:rsidRPr="009B17A2" w:rsidRDefault="003830A0" w:rsidP="0099510C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1" w:name="_Toc106382396"/>
      <w:r w:rsidRPr="009B17A2">
        <w:rPr>
          <w:sz w:val="28"/>
          <w:szCs w:val="28"/>
        </w:rPr>
        <w:br w:type="page"/>
      </w:r>
      <w:r w:rsidR="001C3DF3" w:rsidRPr="009B17A2">
        <w:rPr>
          <w:b/>
          <w:bCs/>
          <w:sz w:val="28"/>
          <w:szCs w:val="28"/>
        </w:rPr>
        <w:t>1. Географическое положение Обско-Алтайского рекреационного</w:t>
      </w:r>
      <w:bookmarkEnd w:id="1"/>
      <w:r w:rsidR="001C3DF3" w:rsidRPr="009B17A2">
        <w:rPr>
          <w:b/>
          <w:bCs/>
          <w:sz w:val="28"/>
          <w:szCs w:val="28"/>
        </w:rPr>
        <w:t xml:space="preserve"> </w:t>
      </w:r>
      <w:bookmarkStart w:id="2" w:name="_Toc106382397"/>
      <w:r w:rsidR="00A4763D" w:rsidRPr="009B17A2">
        <w:rPr>
          <w:b/>
          <w:bCs/>
          <w:sz w:val="28"/>
          <w:szCs w:val="28"/>
        </w:rPr>
        <w:t>р</w:t>
      </w:r>
      <w:r w:rsidR="001C3DF3" w:rsidRPr="009B17A2">
        <w:rPr>
          <w:b/>
          <w:bCs/>
          <w:sz w:val="28"/>
          <w:szCs w:val="28"/>
        </w:rPr>
        <w:t>айона</w:t>
      </w:r>
      <w:bookmarkEnd w:id="2"/>
    </w:p>
    <w:p w:rsidR="001C3DF3" w:rsidRPr="009B17A2" w:rsidRDefault="001C3DF3" w:rsidP="0099510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473C4" w:rsidRPr="009B17A2" w:rsidRDefault="00B473C4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В Обско-Алтайский рекреационный район РФ входят следующие регионы РФ:</w:t>
      </w:r>
    </w:p>
    <w:p w:rsidR="00B473C4" w:rsidRPr="009B17A2" w:rsidRDefault="00B473C4" w:rsidP="0099510C">
      <w:pPr>
        <w:numPr>
          <w:ilvl w:val="1"/>
          <w:numId w:val="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Тюменская область;</w:t>
      </w:r>
    </w:p>
    <w:p w:rsidR="00B473C4" w:rsidRPr="009B17A2" w:rsidRDefault="00B473C4" w:rsidP="0099510C">
      <w:pPr>
        <w:numPr>
          <w:ilvl w:val="1"/>
          <w:numId w:val="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Томская область;</w:t>
      </w:r>
    </w:p>
    <w:p w:rsidR="00B473C4" w:rsidRPr="009B17A2" w:rsidRDefault="00B473C4" w:rsidP="0099510C">
      <w:pPr>
        <w:numPr>
          <w:ilvl w:val="1"/>
          <w:numId w:val="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Омская область;</w:t>
      </w:r>
    </w:p>
    <w:p w:rsidR="00B473C4" w:rsidRPr="009B17A2" w:rsidRDefault="00B473C4" w:rsidP="0099510C">
      <w:pPr>
        <w:numPr>
          <w:ilvl w:val="1"/>
          <w:numId w:val="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Новосибирская область;</w:t>
      </w:r>
    </w:p>
    <w:p w:rsidR="00B473C4" w:rsidRPr="009B17A2" w:rsidRDefault="00B473C4" w:rsidP="0099510C">
      <w:pPr>
        <w:numPr>
          <w:ilvl w:val="1"/>
          <w:numId w:val="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Кемеровская область;</w:t>
      </w:r>
    </w:p>
    <w:p w:rsidR="00B473C4" w:rsidRPr="009B17A2" w:rsidRDefault="00B473C4" w:rsidP="0099510C">
      <w:pPr>
        <w:numPr>
          <w:ilvl w:val="1"/>
          <w:numId w:val="3"/>
        </w:numPr>
        <w:tabs>
          <w:tab w:val="clear" w:pos="2291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Алтайский край.</w:t>
      </w:r>
    </w:p>
    <w:p w:rsidR="00B473C4" w:rsidRPr="009B17A2" w:rsidRDefault="00E37B4C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Район расположен на территории Западной и Южной Сибири. Граничит: с юга – с Республикой Казахстан, с севера – с северной зоной Сибири, с запада – с Уралом, с востока – с Восточной Сибирью. Регионы района входят в состав Уральского Федерального округа (</w:t>
      </w:r>
      <w:r w:rsidR="00393496" w:rsidRPr="009B17A2">
        <w:rPr>
          <w:sz w:val="28"/>
          <w:szCs w:val="28"/>
        </w:rPr>
        <w:t>Тюменская область</w:t>
      </w:r>
      <w:r w:rsidRPr="009B17A2">
        <w:rPr>
          <w:sz w:val="28"/>
          <w:szCs w:val="28"/>
        </w:rPr>
        <w:t>)</w:t>
      </w:r>
      <w:r w:rsidR="00393496" w:rsidRPr="009B17A2">
        <w:rPr>
          <w:sz w:val="28"/>
          <w:szCs w:val="28"/>
        </w:rPr>
        <w:t xml:space="preserve"> и Сибирского Федерального Округа (Томская область, Омская область, Новосибирская область, Кемеровская область, Алтайский край).</w:t>
      </w:r>
    </w:p>
    <w:p w:rsidR="00393496" w:rsidRPr="009B17A2" w:rsidRDefault="00393496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Большая часть территории района находится в пределах Западно-Сибирской равнины, на юге – горы Алтая. </w:t>
      </w:r>
      <w:r w:rsidR="00E2657D" w:rsidRPr="009B17A2">
        <w:rPr>
          <w:sz w:val="28"/>
          <w:szCs w:val="28"/>
        </w:rPr>
        <w:t>Главные водные артерии</w:t>
      </w:r>
      <w:r w:rsidRPr="009B17A2">
        <w:rPr>
          <w:sz w:val="28"/>
          <w:szCs w:val="28"/>
        </w:rPr>
        <w:t xml:space="preserve"> на территории района – Обь, Иртыш.</w:t>
      </w:r>
    </w:p>
    <w:p w:rsidR="000C0D3B" w:rsidRPr="009B17A2" w:rsidRDefault="000C0D3B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Транспортная система района представлена </w:t>
      </w:r>
      <w:r w:rsidRPr="009B17A2">
        <w:rPr>
          <w:rStyle w:val="a7"/>
          <w:i w:val="0"/>
          <w:iCs w:val="0"/>
          <w:sz w:val="28"/>
          <w:szCs w:val="28"/>
        </w:rPr>
        <w:t>железнодорожным, автомобильным, речным, воздушным</w:t>
      </w:r>
      <w:r w:rsidRPr="009B17A2">
        <w:rPr>
          <w:sz w:val="28"/>
          <w:szCs w:val="28"/>
        </w:rPr>
        <w:t xml:space="preserve"> транспортом.</w:t>
      </w:r>
      <w:r w:rsidR="006C6C43" w:rsidRPr="009B17A2">
        <w:rPr>
          <w:sz w:val="28"/>
          <w:szCs w:val="28"/>
        </w:rPr>
        <w:t xml:space="preserve"> Крупнейший аэропорт Обско-Алтайского района </w:t>
      </w:r>
      <w:r w:rsidR="008E59DC" w:rsidRPr="009B17A2">
        <w:rPr>
          <w:sz w:val="28"/>
          <w:szCs w:val="28"/>
        </w:rPr>
        <w:t xml:space="preserve">– </w:t>
      </w:r>
      <w:r w:rsidR="006C6C43" w:rsidRPr="009B17A2">
        <w:rPr>
          <w:sz w:val="28"/>
          <w:szCs w:val="28"/>
        </w:rPr>
        <w:t>«Толмачево» (Новосибирск). Новосибирск является также крупнейшей узловой железнодорожной станцией.</w:t>
      </w:r>
    </w:p>
    <w:p w:rsidR="000C0D3B" w:rsidRPr="009B17A2" w:rsidRDefault="000C0D3B" w:rsidP="0099510C">
      <w:pPr>
        <w:spacing w:line="360" w:lineRule="auto"/>
        <w:ind w:firstLine="709"/>
        <w:jc w:val="both"/>
        <w:rPr>
          <w:sz w:val="28"/>
          <w:szCs w:val="28"/>
        </w:rPr>
      </w:pPr>
    </w:p>
    <w:p w:rsidR="00A4763D" w:rsidRPr="009B17A2" w:rsidRDefault="001C3DF3" w:rsidP="0099510C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3" w:name="_Toc106382398"/>
      <w:r w:rsidRPr="009B17A2">
        <w:rPr>
          <w:b/>
          <w:bCs/>
          <w:sz w:val="28"/>
          <w:szCs w:val="28"/>
        </w:rPr>
        <w:t>2. Действие основных факторов развития туризма на данной</w:t>
      </w:r>
      <w:bookmarkEnd w:id="3"/>
      <w:r w:rsidRPr="009B17A2">
        <w:rPr>
          <w:b/>
          <w:bCs/>
          <w:sz w:val="28"/>
          <w:szCs w:val="28"/>
        </w:rPr>
        <w:t xml:space="preserve"> </w:t>
      </w:r>
      <w:bookmarkStart w:id="4" w:name="_Toc106382399"/>
      <w:r w:rsidRPr="009B17A2">
        <w:rPr>
          <w:b/>
          <w:bCs/>
          <w:sz w:val="28"/>
          <w:szCs w:val="28"/>
        </w:rPr>
        <w:t>территории</w:t>
      </w:r>
      <w:bookmarkEnd w:id="4"/>
    </w:p>
    <w:p w:rsidR="00393496" w:rsidRPr="009B17A2" w:rsidRDefault="00393496" w:rsidP="0099510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93496" w:rsidRPr="009B17A2" w:rsidRDefault="00E2657D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Описываемый район относится к району со слабой степенью освоенности рекреационных ресурсов. В районе преобладает выездной туризм. Жители района предпочитают отдыхать</w:t>
      </w:r>
      <w:r w:rsidR="0085282B" w:rsidRPr="009B17A2">
        <w:rPr>
          <w:sz w:val="28"/>
          <w:szCs w:val="28"/>
        </w:rPr>
        <w:t xml:space="preserve"> за границей, либо на Черноморском побережье Краснодарского края. Рекреационные ресурсы района ориентированы на отдых местного населения, в основном, на кратковременный отдых.</w:t>
      </w:r>
    </w:p>
    <w:p w:rsidR="006C6C43" w:rsidRPr="009B17A2" w:rsidRDefault="006C6C43" w:rsidP="0099510C">
      <w:pPr>
        <w:spacing w:line="360" w:lineRule="auto"/>
        <w:ind w:firstLine="709"/>
        <w:jc w:val="both"/>
        <w:rPr>
          <w:sz w:val="28"/>
          <w:szCs w:val="28"/>
        </w:rPr>
      </w:pPr>
    </w:p>
    <w:p w:rsidR="00A4763D" w:rsidRPr="009B17A2" w:rsidRDefault="00A4763D" w:rsidP="0099510C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5" w:name="_Toc106382400"/>
      <w:r w:rsidRPr="009B17A2">
        <w:rPr>
          <w:b/>
          <w:bCs/>
          <w:sz w:val="28"/>
          <w:szCs w:val="28"/>
        </w:rPr>
        <w:t>3. Характеристика рекреационного потенциала, степень развития</w:t>
      </w:r>
      <w:r w:rsidR="003830A0" w:rsidRPr="009B17A2">
        <w:rPr>
          <w:b/>
          <w:bCs/>
          <w:sz w:val="28"/>
          <w:szCs w:val="28"/>
        </w:rPr>
        <w:t xml:space="preserve"> </w:t>
      </w:r>
      <w:r w:rsidRPr="009B17A2">
        <w:rPr>
          <w:b/>
          <w:bCs/>
          <w:sz w:val="28"/>
          <w:szCs w:val="28"/>
        </w:rPr>
        <w:t>туристской инфраструктуры и материальной базы туризма</w:t>
      </w:r>
      <w:bookmarkEnd w:id="5"/>
    </w:p>
    <w:p w:rsidR="007426C2" w:rsidRPr="009B17A2" w:rsidRDefault="007426C2" w:rsidP="0099510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13CAE" w:rsidRPr="009B17A2" w:rsidRDefault="00721036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В Обско-Алтайском рекреационном районе можно выделить такие туристские центры местного значения, как Омск (с этим городом связаны судьбы Я. Гашека и Ф.М. Достоевского) и Новосибирск (Академгородок, Оперный театр, построенный ко Дню Победы), в Тюменской области – Тобольск.</w:t>
      </w:r>
    </w:p>
    <w:p w:rsidR="00904D31" w:rsidRPr="009B17A2" w:rsidRDefault="00904D31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В рассматр</w:t>
      </w:r>
      <w:r w:rsidR="00575525" w:rsidRPr="009B17A2">
        <w:rPr>
          <w:sz w:val="28"/>
          <w:szCs w:val="28"/>
        </w:rPr>
        <w:t>и</w:t>
      </w:r>
      <w:r w:rsidRPr="009B17A2">
        <w:rPr>
          <w:sz w:val="28"/>
          <w:szCs w:val="28"/>
        </w:rPr>
        <w:t>ваемом рекреационном районе можно также выделить следующие туристские центры:</w:t>
      </w:r>
    </w:p>
    <w:p w:rsidR="00904D31" w:rsidRPr="009B17A2" w:rsidRDefault="00904D31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Алтайский край и Алтайская республика – Барнаул, Бийск, Белокуриха, Катунь, Повалиха, село Сростки, Колывань, Горно-Алтайск, Тюнгур, Манжерок, Чепош, Барангол, Усть-Кокса, Усть-Сема, Артыбаш.</w:t>
      </w:r>
    </w:p>
    <w:p w:rsidR="00904D31" w:rsidRPr="009B17A2" w:rsidRDefault="00904D31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Новосибирская область – Бердск.</w:t>
      </w:r>
    </w:p>
    <w:p w:rsidR="00904D31" w:rsidRPr="009B17A2" w:rsidRDefault="005219F1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Тюменская область – Тюмень, Малый Тараскуль.</w:t>
      </w:r>
    </w:p>
    <w:p w:rsidR="005219F1" w:rsidRPr="009B17A2" w:rsidRDefault="005219F1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Томская область – Томск.</w:t>
      </w:r>
    </w:p>
    <w:p w:rsidR="00904D31" w:rsidRPr="009B17A2" w:rsidRDefault="005219F1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Кемеровская область – Темиртау, Таштагол, Чемал, Верх-Уймон.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Лечебный фонд рай</w:t>
      </w:r>
      <w:r w:rsidR="005219F1" w:rsidRPr="009B17A2">
        <w:rPr>
          <w:sz w:val="28"/>
          <w:szCs w:val="28"/>
        </w:rPr>
        <w:t>о</w:t>
      </w:r>
      <w:r w:rsidRPr="009B17A2">
        <w:rPr>
          <w:sz w:val="28"/>
          <w:szCs w:val="28"/>
        </w:rPr>
        <w:t xml:space="preserve">на представлен комплексом климатических факторов, которые в сочетании с источниками минеральных вод и лечебными грязями создают благоприятные условия для формирования курортного комплекса, удовлетворяющего потребности не только местного населения, но и жителей других районов страны.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Характерной особенностью климата рассматриваемого является обилие солнечного сияния в течение всего года, которое колеблется от 1862 часов в сильно увлажненных долинах до 2634 часов в высокогорных широких долинах и до 2695 часов на плоскогорьях. Высота солнца над горизонтом с февраля по октябрь более 20 град., что обеспечивает достаточное для гелиотерапии количество и интенсивность ультрафиолетовой радиации в течение девяти месяцев. Внутриконтинентальное положение, сложный рельеф и господство зонального переноса воздушных масс определили пестроту местных климатических условий и их контрастность. По оценке курортологов в </w:t>
      </w:r>
      <w:r w:rsidR="007C168F" w:rsidRPr="009B17A2">
        <w:rPr>
          <w:sz w:val="28"/>
          <w:szCs w:val="28"/>
        </w:rPr>
        <w:t>районе</w:t>
      </w:r>
      <w:r w:rsidRPr="009B17A2">
        <w:rPr>
          <w:sz w:val="28"/>
          <w:szCs w:val="28"/>
        </w:rPr>
        <w:t xml:space="preserve"> летом преобладает комфортная и прохладная, приближающаяся к комфортной погода, при которой осуществляются все виды климатотерапии.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Обеспеченность </w:t>
      </w:r>
      <w:r w:rsidR="007C168F" w:rsidRPr="009B17A2">
        <w:rPr>
          <w:sz w:val="28"/>
          <w:szCs w:val="28"/>
        </w:rPr>
        <w:t xml:space="preserve">Обско-Алтайского района </w:t>
      </w:r>
      <w:r w:rsidRPr="009B17A2">
        <w:rPr>
          <w:sz w:val="28"/>
          <w:szCs w:val="28"/>
        </w:rPr>
        <w:t xml:space="preserve">гидротермальными ресурсами незначительна, что объясняется особенностями геолого-гидрологических условий. Подземные воды относятся к гидрокарбонатным с низкой минерализацией и могут использоваться в качестве питьевых столовых. Радоновые воды Джумалинского источника, близки по генезису к белокурихинским термам (температура 20°C, содержание радона </w:t>
      </w:r>
      <w:r w:rsidR="007C168F" w:rsidRPr="009B17A2">
        <w:rPr>
          <w:sz w:val="28"/>
          <w:szCs w:val="28"/>
        </w:rPr>
        <w:t>–</w:t>
      </w:r>
      <w:r w:rsidRPr="009B17A2">
        <w:rPr>
          <w:sz w:val="28"/>
          <w:szCs w:val="28"/>
        </w:rPr>
        <w:t xml:space="preserve"> 6 нКи/л и дебит источника 10 л/сек). В районе Телецкого озера к перспективным источникам можно отнести Чулышмашский гидрокарбонатно-кальциево-магниевый с дебитом 1 л/сек и источник </w:t>
      </w:r>
      <w:r w:rsidR="007C168F" w:rsidRPr="009B17A2">
        <w:rPr>
          <w:sz w:val="28"/>
          <w:szCs w:val="28"/>
        </w:rPr>
        <w:t>«</w:t>
      </w:r>
      <w:r w:rsidRPr="009B17A2">
        <w:rPr>
          <w:sz w:val="28"/>
          <w:szCs w:val="28"/>
        </w:rPr>
        <w:t>Северный аржан</w:t>
      </w:r>
      <w:r w:rsidR="007C168F" w:rsidRPr="009B17A2">
        <w:rPr>
          <w:sz w:val="28"/>
          <w:szCs w:val="28"/>
        </w:rPr>
        <w:t>»</w:t>
      </w:r>
      <w:r w:rsidRPr="009B17A2">
        <w:rPr>
          <w:sz w:val="28"/>
          <w:szCs w:val="28"/>
        </w:rPr>
        <w:t xml:space="preserve">, вода которого отличается значительным содержанием сероводорода (до 8 г/л).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Лечебные грязи, выявленные на территории Республики Алтай, представлены среднезольным кремнеземистым сапропелем Манжерокского озера с запасами 50 тыс. м</w:t>
      </w:r>
      <w:r w:rsidRPr="009B17A2">
        <w:rPr>
          <w:sz w:val="28"/>
          <w:szCs w:val="28"/>
          <w:vertAlign w:val="superscript"/>
        </w:rPr>
        <w:t>3</w:t>
      </w:r>
      <w:r w:rsidRPr="009B17A2">
        <w:rPr>
          <w:sz w:val="28"/>
          <w:szCs w:val="28"/>
        </w:rPr>
        <w:t xml:space="preserve"> и пресноводным глинистым илом Озеро-Куреевского месторождения с запасами 35 тыс. м</w:t>
      </w:r>
      <w:r w:rsidRPr="009B17A2">
        <w:rPr>
          <w:sz w:val="28"/>
          <w:szCs w:val="28"/>
          <w:vertAlign w:val="superscript"/>
        </w:rPr>
        <w:t>3</w:t>
      </w:r>
      <w:r w:rsidRPr="009B17A2">
        <w:rPr>
          <w:sz w:val="28"/>
          <w:szCs w:val="28"/>
        </w:rPr>
        <w:t xml:space="preserve">. Перспективным для лечения местного населения признается Манжерокское месторождение.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Повторяемость благоприятных для рекреационной деятельности дней с комфортной (теплой) и субкомфортной (умеренно жаркой и прохладной) погодой по оценкам специалистов оставляет 56 дней на перевалах высокогорной зоны, три месяца в долинах рек в пределах границы леса, 130 дней в предгорных районах. Повторяемость благоприятных погод в теплое время года составляет от 35% дней на перевалах, до 55% в глубоких долинах и до 70% в предгор</w:t>
      </w:r>
      <w:r w:rsidR="007C168F" w:rsidRPr="009B17A2">
        <w:rPr>
          <w:sz w:val="28"/>
          <w:szCs w:val="28"/>
        </w:rPr>
        <w:t>ьях</w:t>
      </w:r>
      <w:r w:rsidRPr="009B17A2">
        <w:rPr>
          <w:sz w:val="28"/>
          <w:szCs w:val="28"/>
        </w:rPr>
        <w:t xml:space="preserve">. В холодный период времени число дней, благоприятных для зимних видов рекреации, составляет 40 дней в высокогорной зоне, 40-60 </w:t>
      </w:r>
      <w:r w:rsidR="00431551" w:rsidRPr="009B17A2">
        <w:rPr>
          <w:sz w:val="28"/>
          <w:szCs w:val="28"/>
        </w:rPr>
        <w:t>–</w:t>
      </w:r>
      <w:r w:rsidRPr="009B17A2">
        <w:rPr>
          <w:sz w:val="28"/>
          <w:szCs w:val="28"/>
        </w:rPr>
        <w:t xml:space="preserve"> в межгорных котловинах, 60-80 дней в среднегорье и лесостепном низкогорье, 80-90 дней </w:t>
      </w:r>
      <w:r w:rsidR="00431551" w:rsidRPr="009B17A2">
        <w:rPr>
          <w:sz w:val="28"/>
          <w:szCs w:val="28"/>
        </w:rPr>
        <w:t>–</w:t>
      </w:r>
      <w:r w:rsidRPr="009B17A2">
        <w:rPr>
          <w:sz w:val="28"/>
          <w:szCs w:val="28"/>
        </w:rPr>
        <w:t xml:space="preserve"> в среднем течении Катуни и лесном низкогорье. Наиболее благоприятные климатические условия для организации туризма и лечения имеют территории низкогорья и лесных среднегорий.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9B17A2">
        <w:rPr>
          <w:sz w:val="28"/>
          <w:szCs w:val="28"/>
        </w:rPr>
        <w:t xml:space="preserve">Гидрографическая сеть </w:t>
      </w:r>
      <w:r w:rsidR="00431551" w:rsidRPr="009B17A2">
        <w:rPr>
          <w:sz w:val="28"/>
          <w:szCs w:val="28"/>
        </w:rPr>
        <w:t>района</w:t>
      </w:r>
      <w:r w:rsidRPr="009B17A2">
        <w:rPr>
          <w:sz w:val="28"/>
          <w:szCs w:val="28"/>
        </w:rPr>
        <w:t xml:space="preserve"> насчитывает более 20 тыс. водотоков суммарной протяженностью более 60 тыс. км, около 7 тыс. озер общей площадью более 600 км</w:t>
      </w:r>
      <w:r w:rsidRPr="009B17A2">
        <w:rPr>
          <w:sz w:val="28"/>
          <w:szCs w:val="28"/>
          <w:vertAlign w:val="superscript"/>
        </w:rPr>
        <w:t>2</w:t>
      </w:r>
      <w:r w:rsidRPr="009B17A2">
        <w:rPr>
          <w:sz w:val="28"/>
          <w:szCs w:val="28"/>
        </w:rPr>
        <w:t xml:space="preserve">. Реки </w:t>
      </w:r>
      <w:r w:rsidR="00431551" w:rsidRPr="009B17A2">
        <w:rPr>
          <w:sz w:val="28"/>
          <w:szCs w:val="28"/>
        </w:rPr>
        <w:t>горной части района</w:t>
      </w:r>
      <w:r w:rsidRPr="009B17A2">
        <w:rPr>
          <w:sz w:val="28"/>
          <w:szCs w:val="28"/>
        </w:rPr>
        <w:t xml:space="preserve">, имея значительный уклон и бурный характер течения, не судоходны, но представляют большой интерес для спортсменов-водников и туристов. </w:t>
      </w:r>
      <w:r w:rsidR="00431551" w:rsidRPr="009B17A2">
        <w:rPr>
          <w:sz w:val="28"/>
          <w:szCs w:val="28"/>
        </w:rPr>
        <w:t>Обско-Алтайский район</w:t>
      </w:r>
      <w:r w:rsidRPr="009B17A2">
        <w:rPr>
          <w:sz w:val="28"/>
          <w:szCs w:val="28"/>
        </w:rPr>
        <w:t xml:space="preserve"> входит в число немногих районов страны, в которых возможна организация водных путешествий любой категории сложности. На реках нередки водопады, привлекающие большое количество туристов и отдыхающих. Наиболее богат водопадами Катунский хребет</w:t>
      </w:r>
      <w:r w:rsidR="00431551" w:rsidRPr="009B17A2">
        <w:rPr>
          <w:sz w:val="28"/>
          <w:szCs w:val="28"/>
        </w:rPr>
        <w:t xml:space="preserve"> в Алтайском крае</w:t>
      </w:r>
      <w:r w:rsidRPr="009B17A2">
        <w:rPr>
          <w:sz w:val="28"/>
          <w:szCs w:val="28"/>
        </w:rPr>
        <w:t xml:space="preserve">: на реках </w:t>
      </w:r>
      <w:r w:rsidRPr="009B17A2">
        <w:rPr>
          <w:rStyle w:val="a7"/>
          <w:i w:val="0"/>
          <w:iCs w:val="0"/>
          <w:sz w:val="28"/>
          <w:szCs w:val="28"/>
        </w:rPr>
        <w:t>Текелю</w:t>
      </w:r>
      <w:r w:rsidRPr="009B17A2">
        <w:rPr>
          <w:i/>
          <w:iCs/>
          <w:sz w:val="28"/>
          <w:szCs w:val="28"/>
        </w:rPr>
        <w:t xml:space="preserve">, </w:t>
      </w:r>
      <w:r w:rsidRPr="009B17A2">
        <w:rPr>
          <w:rStyle w:val="a7"/>
          <w:i w:val="0"/>
          <w:iCs w:val="0"/>
          <w:sz w:val="28"/>
          <w:szCs w:val="28"/>
        </w:rPr>
        <w:t>Тигиек</w:t>
      </w:r>
      <w:r w:rsidRPr="009B17A2">
        <w:rPr>
          <w:i/>
          <w:iCs/>
          <w:sz w:val="28"/>
          <w:szCs w:val="28"/>
        </w:rPr>
        <w:t xml:space="preserve">, </w:t>
      </w:r>
      <w:r w:rsidRPr="009B17A2">
        <w:rPr>
          <w:rStyle w:val="a7"/>
          <w:i w:val="0"/>
          <w:iCs w:val="0"/>
          <w:sz w:val="28"/>
          <w:szCs w:val="28"/>
        </w:rPr>
        <w:t>Куркуре</w:t>
      </w:r>
      <w:r w:rsidRPr="009B17A2">
        <w:rPr>
          <w:i/>
          <w:iCs/>
          <w:sz w:val="28"/>
          <w:szCs w:val="28"/>
        </w:rPr>
        <w:t xml:space="preserve">, </w:t>
      </w:r>
      <w:r w:rsidRPr="009B17A2">
        <w:rPr>
          <w:rStyle w:val="a7"/>
          <w:i w:val="0"/>
          <w:iCs w:val="0"/>
          <w:sz w:val="28"/>
          <w:szCs w:val="28"/>
        </w:rPr>
        <w:t>Капчал</w:t>
      </w:r>
      <w:r w:rsidRPr="009B17A2">
        <w:rPr>
          <w:i/>
          <w:iCs/>
          <w:sz w:val="28"/>
          <w:szCs w:val="28"/>
        </w:rPr>
        <w:t xml:space="preserve">, </w:t>
      </w:r>
      <w:r w:rsidRPr="009B17A2">
        <w:rPr>
          <w:rStyle w:val="a7"/>
          <w:i w:val="0"/>
          <w:iCs w:val="0"/>
          <w:sz w:val="28"/>
          <w:szCs w:val="28"/>
        </w:rPr>
        <w:t>Орочаган</w:t>
      </w:r>
      <w:r w:rsidRPr="009B17A2">
        <w:rPr>
          <w:i/>
          <w:iCs/>
          <w:sz w:val="28"/>
          <w:szCs w:val="28"/>
        </w:rPr>
        <w:t>,</w:t>
      </w:r>
      <w:r w:rsidRPr="009B17A2">
        <w:rPr>
          <w:sz w:val="28"/>
          <w:szCs w:val="28"/>
        </w:rPr>
        <w:t xml:space="preserve"> ручье Рассыпном, в районе</w:t>
      </w:r>
      <w:r w:rsidRPr="009B17A2">
        <w:rPr>
          <w:i/>
          <w:iCs/>
          <w:sz w:val="28"/>
          <w:szCs w:val="28"/>
        </w:rPr>
        <w:t xml:space="preserve"> </w:t>
      </w:r>
      <w:r w:rsidRPr="009B17A2">
        <w:rPr>
          <w:rStyle w:val="a7"/>
          <w:i w:val="0"/>
          <w:iCs w:val="0"/>
          <w:sz w:val="28"/>
          <w:szCs w:val="28"/>
        </w:rPr>
        <w:t>Мультинских озер</w:t>
      </w:r>
      <w:r w:rsidRPr="009B17A2">
        <w:rPr>
          <w:i/>
          <w:iCs/>
          <w:sz w:val="28"/>
          <w:szCs w:val="28"/>
        </w:rPr>
        <w:t xml:space="preserve"> </w:t>
      </w:r>
      <w:r w:rsidRPr="009B17A2">
        <w:rPr>
          <w:sz w:val="28"/>
          <w:szCs w:val="28"/>
        </w:rPr>
        <w:t>и др.</w:t>
      </w:r>
      <w:r w:rsidRPr="009B17A2">
        <w:rPr>
          <w:i/>
          <w:iCs/>
          <w:sz w:val="28"/>
          <w:szCs w:val="28"/>
        </w:rPr>
        <w:t xml:space="preserve"> </w:t>
      </w:r>
      <w:r w:rsidRPr="009B17A2">
        <w:rPr>
          <w:sz w:val="28"/>
          <w:szCs w:val="28"/>
        </w:rPr>
        <w:t>Много водопадов в районе</w:t>
      </w:r>
      <w:r w:rsidRPr="009B17A2">
        <w:rPr>
          <w:i/>
          <w:iCs/>
          <w:sz w:val="28"/>
          <w:szCs w:val="28"/>
        </w:rPr>
        <w:t xml:space="preserve"> </w:t>
      </w:r>
      <w:r w:rsidRPr="009B17A2">
        <w:rPr>
          <w:rStyle w:val="a7"/>
          <w:i w:val="0"/>
          <w:iCs w:val="0"/>
          <w:sz w:val="28"/>
          <w:szCs w:val="28"/>
        </w:rPr>
        <w:t>Телецкого озера</w:t>
      </w:r>
      <w:r w:rsidRPr="009B17A2">
        <w:rPr>
          <w:sz w:val="28"/>
          <w:szCs w:val="28"/>
        </w:rPr>
        <w:t>, в бассейнах рек</w:t>
      </w:r>
      <w:r w:rsidRPr="009B17A2">
        <w:rPr>
          <w:i/>
          <w:iCs/>
          <w:sz w:val="28"/>
          <w:szCs w:val="28"/>
        </w:rPr>
        <w:t xml:space="preserve"> </w:t>
      </w:r>
      <w:r w:rsidRPr="009B17A2">
        <w:rPr>
          <w:rStyle w:val="a7"/>
          <w:i w:val="0"/>
          <w:iCs w:val="0"/>
          <w:sz w:val="28"/>
          <w:szCs w:val="28"/>
        </w:rPr>
        <w:t>Чулышман</w:t>
      </w:r>
      <w:r w:rsidRPr="009B17A2">
        <w:rPr>
          <w:i/>
          <w:iCs/>
          <w:sz w:val="28"/>
          <w:szCs w:val="28"/>
        </w:rPr>
        <w:t xml:space="preserve">, </w:t>
      </w:r>
      <w:r w:rsidRPr="009B17A2">
        <w:rPr>
          <w:rStyle w:val="a7"/>
          <w:i w:val="0"/>
          <w:iCs w:val="0"/>
          <w:sz w:val="28"/>
          <w:szCs w:val="28"/>
        </w:rPr>
        <w:t>Чарыш</w:t>
      </w:r>
      <w:r w:rsidRPr="009B17A2">
        <w:rPr>
          <w:i/>
          <w:iCs/>
          <w:sz w:val="28"/>
          <w:szCs w:val="28"/>
        </w:rPr>
        <w:t xml:space="preserve">, </w:t>
      </w:r>
      <w:r w:rsidRPr="009B17A2">
        <w:rPr>
          <w:rStyle w:val="a7"/>
          <w:i w:val="0"/>
          <w:iCs w:val="0"/>
          <w:sz w:val="28"/>
          <w:szCs w:val="28"/>
        </w:rPr>
        <w:t>Ануй</w:t>
      </w:r>
      <w:r w:rsidRPr="009B17A2">
        <w:rPr>
          <w:i/>
          <w:iCs/>
          <w:sz w:val="28"/>
          <w:szCs w:val="28"/>
        </w:rPr>
        <w:t xml:space="preserve">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Озера </w:t>
      </w:r>
      <w:r w:rsidR="00431551" w:rsidRPr="009B17A2">
        <w:rPr>
          <w:sz w:val="28"/>
          <w:szCs w:val="28"/>
        </w:rPr>
        <w:t>района</w:t>
      </w:r>
      <w:r w:rsidRPr="009B17A2">
        <w:rPr>
          <w:sz w:val="28"/>
          <w:szCs w:val="28"/>
        </w:rPr>
        <w:t xml:space="preserve"> различны по происхождению, морфологии озерных котловин и водному режиму.</w:t>
      </w:r>
      <w:r w:rsidR="003830A0" w:rsidRPr="009B17A2">
        <w:rPr>
          <w:sz w:val="28"/>
          <w:szCs w:val="28"/>
        </w:rPr>
        <w:t xml:space="preserve"> </w:t>
      </w:r>
      <w:r w:rsidR="00431551" w:rsidRPr="009B17A2">
        <w:rPr>
          <w:sz w:val="28"/>
          <w:szCs w:val="28"/>
        </w:rPr>
        <w:t xml:space="preserve">Можно выделить озеро Карачи в Новосибирской области, озра Ая и Телецкое – на Алтае. </w:t>
      </w:r>
      <w:r w:rsidRPr="009B17A2">
        <w:rPr>
          <w:sz w:val="28"/>
          <w:szCs w:val="28"/>
        </w:rPr>
        <w:t xml:space="preserve">Многие из озер являются памятниками природы и ценными экскурсионными объектами </w:t>
      </w:r>
      <w:r w:rsidR="00431551" w:rsidRPr="009B17A2">
        <w:rPr>
          <w:sz w:val="28"/>
          <w:szCs w:val="28"/>
        </w:rPr>
        <w:t>района</w:t>
      </w:r>
      <w:r w:rsidRPr="009B17A2">
        <w:rPr>
          <w:sz w:val="28"/>
          <w:szCs w:val="28"/>
        </w:rPr>
        <w:t xml:space="preserve">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Сложный характер рельефа </w:t>
      </w:r>
      <w:r w:rsidR="00431551" w:rsidRPr="009B17A2">
        <w:rPr>
          <w:sz w:val="28"/>
          <w:szCs w:val="28"/>
        </w:rPr>
        <w:t>района</w:t>
      </w:r>
      <w:r w:rsidR="00431551" w:rsidRPr="009B17A2">
        <w:rPr>
          <w:b/>
          <w:bCs/>
          <w:sz w:val="28"/>
          <w:szCs w:val="28"/>
        </w:rPr>
        <w:t xml:space="preserve"> </w:t>
      </w:r>
      <w:r w:rsidRPr="009B17A2">
        <w:rPr>
          <w:sz w:val="28"/>
          <w:szCs w:val="28"/>
        </w:rPr>
        <w:t xml:space="preserve">дает возможность организовывать на его территории самые разнообразные виды рекреационных занятий: от массовых видов отдыха для всех групп населения до сложных туристических походов и альпинистских восхождений. Наличие на территории </w:t>
      </w:r>
      <w:r w:rsidR="00431551" w:rsidRPr="009B17A2">
        <w:rPr>
          <w:sz w:val="28"/>
          <w:szCs w:val="28"/>
        </w:rPr>
        <w:t>горной части района</w:t>
      </w:r>
      <w:r w:rsidRPr="009B17A2">
        <w:rPr>
          <w:sz w:val="28"/>
          <w:szCs w:val="28"/>
        </w:rPr>
        <w:t xml:space="preserve"> широких речных долин и межгорных котловин снижает расходы на транспортное строительство и рекреационное освоение по сравнению с другими горными районами страны.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Важное значение для развития многих видов зимнего отдыха и туризма имеет период залегания и высота устойчивого снежного покрова. Устойчивый снежный покров устанавливается на высотах более 2000 м в сентябре, на меньших высотах </w:t>
      </w:r>
      <w:r w:rsidR="00431551" w:rsidRPr="009B17A2">
        <w:rPr>
          <w:sz w:val="28"/>
          <w:szCs w:val="28"/>
        </w:rPr>
        <w:t>–</w:t>
      </w:r>
      <w:r w:rsidRPr="009B17A2">
        <w:rPr>
          <w:sz w:val="28"/>
          <w:szCs w:val="28"/>
        </w:rPr>
        <w:t xml:space="preserve"> в октябре. Продолжительность залегания снега составляет от 130-150 дней в предгорье до 160-170 дней в низкогорно</w:t>
      </w:r>
      <w:r w:rsidR="00431551" w:rsidRPr="009B17A2">
        <w:rPr>
          <w:sz w:val="28"/>
          <w:szCs w:val="28"/>
        </w:rPr>
        <w:t>й</w:t>
      </w:r>
      <w:r w:rsidRPr="009B17A2">
        <w:rPr>
          <w:sz w:val="28"/>
          <w:szCs w:val="28"/>
        </w:rPr>
        <w:t xml:space="preserve"> и среднегорно</w:t>
      </w:r>
      <w:r w:rsidR="00431551" w:rsidRPr="009B17A2">
        <w:rPr>
          <w:sz w:val="28"/>
          <w:szCs w:val="28"/>
        </w:rPr>
        <w:t>й части</w:t>
      </w:r>
      <w:r w:rsidRPr="009B17A2">
        <w:rPr>
          <w:sz w:val="28"/>
          <w:szCs w:val="28"/>
        </w:rPr>
        <w:t xml:space="preserve">. В высокогорье этот показатель достигает 260, а в ледниковых районах </w:t>
      </w:r>
      <w:r w:rsidR="00431551" w:rsidRPr="009B17A2">
        <w:rPr>
          <w:sz w:val="28"/>
          <w:szCs w:val="28"/>
        </w:rPr>
        <w:t>–</w:t>
      </w:r>
      <w:r w:rsidRPr="009B17A2">
        <w:rPr>
          <w:sz w:val="28"/>
          <w:szCs w:val="28"/>
        </w:rPr>
        <w:t xml:space="preserve"> 300 дней.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Большой спортивный интерес для туризма и альпинизма имеют ледники. </w:t>
      </w:r>
      <w:r w:rsidR="00431551" w:rsidRPr="009B17A2">
        <w:rPr>
          <w:sz w:val="28"/>
          <w:szCs w:val="28"/>
        </w:rPr>
        <w:t>Так п</w:t>
      </w:r>
      <w:r w:rsidRPr="009B17A2">
        <w:rPr>
          <w:sz w:val="28"/>
          <w:szCs w:val="28"/>
        </w:rPr>
        <w:t>о количеству ледников (1330) и площади оледенения (890 км</w:t>
      </w:r>
      <w:r w:rsidRPr="009B17A2">
        <w:rPr>
          <w:sz w:val="28"/>
          <w:szCs w:val="28"/>
          <w:vertAlign w:val="superscript"/>
        </w:rPr>
        <w:t>2</w:t>
      </w:r>
      <w:r w:rsidRPr="009B17A2">
        <w:rPr>
          <w:sz w:val="28"/>
          <w:szCs w:val="28"/>
        </w:rPr>
        <w:t xml:space="preserve">) Алтай занимал третье место среди горных стран экс-СССР. Наиболее крупными районами оледенения Алтая являются следующие: </w:t>
      </w:r>
      <w:r w:rsidRPr="009B17A2">
        <w:rPr>
          <w:rStyle w:val="a7"/>
          <w:i w:val="0"/>
          <w:iCs w:val="0"/>
          <w:sz w:val="28"/>
          <w:szCs w:val="28"/>
        </w:rPr>
        <w:t>Катунский хребет</w:t>
      </w:r>
      <w:r w:rsidRPr="009B17A2">
        <w:rPr>
          <w:i/>
          <w:iCs/>
          <w:sz w:val="28"/>
          <w:szCs w:val="28"/>
        </w:rPr>
        <w:t xml:space="preserve"> </w:t>
      </w:r>
      <w:r w:rsidRPr="009B17A2">
        <w:rPr>
          <w:sz w:val="28"/>
          <w:szCs w:val="28"/>
        </w:rPr>
        <w:t>(297 км</w:t>
      </w:r>
      <w:r w:rsidRPr="009B17A2">
        <w:rPr>
          <w:sz w:val="28"/>
          <w:szCs w:val="28"/>
          <w:vertAlign w:val="superscript"/>
        </w:rPr>
        <w:t>2</w:t>
      </w:r>
      <w:r w:rsidRPr="009B17A2">
        <w:rPr>
          <w:sz w:val="28"/>
          <w:szCs w:val="28"/>
        </w:rPr>
        <w:t xml:space="preserve">), </w:t>
      </w:r>
      <w:r w:rsidRPr="009B17A2">
        <w:rPr>
          <w:rStyle w:val="a7"/>
          <w:i w:val="0"/>
          <w:iCs w:val="0"/>
          <w:sz w:val="28"/>
          <w:szCs w:val="28"/>
        </w:rPr>
        <w:t>Северо-Чуйский</w:t>
      </w:r>
      <w:r w:rsidRPr="009B17A2">
        <w:rPr>
          <w:sz w:val="28"/>
          <w:szCs w:val="28"/>
        </w:rPr>
        <w:t xml:space="preserve"> (177,7 км</w:t>
      </w:r>
      <w:r w:rsidRPr="009B17A2">
        <w:rPr>
          <w:sz w:val="28"/>
          <w:szCs w:val="28"/>
          <w:vertAlign w:val="superscript"/>
        </w:rPr>
        <w:t>2</w:t>
      </w:r>
      <w:r w:rsidRPr="009B17A2">
        <w:rPr>
          <w:sz w:val="28"/>
          <w:szCs w:val="28"/>
        </w:rPr>
        <w:t xml:space="preserve">), </w:t>
      </w:r>
      <w:r w:rsidRPr="009B17A2">
        <w:rPr>
          <w:rStyle w:val="a7"/>
          <w:i w:val="0"/>
          <w:iCs w:val="0"/>
          <w:sz w:val="28"/>
          <w:szCs w:val="28"/>
        </w:rPr>
        <w:t>Южно-Чуйский</w:t>
      </w:r>
      <w:r w:rsidRPr="009B17A2">
        <w:rPr>
          <w:sz w:val="28"/>
          <w:szCs w:val="28"/>
        </w:rPr>
        <w:t xml:space="preserve"> (222,87 км</w:t>
      </w:r>
      <w:r w:rsidRPr="009B17A2">
        <w:rPr>
          <w:sz w:val="28"/>
          <w:szCs w:val="28"/>
          <w:vertAlign w:val="superscript"/>
        </w:rPr>
        <w:t>2</w:t>
      </w:r>
      <w:r w:rsidRPr="009B17A2">
        <w:rPr>
          <w:sz w:val="28"/>
          <w:szCs w:val="28"/>
        </w:rPr>
        <w:t xml:space="preserve">). Крупные ледники имеются также на северных склонах хребта Табын-Богдо-Ола. С точки зрения туризма и альпинизма ледники Алтая не отличаются от ледников других горных стран. Они в меру проходимы и в меру опасны. </w:t>
      </w:r>
    </w:p>
    <w:p w:rsidR="005D64C9" w:rsidRPr="009B17A2" w:rsidRDefault="00431551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Обско-Алтайский район</w:t>
      </w:r>
      <w:r w:rsidR="005D64C9" w:rsidRPr="009B17A2">
        <w:rPr>
          <w:sz w:val="28"/>
          <w:szCs w:val="28"/>
        </w:rPr>
        <w:t xml:space="preserve"> обладает большими возможностями для организации </w:t>
      </w:r>
      <w:r w:rsidR="005D64C9" w:rsidRPr="009B17A2">
        <w:rPr>
          <w:rStyle w:val="a6"/>
          <w:b w:val="0"/>
          <w:bCs w:val="0"/>
          <w:sz w:val="28"/>
          <w:szCs w:val="28"/>
        </w:rPr>
        <w:t>охотничьего туризма</w:t>
      </w:r>
      <w:r w:rsidR="005D64C9" w:rsidRPr="009B17A2">
        <w:rPr>
          <w:sz w:val="28"/>
          <w:szCs w:val="28"/>
        </w:rPr>
        <w:t xml:space="preserve">. На его территории обитает 62 вида млекопитающих, более 260 видов птиц. Среди них наибольший интерес для спортивной охоты представляют </w:t>
      </w:r>
      <w:r w:rsidR="005D64C9" w:rsidRPr="009B17A2">
        <w:rPr>
          <w:rStyle w:val="a7"/>
          <w:i w:val="0"/>
          <w:iCs w:val="0"/>
          <w:sz w:val="28"/>
          <w:szCs w:val="28"/>
        </w:rPr>
        <w:t>лось</w:t>
      </w:r>
      <w:r w:rsidR="005D64C9" w:rsidRPr="009B17A2">
        <w:rPr>
          <w:i/>
          <w:iCs/>
          <w:sz w:val="28"/>
          <w:szCs w:val="28"/>
        </w:rPr>
        <w:t xml:space="preserve">, </w:t>
      </w:r>
      <w:r w:rsidR="005D64C9" w:rsidRPr="009B17A2">
        <w:rPr>
          <w:rStyle w:val="a7"/>
          <w:i w:val="0"/>
          <w:iCs w:val="0"/>
          <w:sz w:val="28"/>
          <w:szCs w:val="28"/>
        </w:rPr>
        <w:t>марал</w:t>
      </w:r>
      <w:r w:rsidR="005D64C9" w:rsidRPr="009B17A2">
        <w:rPr>
          <w:i/>
          <w:iCs/>
          <w:sz w:val="28"/>
          <w:szCs w:val="28"/>
        </w:rPr>
        <w:t xml:space="preserve">, </w:t>
      </w:r>
      <w:r w:rsidR="005D64C9" w:rsidRPr="009B17A2">
        <w:rPr>
          <w:rStyle w:val="a7"/>
          <w:i w:val="0"/>
          <w:iCs w:val="0"/>
          <w:sz w:val="28"/>
          <w:szCs w:val="28"/>
        </w:rPr>
        <w:t>косуля</w:t>
      </w:r>
      <w:r w:rsidR="005D64C9" w:rsidRPr="009B17A2">
        <w:rPr>
          <w:i/>
          <w:iCs/>
          <w:sz w:val="28"/>
          <w:szCs w:val="28"/>
        </w:rPr>
        <w:t xml:space="preserve">, </w:t>
      </w:r>
      <w:r w:rsidR="005D64C9" w:rsidRPr="009B17A2">
        <w:rPr>
          <w:rStyle w:val="a7"/>
          <w:i w:val="0"/>
          <w:iCs w:val="0"/>
          <w:sz w:val="28"/>
          <w:szCs w:val="28"/>
        </w:rPr>
        <w:t>медведь</w:t>
      </w:r>
      <w:r w:rsidR="005D64C9" w:rsidRPr="009B17A2">
        <w:rPr>
          <w:i/>
          <w:iCs/>
          <w:sz w:val="28"/>
          <w:szCs w:val="28"/>
        </w:rPr>
        <w:t xml:space="preserve">, </w:t>
      </w:r>
      <w:r w:rsidR="005D64C9" w:rsidRPr="009B17A2">
        <w:rPr>
          <w:rStyle w:val="a7"/>
          <w:i w:val="0"/>
          <w:iCs w:val="0"/>
          <w:sz w:val="28"/>
          <w:szCs w:val="28"/>
        </w:rPr>
        <w:t>рысь</w:t>
      </w:r>
      <w:r w:rsidR="005D64C9" w:rsidRPr="009B17A2">
        <w:rPr>
          <w:i/>
          <w:iCs/>
          <w:sz w:val="28"/>
          <w:szCs w:val="28"/>
        </w:rPr>
        <w:t xml:space="preserve">, </w:t>
      </w:r>
      <w:r w:rsidR="005D64C9" w:rsidRPr="009B17A2">
        <w:rPr>
          <w:rStyle w:val="a7"/>
          <w:i w:val="0"/>
          <w:iCs w:val="0"/>
          <w:sz w:val="28"/>
          <w:szCs w:val="28"/>
        </w:rPr>
        <w:t>тетерев</w:t>
      </w:r>
      <w:r w:rsidR="005D64C9" w:rsidRPr="009B17A2">
        <w:rPr>
          <w:i/>
          <w:iCs/>
          <w:sz w:val="28"/>
          <w:szCs w:val="28"/>
        </w:rPr>
        <w:t xml:space="preserve">, </w:t>
      </w:r>
      <w:r w:rsidR="005D64C9" w:rsidRPr="009B17A2">
        <w:rPr>
          <w:rStyle w:val="a7"/>
          <w:i w:val="0"/>
          <w:iCs w:val="0"/>
          <w:sz w:val="28"/>
          <w:szCs w:val="28"/>
        </w:rPr>
        <w:t>глухарь</w:t>
      </w:r>
      <w:r w:rsidR="005D64C9" w:rsidRPr="009B17A2">
        <w:rPr>
          <w:i/>
          <w:iCs/>
          <w:sz w:val="28"/>
          <w:szCs w:val="28"/>
        </w:rPr>
        <w:t xml:space="preserve">, </w:t>
      </w:r>
      <w:r w:rsidR="005D64C9" w:rsidRPr="009B17A2">
        <w:rPr>
          <w:rStyle w:val="a7"/>
          <w:i w:val="0"/>
          <w:iCs w:val="0"/>
          <w:sz w:val="28"/>
          <w:szCs w:val="28"/>
        </w:rPr>
        <w:t>рябчик</w:t>
      </w:r>
      <w:r w:rsidR="005D64C9" w:rsidRPr="009B17A2">
        <w:rPr>
          <w:i/>
          <w:iCs/>
          <w:sz w:val="28"/>
          <w:szCs w:val="28"/>
        </w:rPr>
        <w:t xml:space="preserve">, </w:t>
      </w:r>
      <w:r w:rsidR="005D64C9" w:rsidRPr="009B17A2">
        <w:rPr>
          <w:rStyle w:val="a7"/>
          <w:i w:val="0"/>
          <w:iCs w:val="0"/>
          <w:sz w:val="28"/>
          <w:szCs w:val="28"/>
        </w:rPr>
        <w:t>утиные</w:t>
      </w:r>
      <w:r w:rsidR="005D64C9" w:rsidRPr="009B17A2">
        <w:rPr>
          <w:i/>
          <w:iCs/>
          <w:sz w:val="28"/>
          <w:szCs w:val="28"/>
        </w:rPr>
        <w:t xml:space="preserve">. </w:t>
      </w:r>
      <w:r w:rsidR="005D64C9" w:rsidRPr="009B17A2">
        <w:rPr>
          <w:sz w:val="28"/>
          <w:szCs w:val="28"/>
        </w:rPr>
        <w:t>Высокое значение для организации спортивной охоты имеет район Сумульты</w:t>
      </w:r>
      <w:r w:rsidR="0015770A" w:rsidRPr="009B17A2">
        <w:rPr>
          <w:sz w:val="28"/>
          <w:szCs w:val="28"/>
        </w:rPr>
        <w:t xml:space="preserve"> (Алтайский край)</w:t>
      </w:r>
      <w:r w:rsidR="005D64C9" w:rsidRPr="009B17A2">
        <w:rPr>
          <w:sz w:val="28"/>
          <w:szCs w:val="28"/>
        </w:rPr>
        <w:t xml:space="preserve">, характеризующийся довольно высокой плотностью марала и медведя. Богатая флора и фауна </w:t>
      </w:r>
      <w:r w:rsidR="0015770A" w:rsidRPr="009B17A2">
        <w:rPr>
          <w:sz w:val="28"/>
          <w:szCs w:val="28"/>
        </w:rPr>
        <w:t>района</w:t>
      </w:r>
      <w:r w:rsidR="005D64C9" w:rsidRPr="009B17A2">
        <w:rPr>
          <w:sz w:val="28"/>
          <w:szCs w:val="28"/>
        </w:rPr>
        <w:t xml:space="preserve"> может стать базой для организации экологических экскурсий. Сложный характер горного рельефа, большое количество ледников, </w:t>
      </w:r>
      <w:r w:rsidR="005D64C9" w:rsidRPr="009B17A2">
        <w:rPr>
          <w:rStyle w:val="a6"/>
          <w:b w:val="0"/>
          <w:bCs w:val="0"/>
          <w:sz w:val="28"/>
          <w:szCs w:val="28"/>
        </w:rPr>
        <w:t>озер</w:t>
      </w:r>
      <w:r w:rsidR="005D64C9" w:rsidRPr="009B17A2">
        <w:rPr>
          <w:sz w:val="28"/>
          <w:szCs w:val="28"/>
        </w:rPr>
        <w:t xml:space="preserve"> и </w:t>
      </w:r>
      <w:r w:rsidR="005D64C9" w:rsidRPr="009B17A2">
        <w:rPr>
          <w:rStyle w:val="a6"/>
          <w:b w:val="0"/>
          <w:bCs w:val="0"/>
          <w:sz w:val="28"/>
          <w:szCs w:val="28"/>
        </w:rPr>
        <w:t>рек</w:t>
      </w:r>
      <w:r w:rsidR="005D64C9" w:rsidRPr="009B17A2">
        <w:rPr>
          <w:sz w:val="28"/>
          <w:szCs w:val="28"/>
        </w:rPr>
        <w:t xml:space="preserve">, богатый животный и растительный мир </w:t>
      </w:r>
      <w:r w:rsidR="0015770A" w:rsidRPr="009B17A2">
        <w:rPr>
          <w:sz w:val="28"/>
          <w:szCs w:val="28"/>
        </w:rPr>
        <w:t>рассматриваемого района</w:t>
      </w:r>
      <w:r w:rsidR="005D64C9" w:rsidRPr="009B17A2">
        <w:rPr>
          <w:sz w:val="28"/>
          <w:szCs w:val="28"/>
        </w:rPr>
        <w:t xml:space="preserve"> делают его весьма привлекательным для организации самых разнообразных горно-спортивных видов отдыха и туризма. </w:t>
      </w:r>
    </w:p>
    <w:p w:rsidR="005D64C9" w:rsidRPr="009B17A2" w:rsidRDefault="005D64C9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На территории </w:t>
      </w:r>
      <w:r w:rsidR="0015770A" w:rsidRPr="009B17A2">
        <w:rPr>
          <w:sz w:val="28"/>
          <w:szCs w:val="28"/>
        </w:rPr>
        <w:t>района</w:t>
      </w:r>
      <w:r w:rsidRPr="009B17A2">
        <w:rPr>
          <w:sz w:val="28"/>
          <w:szCs w:val="28"/>
        </w:rPr>
        <w:t xml:space="preserve"> выявлено большое количество памятников природы. К ним относятся водные объекты (</w:t>
      </w:r>
      <w:r w:rsidRPr="009B17A2">
        <w:rPr>
          <w:rStyle w:val="a7"/>
          <w:i w:val="0"/>
          <w:iCs w:val="0"/>
          <w:sz w:val="28"/>
          <w:szCs w:val="28"/>
        </w:rPr>
        <w:t>озера</w:t>
      </w:r>
      <w:r w:rsidRPr="009B17A2">
        <w:rPr>
          <w:i/>
          <w:iCs/>
          <w:sz w:val="28"/>
          <w:szCs w:val="28"/>
        </w:rPr>
        <w:t xml:space="preserve">, </w:t>
      </w:r>
      <w:r w:rsidRPr="009B17A2">
        <w:rPr>
          <w:rStyle w:val="a7"/>
          <w:i w:val="0"/>
          <w:iCs w:val="0"/>
          <w:sz w:val="28"/>
          <w:szCs w:val="28"/>
        </w:rPr>
        <w:t>реки</w:t>
      </w:r>
      <w:r w:rsidRPr="009B17A2">
        <w:rPr>
          <w:i/>
          <w:iCs/>
          <w:sz w:val="28"/>
          <w:szCs w:val="28"/>
        </w:rPr>
        <w:t xml:space="preserve">, </w:t>
      </w:r>
      <w:r w:rsidRPr="009B17A2">
        <w:rPr>
          <w:rStyle w:val="a7"/>
          <w:i w:val="0"/>
          <w:iCs w:val="0"/>
          <w:sz w:val="28"/>
          <w:szCs w:val="28"/>
        </w:rPr>
        <w:t>водопады</w:t>
      </w:r>
      <w:r w:rsidRPr="009B17A2">
        <w:rPr>
          <w:sz w:val="28"/>
          <w:szCs w:val="28"/>
        </w:rPr>
        <w:t xml:space="preserve">), ботанические (реликтовые растения, растения, занесенные в Красную книгу), комплексные (отдельные виды природно-территориальных комплексов), геологические (обнажения, скалы, вершины, карстовые арки, эпигенетические долины). В состав последней группы входят карстовые пещеры. </w:t>
      </w:r>
      <w:r w:rsidR="0015770A" w:rsidRPr="009B17A2">
        <w:rPr>
          <w:sz w:val="28"/>
          <w:szCs w:val="28"/>
        </w:rPr>
        <w:t>Так н</w:t>
      </w:r>
      <w:r w:rsidRPr="009B17A2">
        <w:rPr>
          <w:sz w:val="28"/>
          <w:szCs w:val="28"/>
        </w:rPr>
        <w:t xml:space="preserve">а территории Алтая их насчитывается более 300. Среди них встречаются пещеры с длиной от нескольких метров до 2,5 км и категорией сложности до 3Б. Многие из этих пещер посещаются самодеятельными туристами, а некоторые могут быть оборудованы для приема экскурсантов. </w:t>
      </w:r>
    </w:p>
    <w:p w:rsidR="00721036" w:rsidRPr="009B17A2" w:rsidRDefault="005F3BAB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В районе имеются заказники, заповедники и национальные парки. Почти всю восточную часть Республики Алтай занимает один из крупнейших и старейших (1932 г.) заповедников нашей страны – Алтайский государственный заповедник.</w:t>
      </w:r>
      <w:r w:rsidR="005C2F21" w:rsidRPr="009B17A2">
        <w:rPr>
          <w:sz w:val="28"/>
          <w:szCs w:val="28"/>
        </w:rPr>
        <w:t xml:space="preserve"> В Кемеровской области существует Шорский национальный парк.</w:t>
      </w:r>
    </w:p>
    <w:p w:rsidR="005C2F21" w:rsidRPr="009B17A2" w:rsidRDefault="005C2F21" w:rsidP="0099510C">
      <w:pPr>
        <w:spacing w:line="360" w:lineRule="auto"/>
        <w:ind w:firstLine="709"/>
        <w:jc w:val="both"/>
        <w:rPr>
          <w:sz w:val="28"/>
          <w:szCs w:val="28"/>
        </w:rPr>
      </w:pPr>
    </w:p>
    <w:p w:rsidR="007426C2" w:rsidRPr="009B17A2" w:rsidRDefault="007426C2" w:rsidP="0099510C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6" w:name="_Toc106382401"/>
      <w:r w:rsidRPr="009B17A2">
        <w:rPr>
          <w:b/>
          <w:bCs/>
          <w:sz w:val="28"/>
          <w:szCs w:val="28"/>
        </w:rPr>
        <w:t xml:space="preserve">4. Функциональная структура </w:t>
      </w:r>
      <w:r w:rsidR="00B473C4" w:rsidRPr="009B17A2">
        <w:rPr>
          <w:b/>
          <w:bCs/>
          <w:sz w:val="28"/>
          <w:szCs w:val="28"/>
        </w:rPr>
        <w:t>туризма и доминирующие направления</w:t>
      </w:r>
      <w:bookmarkEnd w:id="6"/>
    </w:p>
    <w:p w:rsidR="00B473C4" w:rsidRPr="009B17A2" w:rsidRDefault="00B473C4" w:rsidP="0099510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01ED3" w:rsidRPr="009B17A2" w:rsidRDefault="00601ED3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Как уже отмечалось выше, в районе преобладает выездной туризм, организацией которого, в основном занимаются местные туристические </w:t>
      </w:r>
      <w:r w:rsidR="007D3D4F" w:rsidRPr="009B17A2">
        <w:rPr>
          <w:sz w:val="28"/>
          <w:szCs w:val="28"/>
        </w:rPr>
        <w:t>агентства</w:t>
      </w:r>
      <w:r w:rsidRPr="009B17A2">
        <w:rPr>
          <w:sz w:val="28"/>
          <w:szCs w:val="28"/>
        </w:rPr>
        <w:t xml:space="preserve">. </w:t>
      </w:r>
      <w:r w:rsidR="000C0D3B" w:rsidRPr="009B17A2">
        <w:rPr>
          <w:sz w:val="28"/>
          <w:szCs w:val="28"/>
        </w:rPr>
        <w:t xml:space="preserve">В рассматриваемом районе преобладает спортивный и экологический туризм. </w:t>
      </w:r>
      <w:r w:rsidR="00392EC1" w:rsidRPr="009B17A2">
        <w:rPr>
          <w:sz w:val="28"/>
          <w:szCs w:val="28"/>
        </w:rPr>
        <w:t>Из видов спортивного туризма развита охота и рыбалка, развивается сплав по горным рекам.</w:t>
      </w:r>
    </w:p>
    <w:p w:rsidR="00392EC1" w:rsidRPr="009B17A2" w:rsidRDefault="00392EC1" w:rsidP="0099510C">
      <w:pPr>
        <w:spacing w:line="360" w:lineRule="auto"/>
        <w:ind w:firstLine="709"/>
        <w:jc w:val="both"/>
        <w:rPr>
          <w:sz w:val="28"/>
          <w:szCs w:val="28"/>
        </w:rPr>
      </w:pPr>
    </w:p>
    <w:p w:rsidR="00B473C4" w:rsidRPr="009B17A2" w:rsidRDefault="00B473C4" w:rsidP="0099510C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7" w:name="_Toc106382402"/>
      <w:r w:rsidRPr="009B17A2">
        <w:rPr>
          <w:b/>
          <w:bCs/>
          <w:sz w:val="28"/>
          <w:szCs w:val="28"/>
        </w:rPr>
        <w:t>5. Проблемы и перспективы рекреационного освоения</w:t>
      </w:r>
      <w:bookmarkEnd w:id="7"/>
    </w:p>
    <w:p w:rsidR="00A4763D" w:rsidRPr="009B17A2" w:rsidRDefault="00A4763D" w:rsidP="0099510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70B28" w:rsidRPr="009B17A2" w:rsidRDefault="00A70B28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Эффективным способом вовлечения рекреационных ресурсов в хозяйственный оборот является развитие туризма и санаторно-курортного обслуживания. По различным оценкам, исходя из природных условий Обско-Алтайского района, на его территории возможна организация порядка 20-25 видов туристической деятельности и 5-7 видов санаторно-курортного обслуживания.</w:t>
      </w:r>
    </w:p>
    <w:p w:rsidR="00A70B28" w:rsidRPr="009B17A2" w:rsidRDefault="00A70B28" w:rsidP="0099510C">
      <w:pPr>
        <w:spacing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Исключительная популярность рекреационных ресурсов района, служащих основой для развития как неорганизованного, так и организованного туризма, и неэффективная, несогласованная работа региональных Министерств по туризму, Министерств финансов, региональных управлений Министерства РФ по налогам и сборам, региональных управлений Министерства РФ по природным ресурсам, является причиной ускоренной деградации рекреационных ресурсов, вследствие значительной экологической нагрузки в ряде частей района.</w:t>
      </w:r>
      <w:r w:rsidR="00D059D3" w:rsidRPr="009B17A2">
        <w:rPr>
          <w:sz w:val="28"/>
          <w:szCs w:val="28"/>
        </w:rPr>
        <w:t xml:space="preserve"> </w:t>
      </w:r>
      <w:r w:rsidRPr="009B17A2">
        <w:rPr>
          <w:sz w:val="28"/>
          <w:szCs w:val="28"/>
        </w:rPr>
        <w:t>Впоследствии эти места становятся зонами присвоения и изъятия рекреационной ренты, местами уничтожения окружающей флоры и фауны.</w:t>
      </w:r>
    </w:p>
    <w:p w:rsidR="00D059D3" w:rsidRPr="009B17A2" w:rsidRDefault="00D059D3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Можно выделить следующие основные проблемы освоения рекреационных ресурсов.</w:t>
      </w:r>
    </w:p>
    <w:p w:rsidR="00A70B28" w:rsidRPr="009B17A2" w:rsidRDefault="00A70B28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Во-первых, нет необходимого законодательства, обеспечивающего сохранение и восстановление рекреационных ресурсов для будущих поколений, изъятие в пользу </w:t>
      </w:r>
      <w:r w:rsidR="00D059D3" w:rsidRPr="009B17A2">
        <w:rPr>
          <w:sz w:val="28"/>
          <w:szCs w:val="28"/>
        </w:rPr>
        <w:t>района</w:t>
      </w:r>
      <w:r w:rsidRPr="009B17A2">
        <w:rPr>
          <w:sz w:val="28"/>
          <w:szCs w:val="28"/>
        </w:rPr>
        <w:t xml:space="preserve"> </w:t>
      </w:r>
      <w:r w:rsidR="00D059D3" w:rsidRPr="009B17A2">
        <w:rPr>
          <w:sz w:val="28"/>
          <w:szCs w:val="28"/>
        </w:rPr>
        <w:t>присваиваемой</w:t>
      </w:r>
      <w:r w:rsidRPr="009B17A2">
        <w:rPr>
          <w:sz w:val="28"/>
          <w:szCs w:val="28"/>
        </w:rPr>
        <w:t xml:space="preserve"> в настоящее время рекреационной ренты, создание четкой системы налогового учета и налогообложения всех видов туристической деятельности на территории </w:t>
      </w:r>
      <w:r w:rsidR="00D059D3" w:rsidRPr="009B17A2">
        <w:rPr>
          <w:sz w:val="28"/>
          <w:szCs w:val="28"/>
        </w:rPr>
        <w:t>района</w:t>
      </w:r>
      <w:r w:rsidRPr="009B17A2">
        <w:rPr>
          <w:sz w:val="28"/>
          <w:szCs w:val="28"/>
        </w:rPr>
        <w:t>.</w:t>
      </w:r>
    </w:p>
    <w:p w:rsidR="00D059D3" w:rsidRPr="009B17A2" w:rsidRDefault="00A70B28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Во-вторых, в </w:t>
      </w:r>
      <w:r w:rsidR="00D059D3" w:rsidRPr="009B17A2">
        <w:rPr>
          <w:sz w:val="28"/>
          <w:szCs w:val="28"/>
        </w:rPr>
        <w:t>районе</w:t>
      </w:r>
      <w:r w:rsidRPr="009B17A2">
        <w:rPr>
          <w:sz w:val="28"/>
          <w:szCs w:val="28"/>
        </w:rPr>
        <w:t xml:space="preserve"> не налажена система сервисного обслуживания объектов туризма и мест отдыха. Нет механизма экологического контроля за состоянием используемых рекреационных ресурсов, систем уничтожения мусора и отходов; не продумана система предельных нормативов экологической нагрузки, а также восстановления деградированных за сезон рекреационных ресурсов, неэффективна система налогового контроля и осуществления налоговых сборов по данному виду деятельности, что и подтверждается конкретными цифрами минимальных налоговых доходов от туризма, несмотря на создание соответствующ</w:t>
      </w:r>
      <w:r w:rsidR="000B514F" w:rsidRPr="009B17A2">
        <w:rPr>
          <w:sz w:val="28"/>
          <w:szCs w:val="28"/>
        </w:rPr>
        <w:t>их</w:t>
      </w:r>
      <w:r w:rsidRPr="009B17A2">
        <w:rPr>
          <w:sz w:val="28"/>
          <w:szCs w:val="28"/>
        </w:rPr>
        <w:t xml:space="preserve"> министерств.</w:t>
      </w:r>
    </w:p>
    <w:p w:rsidR="00A70B28" w:rsidRPr="009B17A2" w:rsidRDefault="00D059D3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Без решения этой проблемы невозможно перспективное освоение рекреационных ресурсов Обско-Алтайского рекреационного района.</w:t>
      </w:r>
      <w:r w:rsidR="00A70B28" w:rsidRPr="009B17A2">
        <w:rPr>
          <w:sz w:val="28"/>
          <w:szCs w:val="28"/>
        </w:rPr>
        <w:t> </w:t>
      </w:r>
    </w:p>
    <w:p w:rsidR="00435DCF" w:rsidRPr="009B17A2" w:rsidRDefault="003830A0" w:rsidP="0099510C">
      <w:pPr>
        <w:pStyle w:val="p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8" w:name="_Toc106382403"/>
      <w:r w:rsidRPr="009B17A2">
        <w:rPr>
          <w:sz w:val="28"/>
          <w:szCs w:val="28"/>
        </w:rPr>
        <w:br w:type="page"/>
      </w:r>
      <w:r w:rsidR="00435DCF" w:rsidRPr="009B17A2">
        <w:rPr>
          <w:b/>
          <w:bCs/>
          <w:sz w:val="28"/>
          <w:szCs w:val="28"/>
        </w:rPr>
        <w:t>Заключение</w:t>
      </w:r>
      <w:bookmarkEnd w:id="8"/>
    </w:p>
    <w:p w:rsidR="00435DCF" w:rsidRPr="009B17A2" w:rsidRDefault="00435DCF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435DCF" w:rsidRPr="009B17A2" w:rsidRDefault="002B760E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Обско-Алтайский рекреационный район расположен на территории Западной и Южной Сибири. Несмотря на богатые возможности рекреационные ресурсы района развиты слабо.</w:t>
      </w:r>
    </w:p>
    <w:p w:rsidR="002B760E" w:rsidRPr="009B17A2" w:rsidRDefault="002B760E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Рассматриваемый район богат природными ресурсами, в нем выявлено большое количество памятников природы. В данном рекреационном районе необходимо развивать охотничий туризм, а также горно-спортивные виды отдыха и туризма. На его территории возможна организация порядка 20-25 видов туристической деятельности и 5-7 видов санаторно-курортного обслуживания.</w:t>
      </w:r>
    </w:p>
    <w:p w:rsidR="002B760E" w:rsidRPr="009B17A2" w:rsidRDefault="002B760E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Главные рекреационные проблемы рассматриваемого района </w:t>
      </w:r>
      <w:r w:rsidR="00CA61F5" w:rsidRPr="009B17A2">
        <w:rPr>
          <w:sz w:val="28"/>
          <w:szCs w:val="28"/>
        </w:rPr>
        <w:t>–</w:t>
      </w:r>
      <w:r w:rsidRPr="009B17A2">
        <w:rPr>
          <w:sz w:val="28"/>
          <w:szCs w:val="28"/>
        </w:rPr>
        <w:t xml:space="preserve"> экологические. Для освоения рекреационных ресурсов района необходима программа по их сбережению и сохранению.</w:t>
      </w:r>
    </w:p>
    <w:p w:rsidR="00784A1F" w:rsidRPr="009B17A2" w:rsidRDefault="003830A0" w:rsidP="0099510C">
      <w:pPr>
        <w:pStyle w:val="p"/>
        <w:spacing w:before="0" w:beforeAutospacing="0" w:after="0" w:afterAutospacing="0"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  <w:bookmarkStart w:id="9" w:name="_Toc106382404"/>
      <w:r w:rsidRPr="009B17A2">
        <w:rPr>
          <w:sz w:val="28"/>
          <w:szCs w:val="28"/>
        </w:rPr>
        <w:br w:type="page"/>
      </w:r>
      <w:r w:rsidR="00784A1F" w:rsidRPr="009B17A2">
        <w:rPr>
          <w:b/>
          <w:bCs/>
          <w:sz w:val="28"/>
          <w:szCs w:val="28"/>
        </w:rPr>
        <w:t>Литература</w:t>
      </w:r>
      <w:bookmarkEnd w:id="9"/>
    </w:p>
    <w:p w:rsidR="002B760E" w:rsidRPr="009B17A2" w:rsidRDefault="002B760E" w:rsidP="0099510C">
      <w:pPr>
        <w:pStyle w:val="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66240" w:rsidRPr="009B17A2" w:rsidRDefault="00784A1F" w:rsidP="003830A0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Калмыков Н.П.., Шабунова В.В. География туризма в России и СНГ.</w:t>
      </w:r>
      <w:r w:rsidR="00566240" w:rsidRPr="009B17A2">
        <w:rPr>
          <w:sz w:val="28"/>
          <w:szCs w:val="28"/>
        </w:rPr>
        <w:t xml:space="preserve"> </w:t>
      </w:r>
      <w:r w:rsidRPr="009B17A2">
        <w:rPr>
          <w:sz w:val="28"/>
          <w:szCs w:val="28"/>
        </w:rPr>
        <w:t xml:space="preserve">Улан Удэ: Изд-во Бурятского ун-та, 2003. </w:t>
      </w:r>
    </w:p>
    <w:p w:rsidR="00784A1F" w:rsidRPr="009B17A2" w:rsidRDefault="00566240" w:rsidP="003830A0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Романов А.А., Саакянц Р.</w:t>
      </w:r>
      <w:r w:rsidR="00784A1F" w:rsidRPr="009B17A2">
        <w:rPr>
          <w:sz w:val="28"/>
          <w:szCs w:val="28"/>
        </w:rPr>
        <w:t>Г</w:t>
      </w:r>
      <w:r w:rsidRPr="009B17A2">
        <w:rPr>
          <w:sz w:val="28"/>
          <w:szCs w:val="28"/>
        </w:rPr>
        <w:t>.</w:t>
      </w:r>
      <w:r w:rsidR="00784A1F" w:rsidRPr="009B17A2">
        <w:rPr>
          <w:sz w:val="28"/>
          <w:szCs w:val="28"/>
        </w:rPr>
        <w:t xml:space="preserve"> География туризма. М.: Советский спорт,</w:t>
      </w:r>
      <w:r w:rsidRPr="009B17A2">
        <w:rPr>
          <w:sz w:val="28"/>
          <w:szCs w:val="28"/>
        </w:rPr>
        <w:t xml:space="preserve"> </w:t>
      </w:r>
      <w:r w:rsidR="00784A1F" w:rsidRPr="009B17A2">
        <w:rPr>
          <w:sz w:val="28"/>
          <w:szCs w:val="28"/>
        </w:rPr>
        <w:t xml:space="preserve">2002. </w:t>
      </w:r>
    </w:p>
    <w:p w:rsidR="00784A1F" w:rsidRPr="009B17A2" w:rsidRDefault="00784A1F" w:rsidP="003830A0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Романов А.А. Зарубежное туристское страноведение. М.: Советский</w:t>
      </w:r>
      <w:r w:rsidR="00566240" w:rsidRPr="009B17A2">
        <w:rPr>
          <w:sz w:val="28"/>
          <w:szCs w:val="28"/>
        </w:rPr>
        <w:t xml:space="preserve"> </w:t>
      </w:r>
      <w:r w:rsidRPr="009B17A2">
        <w:rPr>
          <w:sz w:val="28"/>
          <w:szCs w:val="28"/>
        </w:rPr>
        <w:t>спорт, 2001.</w:t>
      </w:r>
    </w:p>
    <w:p w:rsidR="00784A1F" w:rsidRPr="009B17A2" w:rsidRDefault="00784A1F" w:rsidP="003830A0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B17A2">
        <w:rPr>
          <w:sz w:val="28"/>
          <w:szCs w:val="28"/>
        </w:rPr>
        <w:t>Сенин В.Е. Организация международного туризма. М.: Финансы и</w:t>
      </w:r>
      <w:r w:rsidR="00566240" w:rsidRPr="009B17A2">
        <w:rPr>
          <w:sz w:val="28"/>
          <w:szCs w:val="28"/>
        </w:rPr>
        <w:t xml:space="preserve"> </w:t>
      </w:r>
      <w:r w:rsidRPr="009B17A2">
        <w:rPr>
          <w:sz w:val="28"/>
          <w:szCs w:val="28"/>
        </w:rPr>
        <w:t>статистика, 1999.</w:t>
      </w:r>
    </w:p>
    <w:p w:rsidR="00784A1F" w:rsidRPr="009B17A2" w:rsidRDefault="00784A1F" w:rsidP="003830A0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B17A2">
        <w:rPr>
          <w:sz w:val="28"/>
          <w:szCs w:val="28"/>
        </w:rPr>
        <w:t xml:space="preserve">Лечение и отдых на курортах мира и России. М.: </w:t>
      </w:r>
      <w:r w:rsidR="00566240" w:rsidRPr="009B17A2">
        <w:rPr>
          <w:sz w:val="28"/>
          <w:szCs w:val="28"/>
        </w:rPr>
        <w:t>К</w:t>
      </w:r>
      <w:r w:rsidRPr="009B17A2">
        <w:rPr>
          <w:sz w:val="28"/>
          <w:szCs w:val="28"/>
        </w:rPr>
        <w:t>ультурные традиции, 1997.</w:t>
      </w:r>
      <w:bookmarkStart w:id="10" w:name="_GoBack"/>
      <w:bookmarkEnd w:id="10"/>
    </w:p>
    <w:sectPr w:rsidR="00784A1F" w:rsidRPr="009B17A2" w:rsidSect="000A7773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05" w:rsidRDefault="003A6E05">
      <w:r>
        <w:separator/>
      </w:r>
    </w:p>
  </w:endnote>
  <w:endnote w:type="continuationSeparator" w:id="0">
    <w:p w:rsidR="003A6E05" w:rsidRDefault="003A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05" w:rsidRDefault="003A6E05">
      <w:r>
        <w:separator/>
      </w:r>
    </w:p>
  </w:footnote>
  <w:footnote w:type="continuationSeparator" w:id="0">
    <w:p w:rsidR="003A6E05" w:rsidRDefault="003A6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123BC"/>
    <w:multiLevelType w:val="hybridMultilevel"/>
    <w:tmpl w:val="5D76DBCA"/>
    <w:lvl w:ilvl="0" w:tplc="67E07078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292944EE"/>
    <w:multiLevelType w:val="hybridMultilevel"/>
    <w:tmpl w:val="52F4D442"/>
    <w:lvl w:ilvl="0" w:tplc="67E07078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cs="Symbol" w:hint="default"/>
        <w:color w:val="auto"/>
        <w:sz w:val="28"/>
        <w:szCs w:val="28"/>
      </w:rPr>
    </w:lvl>
    <w:lvl w:ilvl="1" w:tplc="E8549EAC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cs="Symbol" w:hint="default"/>
        <w:color w:val="auto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29D57B93"/>
    <w:multiLevelType w:val="hybridMultilevel"/>
    <w:tmpl w:val="16344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4F11375"/>
    <w:multiLevelType w:val="multilevel"/>
    <w:tmpl w:val="5D76DBCA"/>
    <w:lvl w:ilvl="0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cs="Symbol" w:hint="default"/>
        <w:color w:val="auto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DF3"/>
    <w:rsid w:val="000A7773"/>
    <w:rsid w:val="000B514F"/>
    <w:rsid w:val="000C0D3B"/>
    <w:rsid w:val="000C1832"/>
    <w:rsid w:val="00133DCC"/>
    <w:rsid w:val="0015770A"/>
    <w:rsid w:val="001C3DF3"/>
    <w:rsid w:val="002B760E"/>
    <w:rsid w:val="003169C1"/>
    <w:rsid w:val="00382BB2"/>
    <w:rsid w:val="003830A0"/>
    <w:rsid w:val="00392EC1"/>
    <w:rsid w:val="00393496"/>
    <w:rsid w:val="003A5CB8"/>
    <w:rsid w:val="003A6E05"/>
    <w:rsid w:val="00411062"/>
    <w:rsid w:val="00431551"/>
    <w:rsid w:val="00435DCF"/>
    <w:rsid w:val="005219F1"/>
    <w:rsid w:val="00566240"/>
    <w:rsid w:val="00575525"/>
    <w:rsid w:val="005C2F21"/>
    <w:rsid w:val="005D64C9"/>
    <w:rsid w:val="005F3BAB"/>
    <w:rsid w:val="00601ED3"/>
    <w:rsid w:val="0064300C"/>
    <w:rsid w:val="006703A6"/>
    <w:rsid w:val="006C6C43"/>
    <w:rsid w:val="00721036"/>
    <w:rsid w:val="00734FA1"/>
    <w:rsid w:val="007426C2"/>
    <w:rsid w:val="007529F2"/>
    <w:rsid w:val="00784A1F"/>
    <w:rsid w:val="007C168F"/>
    <w:rsid w:val="007D3D4F"/>
    <w:rsid w:val="00826638"/>
    <w:rsid w:val="0085282B"/>
    <w:rsid w:val="008670B0"/>
    <w:rsid w:val="008E59DC"/>
    <w:rsid w:val="00904D31"/>
    <w:rsid w:val="0099510C"/>
    <w:rsid w:val="009A5186"/>
    <w:rsid w:val="009B17A2"/>
    <w:rsid w:val="00A36963"/>
    <w:rsid w:val="00A4763D"/>
    <w:rsid w:val="00A70B28"/>
    <w:rsid w:val="00AD11C2"/>
    <w:rsid w:val="00B43CA1"/>
    <w:rsid w:val="00B473C4"/>
    <w:rsid w:val="00BB3783"/>
    <w:rsid w:val="00BF0EA6"/>
    <w:rsid w:val="00C13CAE"/>
    <w:rsid w:val="00CA61F5"/>
    <w:rsid w:val="00CD7905"/>
    <w:rsid w:val="00D059D3"/>
    <w:rsid w:val="00E2657D"/>
    <w:rsid w:val="00E37B4C"/>
    <w:rsid w:val="00EF0166"/>
    <w:rsid w:val="00EF4804"/>
    <w:rsid w:val="00F13950"/>
    <w:rsid w:val="00F6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FA7135-0CBE-4733-8638-4954994F9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DF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C3DF3"/>
  </w:style>
  <w:style w:type="character" w:styleId="a6">
    <w:name w:val="Strong"/>
    <w:uiPriority w:val="99"/>
    <w:qFormat/>
    <w:rsid w:val="005D64C9"/>
    <w:rPr>
      <w:b/>
      <w:bCs/>
    </w:rPr>
  </w:style>
  <w:style w:type="character" w:styleId="a7">
    <w:name w:val="Emphasis"/>
    <w:uiPriority w:val="99"/>
    <w:qFormat/>
    <w:rsid w:val="005D64C9"/>
    <w:rPr>
      <w:i/>
      <w:iCs/>
    </w:rPr>
  </w:style>
  <w:style w:type="paragraph" w:customStyle="1" w:styleId="p">
    <w:name w:val="p"/>
    <w:basedOn w:val="a"/>
    <w:uiPriority w:val="99"/>
    <w:rsid w:val="00A70B28"/>
    <w:pPr>
      <w:spacing w:before="100" w:beforeAutospacing="1" w:after="100" w:afterAutospacing="1"/>
    </w:pPr>
  </w:style>
  <w:style w:type="paragraph" w:styleId="1">
    <w:name w:val="toc 1"/>
    <w:basedOn w:val="a"/>
    <w:next w:val="a"/>
    <w:autoRedefine/>
    <w:uiPriority w:val="99"/>
    <w:semiHidden/>
    <w:rsid w:val="00EF4804"/>
  </w:style>
  <w:style w:type="character" w:styleId="a8">
    <w:name w:val="Hyperlink"/>
    <w:uiPriority w:val="99"/>
    <w:rsid w:val="00EF4804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382BB2"/>
    <w:pPr>
      <w:tabs>
        <w:tab w:val="center" w:pos="4677"/>
        <w:tab w:val="right" w:pos="9355"/>
      </w:tabs>
    </w:pPr>
  </w:style>
  <w:style w:type="paragraph" w:customStyle="1" w:styleId="ab">
    <w:name w:val="СтильПП"/>
    <w:basedOn w:val="a"/>
    <w:link w:val="ac"/>
    <w:uiPriority w:val="99"/>
    <w:rsid w:val="00382B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ind w:firstLine="851"/>
      <w:jc w:val="both"/>
    </w:pPr>
    <w:rPr>
      <w:sz w:val="28"/>
      <w:szCs w:val="28"/>
    </w:rPr>
  </w:style>
  <w:style w:type="character" w:customStyle="1" w:styleId="aa">
    <w:name w:val="Нижній колонтитул Знак"/>
    <w:link w:val="a9"/>
    <w:uiPriority w:val="99"/>
    <w:locked/>
    <w:rsid w:val="00382BB2"/>
    <w:rPr>
      <w:sz w:val="24"/>
      <w:szCs w:val="24"/>
    </w:rPr>
  </w:style>
  <w:style w:type="character" w:customStyle="1" w:styleId="ac">
    <w:name w:val="СтильПП Знак"/>
    <w:link w:val="ab"/>
    <w:uiPriority w:val="99"/>
    <w:locked/>
    <w:rsid w:val="00382BB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87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Семья</Company>
  <LinksUpToDate>false</LinksUpToDate>
  <CharactersWithSpaces>14288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Чакински</dc:creator>
  <cp:keywords/>
  <dc:description/>
  <cp:lastModifiedBy>Irina</cp:lastModifiedBy>
  <cp:revision>2</cp:revision>
  <dcterms:created xsi:type="dcterms:W3CDTF">2014-09-30T09:00:00Z</dcterms:created>
  <dcterms:modified xsi:type="dcterms:W3CDTF">2014-09-30T09:00:00Z</dcterms:modified>
</cp:coreProperties>
</file>