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01" w:rsidRPr="001F5A0A" w:rsidRDefault="00955001" w:rsidP="00955001">
      <w:pPr>
        <w:spacing w:before="120"/>
        <w:jc w:val="center"/>
        <w:rPr>
          <w:b/>
          <w:bCs/>
          <w:sz w:val="32"/>
          <w:szCs w:val="32"/>
        </w:rPr>
      </w:pPr>
      <w:r w:rsidRPr="001F5A0A">
        <w:rPr>
          <w:b/>
          <w:bCs/>
          <w:sz w:val="32"/>
          <w:szCs w:val="32"/>
        </w:rPr>
        <w:t>Сингапур</w:t>
      </w:r>
    </w:p>
    <w:p w:rsidR="00955001" w:rsidRPr="001F5A0A" w:rsidRDefault="00955001" w:rsidP="00955001">
      <w:pPr>
        <w:spacing w:before="120"/>
        <w:jc w:val="center"/>
        <w:rPr>
          <w:b/>
          <w:bCs/>
          <w:sz w:val="28"/>
          <w:szCs w:val="28"/>
        </w:rPr>
      </w:pPr>
      <w:r w:rsidRPr="001F5A0A">
        <w:rPr>
          <w:b/>
          <w:bCs/>
          <w:sz w:val="28"/>
          <w:szCs w:val="28"/>
        </w:rPr>
        <w:t>Республика Сингапур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Площадь: 647,5 км2.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Численность населения: 3,9 млн. человек (1999).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 xml:space="preserve">Государственный язык: малайский. 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Столица: Сингапур (1 млн. 600 тыс. жителей, 1995).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 xml:space="preserve">Государственный праздник: Национальный день (9 августа, с 1965 г.). 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Денежная единица: сингапурский доллар.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Член ООН с 1965 г., АСЕАН и др.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Сингапур — островное государство в Юго-Восточной Азии (переводится с санскрита как «город льва»). Расположено на острове Сингапур и более 50 мелких островах южнее полуострова Малакка.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Не имея собственных полезных ископаемых и вынужденный ввозить почти все необходимое продовольствие из соседних стран (даже питьевую воду), Сингапур благодаря стратегическому положению в Малаккском проливе стал одним из наиболее динамично развивающихся государств мира, войдя в число так называемых новых индустриальных стран и превратившись в важный центр торговли, финансов, разработок новейших технологий, маркетинга, услуг. По уровню компьютеризации страна занимает второе место в Азии (после Японии). Сингапур — третий по величине мировой центр нефтепереработки (после Хьюстона и Роттердама). Важную роль в экономике страны играет морской порт, крупнейший в мире по общему грузообороту. В столице имеется метро. Налажено автобусное сообщение, есть фуникулер. Международный аэропорт Чанги (1981) рассчитан на 20 млн. пассажиров в год. Национальная авиакомпания «Сингапур Эрлайнс» обеспечивает полеты в 41 страну.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Сингапур, где проживают три национальные общины — китайская (77,4%), малайская (14,2%) и индийская (7,2%), по существу, является Азией в миниатюре. Каждая из общин сохраняет свои национальные традиции, в том числе традиции музыкальной и танцевальной культуры. У малайцев популярны танцы со свечами и зонтиками, у индийцев — «танец павлина», у китайцев — «танец льва». Раз в два года проводится Сингапурский фестиваль танца. Успешно выступают оркестр китайской музыки и симфонический оркестр (1978). В Сингапуре представлены многие традиционные и современные направления в изобразительном искусстве: картины на шелке (в китайском стиле — гохуа) и батике, графика, коллажи. Высоким мастерством отличаются изделия из фарфора и олова (сингапурский пьютер), ювелирные изделия, в первую очередь изготовленные особым способом украшения из орхидеи, покрытой тонким слоем золота. Одна из орхидей — «Ванда Мисс Джоаким» — стала национальным символом страны наряду с государственными атрибутами (герб, флаг и гимн). Развивается литература на языках основных национальных общин и английском. Наиболее известные писатели — Эдвин Тамбу, Го Босен и поэт Масури. Имеют место литературные опыты на особом поэтическом языке ингмалчин (англо-малайско-китайский). Грамотность среди населения старше 15 лет составляет 91,8%, продолжительность жизни — 76 лет (1995). Школьное образование всех уровней — бесплатное.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Исторический центр Сингапура - площадь Паданг, где проводятся военные парады и праздничные манифестации. Вокруг площади расположены оригинальные здания в викторианском стиле («Виктория-Холл» — 1905 г., здание парламента — 1827 г.; «Сити-Холл» — 1929 г. и др.). Среди прочих достопримечательностей — «Раффлз-отель», где останавливались Р. Киплинг и С. Моэм, армянская апостольская церковь (1835), буддийский храм Сионг Линг (1908), мечеть Хаджах Фатимах (1846). Оригинальны здания Национального театра (1963) и Аквариума Ван Клифа (1955). В 70 — 80-е гг. XX в. город украсили изящные современные небоскребы (73-этажный «Раффлз-сити» и др.). Бесспорным украшением Сингапура являются также многочисленные парки и скверы, самые известные из них — Ботанический сад (1859), гора Букит Тимах (в черте города), покрытая джунглями, и парк орхидей.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В Сингапуре работают Национальный университет Сингапура (1949), Наньянский технологический университет (1956), два политехникума, ряд региональных научно-исследовательских организаций (Институт исследований Юго-Восточной Азии, Региональный лингвистический центр), Национальный музей (1887), Сингапурская галерея искусств (1976), галерея-выставка в аэропорту «Азия превосходная» (1994), Национальная библиотека с фондом в 3,2 млн. томов (1958). Крупнейшим спортивным сооружением является Национальный стадион на 50 тыс. мест (1973).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Принимаются меры по привлечению туристов. Сохраняются старые кварталы китайского Чайнатауна, «маленькой Индии», Арабстрита (поселения малайцев). Сооружаются и новые туристические объекты. Это китайский и японский садики; так называемый «Город династии Тан» на острове Сен-тоса со знаменитым океанариумом, пешеходная тропа «хвост дракона», проложенная в сохранившихся джунглях; парк бабочек и азиатская этнографическая деревня; крокодиловые фермы и др.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Центральная часть острова покрыта холмами, запад и юго-запад — невысокими холмистыми грядами и долинами, восточная часть имеет плоский рельеф. Климат — влажный, тропический, но благодаря влиянию моря нет знойной жары (средняя температура +26,7° С). Флора — характерная для тропических стран (около 2 тыс. видов вечнозеленых растений). Сохранились мелкие млекопитающие (виверры, мелкорослые обезьяны), около 40 видов змей, много пернатых (дятел, белогрудый зимородок, ястреб, морской орел, белая цапля). Птиц в Сингапуре под угрозой большого штрафа убивать запрещено.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Сингапур под названием Тумасик известен с VII в. как торговый центр суматранской империи Шривиджаи. В XIII в. стал самостоятельным государством. В XIV в. захвачен и полностью разрушен войсками яванской империи Маджапахит. Современный Сингапур основан в 1819 г. английским губернатором Раффлзом. Полтора века был английской колонией. В 1963 г. вошел в состав Малайзии. Независимость провозглашена в 1965 г. после выхода из состава Малайзии.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Сингапур — республика с парламентской формой правления. Парламент — однопалатный. Глава государства — президент, избираемый сроком на 6 лет; глава правительства — премьер-министр. С момента провозглашения независимости у власти находится Партия народного действия правосоциалистического толка.</w:t>
      </w:r>
    </w:p>
    <w:p w:rsidR="00955001" w:rsidRPr="00261403" w:rsidRDefault="00955001" w:rsidP="00955001">
      <w:pPr>
        <w:spacing w:before="120"/>
        <w:ind w:firstLine="567"/>
        <w:jc w:val="both"/>
      </w:pPr>
      <w:r w:rsidRPr="00261403">
        <w:t>Основные конфессии — конфуцианство, буддизм, ислам и индуизм.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001"/>
    <w:rsid w:val="001F5A0A"/>
    <w:rsid w:val="00261403"/>
    <w:rsid w:val="0031418A"/>
    <w:rsid w:val="005A2562"/>
    <w:rsid w:val="006775A4"/>
    <w:rsid w:val="00955001"/>
    <w:rsid w:val="00B604E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3FCCCF-49D3-4971-B32F-FD30F5D2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00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5001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5107</Characters>
  <Application>Microsoft Office Word</Application>
  <DocSecurity>0</DocSecurity>
  <Lines>42</Lines>
  <Paragraphs>11</Paragraphs>
  <ScaleCrop>false</ScaleCrop>
  <Company>Home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Сингапур</dc:title>
  <dc:subject/>
  <dc:creator>Alena</dc:creator>
  <cp:keywords/>
  <dc:description/>
  <cp:lastModifiedBy>admin</cp:lastModifiedBy>
  <cp:revision>2</cp:revision>
  <dcterms:created xsi:type="dcterms:W3CDTF">2014-02-18T08:25:00Z</dcterms:created>
  <dcterms:modified xsi:type="dcterms:W3CDTF">2014-02-18T08:25:00Z</dcterms:modified>
</cp:coreProperties>
</file>