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2FA" w:rsidRPr="00492235" w:rsidRDefault="00A102FA" w:rsidP="00A102FA">
      <w:pPr>
        <w:spacing w:before="120"/>
        <w:jc w:val="center"/>
        <w:rPr>
          <w:b/>
          <w:bCs/>
          <w:sz w:val="32"/>
          <w:szCs w:val="32"/>
        </w:rPr>
      </w:pPr>
      <w:r w:rsidRPr="00492235">
        <w:rPr>
          <w:b/>
          <w:bCs/>
          <w:sz w:val="32"/>
          <w:szCs w:val="32"/>
        </w:rPr>
        <w:t>Финляндия</w:t>
      </w:r>
    </w:p>
    <w:p w:rsidR="00A102FA" w:rsidRPr="00492235" w:rsidRDefault="00A102FA" w:rsidP="00A102FA">
      <w:pPr>
        <w:spacing w:before="120"/>
        <w:jc w:val="center"/>
        <w:rPr>
          <w:b/>
          <w:bCs/>
          <w:sz w:val="28"/>
          <w:szCs w:val="28"/>
        </w:rPr>
      </w:pPr>
      <w:r w:rsidRPr="00492235">
        <w:rPr>
          <w:b/>
          <w:bCs/>
          <w:sz w:val="28"/>
          <w:szCs w:val="28"/>
        </w:rPr>
        <w:t>Финляндская Республика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Площадь: 337 тыс. км2.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 xml:space="preserve">Численность населения: 5,1 млн. человек (1998). 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Государственный язык: финский и шведский.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Столица: Хельсинки (525 тыс. жителей, 1995).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Государственный праздник: День провозглашения независимости (6 декабря, с 1917 г.).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Денежная единица: евро.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Член ООН с 1955 г. Входит в Совет Европы с 1989 г., в Европейский союз — с 1995 г.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Территория одной из самых северных стран земного шара лежит по обе стороны полярного круга. При этом климат здесь сравнительно мягкий, что объясняется близостью Атлантики. Расположена в Северной Европе. Имеет сухопутные границы с Россией, Норвегией и Швецией. Берега страны омывают воды Финского и Ботнического заливов Балтийского моря. Почти 1/4 территории находится за Северным полярным кругом.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Финны составляют 93% населения страны. Их язык относится к финно-угорской группе уральской языковой семьи. Письменность появилась только с XVI в. Долгое время официальным языком страны являлся шведский. В 1863 г. с ним был уравнен финский. Финны компактно расселены по всей территории. Только на Аландских островах и в некоторых прибрежных районах преобладают шведы, на севере — древнейшие жители саами.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Более 4/5 всего населения проживает в южной части страны. Здесь его плотность колеблется от 45 до 80 человек на 1 км2. В центральных и восточных районах она снижается до 13 человек, а на обширных территориях севера — до 1 — 2 человек. К северу от 65-й параллели проживает всего 10% населения.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В народной культуре финнов прослеживаются различия между западом и востоком страны. Например, неодинакова конструкция очага в жилищах, обычно деревянных: на западе отопительно-хлебная печь сочетается с открытым очагом для варки пищи, на востоке преобладает духовая печь. В западном интерьере выделялись разнообразные шкафы, двухъярусные кровати, колыбель на гнутых полозьях. Мебель расписывалась масляными красками, комнаты украшались ткаными одеялами и ворсовыми коврами. На востоке долго сохранялись архаичные формы мебели — пристенные скамьи, неподвижные кровати, подвесные люльки. В качестве декора использовались естественные формы дерева, резьба. Традиционное зодчество и декор оказали особенно сильное влияние на архитектуру и искусство Финляндии в XIX в.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Народный костюм сейчас надевается только в праздничные дни. У женщин это юбка, преимущественно полосатая, с лифом-безрукавкой, чепец. Особенно любимы красный и синий цвета. Мужская одежда состоит из штанов до колен, жилета, кафтана. В настоящее время традиционные мотивы сохранились в вязаных изделиях с национальными узорами.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Для пищи финнов характерно обилие рыбы, овощей и крупяных блюд. Особенно популярна толокняная каша на молоке из разных круп. На востоке выпекают высокий мягкий хлеб и пироги (в том числе рыбники), на западе — плоские сухие лепешки с отверстием посередине. Традиционные кушанья непременно готовят по праздникам, причем как в городе, так и в деревне. Например, на Масленицу обязателен гороховый суп со свиными ножками, на Пасху — мямми, особый сладкий хлеб из солодовой муки. На Рождество запекают окорок, готовят блюдо из сушеной трески с картофелем, запеканку из брюквы, различные печенья и др.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Наряду с церковными праздниками отмечают и народные. С конца мая до июля, например, несколько праздников связано с надеждами на хороший урожай. Один из самых почитаемых — Иванов день (Юханус). Накануне вечером на холмах или у воды зажигают ритуальные костры. Дворы и дома украшают ветками берез и рябин. Во время народных гуляний устраивают пляски под аккомпанемент струнных и смычковых инструментов, поют песни. До сих пор в Финляндии любят народные песни, исполняемые в сопровождении кантеле — инструмента, напоминающего гусли. Из народных плясок сохранились енька и полька.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Финские литературные традиции восходят к середине XVI в. Пробуждению интереса к народной поэзии способствовала деятельность Финского литературного общества, основанного в XIX в. При его поддержке был опубликован карело-финский эпос «Калевала». Финляндия — страна сплошной грамотности. Введено десятилетнее обязательное образование, которое может быть продолжено в лицеях. Имеется 17 высших учебных заведений.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В Финляндии более 40 городов. Но лишь в трех из них насчитывается более 100 тыс. жителей.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Хельсинки — самая молодая из столиц Северной Европы. Официальной датой ее основания считается 1550 г. В архитектурно-планировочном отношении Хельсинки площадьэто один из интереснейших городов мира. Он расположен на полуострове, сильно изрезанном заливами и бухтами, чередующимися со скалистыми мысами и множеством островов в прибрежных водах. После пожара в начале XIX в. отстроен заново. Главный монументальный ансамбль — Сенатская площадь, созданная приглашенным из Петербурга архитектором Энгелем, очень напоминает российскую северную столицу. По проектам Энгеля застроена и расположенная впереди набережная с дворцом президента республики и ратушей. Рядом начинается тенистый бульвар Эспланада, пересекающий центральную часть города. В центре выделяется огромное здание вокзала, красно-серого гранита, построенное в характерном для начала XX в. стиле национального романтизма. Автор этого проекта, основатель школы национального романтизма, архитектор Сааринен использовал декоративные элементы средневекового финского деревянного и каменного зодчества. Старейший город страны — Турку. Основан в XII в. и 6 веков развивался как центр шведского владычества. В 1640 г. здесь был открыт первый в стране университет с преподаванием на шведском языке. После пожара 1827 г. из средневековых памятников XIII в. сохранились романский собор и замок-крепость. В центре города уцелели и превращены в музей постройки XVII в.: аптека, мастерские ремесленников и др. Ежегодно в Турку устраивается традиционный праздник ремесленников. В этот день в мастерских работают старинными инструментами кузнецы, часовщики, сапожники. Гордость города — музеи композитора Сибелиуса и скульптора Аалтонена. Сейчас здесь два университета: один — с преподаванием на финском языке, другой — на шведском.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Тампере, третий по величине город Финляндии, сравнительно молод. Он вырос вокруг фабрик на узком перешейке между лежащими на разных уровнях озерами Нясиярви и Пюхяярви. Это центр машиностроения и текстильной промышленности.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Природные особенности Финляндии определяются расположением в северных широтах, на Балтийском кристаллическом щите, а также влиянием моря. Преобладают холмисто-моренные равнины с многочисленными выходами скальных пород. Лишь на северо-западе возвышаются Скандинавские горы. Множество порожистых рек и около 60 тыс. озер. Самое большое из них — озеро Сайма. Более половины территории покрыто хвойными лесами и тундрой.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На территории Финляндии в I тыс. н. э. расселились племена сумь (суоми), смь, западные карелы. В середине XII — XIV вв., в период формирования феодальных отношений, эти земли были завоеваны шведами. Длительное шведское господство наложило заметный отпечаток на культуру финнов. В 1809 — 1917 гг. Финляндия со статусом автономного великого княжества входила в состав Российской империи. Государственную независимость получила в декабре 1917 г., а в 1919 г. объявлена республикой.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Лютеране составляют 91% населения. Причем большинство из них — члены Финской евангелическо-лютеранской церкви. В качестве самостоятельной организации выступает Финская свободная церковь. Финская православная церковь, являясь второй по числу последователей церковной организацией в стране, объединяет лишь 1,2% населения.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Большим своеобразием, в силу своего географического положения и исторического развития, отличаются Аландские острова. Их население, в подавляющем большинстве шведы, занимается рыболовством (лов салаки), мореходством и молочным хозяйством. Экзотику совсем иного рода представляет север страны — Лапландия. Ее большая часть расположена за полярным кругом и слабо заселена, поэтому здесь сохранились природные ландшафты, почти не тронутые хозяйственной деятельностью. Живущие в этих местах саамы и финны заняты оленеводством.</w:t>
      </w:r>
    </w:p>
    <w:p w:rsidR="00A102FA" w:rsidRPr="00332BA9" w:rsidRDefault="00A102FA" w:rsidP="00A102FA">
      <w:pPr>
        <w:spacing w:before="120"/>
        <w:ind w:firstLine="567"/>
        <w:jc w:val="both"/>
      </w:pPr>
      <w:r w:rsidRPr="00332BA9">
        <w:t>Финляндия — республика. Главой государства является президент. Вместе с однопалатным парламентом он осуществляет законодательные функции. Исполнительная власть принадлежит Государственному совету, который образуют президент и правительство. В него входят представители ведущих партий: Социал-демократической, Национальной коалиционной, Левого союза Финляндии, Шведской народной партии, Союза зеленых. Административно Финляндия поделена на 11 ляни (провинции) и имеющие автономию Аландские острова, у которых есть собственный парламент, правительство и флаг.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2FA"/>
    <w:rsid w:val="000A2EF7"/>
    <w:rsid w:val="0031418A"/>
    <w:rsid w:val="00332BA9"/>
    <w:rsid w:val="00492235"/>
    <w:rsid w:val="005A2562"/>
    <w:rsid w:val="00A102FA"/>
    <w:rsid w:val="00DF3E7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39B4A28-EC73-4146-B6EF-5CAE5EDF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2F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102FA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1274</Words>
  <Characters>7265</Characters>
  <Application>Microsoft Office Word</Application>
  <DocSecurity>0</DocSecurity>
  <Lines>60</Lines>
  <Paragraphs>17</Paragraphs>
  <ScaleCrop>false</ScaleCrop>
  <Company>Home</Company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Финляндия</dc:title>
  <dc:subject/>
  <dc:creator>Alena</dc:creator>
  <cp:keywords/>
  <dc:description/>
  <cp:lastModifiedBy>admin</cp:lastModifiedBy>
  <cp:revision>2</cp:revision>
  <dcterms:created xsi:type="dcterms:W3CDTF">2014-02-17T05:32:00Z</dcterms:created>
  <dcterms:modified xsi:type="dcterms:W3CDTF">2014-02-17T05:32:00Z</dcterms:modified>
</cp:coreProperties>
</file>