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2C2" w:rsidRPr="001B021F" w:rsidRDefault="008802C2" w:rsidP="008802C2">
      <w:pPr>
        <w:spacing w:before="120"/>
        <w:jc w:val="center"/>
        <w:rPr>
          <w:b/>
          <w:bCs/>
          <w:sz w:val="32"/>
          <w:szCs w:val="32"/>
        </w:rPr>
      </w:pPr>
      <w:r w:rsidRPr="001B021F">
        <w:rPr>
          <w:b/>
          <w:bCs/>
          <w:sz w:val="32"/>
          <w:szCs w:val="32"/>
        </w:rPr>
        <w:t>Шорцы</w:t>
      </w:r>
    </w:p>
    <w:p w:rsidR="008802C2" w:rsidRDefault="008802C2" w:rsidP="008802C2">
      <w:pPr>
        <w:spacing w:before="120"/>
        <w:ind w:firstLine="567"/>
        <w:jc w:val="both"/>
      </w:pPr>
      <w:r w:rsidRPr="00B70689">
        <w:t>Самоназвание шорцев - шор. Другие этнонимы, применявшиеся по отношению к шорцам: кузнецкие татары (термин, употреблявшийся русскими по отношению к шорцам в ХVII - ХVIII вв.), кондомские и мрасские татары (термин, употреблявшийся русскими по отношению к шорцам в ХVII - ХVIII вв.), абинцы (термин, употреблявшийся русскими по отношению к шорцам в ХVII - ХVIII вв.).</w:t>
      </w:r>
    </w:p>
    <w:p w:rsidR="008802C2" w:rsidRDefault="008802C2" w:rsidP="008802C2">
      <w:pPr>
        <w:spacing w:before="120"/>
        <w:ind w:firstLine="567"/>
        <w:jc w:val="both"/>
      </w:pPr>
      <w:r w:rsidRPr="00B70689">
        <w:t xml:space="preserve">Основная территория расселения - бассейн среднего течения р. Томь и ее притоков Кондома и Мра-Су - Таштагольский, Новокузнецкий и Междуреченский р-ны, гг. Мыски, Междуреченск, Таштагол, Новокузнецк, Кемерово. Численность шорцев в </w:t>
      </w:r>
      <w:r w:rsidRPr="00B1000F">
        <w:t>Российской Федерации</w:t>
      </w:r>
      <w:r w:rsidRPr="00B70689">
        <w:t xml:space="preserve">: 1989 г. - 15,7 тыс. чел., в т.ч. в </w:t>
      </w:r>
      <w:r w:rsidRPr="00B1000F">
        <w:t>Кемеровской области</w:t>
      </w:r>
      <w:r w:rsidRPr="00B70689">
        <w:t xml:space="preserve"> - 12,6 тыс. чел. Общая численность 16,6 тыс. чел.</w:t>
      </w:r>
    </w:p>
    <w:p w:rsidR="008802C2" w:rsidRDefault="008802C2" w:rsidP="008802C2">
      <w:pPr>
        <w:spacing w:before="120"/>
        <w:ind w:firstLine="567"/>
        <w:jc w:val="both"/>
      </w:pPr>
      <w:r w:rsidRPr="00B70689">
        <w:t>Среди шорцев выделяются этнографические группы: северная, или лесостепная ("абинская"), и южная, или горнотаежная ("шорская"). По антропологической классификации шорцев принято относить к уральскому типу большой монголоидной расы. В то же время по ряду морфологических и краниологических признаков шорцы выходят за рамки как уральского, так и южносибирского антропологических типов.</w:t>
      </w:r>
    </w:p>
    <w:p w:rsidR="008802C2" w:rsidRDefault="008802C2" w:rsidP="008802C2">
      <w:pPr>
        <w:spacing w:before="120"/>
        <w:ind w:firstLine="567"/>
        <w:jc w:val="both"/>
      </w:pPr>
      <w:r w:rsidRPr="00B70689">
        <w:t>Шорский язык относится к тюркской группе алтайской языковой семьи. Шорский язык подразделяется на 2 диалекта: мрасский и кондомский, каждый из которых распадается на ряд территориальных говоров. Современный литературный язык сформировался на базе мрасского диалекта. Шорский язык считают родным 57,5% (1989 г.). Письменность создана в 1927 г. на основе русской графики.</w:t>
      </w:r>
    </w:p>
    <w:p w:rsidR="008802C2" w:rsidRDefault="008802C2" w:rsidP="008802C2">
      <w:pPr>
        <w:spacing w:before="120"/>
        <w:ind w:firstLine="567"/>
        <w:jc w:val="both"/>
      </w:pPr>
      <w:r w:rsidRPr="00B70689">
        <w:t>С 1858 г. до начала ХХ в. шорцы были крещены православными миссионерами и официально считались православными христианами. Но наряду с православием сохранялись прочно сохранялись традиционные верования.</w:t>
      </w:r>
    </w:p>
    <w:p w:rsidR="008802C2" w:rsidRDefault="008802C2" w:rsidP="008802C2">
      <w:pPr>
        <w:spacing w:before="120"/>
        <w:ind w:firstLine="567"/>
        <w:jc w:val="both"/>
      </w:pPr>
      <w:r w:rsidRPr="00B70689">
        <w:t>Шорцы - потомки местных самодийских и угорских племен, смешавшихся с группами тюркоязычных (главным образом, уйгурских и енисейско-кыргызских) племен, мигрировавших на территорию современной Кемеровской обл. в период господства тюрок в Центральной Азии и Алтае-Саянском нагорье (Тюркский, Уйгурский, Кыргызский каганаты, середина VI - начало Х в.) и позже - вплоть до ХVIII в., когда с уже тюркизировавшимися местными племенами "кузнецких татар" (известных в русских источниках с 1618 г.) смешиваются пришедшие с Алтая группы телеутов.</w:t>
      </w:r>
    </w:p>
    <w:p w:rsidR="008802C2" w:rsidRDefault="008802C2" w:rsidP="008802C2">
      <w:pPr>
        <w:spacing w:before="120"/>
        <w:ind w:firstLine="567"/>
        <w:jc w:val="both"/>
      </w:pPr>
      <w:r w:rsidRPr="00B70689">
        <w:t>У горно-таежных (южных) шорцев преобладали охота, рыболовство, кедровый промысел; у лесостепных (северных) - кочевое скотоводство. Выплавка и ковка железа была развита у всех групп шорцев, но у северных несколько больше (отсюда наименование, данное шорцам русскими - кузнецкие татары и название г. Кузнецка). Подсечно-огневое мотыжное земледелие было распространено в горных районах. С приходом русских поселенцев получило развитие пашенное земледелие как в горных, так в степных районах, изменился и состав культивируемых растений: если раньше преобладал ячмень, то с ХVII - ХVIII вв. - пшеница; изменилась форма скотоводства - на смену кочевому пришло оседлое (стойловое содержание скота), в составе стада преобладающим стал крупный рогатый скот.</w:t>
      </w:r>
    </w:p>
    <w:p w:rsidR="008802C2" w:rsidRDefault="008802C2" w:rsidP="008802C2">
      <w:pPr>
        <w:spacing w:before="120"/>
        <w:ind w:firstLine="567"/>
        <w:jc w:val="both"/>
      </w:pPr>
      <w:r w:rsidRPr="00B70689">
        <w:t>Поселения шорцев (улусы на севере и аилы на юге) были небольшими. Они состояли из нескольких низких четырехугольных срубных домов (юрт) с берестяной крышей. Они отапливались глинобитным очагом типа чувала. Временным жилищем служили: летом - одаг, коническая постройка из бревен, жердей или из молодых деревьев и веток, прислоненных к дереву, крытая берестой; зимой - агыс, каркасное жилище в форме усеченной пирамиды из бревен, досок, жердей, крытое ветвями или берестой, с очагом в центре. В настоящее время шорцы живут в срубных домах, сохраняются охотничьи жилища, юрты используются как летние кухни.</w:t>
      </w:r>
    </w:p>
    <w:p w:rsidR="008802C2" w:rsidRDefault="008802C2" w:rsidP="008802C2">
      <w:pPr>
        <w:spacing w:before="120"/>
        <w:ind w:firstLine="567"/>
        <w:jc w:val="both"/>
      </w:pPr>
      <w:r w:rsidRPr="00B70689">
        <w:t>Мужская и женская одежда состояли из рубахи, штанов и халата с вышивкой у ворота, на обшлагах или подоле. Зимой надевали несколько халатов. Обувью служили кожаные сапоги с длинными голенищами. Женщины носили платки, мужчины - шапки. Первоначально основными продуктами питания шорцев были мясо зверей и птиц, рыба, дикорастущие растения. С развитием земледелия распространилась мука и крупа из ячменя. Степные шорцы употребляли молочные продукты.</w:t>
      </w:r>
    </w:p>
    <w:p w:rsidR="008802C2" w:rsidRDefault="008802C2" w:rsidP="008802C2">
      <w:pPr>
        <w:spacing w:before="120"/>
        <w:ind w:firstLine="567"/>
        <w:jc w:val="both"/>
      </w:pPr>
      <w:r w:rsidRPr="00B70689">
        <w:t>В ХIХ - начале ХХ вв. у шорцев были сильны родовые отношения. Границы административных единиц (волостей) совпадали с границами расселения патрилинейных родов, они управлялись выборными родовыми старейшинами.</w:t>
      </w:r>
    </w:p>
    <w:p w:rsidR="008802C2" w:rsidRDefault="008802C2" w:rsidP="008802C2">
      <w:pPr>
        <w:spacing w:before="120"/>
        <w:ind w:firstLine="567"/>
        <w:jc w:val="both"/>
      </w:pPr>
      <w:r w:rsidRPr="00B70689">
        <w:t>Верующие шорцы официально считались православными христианами (и носили русские, т.е. христианские имена), но наряду с православием у них прочно сохранялись традиционные верования: культы духов (хозяев) природы - гор, рек, промысловый культ, почитание верховных божеств - Ульгеня и Эрлика, родовых и личных покровителей. Сохраняли свое значение в жизни шорцев шаманы (камы), была развита мифология.</w:t>
      </w:r>
    </w:p>
    <w:p w:rsidR="008802C2" w:rsidRDefault="008802C2" w:rsidP="008802C2">
      <w:pPr>
        <w:spacing w:before="120"/>
        <w:ind w:firstLine="567"/>
        <w:jc w:val="both"/>
      </w:pPr>
      <w:r w:rsidRPr="00B70689">
        <w:t xml:space="preserve">С середины 1980-х годов идет процесс возрождения духовной культуры шорцев, которое подчас выражается в возобновлении традиционных культовых обрядов, в праздновании особых "национальных" праздников - праздника мифологического прародителя Ольгудека, весеннего Пайрама и др., сопровождаемых исполнением эпоса.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02C2"/>
    <w:rsid w:val="00002B5A"/>
    <w:rsid w:val="001B021F"/>
    <w:rsid w:val="00616072"/>
    <w:rsid w:val="006A5004"/>
    <w:rsid w:val="006E5C8C"/>
    <w:rsid w:val="00710178"/>
    <w:rsid w:val="00761824"/>
    <w:rsid w:val="008802C2"/>
    <w:rsid w:val="008A1D62"/>
    <w:rsid w:val="008B35EE"/>
    <w:rsid w:val="00905CC1"/>
    <w:rsid w:val="00B1000F"/>
    <w:rsid w:val="00B42C45"/>
    <w:rsid w:val="00B47B6A"/>
    <w:rsid w:val="00B70689"/>
    <w:rsid w:val="00D36BA6"/>
    <w:rsid w:val="00F9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34A32A-7ACD-4BB3-87F2-5C817FFE8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2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8802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Шорцы</vt:lpstr>
    </vt:vector>
  </TitlesOfParts>
  <Company>Home</Company>
  <LinksUpToDate>false</LinksUpToDate>
  <CharactersWithSpaces>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Шорцы</dc:title>
  <dc:subject/>
  <dc:creator>User</dc:creator>
  <cp:keywords/>
  <dc:description/>
  <cp:lastModifiedBy>admin</cp:lastModifiedBy>
  <cp:revision>2</cp:revision>
  <dcterms:created xsi:type="dcterms:W3CDTF">2014-02-15T06:15:00Z</dcterms:created>
  <dcterms:modified xsi:type="dcterms:W3CDTF">2014-02-15T06:15:00Z</dcterms:modified>
</cp:coreProperties>
</file>