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132" w:rsidRPr="008E40EC" w:rsidRDefault="00F54132" w:rsidP="00F54132">
      <w:pPr>
        <w:spacing w:before="120"/>
        <w:jc w:val="center"/>
        <w:rPr>
          <w:b/>
          <w:bCs/>
          <w:sz w:val="32"/>
          <w:szCs w:val="32"/>
        </w:rPr>
      </w:pPr>
      <w:r w:rsidRPr="008E40EC">
        <w:rPr>
          <w:b/>
          <w:bCs/>
          <w:sz w:val="32"/>
          <w:szCs w:val="32"/>
        </w:rPr>
        <w:t xml:space="preserve">Куба </w:t>
      </w:r>
    </w:p>
    <w:p w:rsidR="00F54132" w:rsidRPr="006705B0" w:rsidRDefault="00F54132" w:rsidP="00F54132">
      <w:pPr>
        <w:spacing w:before="120"/>
        <w:ind w:firstLine="567"/>
        <w:jc w:val="both"/>
        <w:rPr>
          <w:sz w:val="28"/>
          <w:szCs w:val="28"/>
        </w:rPr>
      </w:pPr>
      <w:r w:rsidRPr="006705B0">
        <w:rPr>
          <w:sz w:val="28"/>
          <w:szCs w:val="28"/>
        </w:rPr>
        <w:t>Алекс Громов</w:t>
      </w:r>
    </w:p>
    <w:p w:rsidR="00F54132" w:rsidRPr="008E40EC" w:rsidRDefault="00F54132" w:rsidP="00F54132">
      <w:pPr>
        <w:spacing w:before="120"/>
        <w:jc w:val="center"/>
        <w:rPr>
          <w:b/>
          <w:bCs/>
          <w:sz w:val="28"/>
          <w:szCs w:val="28"/>
        </w:rPr>
      </w:pPr>
      <w:r w:rsidRPr="008E40EC">
        <w:rPr>
          <w:b/>
          <w:bCs/>
          <w:sz w:val="28"/>
          <w:szCs w:val="28"/>
        </w:rPr>
        <w:t xml:space="preserve">История </w:t>
      </w:r>
    </w:p>
    <w:p w:rsidR="00F54132" w:rsidRPr="006705B0" w:rsidRDefault="00F54132" w:rsidP="00F54132">
      <w:pPr>
        <w:spacing w:before="120"/>
        <w:ind w:firstLine="567"/>
        <w:jc w:val="both"/>
      </w:pPr>
      <w:r w:rsidRPr="006705B0">
        <w:t xml:space="preserve">28 октября 1492 года Колумб впервые вступил на землю Кубы. Это произошло уже во время его первого плаванья. На этом самом месте, по иронии судьбы так сохранившем спустя столетия свое индейское название - Баракоа, по сих пор возвышается деревянный крест, установленный, по преданию, самим Колумбом в память об этой высадке. </w:t>
      </w:r>
    </w:p>
    <w:p w:rsidR="00F54132" w:rsidRPr="006705B0" w:rsidRDefault="00F54132" w:rsidP="00F54132">
      <w:pPr>
        <w:spacing w:before="120"/>
        <w:ind w:firstLine="567"/>
        <w:jc w:val="both"/>
      </w:pPr>
      <w:r w:rsidRPr="006705B0">
        <w:t xml:space="preserve">Эту землю он посетил и во время своего второго плавания, а затем побывл на ней и во время своей четвертой, последней экспедиции. Остров (пока лишь на бумаге, официально, но при этом реально – так и непокоренный) достался в наследство его сыну Диего, который и доверил его завоевание одному из своих офицеров - Диего де Веласкесу. На захват всего острова ему понадобилось лишь два года и множество убитых индейцев, пытавшихся отстоять свободу. </w:t>
      </w:r>
    </w:p>
    <w:p w:rsidR="00F54132" w:rsidRPr="006705B0" w:rsidRDefault="00F54132" w:rsidP="00F54132">
      <w:pPr>
        <w:spacing w:before="120"/>
        <w:ind w:firstLine="567"/>
        <w:jc w:val="both"/>
      </w:pPr>
      <w:r w:rsidRPr="006705B0">
        <w:t xml:space="preserve">Первый город появился на Кубе в 1512 году - Баракоа, а потом возникла и первая столица острова – Гавана, ведущая свою историю с 1515 года. </w:t>
      </w:r>
    </w:p>
    <w:p w:rsidR="00F54132" w:rsidRPr="006705B0" w:rsidRDefault="00F54132" w:rsidP="00F54132">
      <w:pPr>
        <w:spacing w:before="120"/>
        <w:ind w:firstLine="567"/>
        <w:jc w:val="both"/>
      </w:pPr>
      <w:r w:rsidRPr="006705B0">
        <w:t xml:space="preserve">Сама Гавана, город-скиталец, имела странную, непредсказуемую судьбу путешественника. Сначала город с этим именем был расположен у берегов Карибского моря (в районе нынешней пристани Батабано). Именно отсюда и начался поход конкистадора Фернандо Кортеса в Мексику, покорять империю ацтеков. </w:t>
      </w:r>
    </w:p>
    <w:p w:rsidR="00F54132" w:rsidRPr="006705B0" w:rsidRDefault="00F54132" w:rsidP="00F54132">
      <w:pPr>
        <w:spacing w:before="120"/>
        <w:ind w:firstLine="567"/>
        <w:jc w:val="both"/>
      </w:pPr>
      <w:r w:rsidRPr="006705B0">
        <w:t xml:space="preserve">Но потом город «взял и переехал» - уже на другой берег острова, в устье реки Альмендарес. А через некоторое время, когда нашли еще раз более удобную гавань в нескольких километрах к западу от устья (стратегия и торговля!), то снова весь город снова «двинулся в путь». Теперь исторический центр города – так называемая Старая Гавана, расположен вокруг порта и Гаванской бухты. </w:t>
      </w:r>
    </w:p>
    <w:p w:rsidR="00F54132" w:rsidRPr="006705B0" w:rsidRDefault="00F54132" w:rsidP="00F54132">
      <w:pPr>
        <w:spacing w:before="120"/>
        <w:ind w:firstLine="567"/>
        <w:jc w:val="both"/>
      </w:pPr>
      <w:r w:rsidRPr="006705B0">
        <w:t xml:space="preserve">Потом были долгие годы испанского владычества (официально Куба получила независимость от Испании в 1898 году, но потом еще четыре года находилась под управлением США), американо-испанская война, многочисленные диктаторы, попутно сделавшие из острова великолепный курорт, а теперь почти полвека страной правит несгибаемый бородач и пламенный революционер, оратор и любимец женщин, охраняемый особой местной магией, перед которой оказалось бессильно даже ЦРУ, Фидель Кастро Рус. </w:t>
      </w:r>
    </w:p>
    <w:p w:rsidR="00F54132" w:rsidRPr="008E40EC" w:rsidRDefault="00F54132" w:rsidP="00F54132">
      <w:pPr>
        <w:spacing w:before="120"/>
        <w:jc w:val="center"/>
        <w:rPr>
          <w:b/>
          <w:bCs/>
          <w:sz w:val="28"/>
          <w:szCs w:val="28"/>
        </w:rPr>
      </w:pPr>
      <w:r w:rsidRPr="008E40EC">
        <w:rPr>
          <w:b/>
          <w:bCs/>
          <w:sz w:val="28"/>
          <w:szCs w:val="28"/>
        </w:rPr>
        <w:t>Достопримечательности и туризм</w:t>
      </w:r>
    </w:p>
    <w:p w:rsidR="00F54132" w:rsidRPr="006705B0" w:rsidRDefault="00F54132" w:rsidP="00F54132">
      <w:pPr>
        <w:spacing w:before="120"/>
        <w:ind w:firstLine="567"/>
        <w:jc w:val="both"/>
      </w:pPr>
      <w:r w:rsidRPr="006705B0">
        <w:t>Стоит побродить по Старой Гаване – великолепные особняки, насчитывающие без малого полтысячи лет. Здесь до сих пор существует знаменитый бар «Floridita», завсегдатаем которого был сам старина Хэм (имеется в виду писатель Хемингуэй, «Старик и море» - типично кубинская «вещь»).</w:t>
      </w:r>
    </w:p>
    <w:p w:rsidR="00F54132" w:rsidRPr="006705B0" w:rsidRDefault="00F54132" w:rsidP="00F54132">
      <w:pPr>
        <w:spacing w:before="120"/>
        <w:ind w:firstLine="567"/>
        <w:jc w:val="both"/>
      </w:pPr>
      <w:r w:rsidRPr="006705B0">
        <w:t xml:space="preserve">Стоит побывать – в Старой Крепости, замке Реаль Фуэрса, крепости Сан-Карлос и в здешних пещерах. Одним из самых популярных курортов является город Сантьяго-де-Куба, город музеев, колониальных дворцов, кабаре и карнавалов, идеальное место для приключенческого туризма. </w:t>
      </w:r>
    </w:p>
    <w:p w:rsidR="00F54132" w:rsidRPr="006705B0" w:rsidRDefault="00F54132" w:rsidP="00F54132">
      <w:pPr>
        <w:spacing w:before="120"/>
        <w:ind w:firstLine="567"/>
        <w:jc w:val="both"/>
      </w:pPr>
      <w:r w:rsidRPr="006705B0">
        <w:t xml:space="preserve">Отдых на Кубе всегда был и будет незабываемым – по сказочным впечатлениям. На Кубе гостили такие знаменитости как Тед Тернер, Джейн Фонда, здесь работал министром сам Че Гевара. </w:t>
      </w:r>
    </w:p>
    <w:p w:rsidR="00F54132" w:rsidRPr="006705B0" w:rsidRDefault="00F54132" w:rsidP="00F54132">
      <w:pPr>
        <w:spacing w:before="120"/>
        <w:ind w:firstLine="567"/>
        <w:jc w:val="both"/>
      </w:pPr>
      <w:r w:rsidRPr="006705B0">
        <w:t xml:space="preserve">Здесь повсюду можно продегустировать знаменитый кубинский ром (здесь есть даже музей рома!) и выкурить легендарные кубинские сигары (такое разнообразие сортов, что и не снилось). </w:t>
      </w:r>
    </w:p>
    <w:p w:rsidR="00F54132" w:rsidRPr="006705B0" w:rsidRDefault="00F54132" w:rsidP="00F54132">
      <w:pPr>
        <w:spacing w:before="120"/>
        <w:ind w:firstLine="567"/>
        <w:jc w:val="both"/>
      </w:pPr>
      <w:r w:rsidRPr="006705B0">
        <w:t xml:space="preserve">Кстати, на Кубе даже есть специальный отель «для искушенных курильщиков». </w:t>
      </w:r>
    </w:p>
    <w:p w:rsidR="00F54132" w:rsidRPr="006705B0" w:rsidRDefault="00F54132" w:rsidP="00F54132">
      <w:pPr>
        <w:spacing w:before="120"/>
        <w:ind w:firstLine="567"/>
        <w:jc w:val="both"/>
      </w:pPr>
      <w:r w:rsidRPr="006705B0">
        <w:t xml:space="preserve">Кубинцы любят праздники и часто их устраивают. Один из самых популярных - с 1 по 7 июля на восточном побережье Кубы, в городе Сантьяго, проходит фестиваль Фиеста дель Фуэго. На нем царит всеобщее веселье, играют оркестры, выступают полуобнаженные мулатки, ночи напролет продолжаются танцы, рекой льется кубинский ром. </w:t>
      </w:r>
    </w:p>
    <w:p w:rsidR="00F54132" w:rsidRPr="006705B0" w:rsidRDefault="00F54132" w:rsidP="00F54132">
      <w:pPr>
        <w:spacing w:before="120"/>
        <w:ind w:firstLine="567"/>
        <w:jc w:val="both"/>
      </w:pPr>
      <w:r w:rsidRPr="006705B0">
        <w:t xml:space="preserve">А уже через неделю карнавал перемещается в Гавану и там уже веселье продолжается по уикендам целый месяц, плавно переливаясь из бара в бар. </w:t>
      </w:r>
    </w:p>
    <w:p w:rsidR="00F54132" w:rsidRPr="006705B0" w:rsidRDefault="00F54132" w:rsidP="00F54132">
      <w:pPr>
        <w:spacing w:before="120"/>
        <w:ind w:firstLine="567"/>
        <w:jc w:val="both"/>
      </w:pPr>
      <w:r w:rsidRPr="006705B0">
        <w:t xml:space="preserve">А чуть раньше, 13 марта на Кубе отмечают государственный праздник - годовщину штурма президентского дворца. По традиции, на площадях всех городов проходят митинги, а самой Гаване обязательно произносит длинную пламенную речь Фидель Кастро («Кто не скачет с нами – тот подлый янки!»). После чего и начинается само веселье – с распитием спиртных напитков и девушками. </w:t>
      </w:r>
    </w:p>
    <w:p w:rsidR="00F54132" w:rsidRPr="006705B0" w:rsidRDefault="00F54132" w:rsidP="00F54132">
      <w:pPr>
        <w:spacing w:before="120"/>
        <w:ind w:firstLine="567"/>
        <w:jc w:val="both"/>
      </w:pPr>
      <w:r w:rsidRPr="006705B0">
        <w:t xml:space="preserve">А Варадеро. «Праздинк огня » - здесь все становится сказкой наяву. </w:t>
      </w:r>
    </w:p>
    <w:p w:rsidR="00F54132" w:rsidRPr="006705B0" w:rsidRDefault="00F54132" w:rsidP="00F54132">
      <w:pPr>
        <w:spacing w:before="120"/>
        <w:ind w:firstLine="567"/>
        <w:jc w:val="both"/>
      </w:pPr>
      <w:r w:rsidRPr="006705B0">
        <w:t xml:space="preserve">Для туриста с деньгами – здесь всегда праздник. </w:t>
      </w:r>
    </w:p>
    <w:p w:rsidR="00F54132" w:rsidRPr="006705B0" w:rsidRDefault="00F54132" w:rsidP="00F54132">
      <w:pPr>
        <w:spacing w:before="120"/>
        <w:ind w:firstLine="567"/>
        <w:jc w:val="both"/>
      </w:pPr>
      <w:r w:rsidRPr="006705B0">
        <w:t xml:space="preserve">НАСЕЛЕНИЕ.  Больше половины жителей составляют мулаты, треть - европейцы, каждый десятый – африканец, а каждый сотый житель по статистике – почему-то китаец. </w:t>
      </w:r>
    </w:p>
    <w:p w:rsidR="00F54132" w:rsidRPr="006705B0" w:rsidRDefault="00F54132" w:rsidP="00F54132">
      <w:pPr>
        <w:spacing w:before="120"/>
        <w:ind w:firstLine="567"/>
        <w:jc w:val="both"/>
      </w:pPr>
      <w:r w:rsidRPr="006705B0">
        <w:t xml:space="preserve">КЛИМАТ.  Тропический, теплые течения, температура почти не отличается по сезонам. Высокая влажность, а в горах вечерами и ночами достаточно прохладно. </w:t>
      </w:r>
    </w:p>
    <w:p w:rsidR="00F54132" w:rsidRPr="006705B0" w:rsidRDefault="00F54132" w:rsidP="00F54132">
      <w:pPr>
        <w:spacing w:before="120"/>
        <w:ind w:firstLine="567"/>
        <w:jc w:val="both"/>
      </w:pPr>
      <w:r w:rsidRPr="006705B0">
        <w:t xml:space="preserve">С мая по октябрь – сезон дождей, а сухой сезон начинается в ноябре и заканчивается в апреле. </w:t>
      </w:r>
    </w:p>
    <w:p w:rsidR="00F54132" w:rsidRPr="006705B0" w:rsidRDefault="00F54132" w:rsidP="00F54132">
      <w:pPr>
        <w:spacing w:before="120"/>
        <w:ind w:firstLine="567"/>
        <w:jc w:val="both"/>
      </w:pPr>
      <w:r w:rsidRPr="006705B0">
        <w:t xml:space="preserve">БИЗНЕС.  Никель, кобальт, медь, марганец, хром, сахар, сигары, ром. </w:t>
      </w:r>
    </w:p>
    <w:p w:rsidR="00F54132" w:rsidRPr="006705B0" w:rsidRDefault="00F54132" w:rsidP="00F54132">
      <w:pPr>
        <w:spacing w:before="120"/>
        <w:ind w:firstLine="567"/>
        <w:jc w:val="both"/>
      </w:pPr>
      <w:r w:rsidRPr="006705B0">
        <w:t xml:space="preserve">ДЕНЬГИ.  Песо. </w:t>
      </w:r>
    </w:p>
    <w:p w:rsidR="00F54132" w:rsidRPr="006705B0" w:rsidRDefault="00F54132" w:rsidP="00F54132">
      <w:pPr>
        <w:spacing w:before="120"/>
        <w:ind w:firstLine="567"/>
        <w:jc w:val="both"/>
      </w:pPr>
      <w:r w:rsidRPr="006705B0">
        <w:t xml:space="preserve">ПРОБЛЕМЫ. Здесь очень трудно экономить – повсюду соблазны. </w:t>
      </w:r>
    </w:p>
    <w:p w:rsidR="00F54132" w:rsidRPr="006705B0" w:rsidRDefault="00F54132" w:rsidP="00F54132">
      <w:pPr>
        <w:spacing w:before="120"/>
        <w:ind w:firstLine="567"/>
        <w:jc w:val="both"/>
      </w:pPr>
      <w:r w:rsidRPr="006705B0">
        <w:t xml:space="preserve">При этом вежливые, но очень настойчивые попытки местных жителей нажиться на туристах. Бывают и случаи воровства.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4132"/>
    <w:rsid w:val="00002B5A"/>
    <w:rsid w:val="0010437E"/>
    <w:rsid w:val="00316F32"/>
    <w:rsid w:val="005926C2"/>
    <w:rsid w:val="00616072"/>
    <w:rsid w:val="006705B0"/>
    <w:rsid w:val="006A5004"/>
    <w:rsid w:val="00710178"/>
    <w:rsid w:val="0081563E"/>
    <w:rsid w:val="008B35EE"/>
    <w:rsid w:val="008E40EC"/>
    <w:rsid w:val="00905CC1"/>
    <w:rsid w:val="009174FD"/>
    <w:rsid w:val="00B42C45"/>
    <w:rsid w:val="00B47B6A"/>
    <w:rsid w:val="00D11D2C"/>
    <w:rsid w:val="00F54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81C566-6DD5-4CF4-993B-EDA47DECF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13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541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Words>
  <Characters>4001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Куба </vt:lpstr>
    </vt:vector>
  </TitlesOfParts>
  <Company>Home</Company>
  <LinksUpToDate>false</LinksUpToDate>
  <CharactersWithSpaces>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Куба </dc:title>
  <dc:subject/>
  <dc:creator>User</dc:creator>
  <cp:keywords/>
  <dc:description/>
  <cp:lastModifiedBy>admin</cp:lastModifiedBy>
  <cp:revision>2</cp:revision>
  <dcterms:created xsi:type="dcterms:W3CDTF">2014-02-14T20:25:00Z</dcterms:created>
  <dcterms:modified xsi:type="dcterms:W3CDTF">2014-02-14T20:25:00Z</dcterms:modified>
</cp:coreProperties>
</file>