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AAC" w:rsidRPr="00152B8E" w:rsidRDefault="005D2C46" w:rsidP="005D2C46">
      <w:pPr>
        <w:spacing w:line="360" w:lineRule="auto"/>
        <w:jc w:val="center"/>
        <w:rPr>
          <w:b/>
          <w:sz w:val="28"/>
          <w:szCs w:val="28"/>
        </w:rPr>
      </w:pPr>
      <w:r w:rsidRPr="00152B8E">
        <w:rPr>
          <w:b/>
          <w:sz w:val="28"/>
          <w:szCs w:val="28"/>
        </w:rPr>
        <w:t xml:space="preserve">1. </w:t>
      </w:r>
      <w:r w:rsidR="00082083" w:rsidRPr="00152B8E">
        <w:rPr>
          <w:b/>
          <w:sz w:val="28"/>
          <w:szCs w:val="28"/>
        </w:rPr>
        <w:t>Краткая характеристика экономических районов России</w:t>
      </w:r>
    </w:p>
    <w:p w:rsidR="00152B8E" w:rsidRDefault="00152B8E" w:rsidP="00152B8E">
      <w:pPr>
        <w:spacing w:line="360" w:lineRule="auto"/>
        <w:ind w:firstLine="540"/>
        <w:rPr>
          <w:sz w:val="28"/>
          <w:szCs w:val="28"/>
        </w:rPr>
      </w:pPr>
    </w:p>
    <w:p w:rsidR="00082083" w:rsidRPr="00082083" w:rsidRDefault="00082083" w:rsidP="00152B8E">
      <w:pPr>
        <w:spacing w:line="360" w:lineRule="auto"/>
        <w:ind w:firstLine="540"/>
        <w:rPr>
          <w:sz w:val="28"/>
          <w:szCs w:val="28"/>
        </w:rPr>
      </w:pPr>
      <w:r w:rsidRPr="00082083">
        <w:rPr>
          <w:sz w:val="28"/>
          <w:szCs w:val="28"/>
        </w:rPr>
        <w:t>Северный район</w:t>
      </w:r>
    </w:p>
    <w:p w:rsidR="00082083" w:rsidRDefault="00082083" w:rsidP="005D2C46">
      <w:pPr>
        <w:spacing w:line="360" w:lineRule="auto"/>
        <w:ind w:firstLine="540"/>
        <w:jc w:val="both"/>
        <w:rPr>
          <w:sz w:val="28"/>
          <w:szCs w:val="28"/>
        </w:rPr>
      </w:pPr>
      <w:r w:rsidRPr="00082083">
        <w:rPr>
          <w:sz w:val="28"/>
          <w:szCs w:val="28"/>
        </w:rPr>
        <w:t>В состав Северного</w:t>
      </w:r>
      <w:r w:rsidR="004866FB">
        <w:rPr>
          <w:sz w:val="28"/>
          <w:szCs w:val="28"/>
        </w:rPr>
        <w:t xml:space="preserve"> района входят: Архангельская, Волгодонская, Мурманская области, Республики: Карелия и Коми, Ненецкий автономный округ. Выгодное экономико-географическое положение обеспечивается сложившейся транспортной сетью т наличием крупного</w:t>
      </w:r>
      <w:r w:rsidR="008713C8">
        <w:rPr>
          <w:sz w:val="28"/>
          <w:szCs w:val="28"/>
        </w:rPr>
        <w:t xml:space="preserve"> незамерзающего Мурманского порта, а также наличием шельфовой зоны в западной части Кольского полуострова. Это способствует формированию в районе морского хозяйства – судоходства – производств по добыче и переработке морских ресурсов, расширению внешнеэкономических и научно-технических связей с зарубежными странами. Природные условия и ресурсы</w:t>
      </w:r>
      <w:r w:rsidR="005D2C46">
        <w:rPr>
          <w:sz w:val="28"/>
          <w:szCs w:val="28"/>
        </w:rPr>
        <w:t>.</w:t>
      </w:r>
      <w:r w:rsidR="008713C8">
        <w:rPr>
          <w:sz w:val="28"/>
          <w:szCs w:val="28"/>
        </w:rPr>
        <w:t xml:space="preserve"> </w:t>
      </w:r>
      <w:r w:rsidR="005D2C46">
        <w:rPr>
          <w:sz w:val="28"/>
          <w:szCs w:val="28"/>
        </w:rPr>
        <w:t>Особенность природных условий и климата данного региона – необычность освещения и нагревания земной поверхности в разные сезоны года. Представлены следующие природные зоны – тундры, лесотундры и тайги. Леса занимают ¾ территории. В геологическом смысле</w:t>
      </w:r>
      <w:r w:rsidR="00623253">
        <w:rPr>
          <w:sz w:val="28"/>
          <w:szCs w:val="28"/>
        </w:rPr>
        <w:t xml:space="preserve"> район включает в себя Балтийский щит и север Русской равнины, где выделяются обширная Печорская</w:t>
      </w:r>
      <w:r w:rsidR="00AA5E76">
        <w:rPr>
          <w:sz w:val="28"/>
          <w:szCs w:val="28"/>
        </w:rPr>
        <w:t xml:space="preserve"> низменность и Тиманский кряж. Реки района: Печора, Мезень, Онега, Северная Двина. относятся в бассейну Северного Ледовитого океана. Своеобразие и сложность рельефа Северного района </w:t>
      </w:r>
      <w:r w:rsidR="008549FB">
        <w:rPr>
          <w:sz w:val="28"/>
          <w:szCs w:val="28"/>
        </w:rPr>
        <w:t>обусловлены</w:t>
      </w:r>
      <w:r w:rsidR="00AA5E76">
        <w:rPr>
          <w:sz w:val="28"/>
          <w:szCs w:val="28"/>
        </w:rPr>
        <w:t xml:space="preserve"> действием ледников. Район очень богат разнообразными полезными ископаемыми. Добыча гранита, мрамора и других строительных материалов началось еще во времена строительства Петербурга. Месторождение железных руд и </w:t>
      </w:r>
      <w:r w:rsidR="008549FB">
        <w:rPr>
          <w:sz w:val="28"/>
          <w:szCs w:val="28"/>
        </w:rPr>
        <w:t>цветных</w:t>
      </w:r>
      <w:r w:rsidR="00AA5E76">
        <w:rPr>
          <w:sz w:val="28"/>
          <w:szCs w:val="28"/>
        </w:rPr>
        <w:t xml:space="preserve"> металлов, а также </w:t>
      </w:r>
      <w:r w:rsidR="008549FB">
        <w:rPr>
          <w:sz w:val="28"/>
          <w:szCs w:val="28"/>
        </w:rPr>
        <w:t>апатито-нефелиновых руд находятся на Кольском полуострове. Толщи осадочных пород Тимано-Печорского бассейна богаты каменным углем, нефтью и газом. Еще Северный район богат бокситами, а так же рудами титана, вольфрама, молибдена и других металлов. Население – 5,8 млн. человек</w:t>
      </w:r>
      <w:r w:rsidR="00EA17FB">
        <w:rPr>
          <w:sz w:val="28"/>
          <w:szCs w:val="28"/>
        </w:rPr>
        <w:t>. Заселенность и хозяйственная освоенность района значительно меньше, чем в других районах Европейской части России. Район слабо обеспечен трудовыми ресурсами. Отраслями специализации района являются топливная, горнодобывающая и лесная промышленность. Получили развитие цветная и черная металлургия, машиностроение  и химическая промышленность.</w:t>
      </w:r>
    </w:p>
    <w:p w:rsidR="00EA17FB" w:rsidRDefault="00EA17FB" w:rsidP="005D2C46">
      <w:pPr>
        <w:spacing w:line="360" w:lineRule="auto"/>
        <w:ind w:firstLine="540"/>
        <w:jc w:val="both"/>
        <w:rPr>
          <w:sz w:val="28"/>
          <w:szCs w:val="28"/>
        </w:rPr>
      </w:pPr>
      <w:r>
        <w:rPr>
          <w:sz w:val="28"/>
          <w:szCs w:val="28"/>
        </w:rPr>
        <w:t>Северо-Западный район.</w:t>
      </w:r>
    </w:p>
    <w:p w:rsidR="00EA17FB" w:rsidRDefault="00EA17FB" w:rsidP="005D2C46">
      <w:pPr>
        <w:spacing w:line="360" w:lineRule="auto"/>
        <w:ind w:firstLine="540"/>
        <w:jc w:val="both"/>
        <w:rPr>
          <w:sz w:val="28"/>
          <w:szCs w:val="28"/>
        </w:rPr>
      </w:pPr>
      <w:r>
        <w:rPr>
          <w:sz w:val="28"/>
          <w:szCs w:val="28"/>
        </w:rPr>
        <w:t>В состав входят: Ленинградская, Новгородская, Псковская области, Санкт</w:t>
      </w:r>
      <w:r w:rsidR="002F15EF">
        <w:rPr>
          <w:sz w:val="28"/>
          <w:szCs w:val="28"/>
        </w:rPr>
        <w:t xml:space="preserve"> </w:t>
      </w:r>
      <w:r>
        <w:rPr>
          <w:sz w:val="28"/>
          <w:szCs w:val="28"/>
        </w:rPr>
        <w:t>Петербург. Положение района – приморское, выгодное</w:t>
      </w:r>
      <w:r w:rsidR="002F15EF">
        <w:rPr>
          <w:sz w:val="28"/>
          <w:szCs w:val="28"/>
        </w:rPr>
        <w:t>. Район расположен между развитыми европейскими государствами – Финляндией, Эстонией, Латвией и Центральным экономическим районом. Климат района умеренно-континентальный, на побережье морской. Для всей территории характерны подзолистые и торфяно-болотные почвы. Характерен морено-ледниковый рельеф с холмами и грядами. Полезные ископаемые: огнеупорные глины, известняки, соляные источники, бокситы. Население района</w:t>
      </w:r>
      <w:r w:rsidR="00B05BBE">
        <w:rPr>
          <w:sz w:val="28"/>
          <w:szCs w:val="28"/>
        </w:rPr>
        <w:t xml:space="preserve"> – 7,96 млн. человек. Площадь 196,5 тыс. км</w:t>
      </w:r>
      <w:r w:rsidR="00B05BBE" w:rsidRPr="00B05BBE">
        <w:rPr>
          <w:sz w:val="28"/>
          <w:szCs w:val="28"/>
          <w:vertAlign w:val="superscript"/>
        </w:rPr>
        <w:t>2</w:t>
      </w:r>
      <w:r w:rsidR="00B05BBE">
        <w:rPr>
          <w:sz w:val="28"/>
          <w:szCs w:val="28"/>
        </w:rPr>
        <w:t>.</w:t>
      </w:r>
      <w:r w:rsidR="00041F62">
        <w:rPr>
          <w:sz w:val="28"/>
          <w:szCs w:val="28"/>
        </w:rPr>
        <w:t xml:space="preserve"> Основные социально-экономические предпосылки развития района: выгодное ЭГП, квалифицированные кадры, развитие науки и ку2льтуры. Северо-Запад – индустриальный район с развитым комплексом обрабатывающий промышленности с высоким удельным весом машиностроения, </w:t>
      </w:r>
      <w:r w:rsidR="00FF545E">
        <w:rPr>
          <w:sz w:val="28"/>
          <w:szCs w:val="28"/>
        </w:rPr>
        <w:t>который</w:t>
      </w:r>
      <w:r w:rsidR="00041F62">
        <w:rPr>
          <w:sz w:val="28"/>
          <w:szCs w:val="28"/>
        </w:rPr>
        <w:t xml:space="preserve"> ориентируется на привозное сырье и топливо. Отрасли специализации – машиностроение, требующее высокой квалификации труда, цветная металлургия, химическая и легкая промышленность.</w:t>
      </w:r>
    </w:p>
    <w:p w:rsidR="00041F62" w:rsidRDefault="00041F62" w:rsidP="005D2C46">
      <w:pPr>
        <w:spacing w:line="360" w:lineRule="auto"/>
        <w:ind w:firstLine="540"/>
        <w:jc w:val="both"/>
        <w:rPr>
          <w:sz w:val="28"/>
          <w:szCs w:val="28"/>
        </w:rPr>
      </w:pPr>
      <w:r>
        <w:rPr>
          <w:sz w:val="28"/>
          <w:szCs w:val="28"/>
        </w:rPr>
        <w:t>Центральный район.</w:t>
      </w:r>
    </w:p>
    <w:p w:rsidR="00041F62" w:rsidRDefault="00041F62" w:rsidP="005D2C46">
      <w:pPr>
        <w:spacing w:line="360" w:lineRule="auto"/>
        <w:ind w:firstLine="540"/>
        <w:jc w:val="both"/>
        <w:rPr>
          <w:sz w:val="28"/>
          <w:szCs w:val="28"/>
        </w:rPr>
      </w:pPr>
      <w:r>
        <w:rPr>
          <w:sz w:val="28"/>
          <w:szCs w:val="28"/>
        </w:rPr>
        <w:t>В состав входят: Брянская, Владимирская, Ивано</w:t>
      </w:r>
      <w:r w:rsidR="00FF545E">
        <w:rPr>
          <w:sz w:val="28"/>
          <w:szCs w:val="28"/>
        </w:rPr>
        <w:t>в</w:t>
      </w:r>
      <w:r>
        <w:rPr>
          <w:sz w:val="28"/>
          <w:szCs w:val="28"/>
        </w:rPr>
        <w:t>ская, Калужская, Костромская, Московская, Орловская, Рязанская, Смоленская, Тверская, Тульская, Ярославская области, Моск</w:t>
      </w:r>
      <w:r w:rsidR="00FF545E">
        <w:rPr>
          <w:sz w:val="28"/>
          <w:szCs w:val="28"/>
        </w:rPr>
        <w:t>в</w:t>
      </w:r>
      <w:r>
        <w:rPr>
          <w:sz w:val="28"/>
          <w:szCs w:val="28"/>
        </w:rPr>
        <w:t>а. Положение района – центральное, выгодное</w:t>
      </w:r>
      <w:r w:rsidR="00DD787D">
        <w:rPr>
          <w:sz w:val="28"/>
          <w:szCs w:val="28"/>
        </w:rPr>
        <w:t xml:space="preserve"> в транспортном и других отношениях на длительном этапе исторического развития. Центральный экономический район – исторический, политический и хозяйственный центр страны. Район имеет равнинно-холмистый рельеф. Климат – умеренно-континентальный. Почвы – лесные, дерново-подзолистые. В пределах Центральной России берут начало известные реки </w:t>
      </w:r>
      <w:r w:rsidR="004826B6">
        <w:rPr>
          <w:sz w:val="28"/>
          <w:szCs w:val="28"/>
        </w:rPr>
        <w:t>–</w:t>
      </w:r>
      <w:r w:rsidR="00DD787D">
        <w:rPr>
          <w:sz w:val="28"/>
          <w:szCs w:val="28"/>
        </w:rPr>
        <w:t xml:space="preserve"> Волга</w:t>
      </w:r>
      <w:r w:rsidR="004826B6">
        <w:rPr>
          <w:sz w:val="28"/>
          <w:szCs w:val="28"/>
        </w:rPr>
        <w:t>, Западная Двина, Днепр и другие. Природными ресурсами район не богат, поэтому промышленность в основном работает на привозном сырье. Имеются запасы бурого угля, фосфоритов, торфа, известняка, песка, леса. Центральный район – самый густонаселенная часть РФ. Население – 29,5 млн. человек. Это высокоразвитый район страны. Промышленность района специализируется на выпуске сложной и не</w:t>
      </w:r>
      <w:r w:rsidR="00427BE3">
        <w:rPr>
          <w:sz w:val="28"/>
          <w:szCs w:val="28"/>
        </w:rPr>
        <w:t xml:space="preserve"> </w:t>
      </w:r>
      <w:r w:rsidR="004826B6">
        <w:rPr>
          <w:sz w:val="28"/>
          <w:szCs w:val="28"/>
        </w:rPr>
        <w:t xml:space="preserve">материалоемкой продукции. Главные отрасли специализации – многоотраслевое машиностроение, химическая, </w:t>
      </w:r>
      <w:r w:rsidR="00F76C0E">
        <w:rPr>
          <w:sz w:val="28"/>
          <w:szCs w:val="28"/>
        </w:rPr>
        <w:t>легкая</w:t>
      </w:r>
      <w:r w:rsidR="004826B6">
        <w:rPr>
          <w:sz w:val="28"/>
          <w:szCs w:val="28"/>
        </w:rPr>
        <w:t xml:space="preserve"> (текстильная), </w:t>
      </w:r>
      <w:r w:rsidR="00F76C0E">
        <w:rPr>
          <w:sz w:val="28"/>
          <w:szCs w:val="28"/>
        </w:rPr>
        <w:t>полиграфическая</w:t>
      </w:r>
      <w:r w:rsidR="004826B6">
        <w:rPr>
          <w:sz w:val="28"/>
          <w:szCs w:val="28"/>
        </w:rPr>
        <w:t xml:space="preserve"> промышленность.</w:t>
      </w:r>
    </w:p>
    <w:p w:rsidR="004826B6" w:rsidRDefault="004826B6" w:rsidP="005D2C46">
      <w:pPr>
        <w:spacing w:line="360" w:lineRule="auto"/>
        <w:ind w:firstLine="540"/>
        <w:jc w:val="both"/>
        <w:rPr>
          <w:sz w:val="28"/>
          <w:szCs w:val="28"/>
        </w:rPr>
      </w:pPr>
      <w:r>
        <w:rPr>
          <w:sz w:val="28"/>
          <w:szCs w:val="28"/>
        </w:rPr>
        <w:t>Волго-Вятский</w:t>
      </w:r>
      <w:r w:rsidR="00F76C0E">
        <w:rPr>
          <w:sz w:val="28"/>
          <w:szCs w:val="28"/>
        </w:rPr>
        <w:t xml:space="preserve"> район.</w:t>
      </w:r>
    </w:p>
    <w:p w:rsidR="00F76C0E" w:rsidRDefault="00D871A6" w:rsidP="005D2C46">
      <w:pPr>
        <w:spacing w:line="360" w:lineRule="auto"/>
        <w:ind w:firstLine="540"/>
        <w:jc w:val="both"/>
        <w:rPr>
          <w:sz w:val="28"/>
          <w:szCs w:val="28"/>
        </w:rPr>
      </w:pPr>
      <w:r>
        <w:rPr>
          <w:sz w:val="28"/>
          <w:szCs w:val="28"/>
        </w:rPr>
        <w:t>В состав входят: Кировская и Нижегородская области, Республики: Марий Эл, Мордовская и Чувашская. Территория – 263 тыс. км</w:t>
      </w:r>
      <w:r w:rsidRPr="00D871A6">
        <w:rPr>
          <w:sz w:val="28"/>
          <w:szCs w:val="28"/>
          <w:vertAlign w:val="superscript"/>
        </w:rPr>
        <w:t>2</w:t>
      </w:r>
      <w:r>
        <w:rPr>
          <w:sz w:val="28"/>
          <w:szCs w:val="28"/>
        </w:rPr>
        <w:t>. Географическое положение района на важнейших водных артериях и на пересечении железных дорог, создает благоприятные условия для развития хозяйства. Климат – умеренно-континентальный. Весь район расположен в лесной зоне. Собственные ресурсы района не очень велики – торф, строительные материалы, фосфориты. Водные ресурсы – также одно из богатств района. Река Волга не только важная транспортная артерия. На ее берегах издавна селились люди и вели свое хозяйство. Численность населения – 8,3 млн. человек. Размещено население неравномерно. Национальный состав – неоднороден. Городское население превышает сельское. Основная часть населения живет в крупных городах. Район специализируется на машиностроении. Развиты так же химическая и лесная промышленность. Ведущая роль принадлежит транспортному машиностроению (автомобиле- и судостроению), а также не</w:t>
      </w:r>
      <w:r w:rsidR="00427BE3">
        <w:rPr>
          <w:sz w:val="28"/>
          <w:szCs w:val="28"/>
        </w:rPr>
        <w:t xml:space="preserve"> </w:t>
      </w:r>
      <w:r>
        <w:rPr>
          <w:sz w:val="28"/>
          <w:szCs w:val="28"/>
        </w:rPr>
        <w:t>металоемкому машиностроению (приборостроение, электротехника) и станкостроению.</w:t>
      </w:r>
    </w:p>
    <w:p w:rsidR="00D871A6" w:rsidRDefault="00D871A6" w:rsidP="005D2C46">
      <w:pPr>
        <w:spacing w:line="360" w:lineRule="auto"/>
        <w:ind w:firstLine="540"/>
        <w:jc w:val="both"/>
        <w:rPr>
          <w:sz w:val="28"/>
          <w:szCs w:val="28"/>
        </w:rPr>
      </w:pPr>
      <w:r>
        <w:rPr>
          <w:sz w:val="28"/>
          <w:szCs w:val="28"/>
        </w:rPr>
        <w:t>Централь</w:t>
      </w:r>
      <w:r w:rsidR="00427BE3">
        <w:rPr>
          <w:sz w:val="28"/>
          <w:szCs w:val="28"/>
        </w:rPr>
        <w:t>но</w:t>
      </w:r>
      <w:r>
        <w:rPr>
          <w:sz w:val="28"/>
          <w:szCs w:val="28"/>
        </w:rPr>
        <w:t xml:space="preserve">-черноземный </w:t>
      </w:r>
      <w:r w:rsidR="00427BE3">
        <w:rPr>
          <w:sz w:val="28"/>
          <w:szCs w:val="28"/>
        </w:rPr>
        <w:t>район.</w:t>
      </w:r>
    </w:p>
    <w:p w:rsidR="00427BE3" w:rsidRDefault="00427BE3" w:rsidP="005D2C46">
      <w:pPr>
        <w:spacing w:line="360" w:lineRule="auto"/>
        <w:ind w:firstLine="540"/>
        <w:jc w:val="both"/>
        <w:rPr>
          <w:sz w:val="28"/>
          <w:szCs w:val="28"/>
        </w:rPr>
      </w:pPr>
      <w:r>
        <w:rPr>
          <w:sz w:val="28"/>
          <w:szCs w:val="28"/>
        </w:rPr>
        <w:t>В состав входя: Белгородская, Воронежская, Курская, Липецкая, Тамбовская области. Район имеет небольшую территорию 167 тыс. км</w:t>
      </w:r>
      <w:r w:rsidRPr="00427BE3">
        <w:rPr>
          <w:sz w:val="28"/>
          <w:szCs w:val="28"/>
          <w:vertAlign w:val="superscript"/>
        </w:rPr>
        <w:t>2</w:t>
      </w:r>
      <w:r>
        <w:rPr>
          <w:sz w:val="28"/>
          <w:szCs w:val="28"/>
        </w:rPr>
        <w:t>. Удобное</w:t>
      </w:r>
      <w:r w:rsidR="00F43299">
        <w:rPr>
          <w:sz w:val="28"/>
          <w:szCs w:val="28"/>
        </w:rPr>
        <w:t xml:space="preserve"> транспортно-географическое положение. Железнодорожная и автомобильные магистрали пересекают территорию как в широтном, так и в меридиальном </w:t>
      </w:r>
      <w:r w:rsidR="0082125C">
        <w:rPr>
          <w:sz w:val="28"/>
          <w:szCs w:val="28"/>
        </w:rPr>
        <w:t xml:space="preserve">направлении. Наличие крупных месторождений полезных ископаемых: железной руды, цементного сырья и благоприятные почвенно-климатические условия способствуют развитию различных отраслей промышленности и сельского хозяйства. Климат – умеренно-континентальный, более мягкий, чем в Центральном районе. Рельеф – равнинный. Здесь сосредоточены значительные массивы черноземных </w:t>
      </w:r>
      <w:r w:rsidR="00296EFE">
        <w:rPr>
          <w:sz w:val="28"/>
          <w:szCs w:val="28"/>
        </w:rPr>
        <w:t>почв. Большая часть территории испытывает</w:t>
      </w:r>
      <w:r w:rsidR="0019016F">
        <w:rPr>
          <w:sz w:val="28"/>
          <w:szCs w:val="28"/>
        </w:rPr>
        <w:t xml:space="preserve"> недостаток водных ресурсов. Большие запасы водных руд. Имеются месторождения огнеупорных глин, фосфоритов, строительных материалов. Топливных ресурсов нет. Население 7,8 млн. человек. Район складывается как сельскохозяйственный. Специализация района определяется преимущественным развитием металлургической, машиностроительной, химической, пищевой промышленности, а так же высоко развитым сельским хозяйством.</w:t>
      </w:r>
    </w:p>
    <w:p w:rsidR="0019016F" w:rsidRDefault="0019016F" w:rsidP="005D2C46">
      <w:pPr>
        <w:spacing w:line="360" w:lineRule="auto"/>
        <w:ind w:firstLine="540"/>
        <w:jc w:val="both"/>
        <w:rPr>
          <w:sz w:val="28"/>
          <w:szCs w:val="28"/>
        </w:rPr>
      </w:pPr>
      <w:r>
        <w:rPr>
          <w:sz w:val="28"/>
          <w:szCs w:val="28"/>
        </w:rPr>
        <w:t>Поволжский район.</w:t>
      </w:r>
    </w:p>
    <w:p w:rsidR="00C25529" w:rsidRDefault="0019016F" w:rsidP="005D2C46">
      <w:pPr>
        <w:spacing w:line="360" w:lineRule="auto"/>
        <w:ind w:firstLine="540"/>
        <w:jc w:val="both"/>
        <w:rPr>
          <w:sz w:val="28"/>
          <w:szCs w:val="28"/>
        </w:rPr>
      </w:pPr>
      <w:r>
        <w:rPr>
          <w:sz w:val="28"/>
          <w:szCs w:val="28"/>
        </w:rPr>
        <w:t>В состав входят: Астраханская, Волгоградская, Пензенская,  Самарская, Ульяновская области. Республики: Татарстан и Колмы</w:t>
      </w:r>
      <w:r w:rsidR="00655612">
        <w:rPr>
          <w:sz w:val="28"/>
          <w:szCs w:val="28"/>
        </w:rPr>
        <w:t>кия</w:t>
      </w:r>
      <w:r>
        <w:rPr>
          <w:sz w:val="28"/>
          <w:szCs w:val="28"/>
        </w:rPr>
        <w:t>. Поволжский район протянулся почти на 1,5 тыс. км вдоль реки Волги.</w:t>
      </w:r>
      <w:r w:rsidR="00655612">
        <w:rPr>
          <w:sz w:val="28"/>
          <w:szCs w:val="28"/>
        </w:rPr>
        <w:t xml:space="preserve"> Территория 536 тыс. км</w:t>
      </w:r>
      <w:r w:rsidR="00655612" w:rsidRPr="00655612">
        <w:rPr>
          <w:sz w:val="28"/>
          <w:szCs w:val="28"/>
          <w:vertAlign w:val="superscript"/>
        </w:rPr>
        <w:t>2</w:t>
      </w:r>
      <w:r w:rsidR="00655612">
        <w:rPr>
          <w:sz w:val="28"/>
          <w:szCs w:val="28"/>
        </w:rPr>
        <w:t>. Экономико-географическое положение района исключительно выгодное. Климат</w:t>
      </w:r>
      <w:r w:rsidR="0084768F">
        <w:rPr>
          <w:sz w:val="28"/>
          <w:szCs w:val="28"/>
        </w:rPr>
        <w:t xml:space="preserve"> умеренно-континентальный</w:t>
      </w:r>
      <w:r w:rsidR="00FF61C1">
        <w:rPr>
          <w:sz w:val="28"/>
          <w:szCs w:val="28"/>
        </w:rPr>
        <w:t xml:space="preserve">. Район богат земельными и водными ресурсами. Рельеф данного района разнообразен. Западная часть – возвышенная, холмистая. Восточная часть представляет собой слегка всхолмленную равнину. Природно-климатические условия, рельеф местности и большая часть протяженность района в меридиальном </w:t>
      </w:r>
      <w:r w:rsidR="00E81733">
        <w:rPr>
          <w:sz w:val="28"/>
          <w:szCs w:val="28"/>
        </w:rPr>
        <w:t>направлении определяют разнообразие почв и растительности. Природа разнообразны. Район богат полезными ископаемыми. Добывают нефть, газ, серу, поваренную соль, сырье для производства строительных материалов. Основные ресурсы нефти находятся в Татарстане и Самарской области. Численность населения Поволжья – 16,9 млн. человек. Более половины населения приходится на Самарскую, Саратовскую  области и Татарстан. Поволжье – район урбанизированный. По уровню развития ряда отраслей</w:t>
      </w:r>
      <w:r w:rsidR="00CC0314">
        <w:rPr>
          <w:sz w:val="28"/>
          <w:szCs w:val="28"/>
        </w:rPr>
        <w:t xml:space="preserve"> промышленности район мало чем уступает высокоиндустриальным районам, таким как Центральный и Уральский. Это один из ведущих районов нефтедобывающей и нефтехимической промышленности. Основные отрасли специализации промышленности Поволжья – нефтяная и </w:t>
      </w:r>
      <w:r w:rsidR="00FB3BEB">
        <w:rPr>
          <w:sz w:val="28"/>
          <w:szCs w:val="28"/>
        </w:rPr>
        <w:t>нефтеперерабатывающая</w:t>
      </w:r>
      <w:r w:rsidR="00CC0314">
        <w:rPr>
          <w:sz w:val="28"/>
          <w:szCs w:val="28"/>
        </w:rPr>
        <w:t>, газовая и химическая, а так же электроэнергетика, сложное машиностроение и производство строительных материалов</w:t>
      </w:r>
      <w:r w:rsidR="00C25529">
        <w:rPr>
          <w:sz w:val="28"/>
          <w:szCs w:val="28"/>
        </w:rPr>
        <w:t xml:space="preserve">. </w:t>
      </w:r>
    </w:p>
    <w:p w:rsidR="0019016F" w:rsidRDefault="00C25529" w:rsidP="005D2C46">
      <w:pPr>
        <w:spacing w:line="360" w:lineRule="auto"/>
        <w:ind w:firstLine="540"/>
        <w:jc w:val="both"/>
        <w:rPr>
          <w:sz w:val="28"/>
          <w:szCs w:val="28"/>
        </w:rPr>
      </w:pPr>
      <w:r>
        <w:rPr>
          <w:sz w:val="28"/>
          <w:szCs w:val="28"/>
        </w:rPr>
        <w:t>Северо-Кавказский район.</w:t>
      </w:r>
    </w:p>
    <w:p w:rsidR="00EB69D2" w:rsidRDefault="00C25529" w:rsidP="00EB69D2">
      <w:pPr>
        <w:spacing w:line="360" w:lineRule="auto"/>
        <w:ind w:firstLine="540"/>
        <w:jc w:val="both"/>
        <w:rPr>
          <w:sz w:val="28"/>
          <w:szCs w:val="28"/>
        </w:rPr>
      </w:pPr>
      <w:r>
        <w:rPr>
          <w:sz w:val="28"/>
          <w:szCs w:val="28"/>
        </w:rPr>
        <w:t>В состав входят: Краснодарский край, Ставропольский край, Ростовская область и Республики</w:t>
      </w:r>
      <w:r w:rsidR="00CB230C">
        <w:rPr>
          <w:sz w:val="28"/>
          <w:szCs w:val="28"/>
        </w:rPr>
        <w:t>: Адыгея, Дагестан, Ингушетия, Кабардино-Балкария</w:t>
      </w:r>
      <w:r w:rsidR="00EC5D1D">
        <w:rPr>
          <w:sz w:val="28"/>
          <w:szCs w:val="28"/>
        </w:rPr>
        <w:t>, Карачаево-Черкессия, Северная Осетия (Алания) и Чеченская (Ичкерия). Северный Кавказ – крупный экономический район РФ.</w:t>
      </w:r>
      <w:r w:rsidR="00A96BB8">
        <w:rPr>
          <w:sz w:val="28"/>
          <w:szCs w:val="28"/>
        </w:rPr>
        <w:t xml:space="preserve"> Площадь – 355,1 тыс. км</w:t>
      </w:r>
      <w:r w:rsidR="00A96BB8" w:rsidRPr="00A96BB8">
        <w:rPr>
          <w:sz w:val="28"/>
          <w:szCs w:val="28"/>
          <w:vertAlign w:val="superscript"/>
        </w:rPr>
        <w:t>2</w:t>
      </w:r>
      <w:r w:rsidR="00A96BB8">
        <w:rPr>
          <w:sz w:val="28"/>
          <w:szCs w:val="28"/>
        </w:rPr>
        <w:t xml:space="preserve">. </w:t>
      </w:r>
      <w:r w:rsidR="00EB69D2">
        <w:rPr>
          <w:sz w:val="28"/>
          <w:szCs w:val="28"/>
        </w:rPr>
        <w:t>Экономико-географическое положение выгодное. Имеется выход к трем морям. Природные условия благоприятны для проживания населения. Природные ландшафты</w:t>
      </w:r>
      <w:r w:rsidR="00697338">
        <w:rPr>
          <w:sz w:val="28"/>
          <w:szCs w:val="28"/>
        </w:rPr>
        <w:t xml:space="preserve"> многообразны. Есть горные хребты, равнины, бурные, горные реки. Население составляет 17,7 мл</w:t>
      </w:r>
      <w:r w:rsidR="00CD25D1">
        <w:rPr>
          <w:sz w:val="28"/>
          <w:szCs w:val="28"/>
        </w:rPr>
        <w:t>н</w:t>
      </w:r>
      <w:r w:rsidR="00697338">
        <w:rPr>
          <w:sz w:val="28"/>
          <w:szCs w:val="28"/>
        </w:rPr>
        <w:t>. человек. Район обладает плодородными землями</w:t>
      </w:r>
      <w:r w:rsidR="00CD25D1">
        <w:rPr>
          <w:sz w:val="28"/>
          <w:szCs w:val="28"/>
        </w:rPr>
        <w:t>. Велика роль района как основной рекреационной</w:t>
      </w:r>
      <w:r w:rsidR="005F25A7">
        <w:rPr>
          <w:sz w:val="28"/>
          <w:szCs w:val="28"/>
        </w:rPr>
        <w:t xml:space="preserve"> зоны России. Северный Кавказ не относится к высоко урбанизированным регионам. Северный Кавказ выделяется высокоразвитым и многоотраслевым сельским хозяйством, из отраслей промышленности – машиностроением, топливной и пищевой промышленностью. Среди других отраслей заметна роль цветной металлургии и производства строительных материалов.</w:t>
      </w:r>
    </w:p>
    <w:p w:rsidR="005F25A7" w:rsidRDefault="005F25A7" w:rsidP="00EB69D2">
      <w:pPr>
        <w:spacing w:line="360" w:lineRule="auto"/>
        <w:ind w:firstLine="540"/>
        <w:jc w:val="both"/>
        <w:rPr>
          <w:sz w:val="28"/>
          <w:szCs w:val="28"/>
        </w:rPr>
      </w:pPr>
      <w:r>
        <w:rPr>
          <w:sz w:val="28"/>
          <w:szCs w:val="28"/>
        </w:rPr>
        <w:t>Уральский район</w:t>
      </w:r>
    </w:p>
    <w:p w:rsidR="005F25A7" w:rsidRDefault="005F25A7" w:rsidP="00EB69D2">
      <w:pPr>
        <w:spacing w:line="360" w:lineRule="auto"/>
        <w:ind w:firstLine="540"/>
        <w:jc w:val="both"/>
        <w:rPr>
          <w:sz w:val="28"/>
          <w:szCs w:val="28"/>
        </w:rPr>
      </w:pPr>
      <w:r>
        <w:rPr>
          <w:sz w:val="28"/>
          <w:szCs w:val="28"/>
        </w:rPr>
        <w:t>В состав</w:t>
      </w:r>
      <w:r w:rsidR="00525E2E">
        <w:rPr>
          <w:sz w:val="28"/>
          <w:szCs w:val="28"/>
        </w:rPr>
        <w:t xml:space="preserve"> входят: Курганская, Оренбургская, Пермская, Свердловская, Челябинская области</w:t>
      </w:r>
      <w:r w:rsidR="00F04CAB">
        <w:rPr>
          <w:sz w:val="28"/>
          <w:szCs w:val="28"/>
        </w:rPr>
        <w:t xml:space="preserve">, Республика Башкортостан, Республика Удмуртия, Коми-Пермяцкий автономный округ. Территория района ввиду ее внутреннего положения между западной и восточной экономическими зонами, имеющими разный уровень экономического развития и </w:t>
      </w:r>
      <w:r w:rsidR="00BF5456">
        <w:rPr>
          <w:sz w:val="28"/>
          <w:szCs w:val="28"/>
        </w:rPr>
        <w:t>разную</w:t>
      </w:r>
      <w:r w:rsidR="00F04CAB">
        <w:rPr>
          <w:sz w:val="28"/>
          <w:szCs w:val="28"/>
        </w:rPr>
        <w:t xml:space="preserve"> с</w:t>
      </w:r>
      <w:r w:rsidR="008E401E">
        <w:rPr>
          <w:sz w:val="28"/>
          <w:szCs w:val="28"/>
        </w:rPr>
        <w:t>п</w:t>
      </w:r>
      <w:r w:rsidR="00F04CAB">
        <w:rPr>
          <w:sz w:val="28"/>
          <w:szCs w:val="28"/>
        </w:rPr>
        <w:t>ециализацию</w:t>
      </w:r>
      <w:r w:rsidR="0084523D">
        <w:rPr>
          <w:sz w:val="28"/>
          <w:szCs w:val="28"/>
        </w:rPr>
        <w:t>, обеспечивает транзитность связей между ними</w:t>
      </w:r>
      <w:r w:rsidR="00AD6808">
        <w:rPr>
          <w:sz w:val="28"/>
          <w:szCs w:val="28"/>
        </w:rPr>
        <w:t>. Через Урал проходят транспортные магистрали, пересекающие всю территорию России. С востока район получает сырье и топливо, а продукцию обрабатывающей промышленности – с запада, а также вывозит свою продукцию во все экономические районы РФ. Климат разных частей Урала неодинаков и меняется как в направлении с севера на юг, так и с запада на восток. Леса покрывают Уральские горы почти на всем протяжении. Лесная зона на севере района сменяется зоной лесостепей и степей на юге Уральского района. Там плодородные земли. Урал – кладовая полезных ископаемых. Месторождения медных и других руд приурочены к магматическим породам восточного склона гор. Здесь же находятся месторождения асбеста</w:t>
      </w:r>
      <w:r w:rsidR="0056404C">
        <w:rPr>
          <w:sz w:val="28"/>
          <w:szCs w:val="28"/>
        </w:rPr>
        <w:t>, мрамора, талька, самоцветов. На Урале добывают медь, никель, магний, бокситы. Численность населения – 20,4 млн. человек</w:t>
      </w:r>
      <w:r w:rsidR="003C0033">
        <w:rPr>
          <w:sz w:val="28"/>
          <w:szCs w:val="28"/>
        </w:rPr>
        <w:t>. Национальный состав населения района неоднороден. Отрасли специализации хозяйства района являются разнообразная горнодобывающая, металлургическая (черная и цветная металлургия), машиностроительная, химичекская и лесная промышленность. Ранее производственные циклы всех отраслей промышленности обеспечивались собственным сырьем, теперь его дополнительно завозят из других районов.</w:t>
      </w:r>
    </w:p>
    <w:p w:rsidR="003C0033" w:rsidRDefault="003C0033" w:rsidP="00EB69D2">
      <w:pPr>
        <w:spacing w:line="360" w:lineRule="auto"/>
        <w:ind w:firstLine="540"/>
        <w:jc w:val="both"/>
        <w:rPr>
          <w:sz w:val="28"/>
          <w:szCs w:val="28"/>
        </w:rPr>
      </w:pPr>
      <w:r>
        <w:rPr>
          <w:sz w:val="28"/>
          <w:szCs w:val="28"/>
        </w:rPr>
        <w:t>Западно-Сибирский район.</w:t>
      </w:r>
    </w:p>
    <w:p w:rsidR="003C0033" w:rsidRDefault="003A5DE0" w:rsidP="00EB69D2">
      <w:pPr>
        <w:spacing w:line="360" w:lineRule="auto"/>
        <w:ind w:firstLine="540"/>
        <w:jc w:val="both"/>
        <w:rPr>
          <w:sz w:val="28"/>
          <w:szCs w:val="28"/>
        </w:rPr>
      </w:pPr>
      <w:r>
        <w:rPr>
          <w:sz w:val="28"/>
          <w:szCs w:val="28"/>
        </w:rPr>
        <w:t>В состав входят: Алтайский край, Кемеровская, Новосибирская, Омская, Томская, Тюменская области, Ханты-Мансийский и Ямало-Ненецкий</w:t>
      </w:r>
      <w:r w:rsidR="0078493C">
        <w:rPr>
          <w:sz w:val="28"/>
          <w:szCs w:val="28"/>
        </w:rPr>
        <w:t xml:space="preserve"> автономные округа, Республика Алтай. Это один из наиболее</w:t>
      </w:r>
      <w:r w:rsidR="004F4A0F">
        <w:rPr>
          <w:sz w:val="28"/>
          <w:szCs w:val="28"/>
        </w:rPr>
        <w:t xml:space="preserve"> крупных по территории экономический район России. Обладая богатейшими природными ресурсами район имеет благоприятные предпосылки для экономического развития, но своеобразные природные и климатические условия сильно осложняют ситуацию. Главная река района – Обь – судоходна на всем протяжении и впадает в Карское море. Реки района служат как транспортные артерии и для водоснабжения. Западно-Сибирский</w:t>
      </w:r>
      <w:r w:rsidR="00AA78B4">
        <w:rPr>
          <w:sz w:val="28"/>
          <w:szCs w:val="28"/>
        </w:rPr>
        <w:t xml:space="preserve"> район богат различными полезными ископаемыми. В его недрах находятся огромные запасы нефти и газа. Численность населения 15,1 млн. человек. Отраслями специализации</w:t>
      </w:r>
      <w:r w:rsidR="00D15D45">
        <w:rPr>
          <w:sz w:val="28"/>
          <w:szCs w:val="28"/>
        </w:rPr>
        <w:t xml:space="preserve"> хозяйства Западной Сибири являются топливная промышленность (добыча нефти, газа, угля) черная металлургия, химия, нефтехимия, машиностроение, а также зерновое </w:t>
      </w:r>
      <w:r w:rsidR="009447BC">
        <w:rPr>
          <w:sz w:val="28"/>
          <w:szCs w:val="28"/>
        </w:rPr>
        <w:t>хозяйство</w:t>
      </w:r>
      <w:r w:rsidR="00D15D45">
        <w:rPr>
          <w:sz w:val="28"/>
          <w:szCs w:val="28"/>
        </w:rPr>
        <w:t>. Западная Сибирь – главная база России по добыче нефти и газа.</w:t>
      </w:r>
    </w:p>
    <w:p w:rsidR="00152B8E" w:rsidRDefault="00152B8E" w:rsidP="00EB69D2">
      <w:pPr>
        <w:spacing w:line="360" w:lineRule="auto"/>
        <w:ind w:firstLine="540"/>
        <w:jc w:val="both"/>
        <w:rPr>
          <w:sz w:val="28"/>
          <w:szCs w:val="28"/>
        </w:rPr>
      </w:pPr>
    </w:p>
    <w:p w:rsidR="00152B8E" w:rsidRDefault="00152B8E" w:rsidP="00EB69D2">
      <w:pPr>
        <w:spacing w:line="360" w:lineRule="auto"/>
        <w:ind w:firstLine="540"/>
        <w:jc w:val="both"/>
        <w:rPr>
          <w:sz w:val="28"/>
          <w:szCs w:val="28"/>
        </w:rPr>
      </w:pPr>
    </w:p>
    <w:p w:rsidR="00D15D45" w:rsidRDefault="00D15D45" w:rsidP="00EB69D2">
      <w:pPr>
        <w:spacing w:line="360" w:lineRule="auto"/>
        <w:ind w:firstLine="540"/>
        <w:jc w:val="both"/>
        <w:rPr>
          <w:sz w:val="28"/>
          <w:szCs w:val="28"/>
        </w:rPr>
      </w:pPr>
      <w:r>
        <w:rPr>
          <w:sz w:val="28"/>
          <w:szCs w:val="28"/>
        </w:rPr>
        <w:t>Восточно-Сибирский район.</w:t>
      </w:r>
    </w:p>
    <w:p w:rsidR="00350D6D" w:rsidRDefault="00350D6D" w:rsidP="00EB69D2">
      <w:pPr>
        <w:spacing w:line="360" w:lineRule="auto"/>
        <w:ind w:firstLine="540"/>
        <w:jc w:val="both"/>
        <w:rPr>
          <w:sz w:val="28"/>
          <w:szCs w:val="28"/>
        </w:rPr>
      </w:pPr>
      <w:r>
        <w:rPr>
          <w:sz w:val="28"/>
          <w:szCs w:val="28"/>
        </w:rPr>
        <w:t xml:space="preserve">В состав входят: Иркутская область, Читинская область, Красноярский край, Агинский, Бурятский, Таймырский, </w:t>
      </w:r>
      <w:r w:rsidR="00756410">
        <w:rPr>
          <w:sz w:val="28"/>
          <w:szCs w:val="28"/>
        </w:rPr>
        <w:t>Усть-ордынский, Бурятский</w:t>
      </w:r>
      <w:r w:rsidR="007A7CBC">
        <w:rPr>
          <w:sz w:val="28"/>
          <w:szCs w:val="28"/>
        </w:rPr>
        <w:t xml:space="preserve"> и Эвенкийский автономные округа, Республики: Бурятия, Тува (Тыва) и Хакасия. Особенности географического положения и природно-климатических условий, а также слабая освоенность территории затрудняют условия</w:t>
      </w:r>
      <w:r w:rsidR="00261211">
        <w:rPr>
          <w:sz w:val="28"/>
          <w:szCs w:val="28"/>
        </w:rPr>
        <w:t xml:space="preserve"> индустриального развития региона. Тысячекилометровые многоводные реки, бескрайняя тайга, горы и плоскогорья, низменные равнины тундры – такова разнообразная природа</w:t>
      </w:r>
      <w:r w:rsidR="00D37B11">
        <w:rPr>
          <w:sz w:val="28"/>
          <w:szCs w:val="28"/>
        </w:rPr>
        <w:t xml:space="preserve"> Восточной Сибири. Территория огромна 5,9 млн. км</w:t>
      </w:r>
      <w:r w:rsidR="00D37B11" w:rsidRPr="00D37B11">
        <w:rPr>
          <w:sz w:val="28"/>
          <w:szCs w:val="28"/>
          <w:vertAlign w:val="superscript"/>
        </w:rPr>
        <w:t>2</w:t>
      </w:r>
      <w:r w:rsidR="00D37B11">
        <w:rPr>
          <w:sz w:val="28"/>
          <w:szCs w:val="28"/>
        </w:rPr>
        <w:t>. Климат – резко-континентальный, с большими амплитудами колебания</w:t>
      </w:r>
      <w:r w:rsidR="00AC5BCC">
        <w:rPr>
          <w:sz w:val="28"/>
          <w:szCs w:val="28"/>
        </w:rPr>
        <w:t xml:space="preserve"> температуры. Природные зоны: арктические пустыни, тундра, лесотундра, тайга (большая часть территории)</w:t>
      </w:r>
      <w:r w:rsidR="00162167">
        <w:rPr>
          <w:sz w:val="28"/>
          <w:szCs w:val="28"/>
        </w:rPr>
        <w:t>. По запасам леса район занимает первое место</w:t>
      </w:r>
      <w:r w:rsidR="000165CA">
        <w:rPr>
          <w:sz w:val="28"/>
          <w:szCs w:val="28"/>
        </w:rPr>
        <w:t xml:space="preserve"> в стране. Особенности геологической структуры обуславливают разнообразие полезных ископаемых</w:t>
      </w:r>
      <w:r w:rsidR="009F18C3">
        <w:rPr>
          <w:sz w:val="28"/>
          <w:szCs w:val="28"/>
        </w:rPr>
        <w:t>: уголь, медно-никеливые и полиметаллические руды, золото, слюда, графит. Это малозаселенный</w:t>
      </w:r>
      <w:r w:rsidR="00095E31">
        <w:rPr>
          <w:sz w:val="28"/>
          <w:szCs w:val="28"/>
        </w:rPr>
        <w:t xml:space="preserve"> район России – 9,0 млн. человек.</w:t>
      </w:r>
      <w:r w:rsidR="000F4A57">
        <w:rPr>
          <w:sz w:val="28"/>
          <w:szCs w:val="28"/>
        </w:rPr>
        <w:t xml:space="preserve"> Отраслями специализации хозяйства Восточной Сибири является электроэнергетика, цветная металлургия, лесная и целлюлозно-бумажная промышленность.</w:t>
      </w:r>
    </w:p>
    <w:p w:rsidR="000F4A57" w:rsidRDefault="000F4A57" w:rsidP="00EB69D2">
      <w:pPr>
        <w:spacing w:line="360" w:lineRule="auto"/>
        <w:ind w:firstLine="540"/>
        <w:jc w:val="both"/>
        <w:rPr>
          <w:sz w:val="28"/>
          <w:szCs w:val="28"/>
        </w:rPr>
      </w:pPr>
      <w:r>
        <w:rPr>
          <w:sz w:val="28"/>
          <w:szCs w:val="28"/>
        </w:rPr>
        <w:t>Дальневосточный район</w:t>
      </w:r>
    </w:p>
    <w:p w:rsidR="000F4A57" w:rsidRDefault="000F4A57" w:rsidP="00EB69D2">
      <w:pPr>
        <w:spacing w:line="360" w:lineRule="auto"/>
        <w:ind w:firstLine="540"/>
        <w:jc w:val="both"/>
        <w:rPr>
          <w:sz w:val="28"/>
          <w:szCs w:val="28"/>
        </w:rPr>
      </w:pPr>
      <w:r>
        <w:rPr>
          <w:sz w:val="28"/>
          <w:szCs w:val="28"/>
        </w:rPr>
        <w:t>В состав входят: Амурская, Камчатская, Магаданская, Сахалинская области, Приморский и Хабаровский края, Республика Саха, Еврейская автономная область, Чукотский и Корякский автономные округа. В хозяйст</w:t>
      </w:r>
      <w:r w:rsidR="00981F4F">
        <w:rPr>
          <w:sz w:val="28"/>
          <w:szCs w:val="28"/>
        </w:rPr>
        <w:t xml:space="preserve">венном отношении район освоен слабее других, по причине удаленности от центральных и наиболее обжитых районов, а также из-за суровости природно-климатических условий. Климат резко континентальный. Крупнейшие реки района – Лена, Яна. На Дальнем Востоке много лесов. Большая часть </w:t>
      </w:r>
      <w:r w:rsidR="00866E60">
        <w:rPr>
          <w:sz w:val="28"/>
          <w:szCs w:val="28"/>
        </w:rPr>
        <w:t>леса растет в горах, поэтому</w:t>
      </w:r>
      <w:r w:rsidR="007A45DA">
        <w:rPr>
          <w:sz w:val="28"/>
          <w:szCs w:val="28"/>
        </w:rPr>
        <w:t xml:space="preserve"> его заготовка затруднена. В тайге много пушного зверя – это одно из природных богатств района. Район богат полезными ископаемыми: каменный уголь, природный газ, железные руды, руды цветных и редких металлов, золото, алмазы. Население – 7,2 млн. человек. Специализация хозяйства Дальнего Востока – производство цветных металлов, добыча алмазов, рыбная, лесная и целлюлозно-бумажная </w:t>
      </w:r>
      <w:r w:rsidR="00756DFB">
        <w:rPr>
          <w:sz w:val="28"/>
          <w:szCs w:val="28"/>
        </w:rPr>
        <w:t>промышленность, пушной промысел, судостроение и судоремонт.</w:t>
      </w:r>
    </w:p>
    <w:p w:rsidR="00756DFB" w:rsidRDefault="00756DFB" w:rsidP="00EB69D2">
      <w:pPr>
        <w:spacing w:line="360" w:lineRule="auto"/>
        <w:ind w:firstLine="540"/>
        <w:jc w:val="both"/>
        <w:rPr>
          <w:sz w:val="28"/>
          <w:szCs w:val="28"/>
        </w:rPr>
      </w:pPr>
      <w:r>
        <w:rPr>
          <w:sz w:val="28"/>
          <w:szCs w:val="28"/>
        </w:rPr>
        <w:t>Калининградская область.</w:t>
      </w:r>
    </w:p>
    <w:p w:rsidR="00756DFB" w:rsidRDefault="00756DFB" w:rsidP="00EB69D2">
      <w:pPr>
        <w:spacing w:line="360" w:lineRule="auto"/>
        <w:ind w:firstLine="540"/>
        <w:jc w:val="both"/>
        <w:rPr>
          <w:sz w:val="28"/>
          <w:szCs w:val="28"/>
        </w:rPr>
      </w:pPr>
      <w:r>
        <w:rPr>
          <w:sz w:val="28"/>
          <w:szCs w:val="28"/>
        </w:rPr>
        <w:t>Калининградская область занимает особое место на северо-западе РФ. На западе ее территорию омывают воды Балтийского моря. Эта область не включают в состав какого-либо экономического района. Сотни километров территории зарубежных стран – Белоруссии и Литвы – отделяют эту область от основной</w:t>
      </w:r>
      <w:r w:rsidR="008B0561">
        <w:rPr>
          <w:sz w:val="28"/>
          <w:szCs w:val="28"/>
        </w:rPr>
        <w:t xml:space="preserve"> территории России. Она объявлена «свободной экономической зоной». Сухопутные связи с ней удорожаются и затрудняются. Область лежит на пересечении многих важных</w:t>
      </w:r>
      <w:r w:rsidR="005E2B48">
        <w:rPr>
          <w:sz w:val="28"/>
          <w:szCs w:val="28"/>
        </w:rPr>
        <w:t xml:space="preserve"> торговых путей. Вблизи Калининграда находится главная база российского флота на Балтийском</w:t>
      </w:r>
      <w:r w:rsidR="00C8575E">
        <w:rPr>
          <w:sz w:val="28"/>
          <w:szCs w:val="28"/>
        </w:rPr>
        <w:t xml:space="preserve"> море. Калининградский порт – один из важнейших морских портов России, крупный центр морского рыболовства</w:t>
      </w:r>
      <w:r w:rsidR="001C4502">
        <w:rPr>
          <w:sz w:val="28"/>
          <w:szCs w:val="28"/>
        </w:rPr>
        <w:t xml:space="preserve"> и внешней торговли. Площадь территории 15,1 тыс. км</w:t>
      </w:r>
      <w:r w:rsidR="001C4502" w:rsidRPr="001C4502">
        <w:rPr>
          <w:sz w:val="28"/>
          <w:szCs w:val="28"/>
          <w:vertAlign w:val="superscript"/>
        </w:rPr>
        <w:t>2</w:t>
      </w:r>
      <w:r w:rsidR="001C4502">
        <w:rPr>
          <w:sz w:val="28"/>
          <w:szCs w:val="28"/>
        </w:rPr>
        <w:t>.</w:t>
      </w:r>
      <w:r w:rsidR="009D2E94">
        <w:rPr>
          <w:sz w:val="28"/>
          <w:szCs w:val="28"/>
        </w:rPr>
        <w:t xml:space="preserve"> Это самая маленькая область России. Территория равнинная. Климат морской и переходный от морского к умеренно-континентальному. Мо</w:t>
      </w:r>
      <w:r w:rsidR="000A4DE8">
        <w:rPr>
          <w:sz w:val="28"/>
          <w:szCs w:val="28"/>
        </w:rPr>
        <w:t>р</w:t>
      </w:r>
      <w:r w:rsidR="009D2E94">
        <w:rPr>
          <w:sz w:val="28"/>
          <w:szCs w:val="28"/>
        </w:rPr>
        <w:t>е у берегов области</w:t>
      </w:r>
      <w:r w:rsidR="00AC22C8">
        <w:rPr>
          <w:sz w:val="28"/>
          <w:szCs w:val="28"/>
        </w:rPr>
        <w:t xml:space="preserve"> не замерзает. Благодаря мягкому климату. В недрах области обнаружены нефть, поваренная соль</w:t>
      </w:r>
      <w:r w:rsidR="00CE1FD1">
        <w:rPr>
          <w:sz w:val="28"/>
          <w:szCs w:val="28"/>
        </w:rPr>
        <w:t>, торф, другие полезные ископаемые. Здесь находится единственный в мире карьер по добыче янтаря. Население 951 тыс. человек. Промышленные предприятия области большую часть материалов .получают из других регионов России и отправляют свою продукцию как в регионы РФЫ, так и за рубеж. Главные отрасли специализации</w:t>
      </w:r>
      <w:r w:rsidR="002533A1">
        <w:rPr>
          <w:sz w:val="28"/>
          <w:szCs w:val="28"/>
        </w:rPr>
        <w:t xml:space="preserve"> - рыбная промышленность, машиностроение, целлюлозно-бумажная промышленность, сельское хозяйство.</w:t>
      </w:r>
    </w:p>
    <w:p w:rsidR="007B33B6" w:rsidRPr="00152B8E" w:rsidRDefault="00152B8E" w:rsidP="00152B8E">
      <w:pPr>
        <w:spacing w:line="360" w:lineRule="auto"/>
        <w:jc w:val="center"/>
        <w:rPr>
          <w:b/>
          <w:sz w:val="28"/>
          <w:szCs w:val="28"/>
        </w:rPr>
      </w:pPr>
      <w:r>
        <w:rPr>
          <w:sz w:val="28"/>
          <w:szCs w:val="28"/>
          <w:lang w:val="en-US"/>
        </w:rPr>
        <w:br w:type="page"/>
      </w:r>
      <w:r w:rsidRPr="00152B8E">
        <w:rPr>
          <w:b/>
          <w:sz w:val="28"/>
          <w:szCs w:val="28"/>
          <w:lang w:val="en-US"/>
        </w:rPr>
        <w:t>3</w:t>
      </w:r>
      <w:r w:rsidRPr="00152B8E">
        <w:rPr>
          <w:b/>
          <w:sz w:val="28"/>
          <w:szCs w:val="28"/>
        </w:rPr>
        <w:t>. Приморский край</w:t>
      </w:r>
    </w:p>
    <w:p w:rsidR="007B33B6" w:rsidRDefault="007B33B6" w:rsidP="00EB69D2">
      <w:pPr>
        <w:spacing w:line="360" w:lineRule="auto"/>
        <w:ind w:firstLine="540"/>
        <w:jc w:val="both"/>
        <w:rPr>
          <w:sz w:val="28"/>
          <w:szCs w:val="28"/>
        </w:rPr>
      </w:pPr>
      <w:r>
        <w:rPr>
          <w:sz w:val="28"/>
          <w:szCs w:val="28"/>
        </w:rPr>
        <w:t xml:space="preserve">Приморский край – край в составе РСФСР, образован 20 октября </w:t>
      </w:r>
      <w:smartTag w:uri="urn:schemas-microsoft-com:office:smarttags" w:element="metricconverter">
        <w:smartTagPr>
          <w:attr w:name="ProductID" w:val="1938 г"/>
        </w:smartTagPr>
        <w:r>
          <w:rPr>
            <w:sz w:val="28"/>
            <w:szCs w:val="28"/>
          </w:rPr>
          <w:t>1938 г</w:t>
        </w:r>
      </w:smartTag>
      <w:r>
        <w:rPr>
          <w:sz w:val="28"/>
          <w:szCs w:val="28"/>
        </w:rPr>
        <w:t>. На севере граничит с Хабаровским краем РСФСР, на западе и юго-западе – с Китайской Народной Республикой и Корейской Народно-Демократической Республикой, на востоке и юге омывается Японским морем. Площадь 163 тыс. км</w:t>
      </w:r>
      <w:r w:rsidRPr="007B33B6">
        <w:rPr>
          <w:sz w:val="28"/>
          <w:szCs w:val="28"/>
          <w:vertAlign w:val="superscript"/>
        </w:rPr>
        <w:t>2</w:t>
      </w:r>
      <w:r>
        <w:rPr>
          <w:sz w:val="28"/>
          <w:szCs w:val="28"/>
        </w:rPr>
        <w:t>.</w:t>
      </w:r>
      <w:r w:rsidR="00C301A1">
        <w:rPr>
          <w:sz w:val="28"/>
          <w:szCs w:val="28"/>
        </w:rPr>
        <w:t xml:space="preserve"> Делится на 27 районов, имеет 9 городов и 40 поселков городского типа. Центр – г. Владивосток.</w:t>
      </w:r>
    </w:p>
    <w:p w:rsidR="00C301A1" w:rsidRDefault="009E5D4A" w:rsidP="00EB69D2">
      <w:pPr>
        <w:spacing w:line="360" w:lineRule="auto"/>
        <w:ind w:firstLine="540"/>
        <w:jc w:val="both"/>
        <w:rPr>
          <w:sz w:val="28"/>
          <w:szCs w:val="28"/>
        </w:rPr>
      </w:pPr>
      <w:r>
        <w:rPr>
          <w:sz w:val="28"/>
          <w:szCs w:val="28"/>
        </w:rPr>
        <w:t>Физико-географический очерк. Приморский край находится в самой южной части советского Дальнего Востока</w:t>
      </w:r>
      <w:r w:rsidR="006817A1">
        <w:rPr>
          <w:sz w:val="28"/>
          <w:szCs w:val="28"/>
        </w:rPr>
        <w:t>. Большую, восточную часть края занимают горы Сихотэ-Алинь, на западе расположена Приханкайская низменность. Реки принадлежат бассейнам реки Амура и Японского моря.</w:t>
      </w:r>
    </w:p>
    <w:p w:rsidR="006817A1" w:rsidRDefault="006817A1" w:rsidP="00EB69D2">
      <w:pPr>
        <w:spacing w:line="360" w:lineRule="auto"/>
        <w:ind w:firstLine="540"/>
        <w:jc w:val="both"/>
        <w:rPr>
          <w:sz w:val="28"/>
          <w:szCs w:val="28"/>
        </w:rPr>
      </w:pPr>
      <w:r>
        <w:rPr>
          <w:sz w:val="28"/>
          <w:szCs w:val="28"/>
        </w:rPr>
        <w:t xml:space="preserve">Берега. Протяженность береговой линии составляет более </w:t>
      </w:r>
      <w:smartTag w:uri="urn:schemas-microsoft-com:office:smarttags" w:element="metricconverter">
        <w:smartTagPr>
          <w:attr w:name="ProductID" w:val="1350 км"/>
        </w:smartTagPr>
        <w:r>
          <w:rPr>
            <w:sz w:val="28"/>
            <w:szCs w:val="28"/>
          </w:rPr>
          <w:t>1350 км</w:t>
        </w:r>
      </w:smartTag>
      <w:r>
        <w:rPr>
          <w:sz w:val="28"/>
          <w:szCs w:val="28"/>
        </w:rPr>
        <w:t xml:space="preserve">. Берег </w:t>
      </w:r>
      <w:r w:rsidR="00B720B7">
        <w:rPr>
          <w:sz w:val="28"/>
          <w:szCs w:val="28"/>
        </w:rPr>
        <w:t>от границы с Хабаровским краем до мыса Поворотный типично продольный, идущий параллельно хребтам Сихотэ-Альня, береговая линия мало изрезана. На всем протяжении имеются только два</w:t>
      </w:r>
      <w:r w:rsidR="00B961A4">
        <w:rPr>
          <w:sz w:val="28"/>
          <w:szCs w:val="28"/>
        </w:rPr>
        <w:t xml:space="preserve"> значительных по своим размерам залива – Владимира и Ольги. От мыса Поворотного до границы с Корейской Народно-Демократической Республикой</w:t>
      </w:r>
      <w:r w:rsidR="00100664">
        <w:rPr>
          <w:sz w:val="28"/>
          <w:szCs w:val="28"/>
        </w:rPr>
        <w:t xml:space="preserve"> общее направление береговой линии идет под углом к горным хребтам; берега эти поперечного типа, изобилуют</w:t>
      </w:r>
      <w:r w:rsidR="00460315">
        <w:rPr>
          <w:sz w:val="28"/>
          <w:szCs w:val="28"/>
        </w:rPr>
        <w:t xml:space="preserve"> мысами, бухтами, заливами. Все водное пространство</w:t>
      </w:r>
      <w:r w:rsidR="00784996">
        <w:rPr>
          <w:sz w:val="28"/>
          <w:szCs w:val="28"/>
        </w:rPr>
        <w:t xml:space="preserve"> от мыса П</w:t>
      </w:r>
      <w:r w:rsidR="000B3FE0">
        <w:rPr>
          <w:sz w:val="28"/>
          <w:szCs w:val="28"/>
        </w:rPr>
        <w:t>ов</w:t>
      </w:r>
      <w:r w:rsidR="00784996">
        <w:rPr>
          <w:sz w:val="28"/>
          <w:szCs w:val="28"/>
        </w:rPr>
        <w:t>оротного</w:t>
      </w:r>
      <w:r w:rsidR="000B3FE0">
        <w:rPr>
          <w:sz w:val="28"/>
          <w:szCs w:val="28"/>
        </w:rPr>
        <w:t xml:space="preserve"> до границы имеет общее</w:t>
      </w:r>
      <w:r w:rsidR="0048684E">
        <w:rPr>
          <w:sz w:val="28"/>
          <w:szCs w:val="28"/>
        </w:rPr>
        <w:t xml:space="preserve"> название залива Петра Великого, который глубоко вдается в сушу. Этот обширный залив в прибрежной части распадается на более мелкие заливы и имеет большое количество закрытых бухт и островов</w:t>
      </w:r>
      <w:r w:rsidR="001C67B8">
        <w:rPr>
          <w:sz w:val="28"/>
          <w:szCs w:val="28"/>
        </w:rPr>
        <w:t>. К западу от мыса Поворотного первым лежит Америка с Бухтой Находка, затем следует залив Восток и Стрелок.</w:t>
      </w:r>
    </w:p>
    <w:p w:rsidR="001C67B8" w:rsidRDefault="001C67B8" w:rsidP="00EB69D2">
      <w:pPr>
        <w:spacing w:line="360" w:lineRule="auto"/>
        <w:ind w:firstLine="540"/>
        <w:jc w:val="both"/>
        <w:rPr>
          <w:sz w:val="28"/>
          <w:szCs w:val="28"/>
        </w:rPr>
      </w:pPr>
      <w:r>
        <w:rPr>
          <w:sz w:val="28"/>
          <w:szCs w:val="28"/>
        </w:rPr>
        <w:t>Между мысами Суслово и Гамова расположен большой залив Посьета с бухтой Экспедиции. В головной части залива Петра Великого делится грядой островов и проливом Муравьева-Амурского</w:t>
      </w:r>
      <w:r w:rsidR="00AF3D07">
        <w:rPr>
          <w:sz w:val="28"/>
          <w:szCs w:val="28"/>
        </w:rPr>
        <w:t xml:space="preserve"> на два залива: Уссурийский и Амурский. В южной части полуострова находится бухта </w:t>
      </w:r>
      <w:r w:rsidR="00144D2C">
        <w:rPr>
          <w:sz w:val="28"/>
          <w:szCs w:val="28"/>
        </w:rPr>
        <w:t>Золотой Рог, по берегам которой расположен город Владивосток. К югу от полуострова Муравьева-Амурского идет ряд островов; крупнейшим из них является остров Русский. Восточнее, у залива Стрелок расположены два острова</w:t>
      </w:r>
      <w:r w:rsidR="000775C8">
        <w:rPr>
          <w:sz w:val="28"/>
          <w:szCs w:val="28"/>
        </w:rPr>
        <w:t xml:space="preserve"> Путятин и Аскольд.</w:t>
      </w:r>
    </w:p>
    <w:p w:rsidR="00620690" w:rsidRDefault="000775C8" w:rsidP="00EB69D2">
      <w:pPr>
        <w:spacing w:line="360" w:lineRule="auto"/>
        <w:ind w:firstLine="540"/>
        <w:jc w:val="both"/>
        <w:rPr>
          <w:sz w:val="28"/>
          <w:szCs w:val="28"/>
        </w:rPr>
      </w:pPr>
      <w:r>
        <w:rPr>
          <w:sz w:val="28"/>
          <w:szCs w:val="28"/>
        </w:rPr>
        <w:t>Рельеф. Большую часть территории занимают горы Сихотэ-Алинь, состоящее из системы хребтов, имеющих общее</w:t>
      </w:r>
      <w:r w:rsidR="00A379F9">
        <w:rPr>
          <w:sz w:val="28"/>
          <w:szCs w:val="28"/>
        </w:rPr>
        <w:t xml:space="preserve"> направление с юго-запада на северо-восток </w:t>
      </w:r>
      <w:r w:rsidR="00E47C5C">
        <w:rPr>
          <w:sz w:val="28"/>
          <w:szCs w:val="28"/>
        </w:rPr>
        <w:t>и расположенных почти параллельно</w:t>
      </w:r>
      <w:r w:rsidR="00486E44">
        <w:rPr>
          <w:sz w:val="28"/>
          <w:szCs w:val="28"/>
        </w:rPr>
        <w:t xml:space="preserve"> друг другу. В строении хребтов принимают участие как осадочные, так и массивно-кристалические и метаморфические породы.</w:t>
      </w:r>
      <w:r w:rsidR="00620690">
        <w:rPr>
          <w:sz w:val="28"/>
          <w:szCs w:val="28"/>
        </w:rPr>
        <w:t xml:space="preserve"> </w:t>
      </w:r>
    </w:p>
    <w:p w:rsidR="000775C8" w:rsidRDefault="00620690" w:rsidP="00EB69D2">
      <w:pPr>
        <w:spacing w:line="360" w:lineRule="auto"/>
        <w:ind w:firstLine="540"/>
        <w:jc w:val="both"/>
        <w:rPr>
          <w:sz w:val="28"/>
          <w:szCs w:val="28"/>
        </w:rPr>
      </w:pPr>
      <w:r>
        <w:rPr>
          <w:sz w:val="28"/>
          <w:szCs w:val="28"/>
        </w:rPr>
        <w:t xml:space="preserve">Восточный склон короткий и крутой, западный – широкий и пологий. Горные цепи сильно сглажены. Высшая точка в пределах края – гора Облачная, </w:t>
      </w:r>
      <w:smartTag w:uri="urn:schemas-microsoft-com:office:smarttags" w:element="metricconverter">
        <w:smartTagPr>
          <w:attr w:name="ProductID" w:val="1855 м"/>
        </w:smartTagPr>
        <w:r>
          <w:rPr>
            <w:sz w:val="28"/>
            <w:szCs w:val="28"/>
          </w:rPr>
          <w:t>1855 м</w:t>
        </w:r>
      </w:smartTag>
      <w:r>
        <w:rPr>
          <w:sz w:val="28"/>
          <w:szCs w:val="28"/>
        </w:rPr>
        <w:t>.  На крайнем юго-западе в Приморский край заходят отроги хребта Тайпинлин. Низменность занимает не</w:t>
      </w:r>
      <w:r w:rsidR="007B0B10">
        <w:rPr>
          <w:sz w:val="28"/>
          <w:szCs w:val="28"/>
        </w:rPr>
        <w:t>значительную площадь на западе края – по долинам рек Уссури и Суйфун и вокруг озера Ханка (Приханкайская низменность). Над поверхностью равнины местами поднимаются останцовые горы и низкогорные возвышенности</w:t>
      </w:r>
      <w:r w:rsidR="007D1702">
        <w:rPr>
          <w:sz w:val="28"/>
          <w:szCs w:val="28"/>
        </w:rPr>
        <w:t>; наиболее значительная из них – Хорольское низкогорье на водоразделе реки Суйфун и озере Ханка.</w:t>
      </w:r>
    </w:p>
    <w:p w:rsidR="007D1702" w:rsidRDefault="007D1702" w:rsidP="00EB69D2">
      <w:pPr>
        <w:spacing w:line="360" w:lineRule="auto"/>
        <w:ind w:firstLine="540"/>
        <w:jc w:val="both"/>
        <w:rPr>
          <w:sz w:val="28"/>
          <w:szCs w:val="28"/>
        </w:rPr>
      </w:pPr>
      <w:r>
        <w:rPr>
          <w:sz w:val="28"/>
          <w:szCs w:val="28"/>
        </w:rPr>
        <w:t xml:space="preserve">Узкая и разорванная полоса </w:t>
      </w:r>
      <w:r w:rsidR="00AB44B1">
        <w:rPr>
          <w:sz w:val="28"/>
          <w:szCs w:val="28"/>
        </w:rPr>
        <w:t>низменностей</w:t>
      </w:r>
      <w:r w:rsidR="00B533C1">
        <w:rPr>
          <w:sz w:val="28"/>
          <w:szCs w:val="28"/>
        </w:rPr>
        <w:t xml:space="preserve"> имеется по берегам залива Петра Великого и в устьевых участках рек, впадающих в Японское море.</w:t>
      </w:r>
    </w:p>
    <w:p w:rsidR="00B533C1" w:rsidRDefault="00B533C1" w:rsidP="00EB69D2">
      <w:pPr>
        <w:spacing w:line="360" w:lineRule="auto"/>
        <w:ind w:firstLine="540"/>
        <w:jc w:val="both"/>
        <w:rPr>
          <w:sz w:val="28"/>
          <w:szCs w:val="28"/>
        </w:rPr>
      </w:pPr>
      <w:r>
        <w:rPr>
          <w:sz w:val="28"/>
          <w:szCs w:val="28"/>
        </w:rPr>
        <w:t>Полезные ископаемые.</w:t>
      </w:r>
    </w:p>
    <w:p w:rsidR="00B533C1" w:rsidRDefault="00B533C1" w:rsidP="00EB69D2">
      <w:pPr>
        <w:spacing w:line="360" w:lineRule="auto"/>
        <w:ind w:firstLine="540"/>
        <w:jc w:val="both"/>
        <w:rPr>
          <w:sz w:val="28"/>
          <w:szCs w:val="28"/>
        </w:rPr>
      </w:pPr>
      <w:r>
        <w:rPr>
          <w:sz w:val="28"/>
          <w:szCs w:val="28"/>
        </w:rPr>
        <w:t xml:space="preserve">Приморский край располагает значительными запасами каменных и рурых углей (Сучанское, Артемовское, Верхнесуйфунское и другие месторождения). Залежи железной руды находятся в районе бухты Ольги и города Лесозаводстка. </w:t>
      </w:r>
      <w:r w:rsidR="00CA4548">
        <w:rPr>
          <w:sz w:val="28"/>
          <w:szCs w:val="28"/>
        </w:rPr>
        <w:t>Имеются месторождения полиметаллов – олова, свинца, цинка. (в Тетюхинских и других районах)</w:t>
      </w:r>
      <w:r w:rsidR="00933C47">
        <w:rPr>
          <w:sz w:val="28"/>
          <w:szCs w:val="28"/>
        </w:rPr>
        <w:t>. Добывается золото в долине реки Имана). Край богат разнообразными нерудными ископаемыми: гранитом, вулканическими туфами, базальтами, песчаниками, известняками, мраморами, глинами и другими</w:t>
      </w:r>
      <w:r w:rsidR="008D425C">
        <w:rPr>
          <w:sz w:val="28"/>
          <w:szCs w:val="28"/>
        </w:rPr>
        <w:t>. Многочисленные источники в По</w:t>
      </w:r>
      <w:r w:rsidR="00B524A0">
        <w:rPr>
          <w:sz w:val="28"/>
          <w:szCs w:val="28"/>
        </w:rPr>
        <w:t>жарском, Калинском, Чугуевском, Шмаковском, Ольгинском, Яковлевском районах</w:t>
      </w:r>
      <w:r w:rsidR="00BF67A4">
        <w:rPr>
          <w:sz w:val="28"/>
          <w:szCs w:val="28"/>
        </w:rPr>
        <w:t>. Некоторые источники («Шмаковка», «Ласточка», «Сандагоу», «Вангоу»)</w:t>
      </w:r>
      <w:r w:rsidR="006555CD">
        <w:rPr>
          <w:sz w:val="28"/>
          <w:szCs w:val="28"/>
        </w:rPr>
        <w:t xml:space="preserve"> изучены и используются.</w:t>
      </w:r>
    </w:p>
    <w:p w:rsidR="006555CD" w:rsidRDefault="00353A45" w:rsidP="00EB69D2">
      <w:pPr>
        <w:spacing w:line="360" w:lineRule="auto"/>
        <w:ind w:firstLine="540"/>
        <w:jc w:val="both"/>
        <w:rPr>
          <w:sz w:val="28"/>
          <w:szCs w:val="28"/>
        </w:rPr>
      </w:pPr>
      <w:r>
        <w:rPr>
          <w:sz w:val="28"/>
          <w:szCs w:val="28"/>
        </w:rPr>
        <w:t>Климат. Приморский край расположен в области тихоокеанских муссонов умеренного пояса. Расположение края на окраине Азиатского материка, сильно и быстро охлаждающегося зимой, и огромного океана, медленно нагревающегося летом, влияет на понижение средней температуры воздуха.</w:t>
      </w:r>
      <w:r w:rsidR="00D3774E">
        <w:rPr>
          <w:sz w:val="28"/>
          <w:szCs w:val="28"/>
        </w:rPr>
        <w:t xml:space="preserve"> Например в Сухуми, расположенном на той же широте, что и Владивосток, средняя температура января +4ºС, а во Владивостоке -13ºС; в летнее время это различие менее выражено; годовое количество осадков на побережье моря и в горных районах Приморского края свыше </w:t>
      </w:r>
      <w:smartTag w:uri="urn:schemas-microsoft-com:office:smarttags" w:element="metricconverter">
        <w:smartTagPr>
          <w:attr w:name="ProductID" w:val="700 мм"/>
        </w:smartTagPr>
        <w:r w:rsidR="00D3774E">
          <w:rPr>
            <w:sz w:val="28"/>
            <w:szCs w:val="28"/>
          </w:rPr>
          <w:t>700 мм</w:t>
        </w:r>
      </w:smartTag>
      <w:r w:rsidR="00D3774E">
        <w:rPr>
          <w:sz w:val="28"/>
          <w:szCs w:val="28"/>
        </w:rPr>
        <w:t xml:space="preserve">, на Приханкайской низменности от 600 до </w:t>
      </w:r>
      <w:smartTag w:uri="urn:schemas-microsoft-com:office:smarttags" w:element="metricconverter">
        <w:smartTagPr>
          <w:attr w:name="ProductID" w:val="700 мм"/>
        </w:smartTagPr>
        <w:r w:rsidR="00D3774E">
          <w:rPr>
            <w:sz w:val="28"/>
            <w:szCs w:val="28"/>
          </w:rPr>
          <w:t>700 мм</w:t>
        </w:r>
      </w:smartTag>
      <w:r w:rsidR="00D3774E">
        <w:rPr>
          <w:sz w:val="28"/>
          <w:szCs w:val="28"/>
        </w:rPr>
        <w:t xml:space="preserve">. </w:t>
      </w:r>
      <w:r w:rsidR="00B3162C">
        <w:rPr>
          <w:sz w:val="28"/>
          <w:szCs w:val="28"/>
        </w:rPr>
        <w:t>Наиболее</w:t>
      </w:r>
      <w:r w:rsidR="00D3774E">
        <w:rPr>
          <w:sz w:val="28"/>
          <w:szCs w:val="28"/>
        </w:rPr>
        <w:t xml:space="preserve"> количество осадков выпадает в летние месяцы, вызывая в </w:t>
      </w:r>
      <w:r w:rsidR="00B3162C">
        <w:rPr>
          <w:sz w:val="28"/>
          <w:szCs w:val="28"/>
        </w:rPr>
        <w:t>отдельные</w:t>
      </w:r>
      <w:r w:rsidR="00D3774E">
        <w:rPr>
          <w:sz w:val="28"/>
          <w:szCs w:val="28"/>
        </w:rPr>
        <w:t xml:space="preserve"> годы наводнения. Зима короткая, но довольно </w:t>
      </w:r>
      <w:r w:rsidR="00B3162C">
        <w:rPr>
          <w:sz w:val="28"/>
          <w:szCs w:val="28"/>
        </w:rPr>
        <w:t>холодная</w:t>
      </w:r>
      <w:r w:rsidR="00D3774E">
        <w:rPr>
          <w:sz w:val="28"/>
          <w:szCs w:val="28"/>
        </w:rPr>
        <w:t>, малоснежная, с большим количество</w:t>
      </w:r>
      <w:r w:rsidR="00B3162C">
        <w:rPr>
          <w:sz w:val="28"/>
          <w:szCs w:val="28"/>
        </w:rPr>
        <w:t>м солнечных дней.</w:t>
      </w:r>
    </w:p>
    <w:p w:rsidR="00B3162C" w:rsidRDefault="00B3162C" w:rsidP="00EB69D2">
      <w:pPr>
        <w:spacing w:line="360" w:lineRule="auto"/>
        <w:ind w:firstLine="540"/>
        <w:jc w:val="both"/>
        <w:rPr>
          <w:sz w:val="28"/>
          <w:szCs w:val="28"/>
        </w:rPr>
      </w:pPr>
      <w:r>
        <w:rPr>
          <w:sz w:val="28"/>
          <w:szCs w:val="28"/>
        </w:rPr>
        <w:t>Осадков выпадает в зимние месяцы до 10%</w:t>
      </w:r>
      <w:r w:rsidR="000D0A6A">
        <w:rPr>
          <w:sz w:val="28"/>
          <w:szCs w:val="28"/>
        </w:rPr>
        <w:t xml:space="preserve"> процентов годового количества. Зимой господствует северо-западные (дующие из области сибирского антициклона) и северные ветры.</w:t>
      </w:r>
      <w:r w:rsidR="0079017B">
        <w:rPr>
          <w:sz w:val="28"/>
          <w:szCs w:val="28"/>
        </w:rPr>
        <w:t xml:space="preserve"> </w:t>
      </w:r>
    </w:p>
    <w:p w:rsidR="000D0A6A" w:rsidRDefault="0079017B" w:rsidP="00EB69D2">
      <w:pPr>
        <w:spacing w:line="360" w:lineRule="auto"/>
        <w:ind w:firstLine="540"/>
        <w:jc w:val="both"/>
        <w:rPr>
          <w:sz w:val="28"/>
          <w:szCs w:val="28"/>
        </w:rPr>
      </w:pPr>
      <w:r>
        <w:rPr>
          <w:sz w:val="28"/>
          <w:szCs w:val="28"/>
        </w:rPr>
        <w:t>Летом преобладают влажные ветры юго-во</w:t>
      </w:r>
      <w:r w:rsidR="001A7F1C">
        <w:rPr>
          <w:sz w:val="28"/>
          <w:szCs w:val="28"/>
        </w:rPr>
        <w:t>с</w:t>
      </w:r>
      <w:r>
        <w:rPr>
          <w:sz w:val="28"/>
          <w:szCs w:val="28"/>
        </w:rPr>
        <w:t>точного и южного направлений. Весной и осенью</w:t>
      </w:r>
      <w:r w:rsidR="009465F0">
        <w:rPr>
          <w:sz w:val="28"/>
          <w:szCs w:val="28"/>
        </w:rPr>
        <w:t xml:space="preserve"> из Арктики иногда вторгаются холодные массы воздуха, вызывая резкое понижение температуры. Для Приханкайской низменности характерна засушенность весеннего периода, связанная с вторжением из Северная Китая сухих континентальных масс воздуха («весенние суховеи»).</w:t>
      </w:r>
    </w:p>
    <w:p w:rsidR="009465F0" w:rsidRDefault="009465F0" w:rsidP="00EB69D2">
      <w:pPr>
        <w:spacing w:line="360" w:lineRule="auto"/>
        <w:ind w:firstLine="540"/>
        <w:jc w:val="both"/>
        <w:rPr>
          <w:sz w:val="28"/>
          <w:szCs w:val="28"/>
        </w:rPr>
      </w:pPr>
      <w:r>
        <w:rPr>
          <w:sz w:val="28"/>
          <w:szCs w:val="28"/>
        </w:rPr>
        <w:t>Осень, вследствие</w:t>
      </w:r>
      <w:r w:rsidR="001A6FCC">
        <w:rPr>
          <w:sz w:val="28"/>
          <w:szCs w:val="28"/>
        </w:rPr>
        <w:t xml:space="preserve"> </w:t>
      </w:r>
      <w:r w:rsidR="00CB6897">
        <w:rPr>
          <w:sz w:val="28"/>
          <w:szCs w:val="28"/>
        </w:rPr>
        <w:t>сильного прогревания моря в летние месяцы</w:t>
      </w:r>
      <w:r w:rsidR="00961566">
        <w:rPr>
          <w:sz w:val="28"/>
          <w:szCs w:val="28"/>
        </w:rPr>
        <w:t xml:space="preserve">, бывает теплая и </w:t>
      </w:r>
      <w:r w:rsidR="00E10337">
        <w:rPr>
          <w:sz w:val="28"/>
          <w:szCs w:val="28"/>
        </w:rPr>
        <w:t>продолжительная</w:t>
      </w:r>
      <w:r w:rsidR="00961566">
        <w:rPr>
          <w:sz w:val="28"/>
          <w:szCs w:val="28"/>
        </w:rPr>
        <w:t xml:space="preserve">, осадки выпадают очень редко. В конце лета и осенью во время смены муссонов </w:t>
      </w:r>
      <w:r w:rsidR="00E10337">
        <w:rPr>
          <w:sz w:val="28"/>
          <w:szCs w:val="28"/>
        </w:rPr>
        <w:t>нередки</w:t>
      </w:r>
      <w:r w:rsidR="00961566">
        <w:rPr>
          <w:sz w:val="28"/>
          <w:szCs w:val="28"/>
        </w:rPr>
        <w:t xml:space="preserve"> тайфуны. Вегетационный период продолжается от 120 (в верховьях Уссури) до 200 дней (Хасанский район).</w:t>
      </w:r>
    </w:p>
    <w:p w:rsidR="00961566" w:rsidRDefault="00E10337" w:rsidP="00EB69D2">
      <w:pPr>
        <w:spacing w:line="360" w:lineRule="auto"/>
        <w:ind w:firstLine="540"/>
        <w:jc w:val="both"/>
        <w:rPr>
          <w:sz w:val="28"/>
          <w:szCs w:val="28"/>
        </w:rPr>
      </w:pPr>
      <w:r>
        <w:rPr>
          <w:sz w:val="28"/>
          <w:szCs w:val="28"/>
        </w:rPr>
        <w:t xml:space="preserve">Гидрография. Японское море </w:t>
      </w:r>
      <w:r w:rsidR="00677991">
        <w:rPr>
          <w:sz w:val="28"/>
          <w:szCs w:val="28"/>
        </w:rPr>
        <w:t>у берегов Приморского края имеет глубины 50-</w:t>
      </w:r>
      <w:smartTag w:uri="urn:schemas-microsoft-com:office:smarttags" w:element="metricconverter">
        <w:smartTagPr>
          <w:attr w:name="ProductID" w:val="100 метров"/>
        </w:smartTagPr>
        <w:r w:rsidR="00677991">
          <w:rPr>
            <w:sz w:val="28"/>
            <w:szCs w:val="28"/>
          </w:rPr>
          <w:t>100 метров</w:t>
        </w:r>
      </w:smartTag>
      <w:r w:rsidR="00677991">
        <w:rPr>
          <w:sz w:val="28"/>
          <w:szCs w:val="28"/>
        </w:rPr>
        <w:t xml:space="preserve">. Высота приливов достигает </w:t>
      </w:r>
      <w:smartTag w:uri="urn:schemas-microsoft-com:office:smarttags" w:element="metricconverter">
        <w:smartTagPr>
          <w:attr w:name="ProductID" w:val="1,8 метров"/>
        </w:smartTagPr>
        <w:r w:rsidR="00677991">
          <w:rPr>
            <w:sz w:val="28"/>
            <w:szCs w:val="28"/>
          </w:rPr>
          <w:t>1,</w:t>
        </w:r>
        <w:r w:rsidR="008A3CD0">
          <w:rPr>
            <w:sz w:val="28"/>
            <w:szCs w:val="28"/>
          </w:rPr>
          <w:t>8 метров</w:t>
        </w:r>
      </w:smartTag>
      <w:r w:rsidR="008A3CD0">
        <w:rPr>
          <w:sz w:val="28"/>
          <w:szCs w:val="28"/>
        </w:rPr>
        <w:t>. Вдоль побережья с севера на юг проходит холодное течение, что обуславливает наличие частых и продолжительных туманов. Море у берегов покрыто льдом с декабря до марта, а в северных частях даже до апреля</w:t>
      </w:r>
      <w:r w:rsidR="0081415E">
        <w:rPr>
          <w:sz w:val="28"/>
          <w:szCs w:val="28"/>
        </w:rPr>
        <w:t>.</w:t>
      </w:r>
    </w:p>
    <w:p w:rsidR="0081415E" w:rsidRDefault="0081415E" w:rsidP="00EB69D2">
      <w:pPr>
        <w:spacing w:line="360" w:lineRule="auto"/>
        <w:ind w:firstLine="540"/>
        <w:jc w:val="both"/>
        <w:rPr>
          <w:sz w:val="28"/>
          <w:szCs w:val="28"/>
        </w:rPr>
      </w:pPr>
      <w:r>
        <w:rPr>
          <w:sz w:val="28"/>
          <w:szCs w:val="28"/>
        </w:rPr>
        <w:t xml:space="preserve">Самая крупная река края </w:t>
      </w:r>
      <w:r w:rsidR="00EA46B6">
        <w:rPr>
          <w:sz w:val="28"/>
          <w:szCs w:val="28"/>
        </w:rPr>
        <w:t>–</w:t>
      </w:r>
      <w:r>
        <w:rPr>
          <w:sz w:val="28"/>
          <w:szCs w:val="28"/>
        </w:rPr>
        <w:t xml:space="preserve"> Уссури</w:t>
      </w:r>
      <w:r w:rsidR="00EA46B6">
        <w:rPr>
          <w:sz w:val="28"/>
          <w:szCs w:val="28"/>
        </w:rPr>
        <w:t xml:space="preserve"> (правый приток Амура), образующаяся слиянием рек</w:t>
      </w:r>
      <w:r w:rsidR="00D209EA">
        <w:rPr>
          <w:sz w:val="28"/>
          <w:szCs w:val="28"/>
        </w:rPr>
        <w:t xml:space="preserve"> Таубихе и Улахе, протекает главным образом по границе с Китаем и впадает в Амур вне пределов края. Реки западных склонов Сихотэ-Алиня (Бикин, Яман и другие) относятся</w:t>
      </w:r>
      <w:r w:rsidR="00F15743">
        <w:rPr>
          <w:sz w:val="28"/>
          <w:szCs w:val="28"/>
        </w:rPr>
        <w:t xml:space="preserve"> к бассейну реки Уссури, имеют значительную длину и в своих нижних течениях сравнительно спокойны, лишь во время ливневых наводнений течение их принимает бурный характер. С восточных склонов главного хребта Сихотэ-Алиня сбегают многочисленные горные реки, пересекающие хребты Сихотэ-Алиня. Из рек, впадающих в Японское море, наиболее</w:t>
      </w:r>
      <w:r w:rsidR="00ED0D05">
        <w:rPr>
          <w:sz w:val="28"/>
          <w:szCs w:val="28"/>
        </w:rPr>
        <w:t xml:space="preserve"> крупные: Самарга, Кема, Тетюхе, Авакумовка, Судзухе. В залив Петра Великого текут реки Сучан, Майхе, Суйрун и другие.</w:t>
      </w:r>
      <w:r w:rsidR="00AC74F8">
        <w:rPr>
          <w:sz w:val="28"/>
          <w:szCs w:val="28"/>
        </w:rPr>
        <w:t xml:space="preserve"> Большинство рек преимущественно дождевое. Уровень воды в реках в связи с неравномерным распределением осадков по сезонам в течении года сильно корлеблется.</w:t>
      </w:r>
    </w:p>
    <w:p w:rsidR="00AC74F8" w:rsidRDefault="00AC74F8" w:rsidP="00EB69D2">
      <w:pPr>
        <w:spacing w:line="360" w:lineRule="auto"/>
        <w:ind w:firstLine="540"/>
        <w:jc w:val="both"/>
        <w:rPr>
          <w:sz w:val="28"/>
          <w:szCs w:val="28"/>
        </w:rPr>
      </w:pPr>
      <w:r>
        <w:rPr>
          <w:sz w:val="28"/>
          <w:szCs w:val="28"/>
        </w:rPr>
        <w:t>Реки края имеют большое хозяйственное значение, почти все годны для сплава леса, важны как источники водоснабжения и гидроэнергии, некоторые используются для орошения рисовых плантаций. Реки ценны также как нерестилище проходных лососевых рыб (горбуша, кета, сима).</w:t>
      </w:r>
    </w:p>
    <w:p w:rsidR="003F3AE2" w:rsidRDefault="003F3AE2" w:rsidP="00EB69D2">
      <w:pPr>
        <w:spacing w:line="360" w:lineRule="auto"/>
        <w:ind w:firstLine="540"/>
        <w:jc w:val="both"/>
        <w:rPr>
          <w:sz w:val="28"/>
          <w:szCs w:val="28"/>
        </w:rPr>
      </w:pPr>
      <w:r>
        <w:rPr>
          <w:sz w:val="28"/>
          <w:szCs w:val="28"/>
        </w:rPr>
        <w:t>В юго-западной части края расположено озеро Ханка</w:t>
      </w:r>
      <w:r w:rsidR="006B6842">
        <w:rPr>
          <w:sz w:val="28"/>
          <w:szCs w:val="28"/>
        </w:rPr>
        <w:t>. Около 25% его площади находится на территории Китая. А озеро Ханка впадают реки Синтуха, Мо, Леру, Сантахеза и другие, из озера вытекает река Сунгача (левый приток реки Уссури).</w:t>
      </w:r>
    </w:p>
    <w:p w:rsidR="005764D1" w:rsidRDefault="005764D1" w:rsidP="00EB69D2">
      <w:pPr>
        <w:spacing w:line="360" w:lineRule="auto"/>
        <w:ind w:firstLine="540"/>
        <w:jc w:val="both"/>
        <w:rPr>
          <w:sz w:val="28"/>
          <w:szCs w:val="28"/>
        </w:rPr>
      </w:pPr>
      <w:r>
        <w:rPr>
          <w:sz w:val="28"/>
          <w:szCs w:val="28"/>
        </w:rPr>
        <w:t>Почвы. Почвенный покров Приморского края составляют преимущественно бурые и серые лесные почвы, в различной степени оподзоленные. Различие в характере по</w:t>
      </w:r>
      <w:r w:rsidR="000E577A">
        <w:rPr>
          <w:sz w:val="28"/>
          <w:szCs w:val="28"/>
        </w:rPr>
        <w:t>чвенного покрова в пределах края связано</w:t>
      </w:r>
      <w:r w:rsidR="00401B54">
        <w:rPr>
          <w:sz w:val="28"/>
          <w:szCs w:val="28"/>
        </w:rPr>
        <w:t xml:space="preserve"> с разнообразием рельефа. В Приханкеайской низменности широко распространены дерново-подзолистые</w:t>
      </w:r>
      <w:r w:rsidR="006938E6">
        <w:rPr>
          <w:sz w:val="28"/>
          <w:szCs w:val="28"/>
        </w:rPr>
        <w:t>, болотные и серые лесные почвы, местами встречаются также осолоделые луговые. В предгорьях и на западных и южных склонах Сихотэ-Алиня</w:t>
      </w:r>
      <w:r w:rsidR="00FB0665">
        <w:rPr>
          <w:sz w:val="28"/>
          <w:szCs w:val="28"/>
        </w:rPr>
        <w:t xml:space="preserve"> развиты серые лесные и бурые лесные оподзоленные почвы. В верхнем поясе центральных и северо-восточных хребтов Сихотэ-Алиня распространены почвы горные подзолистые, близкие к северным горно-таежным, а выше верхней границы леса – также горно-тундровые, для долин рек характерны плодородные аллювиальные (наносные) почвы.</w:t>
      </w:r>
    </w:p>
    <w:p w:rsidR="00FB0665" w:rsidRDefault="00FB0665" w:rsidP="00EB69D2">
      <w:pPr>
        <w:spacing w:line="360" w:lineRule="auto"/>
        <w:ind w:firstLine="540"/>
        <w:jc w:val="both"/>
        <w:rPr>
          <w:sz w:val="28"/>
          <w:szCs w:val="28"/>
        </w:rPr>
      </w:pPr>
      <w:r>
        <w:rPr>
          <w:sz w:val="28"/>
          <w:szCs w:val="28"/>
        </w:rPr>
        <w:t>Растительность. Леса отличаются разнообразием древесных</w:t>
      </w:r>
      <w:r w:rsidR="00E529EE">
        <w:rPr>
          <w:sz w:val="28"/>
          <w:szCs w:val="28"/>
        </w:rPr>
        <w:t xml:space="preserve"> и кустарниковых пород и сочетанием южных и северных видов. Под лесом занято</w:t>
      </w:r>
      <w:r w:rsidR="00AB2658">
        <w:rPr>
          <w:sz w:val="28"/>
          <w:szCs w:val="28"/>
        </w:rPr>
        <w:t xml:space="preserve"> 64,8% территории. В северной части преобладают леса пихтово-еловые (аянская ель и белокорая пихта) и лиственничные (даурская лиственница). В южной части края, в бассейне реки Уссури и на побережье Японского моря господствуют богатые и разнообразные </w:t>
      </w:r>
      <w:r w:rsidR="007B1613">
        <w:rPr>
          <w:sz w:val="28"/>
          <w:szCs w:val="28"/>
        </w:rPr>
        <w:t xml:space="preserve">многоярусные </w:t>
      </w:r>
      <w:r w:rsidR="00AB2658">
        <w:rPr>
          <w:sz w:val="28"/>
          <w:szCs w:val="28"/>
        </w:rPr>
        <w:t>леса</w:t>
      </w:r>
      <w:r w:rsidR="007B1613">
        <w:rPr>
          <w:sz w:val="28"/>
          <w:szCs w:val="28"/>
        </w:rPr>
        <w:t xml:space="preserve"> «маньчжурского типа». Первый ярус леса состоит из крупных хвойных: корейского кедра, корейской</w:t>
      </w:r>
      <w:r w:rsidR="000F2EDD">
        <w:rPr>
          <w:sz w:val="28"/>
          <w:szCs w:val="28"/>
        </w:rPr>
        <w:t xml:space="preserve"> и аянской елей и (на крайнем юге) цельно</w:t>
      </w:r>
      <w:r w:rsidR="0054101F">
        <w:rPr>
          <w:sz w:val="28"/>
          <w:szCs w:val="28"/>
        </w:rPr>
        <w:t>листной пихты; несколько ниже первого яруса располагаются монгольский дуб, желтая береза, ильмы, липы, мелколистный клен, маньчжурский орех, бархат (пробковое дерево), маньчжурский ясень и другие; во втором ярусе находятся: граб (на юге), маньчжурский клен, амурская сирень; подлесок богат кустарниками: лещина, дикий жасмин, жимолость, смородина и другие. Деревья перевиты лианами: амурский виноград, лимонник, актинидии. На стволах деревьев встречаются эпифиты.</w:t>
      </w:r>
    </w:p>
    <w:p w:rsidR="0054101F" w:rsidRDefault="0054101F" w:rsidP="00EB69D2">
      <w:pPr>
        <w:spacing w:line="360" w:lineRule="auto"/>
        <w:ind w:firstLine="540"/>
        <w:jc w:val="both"/>
        <w:rPr>
          <w:sz w:val="28"/>
          <w:szCs w:val="28"/>
        </w:rPr>
      </w:pPr>
      <w:r>
        <w:rPr>
          <w:sz w:val="28"/>
          <w:szCs w:val="28"/>
        </w:rPr>
        <w:t>Имеется дубовые леса, образованные в основном монгольским дубом и даурской березой, с густым подлеском из разнолистной лещины и леспедезы, а также к</w:t>
      </w:r>
      <w:r w:rsidR="009C7B17">
        <w:rPr>
          <w:sz w:val="28"/>
          <w:szCs w:val="28"/>
        </w:rPr>
        <w:t>л</w:t>
      </w:r>
      <w:r>
        <w:rPr>
          <w:sz w:val="28"/>
          <w:szCs w:val="28"/>
        </w:rPr>
        <w:t>еново-</w:t>
      </w:r>
      <w:r w:rsidR="009C7B17">
        <w:rPr>
          <w:sz w:val="28"/>
          <w:szCs w:val="28"/>
        </w:rPr>
        <w:t>липовые, осиновые, белоберезовые леса. Для долин рек характерны ильмоясеневые, тополевые и ивовые леса. В составе лесной растительности представлены реликты третичного периода: тисс, маньчжурский орех</w:t>
      </w:r>
      <w:r w:rsidR="00583A86">
        <w:rPr>
          <w:sz w:val="28"/>
          <w:szCs w:val="28"/>
        </w:rPr>
        <w:t xml:space="preserve">, бархат (пробковое дерево), лимонник, женьшень и </w:t>
      </w:r>
      <w:r w:rsidR="00486D4D">
        <w:rPr>
          <w:sz w:val="28"/>
          <w:szCs w:val="28"/>
        </w:rPr>
        <w:t>многие</w:t>
      </w:r>
      <w:r w:rsidR="00583A86">
        <w:rPr>
          <w:sz w:val="28"/>
          <w:szCs w:val="28"/>
        </w:rPr>
        <w:t xml:space="preserve"> другие.</w:t>
      </w:r>
    </w:p>
    <w:p w:rsidR="00583A86" w:rsidRPr="007D4B0C" w:rsidRDefault="00583A86" w:rsidP="00EB69D2">
      <w:pPr>
        <w:spacing w:line="360" w:lineRule="auto"/>
        <w:ind w:firstLine="540"/>
        <w:jc w:val="both"/>
        <w:rPr>
          <w:sz w:val="28"/>
          <w:szCs w:val="28"/>
        </w:rPr>
      </w:pPr>
      <w:r>
        <w:rPr>
          <w:sz w:val="28"/>
          <w:szCs w:val="28"/>
        </w:rPr>
        <w:t>Для Приханкайской низменности характерны вейниковые и вейнико-разнотравные, а местами также остепненные разнотравно-кустарниковые и злаково-разнотравные луга. Болота встречаются только в нижних течениях горных рек и на Приханкайской низменности. По побережьям озера Ханка и других водоемов</w:t>
      </w:r>
      <w:r w:rsidR="007D4B0C">
        <w:rPr>
          <w:sz w:val="28"/>
          <w:szCs w:val="28"/>
        </w:rPr>
        <w:t xml:space="preserve"> развиты густые заросли тростника, камышей и других водно-болотных растений, образующих так называемые ханкайские плавни. В н</w:t>
      </w:r>
      <w:r w:rsidR="001B6996">
        <w:rPr>
          <w:sz w:val="28"/>
          <w:szCs w:val="28"/>
        </w:rPr>
        <w:t>екоторых долинных озерах (реки Лефу, Сантахеза, Иман, Уссури) сохранились редкие</w:t>
      </w:r>
      <w:r w:rsidR="00507942">
        <w:rPr>
          <w:sz w:val="28"/>
          <w:szCs w:val="28"/>
        </w:rPr>
        <w:t xml:space="preserve"> водяные растения</w:t>
      </w:r>
      <w:r w:rsidR="00B60EDA">
        <w:rPr>
          <w:sz w:val="28"/>
          <w:szCs w:val="28"/>
        </w:rPr>
        <w:t>: лотос, бразения</w:t>
      </w:r>
      <w:r w:rsidR="00F9105A">
        <w:rPr>
          <w:sz w:val="28"/>
          <w:szCs w:val="28"/>
        </w:rPr>
        <w:t>, водяной орех (чилим) и другие. Распределение растительности в горах подчинено вертикальной поясности: от подножия горных хребтов последовательно сменяются широколиственные, кедрово-широколиственные, кедрово-еловые</w:t>
      </w:r>
      <w:r w:rsidR="00377A57">
        <w:rPr>
          <w:sz w:val="28"/>
          <w:szCs w:val="28"/>
        </w:rPr>
        <w:t xml:space="preserve">, пихтово-еловые </w:t>
      </w:r>
      <w:r w:rsidR="00F9105A">
        <w:rPr>
          <w:sz w:val="28"/>
          <w:szCs w:val="28"/>
        </w:rPr>
        <w:t xml:space="preserve"> леса, криволесья</w:t>
      </w:r>
      <w:r w:rsidR="00377A57">
        <w:rPr>
          <w:sz w:val="28"/>
          <w:szCs w:val="28"/>
        </w:rPr>
        <w:t xml:space="preserve"> каменной березы</w:t>
      </w:r>
      <w:r w:rsidR="002D124F">
        <w:rPr>
          <w:sz w:val="28"/>
          <w:szCs w:val="28"/>
        </w:rPr>
        <w:t>, заросли субальпийских кустарников (главным образом кедрового стланника) и, наконец, горные тундры. Богатая флора Приморского края представляет собой многообразную сырьевую для различных отраслей промышленности</w:t>
      </w:r>
      <w:r w:rsidR="00C73DE9">
        <w:rPr>
          <w:sz w:val="28"/>
          <w:szCs w:val="28"/>
        </w:rPr>
        <w:t>. Во Владивостоке находится ботанический сад Дальневосточного филиала Академии наук СССР.</w:t>
      </w:r>
      <w:bookmarkStart w:id="0" w:name="_GoBack"/>
      <w:bookmarkEnd w:id="0"/>
    </w:p>
    <w:sectPr w:rsidR="00583A86" w:rsidRPr="007D4B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083"/>
    <w:rsid w:val="000165CA"/>
    <w:rsid w:val="00041F62"/>
    <w:rsid w:val="00052200"/>
    <w:rsid w:val="000775C8"/>
    <w:rsid w:val="00082083"/>
    <w:rsid w:val="00082E73"/>
    <w:rsid w:val="00095E31"/>
    <w:rsid w:val="000A4DE8"/>
    <w:rsid w:val="000B3FE0"/>
    <w:rsid w:val="000D0A6A"/>
    <w:rsid w:val="000E577A"/>
    <w:rsid w:val="000F2EDD"/>
    <w:rsid w:val="000F4A57"/>
    <w:rsid w:val="00100664"/>
    <w:rsid w:val="00144D2C"/>
    <w:rsid w:val="00152B8E"/>
    <w:rsid w:val="00162167"/>
    <w:rsid w:val="0019016F"/>
    <w:rsid w:val="001A6FCC"/>
    <w:rsid w:val="001A7F1C"/>
    <w:rsid w:val="001B3505"/>
    <w:rsid w:val="001B6996"/>
    <w:rsid w:val="001C09C7"/>
    <w:rsid w:val="001C4502"/>
    <w:rsid w:val="001C67B8"/>
    <w:rsid w:val="002533A1"/>
    <w:rsid w:val="00261211"/>
    <w:rsid w:val="00276AAC"/>
    <w:rsid w:val="00282C73"/>
    <w:rsid w:val="00292EC1"/>
    <w:rsid w:val="00296EFE"/>
    <w:rsid w:val="002D124F"/>
    <w:rsid w:val="002F15EF"/>
    <w:rsid w:val="00333E22"/>
    <w:rsid w:val="00350D6D"/>
    <w:rsid w:val="00353A45"/>
    <w:rsid w:val="00377A57"/>
    <w:rsid w:val="003A5DE0"/>
    <w:rsid w:val="003C0033"/>
    <w:rsid w:val="003F3AE2"/>
    <w:rsid w:val="00401B54"/>
    <w:rsid w:val="00427BE3"/>
    <w:rsid w:val="00460315"/>
    <w:rsid w:val="004826B6"/>
    <w:rsid w:val="004866FB"/>
    <w:rsid w:val="0048684E"/>
    <w:rsid w:val="00486D4D"/>
    <w:rsid w:val="00486E44"/>
    <w:rsid w:val="004F4A0F"/>
    <w:rsid w:val="00507942"/>
    <w:rsid w:val="00525E2E"/>
    <w:rsid w:val="0054101F"/>
    <w:rsid w:val="0056404C"/>
    <w:rsid w:val="005764D1"/>
    <w:rsid w:val="00583A86"/>
    <w:rsid w:val="005C4C36"/>
    <w:rsid w:val="005D2C46"/>
    <w:rsid w:val="005E2B48"/>
    <w:rsid w:val="005F25A7"/>
    <w:rsid w:val="00620690"/>
    <w:rsid w:val="00623253"/>
    <w:rsid w:val="006555CD"/>
    <w:rsid w:val="00655612"/>
    <w:rsid w:val="00677991"/>
    <w:rsid w:val="006817A1"/>
    <w:rsid w:val="006938E6"/>
    <w:rsid w:val="00697338"/>
    <w:rsid w:val="006B6842"/>
    <w:rsid w:val="006C7C80"/>
    <w:rsid w:val="006D7C8F"/>
    <w:rsid w:val="00711522"/>
    <w:rsid w:val="00756410"/>
    <w:rsid w:val="00756DFB"/>
    <w:rsid w:val="0078493C"/>
    <w:rsid w:val="00784996"/>
    <w:rsid w:val="0079017B"/>
    <w:rsid w:val="007A45DA"/>
    <w:rsid w:val="007A7CBC"/>
    <w:rsid w:val="007B0B10"/>
    <w:rsid w:val="007B1613"/>
    <w:rsid w:val="007B33B6"/>
    <w:rsid w:val="007D1702"/>
    <w:rsid w:val="007D4B0C"/>
    <w:rsid w:val="007F64F3"/>
    <w:rsid w:val="0081415E"/>
    <w:rsid w:val="0082125C"/>
    <w:rsid w:val="0084523D"/>
    <w:rsid w:val="0084768F"/>
    <w:rsid w:val="008549FB"/>
    <w:rsid w:val="00866E60"/>
    <w:rsid w:val="008713C8"/>
    <w:rsid w:val="008A3CD0"/>
    <w:rsid w:val="008B0561"/>
    <w:rsid w:val="008D425C"/>
    <w:rsid w:val="008E401E"/>
    <w:rsid w:val="00933C47"/>
    <w:rsid w:val="009447BC"/>
    <w:rsid w:val="00945AC7"/>
    <w:rsid w:val="009465F0"/>
    <w:rsid w:val="00961566"/>
    <w:rsid w:val="00981F4F"/>
    <w:rsid w:val="009C7B17"/>
    <w:rsid w:val="009D2E94"/>
    <w:rsid w:val="009E5D4A"/>
    <w:rsid w:val="009F18C3"/>
    <w:rsid w:val="00A379F9"/>
    <w:rsid w:val="00A96BB8"/>
    <w:rsid w:val="00AA5E76"/>
    <w:rsid w:val="00AA78B4"/>
    <w:rsid w:val="00AB2658"/>
    <w:rsid w:val="00AB44B1"/>
    <w:rsid w:val="00AC22C8"/>
    <w:rsid w:val="00AC5BCC"/>
    <w:rsid w:val="00AC74F8"/>
    <w:rsid w:val="00AD6808"/>
    <w:rsid w:val="00AF3D07"/>
    <w:rsid w:val="00B05BBE"/>
    <w:rsid w:val="00B3162C"/>
    <w:rsid w:val="00B524A0"/>
    <w:rsid w:val="00B533C1"/>
    <w:rsid w:val="00B60EDA"/>
    <w:rsid w:val="00B720B7"/>
    <w:rsid w:val="00B95FDE"/>
    <w:rsid w:val="00B961A4"/>
    <w:rsid w:val="00BF356C"/>
    <w:rsid w:val="00BF5456"/>
    <w:rsid w:val="00BF67A4"/>
    <w:rsid w:val="00C25529"/>
    <w:rsid w:val="00C301A1"/>
    <w:rsid w:val="00C32C1F"/>
    <w:rsid w:val="00C73DE9"/>
    <w:rsid w:val="00C8575E"/>
    <w:rsid w:val="00C86C88"/>
    <w:rsid w:val="00CA4548"/>
    <w:rsid w:val="00CB230C"/>
    <w:rsid w:val="00CB6897"/>
    <w:rsid w:val="00CC0314"/>
    <w:rsid w:val="00CC4BAA"/>
    <w:rsid w:val="00CD25D1"/>
    <w:rsid w:val="00CE1FD1"/>
    <w:rsid w:val="00D15D45"/>
    <w:rsid w:val="00D209EA"/>
    <w:rsid w:val="00D2313E"/>
    <w:rsid w:val="00D3774E"/>
    <w:rsid w:val="00D37B11"/>
    <w:rsid w:val="00D46595"/>
    <w:rsid w:val="00D62D88"/>
    <w:rsid w:val="00D871A6"/>
    <w:rsid w:val="00DD787D"/>
    <w:rsid w:val="00DE33BB"/>
    <w:rsid w:val="00E10337"/>
    <w:rsid w:val="00E47C5C"/>
    <w:rsid w:val="00E529EE"/>
    <w:rsid w:val="00E81733"/>
    <w:rsid w:val="00EA17FB"/>
    <w:rsid w:val="00EA46B6"/>
    <w:rsid w:val="00EB0A35"/>
    <w:rsid w:val="00EB69D2"/>
    <w:rsid w:val="00EC5D1D"/>
    <w:rsid w:val="00ED0D05"/>
    <w:rsid w:val="00F04CAB"/>
    <w:rsid w:val="00F15743"/>
    <w:rsid w:val="00F43299"/>
    <w:rsid w:val="00F76C0E"/>
    <w:rsid w:val="00F9105A"/>
    <w:rsid w:val="00FB0665"/>
    <w:rsid w:val="00FB3BEB"/>
    <w:rsid w:val="00FF545E"/>
    <w:rsid w:val="00FF6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7E668A1-BDFB-4CB8-B1F5-94822B7E8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C32C1F"/>
    <w:pPr>
      <w:spacing w:line="360" w:lineRule="auto"/>
      <w:jc w:val="both"/>
    </w:pPr>
    <w:rPr>
      <w:b/>
      <w:sz w:val="28"/>
    </w:rPr>
  </w:style>
  <w:style w:type="paragraph" w:styleId="2">
    <w:name w:val="toc 2"/>
    <w:basedOn w:val="a"/>
    <w:next w:val="a"/>
    <w:autoRedefine/>
    <w:semiHidden/>
    <w:rsid w:val="006D7C8F"/>
    <w:pPr>
      <w:spacing w:line="360" w:lineRule="auto"/>
      <w:ind w:left="240"/>
      <w:jc w:val="both"/>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3770</Words>
  <Characters>21494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Краткая характеристика экономических районов России</vt:lpstr>
    </vt:vector>
  </TitlesOfParts>
  <Company>E-design</Company>
  <LinksUpToDate>false</LinksUpToDate>
  <CharactersWithSpaces>25214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характеристика экономических районов России</dc:title>
  <dc:subject/>
  <dc:creator>BEB</dc:creator>
  <cp:keywords/>
  <dc:description/>
  <cp:lastModifiedBy>Irina</cp:lastModifiedBy>
  <cp:revision>2</cp:revision>
  <cp:lastPrinted>2004-05-22T07:28:00Z</cp:lastPrinted>
  <dcterms:created xsi:type="dcterms:W3CDTF">2014-08-06T19:00:00Z</dcterms:created>
  <dcterms:modified xsi:type="dcterms:W3CDTF">2014-08-06T19:00:00Z</dcterms:modified>
</cp:coreProperties>
</file>