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5D2" w:rsidRDefault="00FA1D7E">
      <w:pPr>
        <w:widowControl w:val="0"/>
        <w:spacing w:before="240"/>
        <w:ind w:firstLine="851"/>
        <w:jc w:val="center"/>
      </w:pPr>
      <w:bookmarkStart w:id="0" w:name="BITSoft"/>
      <w:bookmarkEnd w:id="0"/>
      <w:r>
        <w:t>ТАИЛАНД.  Королевство Таиланд.</w:t>
      </w:r>
    </w:p>
    <w:p w:rsidR="005F05D2" w:rsidRDefault="00FA1D7E">
      <w:pPr>
        <w:widowControl w:val="0"/>
        <w:spacing w:before="240"/>
        <w:ind w:firstLine="851"/>
        <w:jc w:val="both"/>
      </w:pPr>
      <w:r>
        <w:rPr>
          <w:b/>
        </w:rPr>
        <w:t>Общие</w:t>
      </w:r>
      <w:r>
        <w:t xml:space="preserve"> сведен</w:t>
      </w:r>
      <w:bookmarkStart w:id="1" w:name="OCRUncertain008"/>
      <w:r>
        <w:t>и</w:t>
      </w:r>
      <w:bookmarkEnd w:id="1"/>
      <w:r>
        <w:t>я. Т.</w:t>
      </w:r>
      <w:r>
        <w:rPr>
          <w:noProof/>
        </w:rPr>
        <w:t>—</w:t>
      </w:r>
      <w:r>
        <w:t xml:space="preserve"> </w:t>
      </w:r>
      <w:bookmarkStart w:id="2" w:name="OCRUncertain009"/>
      <w:r>
        <w:t>гос-во</w:t>
      </w:r>
      <w:bookmarkEnd w:id="2"/>
      <w:r>
        <w:t xml:space="preserve"> в </w:t>
      </w:r>
      <w:bookmarkStart w:id="3" w:name="OCRUncertain010"/>
      <w:r>
        <w:t xml:space="preserve">Юго-Вост. </w:t>
      </w:r>
      <w:bookmarkEnd w:id="3"/>
      <w:r>
        <w:t xml:space="preserve">Азии на </w:t>
      </w:r>
      <w:bookmarkStart w:id="4" w:name="OCRUncertain011"/>
      <w:r>
        <w:t>п-ове</w:t>
      </w:r>
      <w:bookmarkEnd w:id="4"/>
      <w:r>
        <w:t xml:space="preserve"> Индокитай </w:t>
      </w:r>
      <w:bookmarkStart w:id="5" w:name="OCRUncertain012"/>
      <w:r>
        <w:t>и</w:t>
      </w:r>
      <w:bookmarkEnd w:id="5"/>
      <w:r>
        <w:t xml:space="preserve"> севере </w:t>
      </w:r>
      <w:bookmarkStart w:id="6" w:name="OCRUncertain013"/>
      <w:r>
        <w:t>п-ова</w:t>
      </w:r>
      <w:bookmarkEnd w:id="6"/>
      <w:r>
        <w:t xml:space="preserve"> </w:t>
      </w:r>
      <w:bookmarkStart w:id="7" w:name="OCRUncertain014"/>
      <w:r>
        <w:t>Малакка.</w:t>
      </w:r>
      <w:bookmarkEnd w:id="7"/>
      <w:r>
        <w:t xml:space="preserve"> Граничит на</w:t>
      </w:r>
      <w:r>
        <w:rPr>
          <w:noProof/>
        </w:rPr>
        <w:t xml:space="preserve"> 3.</w:t>
      </w:r>
      <w:r>
        <w:t xml:space="preserve"> и С.</w:t>
      </w:r>
      <w:r>
        <w:rPr>
          <w:noProof/>
        </w:rPr>
        <w:t>-3.</w:t>
      </w:r>
      <w:r>
        <w:t xml:space="preserve"> с Бирмой, на С. и В. с Лаосом и Кампучией, на </w:t>
      </w:r>
      <w:bookmarkStart w:id="8" w:name="OCRUncertain015"/>
      <w:r>
        <w:t>Ю.</w:t>
      </w:r>
      <w:bookmarkEnd w:id="8"/>
      <w:r>
        <w:t xml:space="preserve"> с Ма</w:t>
      </w:r>
      <w:r>
        <w:softHyphen/>
        <w:t xml:space="preserve">лайзией. Омывается водами Сиамского зал. Южно-Китайского </w:t>
      </w:r>
      <w:bookmarkStart w:id="9" w:name="OCRUncertain016"/>
      <w:r>
        <w:t>м.</w:t>
      </w:r>
      <w:bookmarkEnd w:id="9"/>
      <w:r>
        <w:t xml:space="preserve"> на Ю. и </w:t>
      </w:r>
      <w:bookmarkStart w:id="10" w:name="OCRUncertain017"/>
      <w:r>
        <w:t>Андаманского м.</w:t>
      </w:r>
      <w:bookmarkEnd w:id="10"/>
      <w:r>
        <w:t xml:space="preserve"> на </w:t>
      </w:r>
      <w:bookmarkStart w:id="11" w:name="OCRUncertain018"/>
      <w:r>
        <w:t>Ю.-З.</w:t>
      </w:r>
      <w:bookmarkEnd w:id="11"/>
      <w:r>
        <w:t xml:space="preserve"> </w:t>
      </w:r>
      <w:bookmarkStart w:id="12" w:name="OCRUncertain019"/>
      <w:r>
        <w:t>Дл.</w:t>
      </w:r>
      <w:bookmarkEnd w:id="12"/>
      <w:r>
        <w:t xml:space="preserve"> </w:t>
      </w:r>
      <w:bookmarkStart w:id="13" w:name="OCRUncertain020"/>
      <w:r>
        <w:t>сухопут.</w:t>
      </w:r>
      <w:bookmarkEnd w:id="13"/>
      <w:r>
        <w:t xml:space="preserve"> границ</w:t>
      </w:r>
      <w:r>
        <w:rPr>
          <w:noProof/>
        </w:rPr>
        <w:t xml:space="preserve"> 5100</w:t>
      </w:r>
      <w:r>
        <w:t xml:space="preserve"> км, бе</w:t>
      </w:r>
      <w:r>
        <w:softHyphen/>
        <w:t>реговой линии</w:t>
      </w:r>
      <w:r>
        <w:rPr>
          <w:noProof/>
        </w:rPr>
        <w:t xml:space="preserve"> — 2750</w:t>
      </w:r>
      <w:r>
        <w:t xml:space="preserve"> км. Занимает выгодное </w:t>
      </w:r>
      <w:bookmarkStart w:id="14" w:name="OCRUncertain021"/>
      <w:r>
        <w:t>геогр.</w:t>
      </w:r>
      <w:bookmarkEnd w:id="14"/>
      <w:r>
        <w:t xml:space="preserve"> положение в центр</w:t>
      </w:r>
      <w:bookmarkStart w:id="15" w:name="OCRUncertain022"/>
      <w:r>
        <w:t>,</w:t>
      </w:r>
      <w:bookmarkEnd w:id="15"/>
      <w:r>
        <w:t xml:space="preserve"> части Индокитай</w:t>
      </w:r>
      <w:r>
        <w:softHyphen/>
        <w:t xml:space="preserve">ского п-ова. </w:t>
      </w:r>
      <w:bookmarkStart w:id="16" w:name="OCRUncertain023"/>
      <w:r>
        <w:t>Пл.</w:t>
      </w:r>
      <w:bookmarkEnd w:id="16"/>
      <w:r>
        <w:rPr>
          <w:noProof/>
        </w:rPr>
        <w:t xml:space="preserve"> 514</w:t>
      </w:r>
      <w:r>
        <w:t xml:space="preserve"> тыс. </w:t>
      </w:r>
      <w:bookmarkStart w:id="17" w:name="OCRUncertain024"/>
      <w:r>
        <w:t>км кв.</w:t>
      </w:r>
      <w:bookmarkEnd w:id="17"/>
      <w:r>
        <w:t xml:space="preserve"> Нас. св. </w:t>
      </w:r>
      <w:r>
        <w:rPr>
          <w:noProof/>
        </w:rPr>
        <w:t>45,1</w:t>
      </w:r>
      <w:r>
        <w:t xml:space="preserve"> млн. чел.</w:t>
      </w:r>
      <w:bookmarkStart w:id="18" w:name="OCRUncertain025"/>
      <w:r>
        <w:rPr>
          <w:noProof/>
        </w:rPr>
        <w:t>:</w:t>
      </w:r>
      <w:bookmarkEnd w:id="18"/>
      <w:r>
        <w:t xml:space="preserve"> </w:t>
      </w:r>
      <w:bookmarkStart w:id="19" w:name="OCRUncertain026"/>
      <w:r>
        <w:t>тайцы</w:t>
      </w:r>
      <w:bookmarkEnd w:id="19"/>
      <w:r>
        <w:rPr>
          <w:noProof/>
        </w:rPr>
        <w:t xml:space="preserve"> —</w:t>
      </w:r>
      <w:r>
        <w:t xml:space="preserve"> св.</w:t>
      </w:r>
      <w:r>
        <w:rPr>
          <w:noProof/>
        </w:rPr>
        <w:t xml:space="preserve"> 80%</w:t>
      </w:r>
      <w:bookmarkStart w:id="20" w:name="OCRUncertain027"/>
      <w:r>
        <w:rPr>
          <w:noProof/>
        </w:rPr>
        <w:t>,</w:t>
      </w:r>
      <w:bookmarkEnd w:id="20"/>
      <w:r>
        <w:t xml:space="preserve"> ки</w:t>
      </w:r>
      <w:r>
        <w:softHyphen/>
        <w:t>тайцы</w:t>
      </w:r>
      <w:r>
        <w:rPr>
          <w:noProof/>
        </w:rPr>
        <w:t xml:space="preserve"> — 10%,</w:t>
      </w:r>
      <w:r>
        <w:t xml:space="preserve">  </w:t>
      </w:r>
      <w:bookmarkStart w:id="21" w:name="OCRUncertain028"/>
      <w:r>
        <w:t>лао</w:t>
      </w:r>
      <w:bookmarkEnd w:id="21"/>
      <w:r>
        <w:rPr>
          <w:noProof/>
        </w:rPr>
        <w:t xml:space="preserve"> — 1,3%,</w:t>
      </w:r>
      <w:r>
        <w:t xml:space="preserve">   остальные</w:t>
      </w:r>
      <w:r>
        <w:rPr>
          <w:noProof/>
        </w:rPr>
        <w:t xml:space="preserve"> — </w:t>
      </w:r>
      <w:r>
        <w:t>малайцы, ку</w:t>
      </w:r>
      <w:bookmarkStart w:id="22" w:name="OCRUncertain029"/>
      <w:r>
        <w:t>й</w:t>
      </w:r>
      <w:bookmarkEnd w:id="22"/>
      <w:r>
        <w:t>, кхмеры и др. Столица</w:t>
      </w:r>
      <w:r>
        <w:rPr>
          <w:noProof/>
        </w:rPr>
        <w:t xml:space="preserve"> —</w:t>
      </w:r>
      <w:r>
        <w:t xml:space="preserve"> Банг</w:t>
      </w:r>
      <w:r>
        <w:softHyphen/>
        <w:t>кок (ок.</w:t>
      </w:r>
      <w:r>
        <w:rPr>
          <w:noProof/>
        </w:rPr>
        <w:t xml:space="preserve"> 4,5</w:t>
      </w:r>
      <w:r>
        <w:t xml:space="preserve"> млн. жит. с пригородами</w:t>
      </w:r>
      <w:r>
        <w:rPr>
          <w:noProof/>
        </w:rPr>
        <w:t xml:space="preserve">). </w:t>
      </w:r>
      <w:r>
        <w:t xml:space="preserve">Крупные города: </w:t>
      </w:r>
      <w:bookmarkStart w:id="23" w:name="OCRUncertain031"/>
      <w:r>
        <w:t>Чиангмай,</w:t>
      </w:r>
      <w:bookmarkEnd w:id="23"/>
      <w:r>
        <w:t xml:space="preserve"> </w:t>
      </w:r>
      <w:bookmarkStart w:id="24" w:name="OCRUncertain032"/>
      <w:r>
        <w:t>Пхукет,</w:t>
      </w:r>
      <w:bookmarkEnd w:id="24"/>
      <w:r>
        <w:t xml:space="preserve"> </w:t>
      </w:r>
      <w:bookmarkStart w:id="25" w:name="OCRUncertain033"/>
      <w:r>
        <w:t>Тхон-бури,</w:t>
      </w:r>
      <w:bookmarkEnd w:id="25"/>
      <w:r>
        <w:t xml:space="preserve"> </w:t>
      </w:r>
      <w:bookmarkStart w:id="26" w:name="OCRUncertain034"/>
      <w:r>
        <w:t>Сонгкхла,</w:t>
      </w:r>
      <w:bookmarkEnd w:id="26"/>
      <w:r>
        <w:t xml:space="preserve"> </w:t>
      </w:r>
      <w:bookmarkStart w:id="27" w:name="OCRUncertain035"/>
      <w:r>
        <w:t>Накхонсаван.</w:t>
      </w:r>
      <w:bookmarkEnd w:id="27"/>
      <w:r>
        <w:t xml:space="preserve"> В адм. отно</w:t>
      </w:r>
      <w:r>
        <w:softHyphen/>
        <w:t>шени</w:t>
      </w:r>
      <w:bookmarkStart w:id="28" w:name="OCRUncertain036"/>
      <w:r>
        <w:t>и</w:t>
      </w:r>
      <w:bookmarkEnd w:id="28"/>
      <w:r>
        <w:t xml:space="preserve"> делится на</w:t>
      </w:r>
      <w:r>
        <w:rPr>
          <w:noProof/>
        </w:rPr>
        <w:t xml:space="preserve"> 71</w:t>
      </w:r>
      <w:r>
        <w:t xml:space="preserve"> провинцию </w:t>
      </w:r>
      <w:bookmarkStart w:id="29" w:name="OCRUncertain037"/>
      <w:r>
        <w:t>(чангваты).</w:t>
      </w:r>
      <w:bookmarkEnd w:id="29"/>
    </w:p>
    <w:p w:rsidR="005F05D2" w:rsidRDefault="00FA1D7E">
      <w:pPr>
        <w:widowControl w:val="0"/>
        <w:spacing w:before="240"/>
        <w:ind w:firstLine="851"/>
        <w:jc w:val="both"/>
      </w:pPr>
      <w:r>
        <w:t>Гос. язык</w:t>
      </w:r>
      <w:r>
        <w:rPr>
          <w:noProof/>
        </w:rPr>
        <w:t xml:space="preserve"> —</w:t>
      </w:r>
      <w:r>
        <w:t xml:space="preserve"> </w:t>
      </w:r>
      <w:bookmarkStart w:id="30" w:name="OCRUncertain038"/>
      <w:r>
        <w:t>тайский.</w:t>
      </w:r>
      <w:bookmarkEnd w:id="30"/>
      <w:r>
        <w:t xml:space="preserve"> </w:t>
      </w:r>
      <w:bookmarkStart w:id="31" w:name="OCRUncertain039"/>
      <w:r>
        <w:t>Офиц.</w:t>
      </w:r>
      <w:bookmarkEnd w:id="31"/>
      <w:r>
        <w:t xml:space="preserve"> религия</w:t>
      </w:r>
      <w:r>
        <w:rPr>
          <w:noProof/>
        </w:rPr>
        <w:t xml:space="preserve"> —</w:t>
      </w:r>
      <w:r>
        <w:t xml:space="preserve"> буд</w:t>
      </w:r>
      <w:r>
        <w:softHyphen/>
        <w:t>дизм.</w:t>
      </w:r>
    </w:p>
    <w:p w:rsidR="005F05D2" w:rsidRDefault="00FA1D7E">
      <w:pPr>
        <w:widowControl w:val="0"/>
        <w:spacing w:before="240"/>
        <w:ind w:firstLine="851"/>
        <w:jc w:val="both"/>
      </w:pPr>
      <w:r>
        <w:t>Т.</w:t>
      </w:r>
      <w:r>
        <w:rPr>
          <w:noProof/>
        </w:rPr>
        <w:t>—</w:t>
      </w:r>
      <w:r>
        <w:t xml:space="preserve"> конституционная монархия. Соглас</w:t>
      </w:r>
      <w:r>
        <w:softHyphen/>
        <w:t>но временной конституц</w:t>
      </w:r>
      <w:bookmarkStart w:id="32" w:name="OCRUncertain040"/>
      <w:r>
        <w:t>и</w:t>
      </w:r>
      <w:bookmarkEnd w:id="32"/>
      <w:r>
        <w:t xml:space="preserve">и (провозглашена </w:t>
      </w:r>
      <w:r>
        <w:rPr>
          <w:noProof/>
        </w:rPr>
        <w:t>10</w:t>
      </w:r>
      <w:r>
        <w:t xml:space="preserve"> </w:t>
      </w:r>
      <w:bookmarkStart w:id="33" w:name="OCRUncertain041"/>
      <w:r>
        <w:t>нояб.</w:t>
      </w:r>
      <w:bookmarkEnd w:id="33"/>
      <w:r>
        <w:rPr>
          <w:noProof/>
        </w:rPr>
        <w:t xml:space="preserve"> 1977)</w:t>
      </w:r>
      <w:r>
        <w:t xml:space="preserve"> глава </w:t>
      </w:r>
      <w:bookmarkStart w:id="34" w:name="OCRUncertain042"/>
      <w:r>
        <w:t>гос-ва</w:t>
      </w:r>
      <w:bookmarkEnd w:id="34"/>
      <w:r>
        <w:rPr>
          <w:noProof/>
        </w:rPr>
        <w:t xml:space="preserve"> —</w:t>
      </w:r>
      <w:r>
        <w:t xml:space="preserve"> король, выс</w:t>
      </w:r>
      <w:r>
        <w:softHyphen/>
        <w:t xml:space="preserve">ший </w:t>
      </w:r>
      <w:bookmarkStart w:id="35" w:name="OCRUncertain043"/>
      <w:r>
        <w:t>законодат.</w:t>
      </w:r>
      <w:bookmarkEnd w:id="35"/>
      <w:r>
        <w:t xml:space="preserve"> орган</w:t>
      </w:r>
      <w:r>
        <w:rPr>
          <w:noProof/>
        </w:rPr>
        <w:t xml:space="preserve"> —</w:t>
      </w:r>
      <w:r>
        <w:t xml:space="preserve"> Нац. </w:t>
      </w:r>
      <w:bookmarkStart w:id="36" w:name="OCRUncertain044"/>
      <w:r>
        <w:t xml:space="preserve">законодат. </w:t>
      </w:r>
      <w:bookmarkEnd w:id="36"/>
      <w:r>
        <w:t>собрание, исполнит</w:t>
      </w:r>
      <w:bookmarkStart w:id="37" w:name="OCRUncertain045"/>
      <w:r>
        <w:t>,</w:t>
      </w:r>
      <w:bookmarkEnd w:id="37"/>
      <w:r>
        <w:t xml:space="preserve"> власть принадл</w:t>
      </w:r>
      <w:bookmarkStart w:id="38" w:name="OCRUncertain046"/>
      <w:r>
        <w:t>е</w:t>
      </w:r>
      <w:bookmarkEnd w:id="38"/>
      <w:r>
        <w:t xml:space="preserve">жит </w:t>
      </w:r>
      <w:bookmarkStart w:id="39" w:name="OCRUncertain047"/>
      <w:r>
        <w:t>пр-ву</w:t>
      </w:r>
      <w:bookmarkEnd w:id="39"/>
      <w:r>
        <w:t xml:space="preserve"> во главе с премьер-министром. </w:t>
      </w:r>
      <w:bookmarkStart w:id="40" w:name="OCRUncertain048"/>
      <w:r>
        <w:t xml:space="preserve">Политич. </w:t>
      </w:r>
      <w:bookmarkEnd w:id="40"/>
      <w:r>
        <w:t>орган правящей воен. группировки</w:t>
      </w:r>
      <w:r>
        <w:rPr>
          <w:noProof/>
        </w:rPr>
        <w:t xml:space="preserve"> —</w:t>
      </w:r>
      <w:r>
        <w:t xml:space="preserve"> Нац. политич. совет </w:t>
      </w:r>
      <w:bookmarkStart w:id="41" w:name="OCRUncertain049"/>
      <w:r>
        <w:t>(НПС),</w:t>
      </w:r>
      <w:bookmarkEnd w:id="41"/>
      <w:r>
        <w:t xml:space="preserve"> наделённый широки</w:t>
      </w:r>
      <w:bookmarkStart w:id="42" w:name="OCRUncertain050"/>
      <w:r>
        <w:t>м</w:t>
      </w:r>
      <w:bookmarkEnd w:id="42"/>
      <w:r>
        <w:t>и полномочиями. Все политич. партии распу</w:t>
      </w:r>
      <w:r>
        <w:softHyphen/>
        <w:t>щены после гос. переворота</w:t>
      </w:r>
      <w:r>
        <w:rPr>
          <w:noProof/>
        </w:rPr>
        <w:t xml:space="preserve"> 1976.</w:t>
      </w:r>
      <w:r>
        <w:t xml:space="preserve"> До этого действовало св.</w:t>
      </w:r>
      <w:r>
        <w:rPr>
          <w:noProof/>
        </w:rPr>
        <w:t xml:space="preserve"> 50</w:t>
      </w:r>
      <w:r>
        <w:t xml:space="preserve"> партий, в т. ч. Демократич. партия, </w:t>
      </w:r>
      <w:bookmarkStart w:id="43" w:name="OCRUncertain052"/>
      <w:r>
        <w:t>Тайская</w:t>
      </w:r>
      <w:bookmarkEnd w:id="43"/>
      <w:r>
        <w:t xml:space="preserve"> нац. партия, Партия со</w:t>
      </w:r>
      <w:r>
        <w:softHyphen/>
        <w:t xml:space="preserve">циальной   справедливости,   </w:t>
      </w:r>
      <w:bookmarkStart w:id="44" w:name="OCRUncertain053"/>
      <w:r>
        <w:t xml:space="preserve">Социалистич. </w:t>
      </w:r>
      <w:bookmarkEnd w:id="44"/>
      <w:r>
        <w:t xml:space="preserve">партия Т.,   Объединённый   </w:t>
      </w:r>
      <w:bookmarkStart w:id="45" w:name="OCRUncertain054"/>
      <w:r>
        <w:t xml:space="preserve">социалистнч. </w:t>
      </w:r>
      <w:bookmarkEnd w:id="45"/>
      <w:r>
        <w:t xml:space="preserve">фронт, партия «Новая сила» </w:t>
      </w:r>
      <w:bookmarkStart w:id="46" w:name="OCRUncertain055"/>
      <w:r>
        <w:t>н</w:t>
      </w:r>
      <w:bookmarkEnd w:id="46"/>
      <w:r>
        <w:t xml:space="preserve"> др. </w:t>
      </w:r>
      <w:bookmarkStart w:id="47" w:name="OCRUncertain056"/>
      <w:r>
        <w:t>Коммуннстич.</w:t>
      </w:r>
      <w:bookmarkEnd w:id="47"/>
      <w:r>
        <w:t xml:space="preserve"> партии Т. (осн. в</w:t>
      </w:r>
      <w:r>
        <w:rPr>
          <w:noProof/>
        </w:rPr>
        <w:t xml:space="preserve"> 1942)</w:t>
      </w:r>
      <w:r>
        <w:t xml:space="preserve"> находится на не</w:t>
      </w:r>
      <w:r>
        <w:softHyphen/>
        <w:t>легальном положении.</w:t>
      </w:r>
    </w:p>
    <w:p w:rsidR="005F05D2" w:rsidRDefault="00FA1D7E">
      <w:pPr>
        <w:widowControl w:val="0"/>
        <w:spacing w:before="240"/>
        <w:ind w:firstLine="851"/>
        <w:jc w:val="both"/>
      </w:pPr>
      <w:r>
        <w:rPr>
          <w:b/>
        </w:rPr>
        <w:t>Природа</w:t>
      </w:r>
      <w:r>
        <w:t xml:space="preserve">. Большую часть страны занимают  низменные равнины пересекающиеся горами и плато. Лишь на юге равнины подходят к Сиамскому заливу на севере и западе простираются горы Кхунтхан, Танентаунджи и др. высотой до 2576 м.(гора Интханон). На востоке Плато Корат. На юго-востоке вдоль границы Тайланда и Кампучии простираются горы </w:t>
      </w:r>
      <w:bookmarkStart w:id="48" w:name="OCRUncertain057"/>
      <w:r>
        <w:t>Кравань</w:t>
      </w:r>
      <w:bookmarkEnd w:id="48"/>
      <w:r>
        <w:t xml:space="preserve"> и </w:t>
      </w:r>
      <w:bookmarkStart w:id="49" w:name="OCRUncertain058"/>
      <w:r>
        <w:t>Дангрэк.</w:t>
      </w:r>
      <w:bookmarkEnd w:id="49"/>
      <w:r>
        <w:t xml:space="preserve"> Берега </w:t>
      </w:r>
      <w:bookmarkStart w:id="50" w:name="OCRUncertain059"/>
      <w:r>
        <w:t>преимущ.</w:t>
      </w:r>
      <w:bookmarkEnd w:id="50"/>
      <w:r>
        <w:t xml:space="preserve"> низменные, м</w:t>
      </w:r>
      <w:bookmarkStart w:id="51" w:name="OCRUncertain060"/>
      <w:r>
        <w:t>е</w:t>
      </w:r>
      <w:bookmarkEnd w:id="51"/>
      <w:r>
        <w:t xml:space="preserve">стами заболоченные. Много </w:t>
      </w:r>
      <w:bookmarkStart w:id="52" w:name="OCRUncertain061"/>
      <w:r>
        <w:t>естеств.</w:t>
      </w:r>
      <w:bookmarkEnd w:id="52"/>
      <w:r>
        <w:t xml:space="preserve"> гаваней; вдоль зап. берега </w:t>
      </w:r>
      <w:bookmarkStart w:id="53" w:name="OCRUncertain062"/>
      <w:r>
        <w:t>и п-ова</w:t>
      </w:r>
      <w:bookmarkEnd w:id="53"/>
      <w:r>
        <w:t xml:space="preserve"> </w:t>
      </w:r>
      <w:bookmarkStart w:id="54" w:name="OCRUncertain063"/>
      <w:r>
        <w:t>Малакка</w:t>
      </w:r>
      <w:bookmarkEnd w:id="54"/>
      <w:r>
        <w:t xml:space="preserve"> тянется цепь островов и скал. Климат   субэкваториальный,   </w:t>
      </w:r>
      <w:bookmarkStart w:id="55" w:name="OCRUncertain064"/>
      <w:r>
        <w:t xml:space="preserve">муссонный. </w:t>
      </w:r>
      <w:bookmarkEnd w:id="55"/>
      <w:r>
        <w:t xml:space="preserve">Среднегодовая </w:t>
      </w:r>
      <w:bookmarkStart w:id="56" w:name="OCRUncertain065"/>
      <w:r>
        <w:t>темп-ра</w:t>
      </w:r>
      <w:bookmarkEnd w:id="56"/>
      <w:r>
        <w:t xml:space="preserve"> в равнинных и пред</w:t>
      </w:r>
      <w:r>
        <w:softHyphen/>
        <w:t xml:space="preserve">горных </w:t>
      </w:r>
      <w:bookmarkStart w:id="57" w:name="OCRUncertain066"/>
      <w:r>
        <w:t>р-нах</w:t>
      </w:r>
      <w:bookmarkEnd w:id="57"/>
      <w:r>
        <w:rPr>
          <w:noProof/>
        </w:rPr>
        <w:t xml:space="preserve"> 22—</w:t>
      </w:r>
      <w:r>
        <w:t>29°С (самый тёплый ме</w:t>
      </w:r>
      <w:r>
        <w:softHyphen/>
        <w:t>сяц</w:t>
      </w:r>
      <w:r>
        <w:rPr>
          <w:noProof/>
        </w:rPr>
        <w:t xml:space="preserve"> —</w:t>
      </w:r>
      <w:r>
        <w:t xml:space="preserve"> май), в горах на С. зимой понижается до</w:t>
      </w:r>
      <w:r>
        <w:rPr>
          <w:noProof/>
        </w:rPr>
        <w:t xml:space="preserve"> 10—-</w:t>
      </w:r>
      <w:r>
        <w:t>15°С. Осадков выпадает св.</w:t>
      </w:r>
      <w:r>
        <w:rPr>
          <w:noProof/>
        </w:rPr>
        <w:t xml:space="preserve"> 1000</w:t>
      </w:r>
      <w:r>
        <w:t xml:space="preserve"> мм на </w:t>
      </w:r>
      <w:bookmarkStart w:id="58" w:name="OCRUncertain067"/>
      <w:r>
        <w:t>Менамской</w:t>
      </w:r>
      <w:bookmarkEnd w:id="58"/>
      <w:r>
        <w:t xml:space="preserve"> </w:t>
      </w:r>
      <w:bookmarkStart w:id="59" w:name="OCRUncertain068"/>
      <w:r>
        <w:t>низм.,</w:t>
      </w:r>
      <w:bookmarkEnd w:id="59"/>
      <w:r>
        <w:t xml:space="preserve"> менее</w:t>
      </w:r>
      <w:r>
        <w:rPr>
          <w:noProof/>
        </w:rPr>
        <w:t xml:space="preserve"> 900</w:t>
      </w:r>
      <w:r>
        <w:t xml:space="preserve"> мм на плато </w:t>
      </w:r>
      <w:bookmarkStart w:id="60" w:name="OCRUncertain069"/>
      <w:r>
        <w:t>Корат,</w:t>
      </w:r>
      <w:bookmarkEnd w:id="60"/>
      <w:r>
        <w:t xml:space="preserve"> в горных р-нах до</w:t>
      </w:r>
      <w:r>
        <w:rPr>
          <w:noProof/>
        </w:rPr>
        <w:t xml:space="preserve"> 3000</w:t>
      </w:r>
      <w:r>
        <w:t xml:space="preserve"> мм (местами больше) в год. Речная сеть густая. Круп</w:t>
      </w:r>
      <w:r>
        <w:softHyphen/>
        <w:t xml:space="preserve">ная р. Менам (судоходна на протяжении </w:t>
      </w:r>
      <w:r>
        <w:rPr>
          <w:noProof/>
        </w:rPr>
        <w:t>400</w:t>
      </w:r>
      <w:r>
        <w:t xml:space="preserve"> км от устья) и её притоки имеют </w:t>
      </w:r>
      <w:bookmarkStart w:id="61" w:name="OCRUncertain070"/>
      <w:r>
        <w:t>н</w:t>
      </w:r>
      <w:bookmarkEnd w:id="61"/>
      <w:r>
        <w:t>аи</w:t>
      </w:r>
      <w:r>
        <w:softHyphen/>
        <w:t>больш</w:t>
      </w:r>
      <w:bookmarkStart w:id="62" w:name="OCRUncertain071"/>
      <w:r>
        <w:t>е</w:t>
      </w:r>
      <w:bookmarkEnd w:id="62"/>
      <w:r>
        <w:t>е значение в ж</w:t>
      </w:r>
      <w:bookmarkStart w:id="63" w:name="OCRUncertain072"/>
      <w:r>
        <w:t>и</w:t>
      </w:r>
      <w:bookmarkEnd w:id="63"/>
      <w:r>
        <w:t>зни страны. Вдоль вост. и частично сев.-вост. границы Т. проте</w:t>
      </w:r>
      <w:r>
        <w:softHyphen/>
        <w:t>кает р. Меконг, вдоль зап. (частично)</w:t>
      </w:r>
      <w:r>
        <w:rPr>
          <w:noProof/>
        </w:rPr>
        <w:t xml:space="preserve"> —</w:t>
      </w:r>
      <w:r>
        <w:t xml:space="preserve"> р. </w:t>
      </w:r>
      <w:bookmarkStart w:id="64" w:name="OCRUncertain073"/>
      <w:r>
        <w:t>Салуин.</w:t>
      </w:r>
      <w:bookmarkEnd w:id="64"/>
      <w:r>
        <w:t xml:space="preserve"> Характерны сильные разливы рек в сезон дождей (сентябрь</w:t>
      </w:r>
      <w:r>
        <w:rPr>
          <w:noProof/>
        </w:rPr>
        <w:t>—</w:t>
      </w:r>
      <w:r>
        <w:t>октябрь). Ок.</w:t>
      </w:r>
      <w:r>
        <w:rPr>
          <w:noProof/>
        </w:rPr>
        <w:t xml:space="preserve"> 60% </w:t>
      </w:r>
      <w:r>
        <w:t>тер. Т. покрыто лесами (особенно на</w:t>
      </w:r>
      <w:r>
        <w:rPr>
          <w:noProof/>
        </w:rPr>
        <w:t xml:space="preserve"> 3.</w:t>
      </w:r>
      <w:r>
        <w:t xml:space="preserve"> и </w:t>
      </w:r>
      <w:bookmarkStart w:id="65" w:name="OCRUncertain074"/>
      <w:r>
        <w:t xml:space="preserve">Ю.), </w:t>
      </w:r>
      <w:bookmarkEnd w:id="65"/>
      <w:r>
        <w:t>в осн. тропическ</w:t>
      </w:r>
      <w:bookmarkStart w:id="66" w:name="OCRUncertain075"/>
      <w:r>
        <w:t>и</w:t>
      </w:r>
      <w:bookmarkEnd w:id="66"/>
      <w:r>
        <w:t xml:space="preserve">ми </w:t>
      </w:r>
      <w:bookmarkStart w:id="67" w:name="OCRUncertain076"/>
      <w:r>
        <w:t>листопадными.</w:t>
      </w:r>
      <w:bookmarkEnd w:id="67"/>
      <w:r>
        <w:t xml:space="preserve"> Полез</w:t>
      </w:r>
      <w:r>
        <w:softHyphen/>
        <w:t>ные ископаемые: олово (запасы св.</w:t>
      </w:r>
      <w:r>
        <w:rPr>
          <w:noProof/>
        </w:rPr>
        <w:t xml:space="preserve"> 1,2</w:t>
      </w:r>
      <w:r>
        <w:t xml:space="preserve"> млн. т), вольфрамовые руды, сурьма, свинец, цинк, барит, </w:t>
      </w:r>
      <w:bookmarkStart w:id="68" w:name="OCRUncertain077"/>
      <w:r>
        <w:t>жел.</w:t>
      </w:r>
      <w:bookmarkEnd w:id="68"/>
      <w:r>
        <w:t xml:space="preserve"> и марганцевая руды, бурый уголь, каменные и калийные соли, нефть.</w:t>
      </w:r>
    </w:p>
    <w:p w:rsidR="005F05D2" w:rsidRDefault="00FA1D7E">
      <w:pPr>
        <w:widowControl w:val="0"/>
        <w:spacing w:before="240"/>
        <w:ind w:firstLine="851"/>
        <w:jc w:val="both"/>
      </w:pPr>
      <w:r>
        <w:rPr>
          <w:b/>
        </w:rPr>
        <w:t>Экономика.</w:t>
      </w:r>
      <w:r>
        <w:t xml:space="preserve"> Т.</w:t>
      </w:r>
      <w:r>
        <w:rPr>
          <w:noProof/>
        </w:rPr>
        <w:t>—</w:t>
      </w:r>
      <w:r>
        <w:t xml:space="preserve"> развивающаяся аграрно-индустриальная страна, экономика </w:t>
      </w:r>
      <w:bookmarkStart w:id="69" w:name="OCRUncertain078"/>
      <w:r>
        <w:t xml:space="preserve">к-рой </w:t>
      </w:r>
      <w:bookmarkEnd w:id="69"/>
      <w:r>
        <w:t xml:space="preserve">находится в сильной зависимости от </w:t>
      </w:r>
      <w:bookmarkStart w:id="70" w:name="OCRUncertain079"/>
      <w:r>
        <w:t xml:space="preserve">иностр. </w:t>
      </w:r>
      <w:bookmarkEnd w:id="70"/>
      <w:r>
        <w:t>капитала. Основа экономики</w:t>
      </w:r>
      <w:r>
        <w:rPr>
          <w:noProof/>
        </w:rPr>
        <w:t xml:space="preserve"> —</w:t>
      </w:r>
      <w:r>
        <w:t xml:space="preserve"> с. </w:t>
      </w:r>
      <w:bookmarkStart w:id="71" w:name="OCRUncertain080"/>
      <w:r>
        <w:t>х-во</w:t>
      </w:r>
      <w:bookmarkEnd w:id="71"/>
      <w:r>
        <w:t xml:space="preserve"> (даёт ок.</w:t>
      </w:r>
      <w:r>
        <w:rPr>
          <w:noProof/>
        </w:rPr>
        <w:t xml:space="preserve"> 60%</w:t>
      </w:r>
      <w:r>
        <w:t xml:space="preserve"> валового нац. продукта). Большая часть земли находится в собствен</w:t>
      </w:r>
      <w:bookmarkStart w:id="72" w:name="OCRUncertain081"/>
      <w:r>
        <w:t>н</w:t>
      </w:r>
      <w:bookmarkEnd w:id="72"/>
      <w:r>
        <w:t>ости поме</w:t>
      </w:r>
      <w:r>
        <w:softHyphen/>
        <w:t>щиков-феодалов. Осн. отрасль</w:t>
      </w:r>
      <w:r>
        <w:rPr>
          <w:noProof/>
        </w:rPr>
        <w:t xml:space="preserve"> —</w:t>
      </w:r>
      <w:r>
        <w:t xml:space="preserve"> з</w:t>
      </w:r>
      <w:bookmarkStart w:id="73" w:name="OCRUncertain082"/>
      <w:r>
        <w:t>е</w:t>
      </w:r>
      <w:bookmarkEnd w:id="73"/>
      <w:r>
        <w:t>мледели</w:t>
      </w:r>
      <w:bookmarkStart w:id="74" w:name="OCRUncertain083"/>
      <w:r>
        <w:t>е</w:t>
      </w:r>
      <w:bookmarkEnd w:id="74"/>
      <w:r>
        <w:t xml:space="preserve">. Сбор и </w:t>
      </w:r>
      <w:bookmarkStart w:id="75" w:name="OCRUncertain085"/>
      <w:r>
        <w:t>произ-во</w:t>
      </w:r>
      <w:bookmarkEnd w:id="75"/>
      <w:r>
        <w:t xml:space="preserve"> (млн. т</w:t>
      </w:r>
      <w:bookmarkStart w:id="76" w:name="OCRUncertain086"/>
      <w:r>
        <w:t>):</w:t>
      </w:r>
      <w:bookmarkEnd w:id="76"/>
      <w:r>
        <w:t xml:space="preserve"> риса-сырца</w:t>
      </w:r>
      <w:r>
        <w:rPr>
          <w:noProof/>
        </w:rPr>
        <w:t xml:space="preserve"> — 13,7,</w:t>
      </w:r>
      <w:r>
        <w:t xml:space="preserve"> каучука</w:t>
      </w:r>
      <w:r>
        <w:rPr>
          <w:noProof/>
        </w:rPr>
        <w:t xml:space="preserve"> — 0,42,</w:t>
      </w:r>
      <w:r>
        <w:t xml:space="preserve"> кукурузы</w:t>
      </w:r>
      <w:r>
        <w:rPr>
          <w:noProof/>
        </w:rPr>
        <w:t xml:space="preserve"> — 1,6,</w:t>
      </w:r>
      <w:r>
        <w:t xml:space="preserve"> </w:t>
      </w:r>
      <w:bookmarkStart w:id="77" w:name="OCRUncertain087"/>
      <w:r>
        <w:t xml:space="preserve">сах. </w:t>
      </w:r>
      <w:bookmarkEnd w:id="77"/>
      <w:r>
        <w:t>тростника</w:t>
      </w:r>
      <w:r>
        <w:rPr>
          <w:noProof/>
        </w:rPr>
        <w:t xml:space="preserve"> — 23,0.</w:t>
      </w:r>
      <w:r>
        <w:t xml:space="preserve"> Возделывают также хло</w:t>
      </w:r>
      <w:r>
        <w:softHyphen/>
        <w:t>пок, джут, кенаф, маниоку, табак и др. Разви</w:t>
      </w:r>
      <w:r>
        <w:softHyphen/>
        <w:t xml:space="preserve">ты животноводство, рыболовство, произ-во ценных пород древесины. Доля </w:t>
      </w:r>
      <w:bookmarkStart w:id="78" w:name="OCRUncertain088"/>
      <w:r>
        <w:t>пром-сти</w:t>
      </w:r>
      <w:bookmarkEnd w:id="78"/>
      <w:r>
        <w:t xml:space="preserve"> в нац. доходе составляет</w:t>
      </w:r>
      <w:r>
        <w:rPr>
          <w:noProof/>
        </w:rPr>
        <w:t xml:space="preserve"> 26—27%.</w:t>
      </w:r>
      <w:r>
        <w:t xml:space="preserve"> Наиболее раз</w:t>
      </w:r>
      <w:r>
        <w:softHyphen/>
        <w:t>виты горнодобывающая, деревообрабатываю</w:t>
      </w:r>
      <w:r>
        <w:softHyphen/>
        <w:t>щая и текстильная отрасли пром-сти.</w:t>
      </w:r>
    </w:p>
    <w:p w:rsidR="005F05D2" w:rsidRDefault="00FA1D7E">
      <w:pPr>
        <w:widowControl w:val="0"/>
        <w:spacing w:before="240"/>
        <w:ind w:firstLine="851"/>
        <w:jc w:val="both"/>
      </w:pPr>
      <w:r>
        <w:t>Произ-во и</w:t>
      </w:r>
      <w:bookmarkStart w:id="79" w:name="OCRUncertain089"/>
      <w:r>
        <w:t xml:space="preserve"> добыча пром. продукции (тыс. т.</w:t>
      </w:r>
      <w:r>
        <w:rPr>
          <w:noProof/>
        </w:rPr>
        <w:t>):</w:t>
      </w:r>
      <w:bookmarkEnd w:id="79"/>
      <w:r>
        <w:t xml:space="preserve"> олова</w:t>
      </w:r>
      <w:r>
        <w:rPr>
          <w:noProof/>
        </w:rPr>
        <w:t xml:space="preserve"> — 30,</w:t>
      </w:r>
      <w:r>
        <w:t xml:space="preserve"> плавикового шпата</w:t>
      </w:r>
      <w:r>
        <w:rPr>
          <w:noProof/>
        </w:rPr>
        <w:t xml:space="preserve"> — 300,</w:t>
      </w:r>
      <w:r>
        <w:t xml:space="preserve"> свинцовой руды</w:t>
      </w:r>
      <w:r>
        <w:rPr>
          <w:noProof/>
        </w:rPr>
        <w:t xml:space="preserve"> — 1,6,</w:t>
      </w:r>
      <w:r>
        <w:t xml:space="preserve"> жел. руды</w:t>
      </w:r>
      <w:r>
        <w:rPr>
          <w:noProof/>
        </w:rPr>
        <w:t xml:space="preserve"> — 40,</w:t>
      </w:r>
      <w:r>
        <w:t xml:space="preserve"> марганцевой руды</w:t>
      </w:r>
      <w:r>
        <w:rPr>
          <w:noProof/>
        </w:rPr>
        <w:t xml:space="preserve"> — 50,3 ,</w:t>
      </w:r>
      <w:r>
        <w:t xml:space="preserve"> лигни</w:t>
      </w:r>
      <w:r>
        <w:softHyphen/>
        <w:t>тов</w:t>
      </w:r>
      <w:r>
        <w:rPr>
          <w:noProof/>
        </w:rPr>
        <w:t xml:space="preserve"> — 680,3 ,</w:t>
      </w:r>
      <w:r>
        <w:t xml:space="preserve"> цемента</w:t>
      </w:r>
      <w:r>
        <w:rPr>
          <w:noProof/>
        </w:rPr>
        <w:t xml:space="preserve"> — 5000,</w:t>
      </w:r>
      <w:r>
        <w:t xml:space="preserve"> электро</w:t>
      </w:r>
      <w:r>
        <w:softHyphen/>
        <w:t>энергии</w:t>
      </w:r>
      <w:r>
        <w:rPr>
          <w:noProof/>
        </w:rPr>
        <w:t>—</w:t>
      </w:r>
      <w:r>
        <w:t>ок.</w:t>
      </w:r>
      <w:r>
        <w:rPr>
          <w:noProof/>
        </w:rPr>
        <w:t xml:space="preserve"> 8,7</w:t>
      </w:r>
      <w:r>
        <w:t xml:space="preserve"> млрд. </w:t>
      </w:r>
      <w:bookmarkStart w:id="80" w:name="OCRUncertain091"/>
      <w:r>
        <w:t>кВт-ч.</w:t>
      </w:r>
      <w:bookmarkEnd w:id="80"/>
      <w:r>
        <w:t xml:space="preserve"> В последние го</w:t>
      </w:r>
      <w:r>
        <w:softHyphen/>
        <w:t xml:space="preserve">ды на основе переработки импортного сырья и материалов построены </w:t>
      </w:r>
      <w:bookmarkStart w:id="81" w:name="OCRUncertain092"/>
      <w:r>
        <w:t>нефтехим.,</w:t>
      </w:r>
      <w:bookmarkEnd w:id="81"/>
      <w:r>
        <w:t xml:space="preserve"> </w:t>
      </w:r>
      <w:bookmarkStart w:id="82" w:name="OCRUncertain093"/>
      <w:r>
        <w:t>металло-обрабат.,</w:t>
      </w:r>
      <w:bookmarkEnd w:id="82"/>
      <w:r>
        <w:t xml:space="preserve"> </w:t>
      </w:r>
      <w:bookmarkStart w:id="83" w:name="OCRUncertain094"/>
      <w:r>
        <w:t>маш.</w:t>
      </w:r>
      <w:bookmarkEnd w:id="83"/>
      <w:r>
        <w:t>-строит</w:t>
      </w:r>
      <w:bookmarkStart w:id="84" w:name="OCRUncertain095"/>
      <w:r>
        <w:t>,</w:t>
      </w:r>
      <w:bookmarkEnd w:id="84"/>
      <w:r>
        <w:t xml:space="preserve"> пр</w:t>
      </w:r>
      <w:bookmarkStart w:id="85" w:name="OCRUncertain096"/>
      <w:r>
        <w:t>е</w:t>
      </w:r>
      <w:bookmarkEnd w:id="85"/>
      <w:r>
        <w:t>дприятия. Получи</w:t>
      </w:r>
      <w:bookmarkStart w:id="86" w:name="OCRUncertain097"/>
      <w:r>
        <w:softHyphen/>
      </w:r>
      <w:bookmarkEnd w:id="86"/>
      <w:r>
        <w:t xml:space="preserve">ла развитие в </w:t>
      </w:r>
      <w:bookmarkStart w:id="87" w:name="OCRUncertain098"/>
      <w:r>
        <w:t>огранич.</w:t>
      </w:r>
      <w:bookmarkEnd w:id="87"/>
      <w:r>
        <w:t xml:space="preserve"> объёмах цветная </w:t>
      </w:r>
      <w:bookmarkStart w:id="88" w:name="OCRUncertain099"/>
      <w:r>
        <w:t xml:space="preserve">и </w:t>
      </w:r>
      <w:bookmarkEnd w:id="88"/>
      <w:r>
        <w:t>чёрная металлургия. Т.</w:t>
      </w:r>
      <w:r>
        <w:rPr>
          <w:noProof/>
        </w:rPr>
        <w:t>—</w:t>
      </w:r>
      <w:r>
        <w:t xml:space="preserve"> мировой экспортёр олова и натур</w:t>
      </w:r>
      <w:bookmarkStart w:id="89" w:name="OCRUncertain100"/>
      <w:r>
        <w:t>,</w:t>
      </w:r>
      <w:bookmarkEnd w:id="89"/>
      <w:r>
        <w:t xml:space="preserve"> каучука. Протяжённость до</w:t>
      </w:r>
      <w:r>
        <w:softHyphen/>
        <w:t>рог (тыс. км,</w:t>
      </w:r>
      <w:bookmarkStart w:id="90" w:name="OCRUncertain101"/>
      <w:r>
        <w:rPr>
          <w:noProof/>
        </w:rPr>
        <w:t>):</w:t>
      </w:r>
      <w:bookmarkEnd w:id="90"/>
      <w:r>
        <w:t xml:space="preserve"> </w:t>
      </w:r>
      <w:bookmarkStart w:id="91" w:name="OCRUncertain102"/>
      <w:r>
        <w:t>автомоб.—</w:t>
      </w:r>
      <w:bookmarkEnd w:id="91"/>
      <w:r>
        <w:rPr>
          <w:noProof/>
        </w:rPr>
        <w:t xml:space="preserve"> 43,9,</w:t>
      </w:r>
      <w:r>
        <w:t xml:space="preserve"> из них ок.</w:t>
      </w:r>
      <w:r>
        <w:rPr>
          <w:noProof/>
        </w:rPr>
        <w:t xml:space="preserve"> 19</w:t>
      </w:r>
      <w:r>
        <w:t xml:space="preserve"> с твёрдым покрытием; ж. </w:t>
      </w:r>
      <w:bookmarkStart w:id="92" w:name="OCRUncertain103"/>
      <w:r>
        <w:t>д.—</w:t>
      </w:r>
      <w:bookmarkEnd w:id="92"/>
      <w:r>
        <w:rPr>
          <w:noProof/>
        </w:rPr>
        <w:t xml:space="preserve">- 3,8. </w:t>
      </w:r>
      <w:r>
        <w:t>Тоннаж нац. торг. флота</w:t>
      </w:r>
      <w:r>
        <w:rPr>
          <w:noProof/>
        </w:rPr>
        <w:t xml:space="preserve"> 195</w:t>
      </w:r>
      <w:r>
        <w:t xml:space="preserve"> тыс. </w:t>
      </w:r>
      <w:bookmarkStart w:id="93" w:name="OCRUncertain104"/>
      <w:r>
        <w:t>рег.</w:t>
      </w:r>
      <w:bookmarkEnd w:id="93"/>
      <w:r>
        <w:t xml:space="preserve"> т</w:t>
      </w:r>
      <w:r>
        <w:rPr>
          <w:noProof/>
        </w:rPr>
        <w:t xml:space="preserve">. </w:t>
      </w:r>
      <w:r>
        <w:t>Мор порты</w:t>
      </w:r>
      <w:r>
        <w:rPr>
          <w:noProof/>
        </w:rPr>
        <w:t xml:space="preserve"> —</w:t>
      </w:r>
      <w:r>
        <w:t xml:space="preserve"> Бангкок (гл.), </w:t>
      </w:r>
      <w:bookmarkStart w:id="94" w:name="OCRUncertain106"/>
      <w:r>
        <w:t>Пхукет,</w:t>
      </w:r>
      <w:bookmarkEnd w:id="94"/>
      <w:r>
        <w:t xml:space="preserve"> </w:t>
      </w:r>
      <w:bookmarkStart w:id="95" w:name="OCRUncertain107"/>
      <w:r>
        <w:t>Сат-тахип,</w:t>
      </w:r>
      <w:bookmarkEnd w:id="95"/>
      <w:r>
        <w:t xml:space="preserve"> </w:t>
      </w:r>
      <w:bookmarkStart w:id="96" w:name="OCRUncertain108"/>
      <w:r>
        <w:t>Сонгкхла,</w:t>
      </w:r>
      <w:bookmarkEnd w:id="96"/>
      <w:r>
        <w:t xml:space="preserve"> </w:t>
      </w:r>
      <w:bookmarkStart w:id="97" w:name="OCRUncertain109"/>
      <w:r>
        <w:t>Кантанг.</w:t>
      </w:r>
      <w:bookmarkEnd w:id="97"/>
      <w:r>
        <w:t xml:space="preserve"> Аэродромы </w:t>
      </w:r>
      <w:bookmarkStart w:id="98" w:name="OCRUncertain110"/>
      <w:r>
        <w:t>меж-дунар.</w:t>
      </w:r>
      <w:bookmarkEnd w:id="98"/>
      <w:r>
        <w:t xml:space="preserve"> значения: </w:t>
      </w:r>
      <w:bookmarkStart w:id="99" w:name="OCRUncertain111"/>
      <w:r>
        <w:t>Донгмыанг</w:t>
      </w:r>
      <w:bookmarkEnd w:id="99"/>
      <w:r>
        <w:t xml:space="preserve"> (близ </w:t>
      </w:r>
      <w:bookmarkStart w:id="100" w:name="OCRUncertain112"/>
      <w:r>
        <w:t>Бангко</w:t>
      </w:r>
      <w:bookmarkEnd w:id="100"/>
      <w:r>
        <w:t xml:space="preserve">ка) </w:t>
      </w:r>
      <w:bookmarkStart w:id="101" w:name="OCRUncertain113"/>
      <w:r>
        <w:t>и Хатъяй</w:t>
      </w:r>
      <w:bookmarkEnd w:id="101"/>
      <w:r>
        <w:t xml:space="preserve"> (на Ю. страны). Т.- член орга</w:t>
      </w:r>
      <w:r>
        <w:softHyphen/>
        <w:t>низации «План Коломбо». Денежная едини</w:t>
      </w:r>
      <w:r>
        <w:softHyphen/>
      </w:r>
      <w:bookmarkStart w:id="102" w:name="OCRUncertain114"/>
      <w:r>
        <w:t>ц</w:t>
      </w:r>
      <w:bookmarkEnd w:id="102"/>
      <w:r>
        <w:t>а</w:t>
      </w:r>
      <w:r>
        <w:rPr>
          <w:noProof/>
        </w:rPr>
        <w:t xml:space="preserve"> </w:t>
      </w:r>
      <w:bookmarkStart w:id="103" w:name="OCRUncertain115"/>
      <w:r>
        <w:rPr>
          <w:noProof/>
        </w:rPr>
        <w:t>_-</w:t>
      </w:r>
      <w:bookmarkEnd w:id="103"/>
      <w:r>
        <w:t xml:space="preserve"> </w:t>
      </w:r>
      <w:bookmarkStart w:id="104" w:name="OCRUncertain116"/>
      <w:r>
        <w:t>бат</w:t>
      </w:r>
      <w:bookmarkStart w:id="105" w:name="OCRUncertain117"/>
      <w:bookmarkEnd w:id="104"/>
      <w:r>
        <w:rPr>
          <w:noProof/>
        </w:rPr>
        <w:t>.=</w:t>
      </w:r>
      <w:bookmarkEnd w:id="105"/>
      <w:r>
        <w:rPr>
          <w:noProof/>
        </w:rPr>
        <w:t xml:space="preserve"> 100</w:t>
      </w:r>
      <w:r>
        <w:t xml:space="preserve"> </w:t>
      </w:r>
      <w:bookmarkStart w:id="106" w:name="OCRUncertain118"/>
      <w:r>
        <w:t>сантангам.</w:t>
      </w:r>
      <w:bookmarkEnd w:id="106"/>
    </w:p>
    <w:p w:rsidR="005F05D2" w:rsidRDefault="00FA1D7E">
      <w:pPr>
        <w:widowControl w:val="0"/>
        <w:spacing w:before="240"/>
        <w:ind w:firstLine="851"/>
        <w:jc w:val="both"/>
      </w:pPr>
      <w:r>
        <w:rPr>
          <w:b/>
        </w:rPr>
        <w:t>Вооружённые силы</w:t>
      </w:r>
      <w:r>
        <w:t xml:space="preserve"> состоят из </w:t>
      </w:r>
      <w:bookmarkStart w:id="107" w:name="OCRUncertain119"/>
      <w:r>
        <w:t xml:space="preserve">сухопут. </w:t>
      </w:r>
      <w:bookmarkEnd w:id="107"/>
      <w:r>
        <w:t xml:space="preserve">войск ВВС и </w:t>
      </w:r>
      <w:bookmarkStart w:id="108" w:name="OCRUncertain120"/>
      <w:r>
        <w:t>ВМС.</w:t>
      </w:r>
      <w:bookmarkEnd w:id="108"/>
      <w:r>
        <w:t xml:space="preserve"> Общая </w:t>
      </w:r>
      <w:bookmarkStart w:id="109" w:name="OCRUncertain121"/>
      <w:r>
        <w:t>числ.</w:t>
      </w:r>
      <w:bookmarkEnd w:id="109"/>
      <w:r>
        <w:rPr>
          <w:noProof/>
        </w:rPr>
        <w:t xml:space="preserve"> 211</w:t>
      </w:r>
      <w:r>
        <w:t xml:space="preserve"> тыс. </w:t>
      </w:r>
      <w:bookmarkStart w:id="110" w:name="OCRUncertain122"/>
      <w:r>
        <w:t>чел.</w:t>
      </w:r>
      <w:bookmarkEnd w:id="110"/>
      <w:r>
        <w:t xml:space="preserve"> Ве</w:t>
      </w:r>
      <w:bookmarkStart w:id="111" w:name="OCRUncertain124"/>
      <w:r>
        <w:t>р</w:t>
      </w:r>
      <w:bookmarkEnd w:id="111"/>
      <w:r>
        <w:t xml:space="preserve">х. </w:t>
      </w:r>
      <w:bookmarkStart w:id="112" w:name="OCRUncertain125"/>
      <w:r>
        <w:t>главнокоманд.—</w:t>
      </w:r>
      <w:bookmarkEnd w:id="112"/>
      <w:r>
        <w:t xml:space="preserve"> король</w:t>
      </w:r>
      <w:bookmarkStart w:id="113" w:name="OCRUncertain126"/>
      <w:r>
        <w:t>,</w:t>
      </w:r>
      <w:bookmarkEnd w:id="113"/>
      <w:r>
        <w:t xml:space="preserve"> </w:t>
      </w:r>
      <w:bookmarkStart w:id="114" w:name="OCRUncertain127"/>
      <w:r>
        <w:t>н</w:t>
      </w:r>
      <w:bookmarkEnd w:id="114"/>
      <w:r>
        <w:t xml:space="preserve">епосредственное  руководство </w:t>
      </w:r>
      <w:bookmarkStart w:id="115" w:name="OCRUncertain128"/>
      <w:r>
        <w:t>вооруж.</w:t>
      </w:r>
      <w:bookmarkEnd w:id="115"/>
      <w:r>
        <w:t xml:space="preserve"> силами </w:t>
      </w:r>
      <w:bookmarkStart w:id="116" w:name="OCRUncertain129"/>
      <w:r>
        <w:t>осу</w:t>
      </w:r>
      <w:bookmarkStart w:id="117" w:name="OCRUncertain130"/>
      <w:bookmarkEnd w:id="116"/>
      <w:r>
        <w:t>ществляют</w:t>
      </w:r>
      <w:bookmarkStart w:id="118" w:name="OCRUncertain131"/>
      <w:bookmarkEnd w:id="117"/>
      <w:r>
        <w:t xml:space="preserve"> нац.</w:t>
      </w:r>
      <w:bookmarkEnd w:id="118"/>
      <w:r>
        <w:t xml:space="preserve"> </w:t>
      </w:r>
      <w:bookmarkStart w:id="119" w:name="OCRUncertain132"/>
      <w:r>
        <w:t>политич.</w:t>
      </w:r>
      <w:bookmarkEnd w:id="119"/>
      <w:r>
        <w:t xml:space="preserve"> </w:t>
      </w:r>
      <w:bookmarkStart w:id="120" w:name="OCRUncertain133"/>
      <w:r>
        <w:t>Совет и генштаб. Су</w:t>
      </w:r>
      <w:bookmarkEnd w:id="120"/>
      <w:r>
        <w:t>хоп</w:t>
      </w:r>
      <w:bookmarkStart w:id="121" w:name="OCRUncertain134"/>
      <w:r>
        <w:t>у</w:t>
      </w:r>
      <w:bookmarkEnd w:id="121"/>
      <w:r>
        <w:t>тные во</w:t>
      </w:r>
      <w:bookmarkStart w:id="122" w:name="OCRUncertain135"/>
      <w:r>
        <w:t>й</w:t>
      </w:r>
      <w:bookmarkEnd w:id="122"/>
      <w:r>
        <w:t>ска</w:t>
      </w:r>
      <w:r>
        <w:rPr>
          <w:noProof/>
        </w:rPr>
        <w:t xml:space="preserve"> (141</w:t>
      </w:r>
      <w:r>
        <w:t xml:space="preserve"> тыс. </w:t>
      </w:r>
      <w:bookmarkStart w:id="123" w:name="OCRUncertain136"/>
      <w:r>
        <w:t>чел. состоят</w:t>
      </w:r>
      <w:bookmarkEnd w:id="123"/>
      <w:r>
        <w:t xml:space="preserve"> из</w:t>
      </w:r>
      <w:r>
        <w:rPr>
          <w:noProof/>
        </w:rPr>
        <w:t xml:space="preserve"> 1</w:t>
      </w:r>
      <w:r>
        <w:t xml:space="preserve"> </w:t>
      </w:r>
      <w:bookmarkStart w:id="124" w:name="OCRUncertain137"/>
      <w:r>
        <w:t>бронетан.</w:t>
      </w:r>
      <w:bookmarkEnd w:id="124"/>
      <w:r>
        <w:t xml:space="preserve"> дивизии,</w:t>
      </w:r>
      <w:r>
        <w:rPr>
          <w:noProof/>
        </w:rPr>
        <w:t xml:space="preserve"> 6</w:t>
      </w:r>
      <w:r>
        <w:t xml:space="preserve"> </w:t>
      </w:r>
      <w:bookmarkStart w:id="125" w:name="OCRUncertain138"/>
      <w:r>
        <w:t>пех.</w:t>
      </w:r>
      <w:bookmarkEnd w:id="125"/>
      <w:r>
        <w:t xml:space="preserve"> див</w:t>
      </w:r>
      <w:bookmarkStart w:id="126" w:name="OCRUncertain139"/>
      <w:r>
        <w:t>и</w:t>
      </w:r>
      <w:bookmarkEnd w:id="126"/>
      <w:r>
        <w:t xml:space="preserve">зии </w:t>
      </w:r>
      <w:bookmarkStart w:id="127" w:name="OCRUncertain140"/>
      <w:r>
        <w:t>включая</w:t>
      </w:r>
      <w:bookmarkEnd w:id="127"/>
      <w:r>
        <w:rPr>
          <w:noProof/>
        </w:rPr>
        <w:t xml:space="preserve"> 4</w:t>
      </w:r>
      <w:r>
        <w:t xml:space="preserve"> </w:t>
      </w:r>
      <w:bookmarkStart w:id="128" w:name="OCRUncertain141"/>
      <w:r>
        <w:t>танк.</w:t>
      </w:r>
      <w:bookmarkEnd w:id="128"/>
      <w:r>
        <w:t xml:space="preserve"> батальона),</w:t>
      </w:r>
      <w:r>
        <w:rPr>
          <w:noProof/>
        </w:rPr>
        <w:t xml:space="preserve"> 3</w:t>
      </w:r>
      <w:r>
        <w:t xml:space="preserve"> полко</w:t>
      </w:r>
      <w:bookmarkStart w:id="129" w:name="OCRUncertain142"/>
      <w:r>
        <w:t>в</w:t>
      </w:r>
      <w:bookmarkEnd w:id="129"/>
      <w:r>
        <w:t>ых бое</w:t>
      </w:r>
      <w:r>
        <w:softHyphen/>
        <w:t>в</w:t>
      </w:r>
      <w:bookmarkStart w:id="130" w:name="OCRUncertain143"/>
      <w:r>
        <w:t>ы</w:t>
      </w:r>
      <w:bookmarkEnd w:id="130"/>
      <w:r>
        <w:t>х г</w:t>
      </w:r>
      <w:bookmarkStart w:id="131" w:name="OCRUncertain144"/>
      <w:r>
        <w:t>ру</w:t>
      </w:r>
      <w:bookmarkEnd w:id="131"/>
      <w:r>
        <w:t>пп</w:t>
      </w:r>
      <w:r>
        <w:rPr>
          <w:noProof/>
        </w:rPr>
        <w:t xml:space="preserve"> 4</w:t>
      </w:r>
      <w:r>
        <w:t xml:space="preserve"> во</w:t>
      </w:r>
      <w:bookmarkStart w:id="132" w:name="OCRUncertain145"/>
      <w:r>
        <w:t>з</w:t>
      </w:r>
      <w:bookmarkEnd w:id="132"/>
      <w:r>
        <w:t xml:space="preserve">душно-десантных </w:t>
      </w:r>
      <w:bookmarkStart w:id="133" w:name="OCRUncertain146"/>
      <w:r>
        <w:t>батальойонов</w:t>
      </w:r>
      <w:bookmarkStart w:id="134" w:name="OCRUncertain147"/>
      <w:bookmarkEnd w:id="133"/>
      <w:r>
        <w:t>, 1 девизиона</w:t>
      </w:r>
      <w:bookmarkEnd w:id="134"/>
      <w:r>
        <w:t xml:space="preserve"> </w:t>
      </w:r>
      <w:bookmarkStart w:id="135" w:name="OCRUncertain148"/>
      <w:r>
        <w:t>ракет</w:t>
      </w:r>
      <w:bookmarkEnd w:id="135"/>
      <w:r>
        <w:t xml:space="preserve"> </w:t>
      </w:r>
      <w:bookmarkStart w:id="136" w:name="OCRUncertain149"/>
      <w:r>
        <w:t>(«Хок»),</w:t>
      </w:r>
      <w:bookmarkEnd w:id="136"/>
      <w:r>
        <w:rPr>
          <w:noProof/>
        </w:rPr>
        <w:t xml:space="preserve"> 5</w:t>
      </w:r>
      <w:r>
        <w:t xml:space="preserve"> рот </w:t>
      </w:r>
      <w:bookmarkStart w:id="137" w:name="OCRUncertain150"/>
      <w:r>
        <w:t>арм. ави</w:t>
      </w:r>
      <w:bookmarkEnd w:id="137"/>
      <w:r>
        <w:t>а</w:t>
      </w:r>
      <w:bookmarkStart w:id="138" w:name="OCRUncertain151"/>
      <w:r>
        <w:t>ц</w:t>
      </w:r>
      <w:bookmarkEnd w:id="138"/>
      <w:r>
        <w:t xml:space="preserve">ии и </w:t>
      </w:r>
      <w:bookmarkStart w:id="139" w:name="OCRUncertain152"/>
      <w:r>
        <w:t>неск.</w:t>
      </w:r>
      <w:bookmarkEnd w:id="139"/>
      <w:r>
        <w:t xml:space="preserve"> отд. спец. часте</w:t>
      </w:r>
      <w:bookmarkStart w:id="140" w:name="OCRUncertain153"/>
      <w:r>
        <w:t>й</w:t>
      </w:r>
      <w:bookmarkEnd w:id="140"/>
      <w:r>
        <w:t xml:space="preserve"> и </w:t>
      </w:r>
      <w:bookmarkStart w:id="141" w:name="OCRUncertain154"/>
      <w:r>
        <w:t>подразделений</w:t>
      </w:r>
      <w:bookmarkStart w:id="142" w:name="OCRUncertain155"/>
      <w:bookmarkEnd w:id="141"/>
      <w:r>
        <w:t>.</w:t>
      </w:r>
      <w:bookmarkEnd w:id="142"/>
      <w:r>
        <w:t xml:space="preserve"> На вооружении: св.</w:t>
      </w:r>
      <w:r>
        <w:rPr>
          <w:noProof/>
        </w:rPr>
        <w:t xml:space="preserve"> 150</w:t>
      </w:r>
      <w:r>
        <w:t xml:space="preserve"> лёгких танков, св.</w:t>
      </w:r>
      <w:r>
        <w:rPr>
          <w:noProof/>
        </w:rPr>
        <w:t xml:space="preserve"> 300</w:t>
      </w:r>
      <w:r>
        <w:t xml:space="preserve"> </w:t>
      </w:r>
      <w:bookmarkStart w:id="143" w:name="OCRUncertain156"/>
      <w:r>
        <w:t>БТР,</w:t>
      </w:r>
      <w:bookmarkEnd w:id="143"/>
      <w:r>
        <w:t xml:space="preserve"> ок.</w:t>
      </w:r>
      <w:r>
        <w:rPr>
          <w:noProof/>
        </w:rPr>
        <w:t xml:space="preserve"> 400</w:t>
      </w:r>
      <w:r>
        <w:t xml:space="preserve"> </w:t>
      </w:r>
      <w:bookmarkStart w:id="144" w:name="OCRUncertain157"/>
      <w:r>
        <w:t>арт.</w:t>
      </w:r>
      <w:bookmarkEnd w:id="144"/>
      <w:r>
        <w:t xml:space="preserve"> и зенит</w:t>
      </w:r>
      <w:bookmarkStart w:id="145" w:name="OCRUncertain158"/>
      <w:r>
        <w:t>,</w:t>
      </w:r>
      <w:bookmarkEnd w:id="145"/>
      <w:r>
        <w:t xml:space="preserve"> орудий,</w:t>
      </w:r>
      <w:r>
        <w:rPr>
          <w:noProof/>
        </w:rPr>
        <w:t xml:space="preserve"> 40 </w:t>
      </w:r>
      <w:r>
        <w:t xml:space="preserve">установок </w:t>
      </w:r>
      <w:bookmarkStart w:id="146" w:name="OCRUncertain159"/>
      <w:r>
        <w:t>ЗУР,</w:t>
      </w:r>
      <w:bookmarkEnd w:id="146"/>
      <w:r>
        <w:t xml:space="preserve"> ок.</w:t>
      </w:r>
      <w:r>
        <w:rPr>
          <w:noProof/>
        </w:rPr>
        <w:t xml:space="preserve"> 90</w:t>
      </w:r>
      <w:r>
        <w:t xml:space="preserve"> лёгких самолётов, св. </w:t>
      </w:r>
      <w:r>
        <w:rPr>
          <w:noProof/>
        </w:rPr>
        <w:t>170</w:t>
      </w:r>
      <w:r>
        <w:t xml:space="preserve"> вертолётов и др. воен. техника. В В С </w:t>
      </w:r>
      <w:r>
        <w:rPr>
          <w:noProof/>
        </w:rPr>
        <w:t>(43</w:t>
      </w:r>
      <w:r>
        <w:t xml:space="preserve"> тыс. чел.) имеют ок.</w:t>
      </w:r>
      <w:r>
        <w:rPr>
          <w:noProof/>
        </w:rPr>
        <w:t xml:space="preserve"> 150</w:t>
      </w:r>
      <w:r>
        <w:t xml:space="preserve"> боевых самолё</w:t>
      </w:r>
      <w:r>
        <w:softHyphen/>
        <w:t>тов, св.</w:t>
      </w:r>
      <w:r>
        <w:rPr>
          <w:noProof/>
        </w:rPr>
        <w:t xml:space="preserve"> 100</w:t>
      </w:r>
      <w:r>
        <w:t xml:space="preserve"> вертолётов. Включают эскадри</w:t>
      </w:r>
      <w:r>
        <w:softHyphen/>
        <w:t>льи:</w:t>
      </w:r>
      <w:r>
        <w:rPr>
          <w:noProof/>
        </w:rPr>
        <w:t xml:space="preserve">    1 —</w:t>
      </w:r>
      <w:r>
        <w:t xml:space="preserve"> истребителей-бомбардировщиков, </w:t>
      </w:r>
      <w:r>
        <w:rPr>
          <w:noProof/>
        </w:rPr>
        <w:t>7 —</w:t>
      </w:r>
      <w:r>
        <w:t xml:space="preserve"> для борьбы с повстанцами,</w:t>
      </w:r>
      <w:r>
        <w:rPr>
          <w:noProof/>
        </w:rPr>
        <w:t xml:space="preserve"> 1 —</w:t>
      </w:r>
      <w:r>
        <w:t xml:space="preserve"> разведы</w:t>
      </w:r>
      <w:r>
        <w:softHyphen/>
        <w:t>вательную,</w:t>
      </w:r>
      <w:r>
        <w:rPr>
          <w:noProof/>
        </w:rPr>
        <w:t xml:space="preserve"> 3—</w:t>
      </w:r>
      <w:r>
        <w:t>транспортные,</w:t>
      </w:r>
      <w:r>
        <w:rPr>
          <w:noProof/>
        </w:rPr>
        <w:t xml:space="preserve"> 2—</w:t>
      </w:r>
      <w:r>
        <w:t>вертолёт</w:t>
      </w:r>
      <w:r>
        <w:softHyphen/>
        <w:t>ны</w:t>
      </w:r>
      <w:bookmarkStart w:id="147" w:name="OCRUncertain160"/>
      <w:r>
        <w:t>е</w:t>
      </w:r>
      <w:bookmarkEnd w:id="147"/>
      <w:r>
        <w:t>,</w:t>
      </w:r>
      <w:r>
        <w:rPr>
          <w:noProof/>
        </w:rPr>
        <w:t xml:space="preserve"> 1 —</w:t>
      </w:r>
      <w:r>
        <w:t xml:space="preserve"> </w:t>
      </w:r>
      <w:bookmarkStart w:id="148" w:name="OCRUncertain161"/>
      <w:r>
        <w:t>вспомогат.</w:t>
      </w:r>
      <w:bookmarkEnd w:id="148"/>
      <w:r>
        <w:t xml:space="preserve"> авиации. Имеется</w:t>
      </w:r>
      <w:r>
        <w:rPr>
          <w:noProof/>
        </w:rPr>
        <w:t xml:space="preserve"> 4</w:t>
      </w:r>
      <w:r>
        <w:t xml:space="preserve"> ба</w:t>
      </w:r>
      <w:r>
        <w:softHyphen/>
        <w:t xml:space="preserve">тальона аэродромной охраны. В </w:t>
      </w:r>
      <w:bookmarkStart w:id="149" w:name="OCRUncertain162"/>
      <w:r>
        <w:t>М</w:t>
      </w:r>
      <w:bookmarkEnd w:id="149"/>
      <w:r>
        <w:t xml:space="preserve"> С</w:t>
      </w:r>
      <w:r>
        <w:rPr>
          <w:noProof/>
        </w:rPr>
        <w:t xml:space="preserve"> (28</w:t>
      </w:r>
      <w:r>
        <w:t xml:space="preserve"> тыс. чел</w:t>
      </w:r>
      <w:bookmarkStart w:id="150" w:name="OCRUncertain163"/>
      <w:r>
        <w:t>.,</w:t>
      </w:r>
      <w:bookmarkEnd w:id="150"/>
      <w:r>
        <w:t xml:space="preserve"> в т. ч.</w:t>
      </w:r>
      <w:r>
        <w:rPr>
          <w:noProof/>
        </w:rPr>
        <w:t xml:space="preserve"> 8</w:t>
      </w:r>
      <w:r>
        <w:t xml:space="preserve"> тыс. мор. пехотинцев) имеют </w:t>
      </w:r>
      <w:r>
        <w:rPr>
          <w:noProof/>
        </w:rPr>
        <w:t>3</w:t>
      </w:r>
      <w:r>
        <w:t xml:space="preserve"> фрегата,</w:t>
      </w:r>
      <w:r>
        <w:rPr>
          <w:noProof/>
        </w:rPr>
        <w:t xml:space="preserve"> 26</w:t>
      </w:r>
      <w:r>
        <w:t xml:space="preserve"> сторожевых кораблей,</w:t>
      </w:r>
      <w:r>
        <w:rPr>
          <w:noProof/>
        </w:rPr>
        <w:t xml:space="preserve"> 3</w:t>
      </w:r>
      <w:r>
        <w:t xml:space="preserve"> ракет</w:t>
      </w:r>
      <w:r>
        <w:softHyphen/>
        <w:t>ных и</w:t>
      </w:r>
      <w:r>
        <w:rPr>
          <w:noProof/>
        </w:rPr>
        <w:t xml:space="preserve"> 20</w:t>
      </w:r>
      <w:r>
        <w:t xml:space="preserve"> сторожевых катеров,</w:t>
      </w:r>
      <w:r>
        <w:rPr>
          <w:noProof/>
        </w:rPr>
        <w:t xml:space="preserve"> 30</w:t>
      </w:r>
      <w:r>
        <w:t xml:space="preserve"> катеров береговой охраны, св.</w:t>
      </w:r>
      <w:r>
        <w:rPr>
          <w:noProof/>
        </w:rPr>
        <w:t xml:space="preserve"> 40</w:t>
      </w:r>
      <w:r>
        <w:t xml:space="preserve"> десантных кораблей, </w:t>
      </w:r>
      <w:r>
        <w:rPr>
          <w:noProof/>
        </w:rPr>
        <w:t>1</w:t>
      </w:r>
      <w:r>
        <w:t xml:space="preserve"> патрульную эскадрилью базовой авиации, </w:t>
      </w:r>
      <w:r>
        <w:rPr>
          <w:noProof/>
        </w:rPr>
        <w:t>1</w:t>
      </w:r>
      <w:r>
        <w:t xml:space="preserve"> бригаду мор. пехоты</w:t>
      </w:r>
      <w:r>
        <w:rPr>
          <w:noProof/>
        </w:rPr>
        <w:t xml:space="preserve"> (3</w:t>
      </w:r>
      <w:r>
        <w:t xml:space="preserve"> </w:t>
      </w:r>
      <w:bookmarkStart w:id="151" w:name="OCRUncertain164"/>
      <w:r>
        <w:t>пех.</w:t>
      </w:r>
      <w:bookmarkEnd w:id="151"/>
      <w:r>
        <w:t xml:space="preserve"> батальона,</w:t>
      </w:r>
      <w:r>
        <w:rPr>
          <w:noProof/>
        </w:rPr>
        <w:t xml:space="preserve"> </w:t>
      </w:r>
      <w:bookmarkStart w:id="152" w:name="OCRUncertain165"/>
      <w:r>
        <w:rPr>
          <w:noProof/>
        </w:rPr>
        <w:t xml:space="preserve">1 </w:t>
      </w:r>
      <w:bookmarkEnd w:id="152"/>
      <w:r>
        <w:t>арт. дивизио</w:t>
      </w:r>
      <w:bookmarkStart w:id="153" w:name="OCRUncertain166"/>
      <w:r>
        <w:t>н</w:t>
      </w:r>
      <w:bookmarkEnd w:id="153"/>
      <w:r>
        <w:t xml:space="preserve">). Осн. </w:t>
      </w:r>
      <w:bookmarkStart w:id="154" w:name="OCRUncertain167"/>
      <w:r>
        <w:t>ВМБ</w:t>
      </w:r>
      <w:bookmarkEnd w:id="154"/>
      <w:r>
        <w:rPr>
          <w:noProof/>
        </w:rPr>
        <w:t xml:space="preserve"> —</w:t>
      </w:r>
      <w:r>
        <w:t xml:space="preserve"> Бангкок и </w:t>
      </w:r>
      <w:bookmarkStart w:id="155" w:name="OCRUncertain168"/>
      <w:r>
        <w:t>Сат-тахип.</w:t>
      </w:r>
      <w:bookmarkEnd w:id="155"/>
      <w:r>
        <w:t xml:space="preserve"> Вся воен. техника и вооружение </w:t>
      </w:r>
      <w:bookmarkStart w:id="156" w:name="OCRUncertain169"/>
      <w:r>
        <w:t>иностр.</w:t>
      </w:r>
      <w:bookmarkEnd w:id="156"/>
      <w:r>
        <w:t xml:space="preserve"> (в осн. амер.) </w:t>
      </w:r>
      <w:bookmarkStart w:id="157" w:name="OCRUncertain170"/>
      <w:r>
        <w:t>произ-ва.</w:t>
      </w:r>
      <w:bookmarkEnd w:id="157"/>
      <w:r>
        <w:t xml:space="preserve"> </w:t>
      </w:r>
      <w:bookmarkStart w:id="158" w:name="OCRUncertain171"/>
      <w:r>
        <w:t>Вооруж.</w:t>
      </w:r>
      <w:bookmarkEnd w:id="158"/>
      <w:r>
        <w:t xml:space="preserve"> си</w:t>
      </w:r>
      <w:r>
        <w:softHyphen/>
        <w:t>лы комплектуются на основе закона о всеоб</w:t>
      </w:r>
      <w:r>
        <w:softHyphen/>
        <w:t>щей во</w:t>
      </w:r>
      <w:bookmarkStart w:id="159" w:name="OCRUncertain172"/>
      <w:r>
        <w:t>ин</w:t>
      </w:r>
      <w:bookmarkEnd w:id="159"/>
      <w:r>
        <w:t xml:space="preserve">ской повинности. Срок </w:t>
      </w:r>
      <w:bookmarkStart w:id="160" w:name="OCRUncertain173"/>
      <w:r>
        <w:t xml:space="preserve">действит. </w:t>
      </w:r>
      <w:bookmarkEnd w:id="160"/>
      <w:r>
        <w:t>воен. службы</w:t>
      </w:r>
      <w:r>
        <w:rPr>
          <w:noProof/>
        </w:rPr>
        <w:t xml:space="preserve"> 2</w:t>
      </w:r>
      <w:r>
        <w:t xml:space="preserve"> года. Кроме вооруж. сил в Т. имеются: </w:t>
      </w:r>
      <w:bookmarkStart w:id="161" w:name="OCRUncertain174"/>
      <w:r>
        <w:t>добровольч.</w:t>
      </w:r>
      <w:bookmarkEnd w:id="161"/>
      <w:r>
        <w:t xml:space="preserve"> корпус обороны</w:t>
      </w:r>
      <w:r>
        <w:rPr>
          <w:noProof/>
        </w:rPr>
        <w:t xml:space="preserve"> (52 </w:t>
      </w:r>
      <w:r>
        <w:t xml:space="preserve">тыс. чел.) и </w:t>
      </w:r>
      <w:bookmarkStart w:id="162" w:name="OCRUncertain175"/>
      <w:r>
        <w:t>погран.</w:t>
      </w:r>
      <w:bookmarkEnd w:id="162"/>
      <w:r>
        <w:t xml:space="preserve"> полиция</w:t>
      </w:r>
      <w:r>
        <w:rPr>
          <w:noProof/>
        </w:rPr>
        <w:t xml:space="preserve"> (14</w:t>
      </w:r>
      <w:r>
        <w:t xml:space="preserve"> тыс. чел</w:t>
      </w:r>
      <w:bookmarkStart w:id="163" w:name="OCRUncertain176"/>
      <w:r>
        <w:t xml:space="preserve">., </w:t>
      </w:r>
      <w:bookmarkEnd w:id="163"/>
      <w:r>
        <w:rPr>
          <w:noProof/>
        </w:rPr>
        <w:t>54</w:t>
      </w:r>
      <w:r>
        <w:t xml:space="preserve"> вертолёта).</w:t>
      </w:r>
      <w:bookmarkStart w:id="164" w:name="_GoBack"/>
      <w:bookmarkEnd w:id="164"/>
    </w:p>
    <w:sectPr w:rsidR="005F05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D7E"/>
    <w:rsid w:val="005F05D2"/>
    <w:rsid w:val="00F41D91"/>
    <w:rsid w:val="00FA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E1119-57F1-4F36-859D-F40549CF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</Words>
  <Characters>4952</Characters>
  <Application>Microsoft Office Word</Application>
  <DocSecurity>0</DocSecurity>
  <Lines>41</Lines>
  <Paragraphs>11</Paragraphs>
  <ScaleCrop>false</ScaleCrop>
  <Company>Неизвестная организация</Company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ТАИЛАНД  Королевство Таиланд</dc:title>
  <dc:subject/>
  <dc:creator>Алексей Королюк Николаевич</dc:creator>
  <cp:keywords/>
  <dc:description/>
  <cp:lastModifiedBy>Irina</cp:lastModifiedBy>
  <cp:revision>2</cp:revision>
  <cp:lastPrinted>1997-04-10T14:27:00Z</cp:lastPrinted>
  <dcterms:created xsi:type="dcterms:W3CDTF">2014-09-05T19:34:00Z</dcterms:created>
  <dcterms:modified xsi:type="dcterms:W3CDTF">2014-09-05T19:34:00Z</dcterms:modified>
</cp:coreProperties>
</file>