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24262A">
      <w:pPr>
        <w:jc w:val="both"/>
        <w:rPr>
          <w:b w:val="0"/>
          <w:bCs/>
          <w:sz w:val="24"/>
        </w:rPr>
      </w:pPr>
      <w:r>
        <w:rPr>
          <w:b w:val="0"/>
          <w:bCs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.9pt;width:139.5pt;height:156pt;z-index:251657216">
            <v:imagedata r:id="rId4" o:title="s_025i"/>
            <w10:wrap type="square"/>
          </v:shape>
        </w:pict>
      </w:r>
      <w:r w:rsidR="00D04E49">
        <w:rPr>
          <w:b w:val="0"/>
          <w:bCs/>
          <w:sz w:val="24"/>
          <w:szCs w:val="20"/>
        </w:rPr>
        <w:t>СЕВЕРНАЯ АМЕРИКА, материк в Западном полушарии. На юге соединяется с Юж. Америкой, границу с которой проводят по Дарьенскому перешейку, иногда по Панамскому перешейку. К Сев. Америке относят Центр. Америку и Вест-Индию. 20,36 млн. км</w:t>
      </w:r>
      <w:r w:rsidR="00D04E49">
        <w:rPr>
          <w:b w:val="0"/>
          <w:bCs/>
          <w:position w:val="4"/>
          <w:sz w:val="24"/>
          <w:szCs w:val="18"/>
        </w:rPr>
        <w:t>2</w:t>
      </w:r>
      <w:r w:rsidR="00D04E49">
        <w:rPr>
          <w:b w:val="0"/>
          <w:bCs/>
          <w:sz w:val="24"/>
          <w:szCs w:val="20"/>
        </w:rPr>
        <w:t xml:space="preserve"> (вместе с островами 24,25 млн. км</w:t>
      </w:r>
      <w:r w:rsidR="00D04E49">
        <w:rPr>
          <w:b w:val="0"/>
          <w:bCs/>
          <w:position w:val="4"/>
          <w:sz w:val="24"/>
          <w:szCs w:val="18"/>
        </w:rPr>
        <w:t>2</w:t>
      </w:r>
      <w:r w:rsidR="00D04E49">
        <w:rPr>
          <w:b w:val="0"/>
          <w:bCs/>
          <w:sz w:val="24"/>
          <w:szCs w:val="20"/>
        </w:rPr>
        <w:t>). Население 442 млн. человек (1993). С запада материк омывается Тихим ок. с Беринговым м., зал. Аляска и Калифорнийским, с востока — Атлантическим ок. с морями Лабрадор, Карибским, зал. Святого Лаврентия и Мексиканским, с севера — Сев. Ледовитым ок. с морями Бофорта, Баффина, Гренландским и Гудзоновым зал. Крупные острова: Гренландия, Алеутские, арх. Александра. Западную часть материка занимает горная система Кордильеры (г. Мак-Кинли, 6193 м), восточную — обширные равнины, плато, средневысотные горы. На северо-востоке Сев. Америки — Лаврентийская возв. Внутренние районы — (высокие) Великие равнины и (низкие) Центр. равнины. Центральную, большую, часть Сев. Америки занимает докембрийская Северо-Американская (Канадская) платформа. Восточный край материка окаймлен горными поднятиями Канадского Арктического арх., Лабрадора, Аппалачей. Вдоль юго-восточного побережья располагаются береговые низменности — Приатлантическая и Примексиканская. Месторождения полезных ископаемых мирового значения: железная руда, никель, кобальт, золото, уран (Лаврентийская возв.), каменный уголь, нефть, горючие газы, а также калийные соли (в Канаде). Богатейшие нефтегазоносные месторождения (Примексиканская низм., северная часть Канадского Арктического арх.), месторождения асбеста в Сев. Аппалачах. В Кордильерах многочисленные месторождения цветных и редких металлов. Климат от арктического на крайнем севере до тропического в Центр. Америке и Вест-Индии, в прибрежных районах океанический, во внутренних — континентальный. Средние температуры января возрастают от -36 °С (на севере Канадского Арктического арх.) до 20 °С (на юге Флориды и Мексиканского нагорья), июля — от 4</w:t>
      </w:r>
      <w:r w:rsidR="00D04E49">
        <w:rPr>
          <w:b w:val="0"/>
          <w:bCs/>
          <w:position w:val="4"/>
          <w:sz w:val="24"/>
          <w:szCs w:val="18"/>
        </w:rPr>
        <w:t xml:space="preserve"> </w:t>
      </w:r>
      <w:r w:rsidR="00D04E49">
        <w:rPr>
          <w:b w:val="0"/>
          <w:bCs/>
          <w:sz w:val="24"/>
          <w:szCs w:val="20"/>
        </w:rPr>
        <w:t>°С на севере Канадского Арктического арх. до 32 °С на юго-западе США. Наибольшее количество осадков выпадает на Тихоокеанском побережье Аляски и Канады и на северо-западе США (2000-3000 мм в год); юго-восточные районы материка получают 1000-1500 мм, Центр. равнины — 400-1200 мм, межгорные долины субтропических и тропических районов Кордильер — 100-200 мм. К северу от 40-44° с. ш. зимой формируется устойчивый снежный покров. Самая крупная речная система Миссисипи — Миссури (длина 6420 км); другие значительные реки: Святого Лаврентия, Макензи, Юкон, Колумбия, Колорадо. Северная часть материка, подвергавшаяся оледенению, богата озерами (Великие озера, Виннипег, Б. Невольничье, Б. Медвежье и др.). Общая площадь современного оледенения св. 2 млн. км</w:t>
      </w:r>
      <w:r w:rsidR="00D04E49">
        <w:rPr>
          <w:b w:val="0"/>
          <w:bCs/>
          <w:position w:val="4"/>
          <w:sz w:val="24"/>
          <w:szCs w:val="18"/>
        </w:rPr>
        <w:t>2</w:t>
      </w:r>
      <w:r w:rsidR="00D04E49">
        <w:rPr>
          <w:b w:val="0"/>
          <w:bCs/>
          <w:sz w:val="24"/>
          <w:szCs w:val="20"/>
        </w:rPr>
        <w:t xml:space="preserve">. Почвенно-растительный покров на востоке материка представлен серией широтных зон от арктических пустынь на севере до тропических вечнозеленых лесов на юге (в Кордильерах — разнообразными спектрами высотных поясов), к югу от 47° с. ш. зоны вытянуты преимущественно в меридиональном направлении. Леса занимают ок. </w:t>
      </w:r>
      <w:r w:rsidR="00D04E49">
        <w:rPr>
          <w:b w:val="0"/>
          <w:bCs/>
          <w:position w:val="4"/>
          <w:sz w:val="24"/>
          <w:szCs w:val="18"/>
        </w:rPr>
        <w:t>1</w:t>
      </w:r>
      <w:r w:rsidR="00D04E49">
        <w:rPr>
          <w:b w:val="0"/>
          <w:bCs/>
          <w:sz w:val="24"/>
          <w:szCs w:val="20"/>
        </w:rPr>
        <w:t>/</w:t>
      </w:r>
      <w:r w:rsidR="00D04E49">
        <w:rPr>
          <w:b w:val="0"/>
          <w:bCs/>
          <w:position w:val="-4"/>
          <w:sz w:val="24"/>
          <w:szCs w:val="18"/>
        </w:rPr>
        <w:t>3</w:t>
      </w:r>
      <w:r w:rsidR="00D04E49">
        <w:rPr>
          <w:b w:val="0"/>
          <w:bCs/>
          <w:sz w:val="24"/>
          <w:szCs w:val="20"/>
        </w:rPr>
        <w:t>территории; они представлены типичной тайгой в центральных районах Канады, высокоствольными хвойными лесами на Тихоокеанском побережье Аляски, Канады и США, смешанными и широколиственными лесами в бас. Великих озер, вечнозелеными хвойными и смешанными лесами на юго-востоке материка и в южной части Кордильер. Во внутренней части материка преобладает степная и полупустынная растительность. Во внутреннем поясе Кордильер местами развиты пустыни. Почвенно-растительный покров Сев. Америки сильно изменен человеком (особенно на территории США). Животный мир включает ряд эндемичных, типично североамериканских видов (мускусный бык, бизон, дикобраз, ондатра, скунс, медведь гризли и др.). В Сев. Америке имеется св. 50 национальных парков (охрана флоры и фауны, туризм). В Сев. Америке государства: США, Канада, Мексика, Гватемала, Белиз, Гондурас, Коста-Рика, Никарагуа, Панама, Сальвадор, Гаити, Доминиканская Республика, Куба, Тринидад и Тобаго, Ямайка, Доминика, Барбадос, Багамские Острова, Гренада, Сент-Люсия, Сент-Винсент и Гренадины, Сент-Китс и Невис, Антигуа и Барбуда; владение Дании — Гренландия, а также ряд владений Великобритании, Нидерландов, Франции, США.</w:t>
      </w:r>
    </w:p>
    <w:p w:rsidR="00D04E49" w:rsidRDefault="00D04E49">
      <w:pPr>
        <w:jc w:val="both"/>
        <w:rPr>
          <w:b w:val="0"/>
          <w:bCs/>
          <w:sz w:val="24"/>
          <w:szCs w:val="20"/>
        </w:rPr>
      </w:pPr>
    </w:p>
    <w:p w:rsidR="00D04E49" w:rsidRDefault="00D04E49">
      <w:pPr>
        <w:jc w:val="center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История исследования</w:t>
      </w:r>
    </w:p>
    <w:p w:rsidR="00D04E49" w:rsidRDefault="00D04E49">
      <w:pPr>
        <w:jc w:val="center"/>
        <w:rPr>
          <w:b w:val="0"/>
          <w:bCs/>
          <w:sz w:val="24"/>
        </w:rPr>
      </w:pPr>
      <w:r>
        <w:rPr>
          <w:b w:val="0"/>
          <w:bCs/>
          <w:sz w:val="24"/>
        </w:rPr>
        <w:t>Первый этап — плавания норманнов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Первыми европейцами, побывавшими в Америке, были норманны, достигшие ее берегов в 10-11 вв. Эйрик Рауди в 981-983 и его сын Лейф Эриксон плавали вдоль берегов Гренландии, в море Баффина, высаживались на побережье полуострова Лабрадор и острова Ньюфаундленд, однако их путешествия в то время не были известны в Старом Свете.</w:t>
      </w: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pStyle w:val="a4"/>
        <w:rPr>
          <w:sz w:val="24"/>
        </w:rPr>
      </w:pPr>
      <w:r>
        <w:rPr>
          <w:sz w:val="24"/>
        </w:rPr>
        <w:t>Второй этап — испанские, английские и французские экспедиции 15 — первой половины 18 вв.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После открытия Х. Колумбом Багамских островов, Кубы и Гаити в 1492, который считается годом открытия Америки, наиболее активные исследования береговой линии и внутренних частей континента вели испанские, английские и французские путешественники. Английская экспедиция под руководством Д. Кабота в 1497-98 прошла вдоль восточного берега Северной Америки от Ньюфаундленда почти до Флориды. В 1513 испанский конкистадор В. Нуньес де Бальбоа пересек Панамский перешеек и первым увидел Тихий океан. Полуостров Юкатан, западные, северо-западные и южные берега Мексиканского залива были открыты в 1517-19 испанскими путешественниками (Ф. Кордова и другие). В 1519-21 Э. Кортес открыл и в течение короткого времени завоевал огромную страну Мексику. Быстрому ее подчинению способствовало потрясающее впечатление, которое производили на туземцев огнестрельное оружие и лошади испанцев. В 1524 отряды Кортеса в поисках морского прохода из Тихого ок. в Атлантический пересекли Центральную Америку, через Мексиканское плоскогорье вышли к Тихому океану и по суше продвинулись до Гватемалы и Гондураса. В этом же году Дж. Веррацано обследовал восточное побережье между 34° и 46° с. ш. Испанская экспедиция, под руководством Х. Авилы, пройдя вдоль побережья от Панамского залива до залива Фонсека, высадилась на берег и открыла озера Никарагуа и Манагуа.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В 1528 испанская экспедиция под командованием П. Нарваэса открыла дельту Миссисипи, Ф. Коронадо в 1540-41 пересек плато Колорадо, южную часть Скалистых гор и Великие равнины, достигнув 40° с. ш., экспедиция под руководством Э. Сото обследовала Южные Аппалачи, открыв реки Алабама и Теннеси.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Путешествия английских исследователей были сосредоточены главным образом в северной части материка, французских — в восточной, северо-восточной и центральной. Пытаясь найти Северо-западный проход из Атлантического в Тихий океан, французская экспедиция под руководством Ж. Картье в 1534-35 обошла с севера остров Ньюфаундленд и открыла юго-восточный берег полуострова Лабрадор, реку Св. Лаврентия. В 1576-1631 английские путешественники изучали берега моря Баффина и Гудзонова залива (М. Фробишер, Дж. Дейвис, Г. Гудзон и другие). В 1605-07 французский картограф С. Шамплейн исследовал часть Атлантического побережья США, в 1608 основал город Квебек, позднее продвинулся во внутреннюю часть континента, открыв горы Адирондак и озеро, названное его именем. В 1678-81 французская экспедиция, возглавляемая Р. Ла Салем, прошла водными путями от реки Св. Лаврентия через Великие озера к Миссисипи. В 1734-49 французский исследователь П. Варенн с сыновьями открыл озера Виннипег, Манитоба и др.</w:t>
      </w: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pStyle w:val="a4"/>
        <w:rPr>
          <w:sz w:val="24"/>
        </w:rPr>
      </w:pPr>
      <w:r>
        <w:rPr>
          <w:sz w:val="24"/>
        </w:rPr>
        <w:t>Третий этап — русские, французские и английские экспедиции 18-19 вв.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К середине 30-х гг. 18 в. в многочисленных русских экспедициях В. Беринга, П. Нагибина, А. Мельникова и др. были впервые обследованы берега Северной Америки в районе залива Аляска. В 1732 И. Федоров первым среди путешественников увидел оба берега Берингова пролива, по материалам его экспедиции составлена первая карта пролива. Открытие Аляски связывают с экспедицией А. Чирикова, которая в 1741 нанесла на карту около 400 верст северо-западного побережья Северной Америки, открыла несколько из Алеутских островов. Промышленники А. Толстых, С. Глотов, С. Пономарев и др. обнаружили Крысьи, Андреяновские и Лисьи о-ва. В 1768-69 П. К. Креницын и М. Д. Левашов завершили обследование Алеутских островов. На одном из них (острове Кадьяк) купец Г. И. Шелихов в 1784 основал первое русское поселение.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В 1778 Дж. Кук в поисках Северо-западного прохода прошел вдоль западного побережья Северной Америки и вышел в Берингово море. Вблизи берегов Аляски он встретил русских моряков, у которых получил сведения об этом регионе. Во время этого плавания он открыл Гавайские о-ва, часть побережья Аляски с заливами Принс-Вильям, Кука, Бристольским и Нортон. В 1770-87 английские экспедиции С. Херна, Дж. Фробишера и др. обнаружили цепь канадских озер, включая Большое Невольничье и Атабаска, а в 1792 Р. Макензи открыл Большое Медвежье озеро. В 1792-94 А. Макензи первым из европейцев пересек Северную Америку с востока на запад и обратно, собранный им материал имел большое значение для познания внутренних областей континента. Дж. Ванкувер, руководивший кругосветной экспедицией, в 1792-94 обследовал Тихоокеанское побережье, закартировал берега от Калифорнии до Аляски, частично использовав при этом сведения, полученные от русских моряков и испанских поселенцев. Совместно с испанской гидрографической экспедицией он открыл остров, названный впоследствии его именем. Составленные им карты отличаются большой точностью.</w:t>
      </w:r>
    </w:p>
    <w:p w:rsidR="00D04E49" w:rsidRDefault="00D04E49">
      <w:pPr>
        <w:jc w:val="both"/>
        <w:rPr>
          <w:b w:val="0"/>
          <w:bCs/>
          <w:sz w:val="24"/>
          <w:szCs w:val="20"/>
        </w:rPr>
      </w:pPr>
      <w:r>
        <w:rPr>
          <w:b w:val="0"/>
          <w:bCs/>
          <w:sz w:val="24"/>
          <w:szCs w:val="20"/>
        </w:rPr>
        <w:t>В 1784-95 русские исследователи и предприниматели завершили обследование Аляски. Большой вклад в это внесли Г. И. Шелихов, результаты наблюдений которого на Аляске и в других районах были изложены в отчете (переведенном затем на многие языки), и предприниматель А. А. Баранов, составивший географическое описание острова Кадьяк, обследовавший северный и восточный берега залива Аляска с целью развития пушного промысла и поиска полезных ископаемых. Снаряженные Барановым экспедиции достигли Калифорнии и основали там поселение Росс.</w:t>
      </w: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pStyle w:val="a4"/>
        <w:rPr>
          <w:sz w:val="24"/>
        </w:rPr>
      </w:pPr>
      <w:r>
        <w:rPr>
          <w:sz w:val="24"/>
        </w:rPr>
        <w:t>Четвертый этап — экспедиции 19-20 вв.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В 1816-44 русские исследователи О. Е. Коцебу, М. Н. Васильев, В. Малахов и др. открыли залив Коцебу, остров Нунивак, многие реки на Аляске. В этот же период американские путешественники М. Льюис и У. Кларк проследили течение р. Миссури и преодолели Скалистые горы в средней части (1804-06), Дж. Бриджер, П. Огден и др. оконтурили Калифорнийскую долину и Большой Бассейн (1824-53).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Английские исследователи сосредоточили свои усилия главным образом на отыскании Северо-западного прохода. В 1818 Джон Росс достиг Баффинова залива и вошел в пролив Ланкастера, который он ошибочно принял за залив, после чего повернул обратно. У. Э. Парри в 1819-24 первым прошел этот пролив и обследовал значительную часть островов Канадского Арктического архипелага, доказав, что Баффинова Земля является островом. В 1830-31 племянник Росса — Джеймс Росс во время зимовки на полуострове Бутия определил положение Северного магнитного полюса. В 1819-22 и 1825-27 Дж. Франклин руководил экспедициями по изучению американского арктического побережья, которые, в частности, открыли один из крупнейших островов Канадского арктического архипелага — остров Виктория. В 1845 он на двух кораблях отправился в плавание по отысканию Северо-западного прохода, однако экспедиция пропала без вести. На ее поиски были снаряжены около 50 экспедиций, которые внесли большой вклад в исследование Канадской части Арктики. Остатки экспедиции Франклина были обнаружены более 10 лет спустя на острове Кинг-Уильям.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В 1858-71 американские путешественники Й. Кейн, И. Хейс и Ч. Холл открыли бассейны рек Кейн и Холл и проникли в море Линкольна. В 1898-1902 норвежский исследователь О. Свердруп открыл западный берег острова Элсмир, группу островов, названную его именем. Ф. Нансен в 1888 совершил первый в истории лыжный переход через Гренландию, пройдя ее с востока на запад в ее южной части. Спустя четыре года американец Р. Пири на собаках пересек Гренландию в обратном направлении, вышел к ее северной оконечности, окончательно установив, что это остров. Исследования островов Канадского Арктического архипелага завершили в 1914-17 канадские исследователи В. Стефансон и С. Сторкерсон. Первым проплыл Северо-западным проходом от Гренландии до Аляски в 1903-06 норвежский путешественник Р. Амундсен, выполнивший во время плавания важные геомагнитные наблюдения и нанесший на карту более 100 островов.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В конце 19 — начале 20 вв. американские и канадские исследователи, главным образом геологи, провели регулярные работы по изучению Скалистых гор, плато Юкон и открыли высшую точку Северной Америки — гору Мак-Кинли на Аляске.</w:t>
      </w: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D04E49">
      <w:pPr>
        <w:jc w:val="both"/>
        <w:rPr>
          <w:b w:val="0"/>
          <w:bCs/>
          <w:sz w:val="24"/>
        </w:rPr>
      </w:pPr>
    </w:p>
    <w:p w:rsidR="00D04E49" w:rsidRDefault="0024262A">
      <w:pPr>
        <w:jc w:val="both"/>
        <w:rPr>
          <w:b w:val="0"/>
          <w:bCs/>
          <w:sz w:val="24"/>
        </w:rPr>
      </w:pPr>
      <w:r>
        <w:rPr>
          <w:b w:val="0"/>
          <w:bCs/>
          <w:noProof/>
          <w:sz w:val="24"/>
        </w:rPr>
        <w:pict>
          <v:shape id="_x0000_s1027" type="#_x0000_t75" style="position:absolute;left:0;text-align:left;margin-left:0;margin-top:0;width:139.5pt;height:155.25pt;z-index:251658240">
            <v:imagedata r:id="rId5" o:title="piu8262"/>
            <w10:wrap type="square"/>
          </v:shape>
        </w:pict>
      </w:r>
      <w:r w:rsidR="00D04E49">
        <w:rPr>
          <w:b w:val="0"/>
          <w:bCs/>
          <w:sz w:val="24"/>
          <w:szCs w:val="20"/>
        </w:rPr>
        <w:t xml:space="preserve">ЮЖНО-АФРИКАНСКАЯ РЕСПУБЛИКА (ЮАР) (африкаанс Republiek van Suid-Afrika; англ. </w:t>
      </w:r>
      <w:r w:rsidR="00D04E49">
        <w:rPr>
          <w:b w:val="0"/>
          <w:bCs/>
          <w:sz w:val="24"/>
          <w:szCs w:val="20"/>
          <w:lang w:val="en-US"/>
        </w:rPr>
        <w:t xml:space="preserve">Republic of South Africa), </w:t>
      </w:r>
      <w:r w:rsidR="00D04E49">
        <w:rPr>
          <w:b w:val="0"/>
          <w:bCs/>
          <w:sz w:val="24"/>
          <w:szCs w:val="20"/>
        </w:rPr>
        <w:t>государство</w:t>
      </w:r>
      <w:r w:rsidR="00D04E49">
        <w:rPr>
          <w:b w:val="0"/>
          <w:bCs/>
          <w:sz w:val="24"/>
          <w:szCs w:val="20"/>
          <w:lang w:val="en-US"/>
        </w:rPr>
        <w:t xml:space="preserve"> </w:t>
      </w:r>
      <w:r w:rsidR="00D04E49">
        <w:rPr>
          <w:b w:val="0"/>
          <w:bCs/>
          <w:sz w:val="24"/>
          <w:szCs w:val="20"/>
        </w:rPr>
        <w:t>на</w:t>
      </w:r>
      <w:r w:rsidR="00D04E49">
        <w:rPr>
          <w:b w:val="0"/>
          <w:bCs/>
          <w:sz w:val="24"/>
          <w:szCs w:val="20"/>
          <w:lang w:val="en-US"/>
        </w:rPr>
        <w:t xml:space="preserve"> </w:t>
      </w:r>
      <w:r w:rsidR="00D04E49">
        <w:rPr>
          <w:b w:val="0"/>
          <w:bCs/>
          <w:sz w:val="24"/>
          <w:szCs w:val="20"/>
        </w:rPr>
        <w:t>юге</w:t>
      </w:r>
      <w:r w:rsidR="00D04E49">
        <w:rPr>
          <w:b w:val="0"/>
          <w:bCs/>
          <w:sz w:val="24"/>
          <w:szCs w:val="20"/>
          <w:lang w:val="en-US"/>
        </w:rPr>
        <w:t xml:space="preserve"> </w:t>
      </w:r>
      <w:r w:rsidR="00D04E49">
        <w:rPr>
          <w:b w:val="0"/>
          <w:bCs/>
          <w:sz w:val="24"/>
          <w:szCs w:val="20"/>
        </w:rPr>
        <w:t>Африки</w:t>
      </w:r>
      <w:r w:rsidR="00D04E49">
        <w:rPr>
          <w:b w:val="0"/>
          <w:bCs/>
          <w:sz w:val="24"/>
          <w:szCs w:val="20"/>
          <w:lang w:val="en-US"/>
        </w:rPr>
        <w:t xml:space="preserve">. </w:t>
      </w:r>
      <w:r w:rsidR="00D04E49">
        <w:rPr>
          <w:b w:val="0"/>
          <w:bCs/>
          <w:sz w:val="24"/>
          <w:szCs w:val="20"/>
        </w:rPr>
        <w:t>1,2 млн. км</w:t>
      </w:r>
      <w:r w:rsidR="00D04E49">
        <w:rPr>
          <w:b w:val="0"/>
          <w:bCs/>
          <w:position w:val="4"/>
          <w:sz w:val="24"/>
          <w:szCs w:val="18"/>
        </w:rPr>
        <w:t>2</w:t>
      </w:r>
      <w:r w:rsidR="00D04E49">
        <w:rPr>
          <w:b w:val="0"/>
          <w:bCs/>
          <w:sz w:val="24"/>
          <w:szCs w:val="20"/>
        </w:rPr>
        <w:t>. Население 43,9 млн. человек (2000), в т. ч. африканцы (76%; зулу, коса и др.), метисы (9%), выходцы из Европы (13%), главным образом африканеры (буры) и англичане. Городское население 55,4% (1996). Официальный язык — африкаанс и английский. Верующие в основном христиане и приверженцы местных традиционных верований. Столица — Претория, резиденция парламента — Кейптаун. Административно-территориальное деление: 9 провинций. Глава государства — президент. Законодательный орган — двухпалатный парламент (Сенат и Национальное собрание).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ЮАР занимает южную окраину Южно-Африканского плоскогорья, приподнятого по краям (Драконовы горы на востоке, отдельные вершины свыше 3000 м) и ограниченного крутыми склонами Б. Уступа. На юге — Капские горы. Климат тропический и субтропический. Средняя температура января 18-27</w:t>
      </w:r>
      <w:r>
        <w:rPr>
          <w:b w:val="0"/>
          <w:bCs/>
          <w:position w:val="4"/>
          <w:sz w:val="24"/>
          <w:szCs w:val="18"/>
        </w:rPr>
        <w:t xml:space="preserve"> </w:t>
      </w:r>
      <w:r>
        <w:rPr>
          <w:b w:val="0"/>
          <w:bCs/>
          <w:sz w:val="24"/>
          <w:szCs w:val="20"/>
        </w:rPr>
        <w:t>°С, июля 7-10</w:t>
      </w:r>
      <w:r>
        <w:rPr>
          <w:b w:val="0"/>
          <w:bCs/>
          <w:position w:val="4"/>
          <w:sz w:val="24"/>
          <w:szCs w:val="18"/>
        </w:rPr>
        <w:t xml:space="preserve"> </w:t>
      </w:r>
      <w:r>
        <w:rPr>
          <w:b w:val="0"/>
          <w:bCs/>
          <w:sz w:val="24"/>
          <w:szCs w:val="20"/>
        </w:rPr>
        <w:t>°С. Осадков от 60 мм на побережье, 650 мм на плоскогорье до 2000 мм в год на восточных склонах Драконовых гор. Главные реки — Оранжевая и Лимпопо. На востоке — саванна, южнее 30</w:t>
      </w:r>
      <w:r>
        <w:rPr>
          <w:b w:val="0"/>
          <w:bCs/>
          <w:position w:val="4"/>
          <w:sz w:val="24"/>
          <w:szCs w:val="18"/>
        </w:rPr>
        <w:t xml:space="preserve"> </w:t>
      </w:r>
      <w:r>
        <w:rPr>
          <w:b w:val="0"/>
          <w:bCs/>
          <w:sz w:val="24"/>
          <w:szCs w:val="20"/>
        </w:rPr>
        <w:t>°ю. ш. — субтропические леса и жестколистные вечнозеленые кустарники, на склонах гор — субтропические и муссонные леса; во внутренних районах опустыненная саванна, степи, кустарниковые полупустыни и пустыня Карру. Национальные парки — Крюгер, Калахари-Гемсбок и др., многочисленные заповедники и резерваты.</w:t>
      </w:r>
    </w:p>
    <w:p w:rsidR="00D04E49" w:rsidRDefault="00D04E49">
      <w:pPr>
        <w:jc w:val="both"/>
        <w:rPr>
          <w:b w:val="0"/>
          <w:bCs/>
          <w:sz w:val="24"/>
        </w:rPr>
      </w:pPr>
      <w:r>
        <w:rPr>
          <w:b w:val="0"/>
          <w:bCs/>
          <w:sz w:val="24"/>
          <w:szCs w:val="20"/>
        </w:rPr>
        <w:t>Первоначальное население — бушмены и готтентоты, а также банту. В 1652 нидерландская Ост-Индская компания основала на территории современной ЮАР Капскую колонию, господствующее положение в которой заняли нидерландские колонисты — буры. После захвата Капской колонии Великобританией (окончательно в 1806) большая часть буров оставила ее, основав на захваченных у африканского населения землях республику Трансвааль и Оранжевое свободное государство. В результате англо-бурской войны 1899-1902 бурские республики были захвачены Великобританией. В 1910 английская колония и бывшие бурские республики объединены в доминион Южно-Африканский Союз (ЮАС). В стране был установлен режим расовой дискриминации и сегрегации неевропейского населения. В 1959 началось создание бантустанов. В 1960-90 на нелегальном положении находился Африканский национальный конгресс (АНК; основан в 1912). В 1961 правительство ЮАС объявило о выходе ЮАС из Содружества и провозгласило страну Южно-Африканской Республикой (ЮАР). В 1980-х гг. усилились выступления против апартеида. Правительство правящей Националистической партии пошло на отмену расистского законодательства; были легализованы политические партии, включая АНК и Южноафриканскую коммунистическую партию (основана в 1921). В 1991 парламент отменил сегрегацию по месту жительства и владению землей, в 1993 правительство предприняло шаги по десегрегации образования. В апреле 1994 вступила в силу временная конституция. Первые многорасовые выборы в Национальную ассамблею состоялись в апреле 1994; в июне восстановлено членство ЮАР в Содружестве. Лидер АНК (партии большинства в парламенте) Н. Мандела избран президентом ЮАР.</w:t>
      </w:r>
    </w:p>
    <w:p w:rsidR="00D04E49" w:rsidRDefault="00D04E49">
      <w:pPr>
        <w:jc w:val="both"/>
        <w:rPr>
          <w:b w:val="0"/>
          <w:bCs/>
          <w:sz w:val="28"/>
        </w:rPr>
      </w:pPr>
      <w:r>
        <w:rPr>
          <w:b w:val="0"/>
          <w:bCs/>
          <w:sz w:val="24"/>
          <w:szCs w:val="20"/>
        </w:rPr>
        <w:t>ЮАР — индустриально-аграрная страна с высоким уровнем развития хозяйства, наиболее развитое в экономическом отношении государство Африки. Доля в ВВП (1994, %): добывающая 9, обрабатывающая промышленность 23, сельское хозяйство 5. ЮАР занимает одно из первых мест в мире по добыче золота, платины, хромитов, марганцевой руды, сурьмы, алмазов. Добывают уран, железную руду, медь, асбест и др. Производство электроэнергии 190,5 млрд. кВт·ч (1995). Черная металлургия, машиностроение, химическая, нефтеперерабатывающая, цементная, текстильная, пищевая промышленность. В сельском хозяйстве товарную продукцию дают крупные фермерские хозяйства. Основа сельского хозяйства — животноводство; поголовье (1997, млн.): овцы и козы 31,1, крупный рогатый скот 13,6. Основные сельскохозяйственные культуры: кукуруза, пшеница, сахарный тростник. Возделывают также сорго, арахис, табак, цитрусовые и др. Длина (1996, тыс. км) железных дорог 21,6, автодорог с твердым покрытием 54. Важнейшие морские порты: Дурбан, Кейптаун, Порт-Элизабет, Ист-Лондон. Экспорт: минеральное и сельскохозяйственное сырье, сельскохозяйственная продукция, алмазы, горное оборудование. Основные внешнеторговые партнеры: Великобритания, США, Германия, Япония. Денежная единица — южноафриканский рэнд.</w:t>
      </w:r>
    </w:p>
    <w:p w:rsidR="00D04E49" w:rsidRDefault="00D04E49">
      <w:pPr>
        <w:jc w:val="both"/>
        <w:rPr>
          <w:b w:val="0"/>
          <w:bCs/>
          <w:sz w:val="28"/>
        </w:rPr>
      </w:pPr>
      <w:bookmarkStart w:id="0" w:name="_GoBack"/>
      <w:bookmarkEnd w:id="0"/>
    </w:p>
    <w:sectPr w:rsidR="00D04E49">
      <w:pgSz w:w="12240" w:h="15840"/>
      <w:pgMar w:top="1134" w:right="850" w:bottom="71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KMM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10E"/>
    <w:rsid w:val="0024262A"/>
    <w:rsid w:val="00500730"/>
    <w:rsid w:val="0066510E"/>
    <w:rsid w:val="00D0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6B80D2F-8DF8-44F8-BB53-346693B5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before="120" w:line="320" w:lineRule="exact"/>
      <w:ind w:left="284"/>
      <w:jc w:val="both"/>
    </w:pPr>
    <w:rPr>
      <w:rFonts w:ascii="PragmaticaKMM" w:hAnsi="PragmaticaKMM"/>
      <w:b w:val="0"/>
      <w:sz w:val="20"/>
      <w:szCs w:val="20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spacing w:before="240" w:line="320" w:lineRule="exact"/>
      <w:ind w:left="284"/>
      <w:jc w:val="center"/>
    </w:pPr>
    <w:rPr>
      <w:rFonts w:ascii="PragmaticaKMM" w:hAnsi="PragmaticaKMM"/>
      <w:b w:val="0"/>
      <w:sz w:val="24"/>
    </w:rPr>
  </w:style>
  <w:style w:type="paragraph" w:styleId="a4">
    <w:name w:val="Body Text"/>
    <w:basedOn w:val="a"/>
    <w:semiHidden/>
    <w:pPr>
      <w:jc w:val="center"/>
    </w:pPr>
    <w:rPr>
      <w:b w:val="0"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СЕВЕРНАЯ АМЕРИКА, материк в Западном полушарии</vt:lpstr>
    </vt:vector>
  </TitlesOfParts>
  <Company>Workgroup</Company>
  <LinksUpToDate>false</LinksUpToDate>
  <CharactersWithSpaces>16777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СЕВЕРНАЯ АМЕРИКА, материк в Западном полушарии</dc:title>
  <dc:subject/>
  <dc:creator>Gamer3</dc:creator>
  <cp:keywords/>
  <dc:description/>
  <cp:lastModifiedBy>Irina</cp:lastModifiedBy>
  <cp:revision>2</cp:revision>
  <dcterms:created xsi:type="dcterms:W3CDTF">2014-09-22T07:21:00Z</dcterms:created>
  <dcterms:modified xsi:type="dcterms:W3CDTF">2014-09-22T07:21:00Z</dcterms:modified>
</cp:coreProperties>
</file>