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67B" w:rsidRDefault="00E9567B">
      <w:pPr>
        <w:pStyle w:val="a5"/>
        <w:ind w:left="0" w:firstLine="709"/>
        <w:jc w:val="center"/>
      </w:pPr>
      <w:r>
        <w:t>Муниципальное образовательное учреждение</w:t>
      </w:r>
    </w:p>
    <w:p w:rsidR="00E9567B" w:rsidRDefault="00E9567B">
      <w:pPr>
        <w:pStyle w:val="a5"/>
        <w:ind w:left="0" w:firstLine="709"/>
        <w:jc w:val="center"/>
      </w:pPr>
      <w:r>
        <w:t>«Средняя школа с углубленным изучением английского языка № 27»</w:t>
      </w:r>
    </w:p>
    <w:p w:rsidR="00E9567B" w:rsidRDefault="00E9567B">
      <w:pPr>
        <w:pStyle w:val="a5"/>
        <w:ind w:left="0" w:firstLine="709"/>
        <w:jc w:val="center"/>
      </w:pPr>
    </w:p>
    <w:p w:rsidR="00E9567B" w:rsidRDefault="00E9567B">
      <w:pPr>
        <w:pStyle w:val="a5"/>
        <w:ind w:left="0" w:firstLine="709"/>
        <w:jc w:val="center"/>
      </w:pPr>
    </w:p>
    <w:p w:rsidR="00E9567B" w:rsidRDefault="00E9567B">
      <w:pPr>
        <w:pStyle w:val="a5"/>
        <w:ind w:left="0" w:firstLine="709"/>
        <w:jc w:val="center"/>
      </w:pPr>
    </w:p>
    <w:p w:rsidR="00E9567B" w:rsidRDefault="00E9567B">
      <w:pPr>
        <w:pStyle w:val="a5"/>
        <w:ind w:left="0" w:firstLine="709"/>
        <w:jc w:val="center"/>
      </w:pPr>
    </w:p>
    <w:p w:rsidR="00E9567B" w:rsidRDefault="00E9567B">
      <w:pPr>
        <w:pStyle w:val="a5"/>
        <w:ind w:left="0" w:firstLine="709"/>
        <w:jc w:val="center"/>
      </w:pPr>
    </w:p>
    <w:p w:rsidR="00E9567B" w:rsidRDefault="00E9567B">
      <w:pPr>
        <w:pStyle w:val="a5"/>
        <w:ind w:left="0" w:firstLine="709"/>
        <w:jc w:val="center"/>
      </w:pPr>
    </w:p>
    <w:p w:rsidR="00E9567B" w:rsidRDefault="00E9567B">
      <w:pPr>
        <w:pStyle w:val="a5"/>
        <w:ind w:left="0" w:firstLine="709"/>
        <w:jc w:val="center"/>
      </w:pPr>
    </w:p>
    <w:p w:rsidR="00E9567B" w:rsidRDefault="00E9567B">
      <w:pPr>
        <w:pStyle w:val="a5"/>
        <w:ind w:left="0" w:firstLine="709"/>
        <w:jc w:val="center"/>
      </w:pPr>
    </w:p>
    <w:p w:rsidR="00E9567B" w:rsidRDefault="00E9567B">
      <w:pPr>
        <w:pStyle w:val="a5"/>
        <w:ind w:left="0" w:firstLine="709"/>
        <w:jc w:val="center"/>
      </w:pPr>
    </w:p>
    <w:p w:rsidR="00E9567B" w:rsidRDefault="00E9567B">
      <w:pPr>
        <w:pStyle w:val="a5"/>
        <w:ind w:left="0" w:firstLine="709"/>
        <w:jc w:val="center"/>
      </w:pPr>
    </w:p>
    <w:p w:rsidR="00E9567B" w:rsidRDefault="00E9567B">
      <w:pPr>
        <w:pStyle w:val="a5"/>
        <w:ind w:left="0" w:firstLine="709"/>
        <w:jc w:val="center"/>
        <w:rPr>
          <w:sz w:val="32"/>
        </w:rPr>
      </w:pPr>
      <w:r>
        <w:rPr>
          <w:sz w:val="32"/>
        </w:rPr>
        <w:t xml:space="preserve">Реферат по географии на тему: </w:t>
      </w:r>
    </w:p>
    <w:p w:rsidR="00E9567B" w:rsidRDefault="00E9567B">
      <w:pPr>
        <w:pStyle w:val="a5"/>
        <w:ind w:left="0" w:firstLine="709"/>
        <w:jc w:val="center"/>
        <w:rPr>
          <w:sz w:val="32"/>
        </w:rPr>
      </w:pPr>
    </w:p>
    <w:p w:rsidR="00E9567B" w:rsidRDefault="00E9567B">
      <w:pPr>
        <w:pStyle w:val="a5"/>
        <w:ind w:left="0" w:firstLine="709"/>
        <w:jc w:val="center"/>
        <w:rPr>
          <w:b/>
          <w:bCs/>
          <w:sz w:val="36"/>
        </w:rPr>
      </w:pPr>
      <w:r>
        <w:rPr>
          <w:b/>
          <w:bCs/>
          <w:sz w:val="36"/>
        </w:rPr>
        <w:t>Демографическая проблема в мире</w:t>
      </w:r>
    </w:p>
    <w:p w:rsidR="00E9567B" w:rsidRDefault="002C5839">
      <w:pPr>
        <w:pStyle w:val="1"/>
        <w:jc w:val="center"/>
      </w:pPr>
      <w:bookmarkStart w:id="0" w:name="_Toc25331792"/>
      <w:r>
        <w:rPr>
          <w:noProof/>
          <w:sz w:val="20"/>
        </w:rPr>
        <w:pict>
          <v:shapetype id="_x0000_t202" coordsize="21600,21600" o:spt="202" path="m,l,21600r21600,l21600,xe">
            <v:stroke joinstyle="miter"/>
            <v:path gradientshapeok="t" o:connecttype="rect"/>
          </v:shapetype>
          <v:shape id="_x0000_s1081" type="#_x0000_t202" style="position:absolute;left:0;text-align:left;margin-left:162pt;margin-top:406.3pt;width:161.85pt;height:36pt;z-index:251660800" filled="f" stroked="f">
            <v:textbox style="mso-next-textbox:#_x0000_s1081">
              <w:txbxContent>
                <w:p w:rsidR="00E9567B" w:rsidRDefault="00E9567B">
                  <w:pPr>
                    <w:jc w:val="center"/>
                  </w:pPr>
                  <w:r>
                    <w:t>г. Ангарск</w:t>
                  </w:r>
                </w:p>
                <w:p w:rsidR="00E9567B" w:rsidRDefault="00E9567B">
                  <w:pPr>
                    <w:jc w:val="center"/>
                  </w:pPr>
                  <w:r>
                    <w:t>2002 год.</w:t>
                  </w:r>
                </w:p>
              </w:txbxContent>
            </v:textbox>
            <w10:wrap type="square"/>
          </v:shape>
        </w:pict>
      </w:r>
      <w:r>
        <w:rPr>
          <w:noProof/>
          <w:sz w:val="20"/>
        </w:rPr>
        <w:pict>
          <v:shape id="_x0000_s1080" type="#_x0000_t202" style="position:absolute;left:0;text-align:left;margin-left:261pt;margin-top:244.3pt;width:234pt;height:117pt;z-index:251659776" filled="f" stroked="f">
            <v:textbox>
              <w:txbxContent>
                <w:p w:rsidR="00E9567B" w:rsidRDefault="00E9567B">
                  <w:pPr>
                    <w:rPr>
                      <w:sz w:val="28"/>
                    </w:rPr>
                  </w:pPr>
                  <w:r>
                    <w:rPr>
                      <w:sz w:val="28"/>
                    </w:rPr>
                    <w:t>Выполнила: ученица 11 класса «Б»</w:t>
                  </w:r>
                </w:p>
                <w:p w:rsidR="00E9567B" w:rsidRDefault="00E9567B">
                  <w:pPr>
                    <w:pStyle w:val="20"/>
                  </w:pPr>
                  <w:r>
                    <w:t>Телегина Марина Владимировна</w:t>
                  </w:r>
                </w:p>
                <w:p w:rsidR="00E9567B" w:rsidRDefault="00E9567B">
                  <w:pPr>
                    <w:pStyle w:val="20"/>
                  </w:pPr>
                  <w:r>
                    <w:t>Проверила: учитель географии Иванова Эра Вячеславовна.</w:t>
                  </w:r>
                </w:p>
              </w:txbxContent>
            </v:textbox>
            <w10:wrap type="square"/>
          </v:shape>
        </w:pict>
      </w:r>
      <w:bookmarkEnd w:id="0"/>
      <w:r w:rsidR="00E9567B">
        <w:br w:type="page"/>
      </w:r>
    </w:p>
    <w:p w:rsidR="00E9567B" w:rsidRDefault="00E9567B">
      <w:pPr>
        <w:pStyle w:val="1"/>
        <w:jc w:val="center"/>
      </w:pPr>
      <w:bookmarkStart w:id="1" w:name="_Toc25331793"/>
      <w:r>
        <w:t>План.</w:t>
      </w:r>
      <w:bookmarkEnd w:id="1"/>
    </w:p>
    <w:p w:rsidR="00E9567B" w:rsidRDefault="00E9567B">
      <w:pPr>
        <w:pStyle w:val="a5"/>
        <w:ind w:left="0" w:firstLine="709"/>
        <w:jc w:val="center"/>
        <w:rPr>
          <w:b/>
          <w:bCs/>
          <w:sz w:val="32"/>
        </w:rPr>
      </w:pPr>
    </w:p>
    <w:p w:rsidR="00E9567B" w:rsidRDefault="00E9567B">
      <w:pPr>
        <w:pStyle w:val="10"/>
        <w:tabs>
          <w:tab w:val="right" w:leader="dot" w:pos="9713"/>
        </w:tabs>
        <w:rPr>
          <w:noProof/>
        </w:rPr>
      </w:pPr>
      <w:r w:rsidRPr="00F77172">
        <w:rPr>
          <w:rStyle w:val="ac"/>
          <w:noProof/>
        </w:rPr>
        <w:t>План.</w:t>
      </w:r>
      <w:r>
        <w:rPr>
          <w:noProof/>
          <w:webHidden/>
        </w:rPr>
        <w:tab/>
        <w:t>2</w:t>
      </w:r>
    </w:p>
    <w:p w:rsidR="00E9567B" w:rsidRDefault="00E9567B">
      <w:pPr>
        <w:pStyle w:val="10"/>
        <w:tabs>
          <w:tab w:val="right" w:leader="dot" w:pos="9713"/>
        </w:tabs>
        <w:rPr>
          <w:noProof/>
        </w:rPr>
      </w:pPr>
      <w:r w:rsidRPr="00F77172">
        <w:rPr>
          <w:rStyle w:val="ac"/>
          <w:noProof/>
          <w:lang w:val="en-US"/>
        </w:rPr>
        <w:t>I</w:t>
      </w:r>
      <w:r w:rsidRPr="00F77172">
        <w:rPr>
          <w:rStyle w:val="ac"/>
          <w:noProof/>
        </w:rPr>
        <w:t>. Введение</w:t>
      </w:r>
      <w:r>
        <w:rPr>
          <w:noProof/>
          <w:webHidden/>
        </w:rPr>
        <w:tab/>
        <w:t>3</w:t>
      </w:r>
    </w:p>
    <w:p w:rsidR="00E9567B" w:rsidRDefault="00E9567B">
      <w:pPr>
        <w:pStyle w:val="10"/>
        <w:tabs>
          <w:tab w:val="right" w:leader="dot" w:pos="9713"/>
        </w:tabs>
        <w:rPr>
          <w:noProof/>
        </w:rPr>
      </w:pPr>
      <w:r w:rsidRPr="00F77172">
        <w:rPr>
          <w:rStyle w:val="ac"/>
          <w:noProof/>
          <w:lang w:val="en-US"/>
        </w:rPr>
        <w:t>II</w:t>
      </w:r>
      <w:r w:rsidRPr="00F77172">
        <w:rPr>
          <w:rStyle w:val="ac"/>
          <w:noProof/>
        </w:rPr>
        <w:t>.  Демографические проблемы в мире</w:t>
      </w:r>
      <w:r>
        <w:rPr>
          <w:noProof/>
          <w:webHidden/>
        </w:rPr>
        <w:tab/>
        <w:t>4</w:t>
      </w:r>
    </w:p>
    <w:p w:rsidR="00E9567B" w:rsidRDefault="00E9567B">
      <w:pPr>
        <w:pStyle w:val="21"/>
        <w:tabs>
          <w:tab w:val="right" w:leader="dot" w:pos="9713"/>
        </w:tabs>
        <w:rPr>
          <w:noProof/>
        </w:rPr>
      </w:pPr>
      <w:r w:rsidRPr="00F77172">
        <w:rPr>
          <w:rStyle w:val="ac"/>
          <w:noProof/>
        </w:rPr>
        <w:t>1. География происхождения человека.</w:t>
      </w:r>
      <w:r>
        <w:rPr>
          <w:noProof/>
          <w:webHidden/>
        </w:rPr>
        <w:tab/>
        <w:t>4</w:t>
      </w:r>
    </w:p>
    <w:p w:rsidR="00E9567B" w:rsidRDefault="00E9567B">
      <w:pPr>
        <w:pStyle w:val="21"/>
        <w:tabs>
          <w:tab w:val="right" w:leader="dot" w:pos="9713"/>
        </w:tabs>
        <w:rPr>
          <w:noProof/>
        </w:rPr>
      </w:pPr>
      <w:r w:rsidRPr="00F77172">
        <w:rPr>
          <w:rStyle w:val="ac"/>
          <w:noProof/>
        </w:rPr>
        <w:t>2. Демографические проблемы в мире.</w:t>
      </w:r>
      <w:r>
        <w:rPr>
          <w:noProof/>
          <w:webHidden/>
        </w:rPr>
        <w:tab/>
        <w:t>5</w:t>
      </w:r>
    </w:p>
    <w:p w:rsidR="00E9567B" w:rsidRDefault="00E9567B">
      <w:pPr>
        <w:pStyle w:val="21"/>
        <w:tabs>
          <w:tab w:val="right" w:leader="dot" w:pos="9713"/>
        </w:tabs>
        <w:rPr>
          <w:noProof/>
        </w:rPr>
      </w:pPr>
      <w:r w:rsidRPr="00F77172">
        <w:rPr>
          <w:rStyle w:val="ac"/>
          <w:noProof/>
        </w:rPr>
        <w:t>3. Демографические проблемы в России.</w:t>
      </w:r>
      <w:r>
        <w:rPr>
          <w:noProof/>
          <w:webHidden/>
        </w:rPr>
        <w:tab/>
        <w:t>12</w:t>
      </w:r>
    </w:p>
    <w:p w:rsidR="00E9567B" w:rsidRDefault="00E9567B">
      <w:pPr>
        <w:pStyle w:val="30"/>
        <w:tabs>
          <w:tab w:val="right" w:leader="dot" w:pos="9713"/>
        </w:tabs>
        <w:rPr>
          <w:noProof/>
        </w:rPr>
      </w:pPr>
      <w:r w:rsidRPr="00F77172">
        <w:rPr>
          <w:rStyle w:val="ac"/>
          <w:noProof/>
        </w:rPr>
        <w:t>3.1 История развития демографии.</w:t>
      </w:r>
      <w:r>
        <w:rPr>
          <w:noProof/>
          <w:webHidden/>
        </w:rPr>
        <w:tab/>
        <w:t>12</w:t>
      </w:r>
    </w:p>
    <w:p w:rsidR="00E9567B" w:rsidRDefault="00E9567B">
      <w:pPr>
        <w:pStyle w:val="30"/>
        <w:tabs>
          <w:tab w:val="right" w:leader="dot" w:pos="9713"/>
        </w:tabs>
        <w:rPr>
          <w:noProof/>
        </w:rPr>
      </w:pPr>
      <w:r w:rsidRPr="00F77172">
        <w:rPr>
          <w:rStyle w:val="ac"/>
          <w:noProof/>
        </w:rPr>
        <w:t>3.2 Демографическая ситуация в современной России.</w:t>
      </w:r>
      <w:r>
        <w:rPr>
          <w:noProof/>
          <w:webHidden/>
        </w:rPr>
        <w:tab/>
        <w:t>12</w:t>
      </w:r>
    </w:p>
    <w:p w:rsidR="00E9567B" w:rsidRDefault="00E9567B">
      <w:pPr>
        <w:pStyle w:val="30"/>
        <w:tabs>
          <w:tab w:val="right" w:leader="dot" w:pos="9713"/>
        </w:tabs>
        <w:rPr>
          <w:noProof/>
        </w:rPr>
      </w:pPr>
      <w:r w:rsidRPr="00F77172">
        <w:rPr>
          <w:rStyle w:val="ac"/>
          <w:noProof/>
        </w:rPr>
        <w:t>3.3 Статистика абортов и детская смертность.</w:t>
      </w:r>
      <w:r>
        <w:rPr>
          <w:noProof/>
          <w:webHidden/>
        </w:rPr>
        <w:tab/>
        <w:t>13</w:t>
      </w:r>
    </w:p>
    <w:p w:rsidR="00E9567B" w:rsidRDefault="00E9567B">
      <w:pPr>
        <w:pStyle w:val="30"/>
        <w:tabs>
          <w:tab w:val="right" w:leader="dot" w:pos="9713"/>
        </w:tabs>
        <w:rPr>
          <w:noProof/>
        </w:rPr>
      </w:pPr>
      <w:r w:rsidRPr="00F77172">
        <w:rPr>
          <w:rStyle w:val="ac"/>
          <w:noProof/>
        </w:rPr>
        <w:t>3.4 Самоубийства.</w:t>
      </w:r>
      <w:r>
        <w:rPr>
          <w:noProof/>
          <w:webHidden/>
        </w:rPr>
        <w:tab/>
        <w:t>14</w:t>
      </w:r>
    </w:p>
    <w:p w:rsidR="00E9567B" w:rsidRDefault="00E9567B">
      <w:pPr>
        <w:pStyle w:val="30"/>
        <w:tabs>
          <w:tab w:val="right" w:leader="dot" w:pos="9713"/>
        </w:tabs>
        <w:rPr>
          <w:noProof/>
        </w:rPr>
      </w:pPr>
      <w:r w:rsidRPr="00F77172">
        <w:rPr>
          <w:rStyle w:val="ac"/>
          <w:noProof/>
        </w:rPr>
        <w:t>3.5 Миграции.</w:t>
      </w:r>
      <w:r>
        <w:rPr>
          <w:noProof/>
          <w:webHidden/>
        </w:rPr>
        <w:tab/>
        <w:t>15</w:t>
      </w:r>
    </w:p>
    <w:p w:rsidR="00E9567B" w:rsidRDefault="00E9567B">
      <w:pPr>
        <w:pStyle w:val="30"/>
        <w:tabs>
          <w:tab w:val="right" w:leader="dot" w:pos="9713"/>
        </w:tabs>
        <w:rPr>
          <w:noProof/>
        </w:rPr>
      </w:pPr>
      <w:r w:rsidRPr="00F77172">
        <w:rPr>
          <w:rStyle w:val="ac"/>
          <w:noProof/>
        </w:rPr>
        <w:t>3.6 Эмиграции.</w:t>
      </w:r>
      <w:r>
        <w:rPr>
          <w:noProof/>
          <w:webHidden/>
        </w:rPr>
        <w:tab/>
        <w:t>15</w:t>
      </w:r>
    </w:p>
    <w:p w:rsidR="00E9567B" w:rsidRDefault="00E9567B">
      <w:pPr>
        <w:pStyle w:val="30"/>
        <w:tabs>
          <w:tab w:val="right" w:leader="dot" w:pos="9713"/>
        </w:tabs>
        <w:rPr>
          <w:noProof/>
        </w:rPr>
      </w:pPr>
      <w:r w:rsidRPr="00F77172">
        <w:rPr>
          <w:rStyle w:val="ac"/>
          <w:noProof/>
        </w:rPr>
        <w:t>3.7 Интеллектуальная эмиграция.</w:t>
      </w:r>
      <w:r>
        <w:rPr>
          <w:noProof/>
          <w:webHidden/>
        </w:rPr>
        <w:tab/>
        <w:t>17</w:t>
      </w:r>
    </w:p>
    <w:p w:rsidR="00E9567B" w:rsidRDefault="00E9567B">
      <w:pPr>
        <w:pStyle w:val="30"/>
        <w:tabs>
          <w:tab w:val="right" w:leader="dot" w:pos="9713"/>
        </w:tabs>
        <w:rPr>
          <w:noProof/>
        </w:rPr>
      </w:pPr>
      <w:r w:rsidRPr="00F77172">
        <w:rPr>
          <w:rStyle w:val="ac"/>
          <w:noProof/>
        </w:rPr>
        <w:t>3.8 Проблема российского севера.</w:t>
      </w:r>
      <w:r>
        <w:rPr>
          <w:noProof/>
          <w:webHidden/>
        </w:rPr>
        <w:tab/>
        <w:t>18</w:t>
      </w:r>
    </w:p>
    <w:p w:rsidR="00E9567B" w:rsidRDefault="00E9567B">
      <w:pPr>
        <w:pStyle w:val="21"/>
        <w:tabs>
          <w:tab w:val="right" w:leader="dot" w:pos="9713"/>
        </w:tabs>
        <w:rPr>
          <w:noProof/>
        </w:rPr>
      </w:pPr>
      <w:r w:rsidRPr="00F77172">
        <w:rPr>
          <w:rStyle w:val="ac"/>
          <w:noProof/>
        </w:rPr>
        <w:t>4.  Пути решения демографической проблемы.</w:t>
      </w:r>
      <w:r>
        <w:rPr>
          <w:noProof/>
          <w:webHidden/>
        </w:rPr>
        <w:tab/>
        <w:t>20</w:t>
      </w:r>
    </w:p>
    <w:p w:rsidR="00E9567B" w:rsidRDefault="00E9567B">
      <w:pPr>
        <w:pStyle w:val="30"/>
        <w:tabs>
          <w:tab w:val="right" w:leader="dot" w:pos="9713"/>
        </w:tabs>
        <w:rPr>
          <w:noProof/>
        </w:rPr>
      </w:pPr>
      <w:r w:rsidRPr="00F77172">
        <w:rPr>
          <w:rStyle w:val="ac"/>
          <w:noProof/>
        </w:rPr>
        <w:t>4.1 Гипотеза Мальтуса.</w:t>
      </w:r>
      <w:r>
        <w:rPr>
          <w:noProof/>
          <w:webHidden/>
        </w:rPr>
        <w:tab/>
        <w:t>20</w:t>
      </w:r>
    </w:p>
    <w:p w:rsidR="00E9567B" w:rsidRDefault="00E9567B">
      <w:pPr>
        <w:pStyle w:val="30"/>
        <w:tabs>
          <w:tab w:val="right" w:leader="dot" w:pos="9713"/>
        </w:tabs>
        <w:rPr>
          <w:noProof/>
        </w:rPr>
      </w:pPr>
      <w:r w:rsidRPr="00F77172">
        <w:rPr>
          <w:rStyle w:val="ac"/>
          <w:noProof/>
        </w:rPr>
        <w:t>4.2 Пути решения.</w:t>
      </w:r>
      <w:r>
        <w:rPr>
          <w:noProof/>
          <w:webHidden/>
        </w:rPr>
        <w:tab/>
        <w:t>21</w:t>
      </w:r>
    </w:p>
    <w:p w:rsidR="00E9567B" w:rsidRDefault="00E9567B">
      <w:pPr>
        <w:pStyle w:val="10"/>
        <w:tabs>
          <w:tab w:val="right" w:leader="dot" w:pos="9713"/>
        </w:tabs>
        <w:rPr>
          <w:noProof/>
        </w:rPr>
      </w:pPr>
      <w:r w:rsidRPr="00F77172">
        <w:rPr>
          <w:rStyle w:val="ac"/>
          <w:noProof/>
          <w:lang w:val="en-US"/>
        </w:rPr>
        <w:t>III</w:t>
      </w:r>
      <w:r w:rsidRPr="00F77172">
        <w:rPr>
          <w:rStyle w:val="ac"/>
          <w:noProof/>
        </w:rPr>
        <w:t>. Заключение.</w:t>
      </w:r>
      <w:r>
        <w:rPr>
          <w:noProof/>
          <w:webHidden/>
        </w:rPr>
        <w:tab/>
        <w:t>25</w:t>
      </w:r>
    </w:p>
    <w:p w:rsidR="00E9567B" w:rsidRDefault="00E9567B">
      <w:pPr>
        <w:pStyle w:val="10"/>
        <w:tabs>
          <w:tab w:val="right" w:leader="dot" w:pos="9713"/>
        </w:tabs>
        <w:rPr>
          <w:noProof/>
        </w:rPr>
      </w:pPr>
      <w:r w:rsidRPr="00F77172">
        <w:rPr>
          <w:rStyle w:val="ac"/>
          <w:noProof/>
          <w:lang w:val="en-US"/>
        </w:rPr>
        <w:t>IV</w:t>
      </w:r>
      <w:r w:rsidRPr="00F77172">
        <w:rPr>
          <w:rStyle w:val="ac"/>
          <w:noProof/>
        </w:rPr>
        <w:t>. Список литературы.</w:t>
      </w:r>
      <w:r>
        <w:rPr>
          <w:noProof/>
          <w:webHidden/>
        </w:rPr>
        <w:tab/>
        <w:t>26</w:t>
      </w: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a5"/>
        <w:ind w:left="0" w:firstLine="0"/>
        <w:rPr>
          <w:b/>
          <w:bCs/>
          <w:sz w:val="32"/>
        </w:rPr>
      </w:pPr>
    </w:p>
    <w:p w:rsidR="00E9567B" w:rsidRDefault="00E9567B">
      <w:pPr>
        <w:pStyle w:val="a5"/>
        <w:ind w:left="0" w:firstLine="709"/>
        <w:jc w:val="center"/>
        <w:rPr>
          <w:b/>
          <w:bCs/>
          <w:sz w:val="32"/>
        </w:rPr>
      </w:pPr>
    </w:p>
    <w:p w:rsidR="00E9567B" w:rsidRDefault="00E9567B">
      <w:pPr>
        <w:pStyle w:val="a5"/>
        <w:ind w:left="0" w:firstLine="709"/>
        <w:jc w:val="center"/>
        <w:rPr>
          <w:b/>
          <w:bCs/>
          <w:sz w:val="32"/>
        </w:rPr>
      </w:pPr>
    </w:p>
    <w:p w:rsidR="00E9567B" w:rsidRDefault="00E9567B">
      <w:pPr>
        <w:pStyle w:val="1"/>
        <w:jc w:val="center"/>
      </w:pPr>
      <w:bookmarkStart w:id="2" w:name="_Toc25331794"/>
      <w:r>
        <w:rPr>
          <w:lang w:val="en-US"/>
        </w:rPr>
        <w:t>I</w:t>
      </w:r>
      <w:r>
        <w:t>. Введение</w:t>
      </w:r>
      <w:bookmarkEnd w:id="2"/>
    </w:p>
    <w:p w:rsidR="00E9567B" w:rsidRDefault="002C5839">
      <w:pPr>
        <w:pStyle w:val="a5"/>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6.75pt">
            <v:imagedata r:id="rId7" o:title="MP00640_"/>
          </v:shape>
        </w:pict>
      </w:r>
    </w:p>
    <w:p w:rsidR="00E9567B" w:rsidRDefault="00E9567B">
      <w:pPr>
        <w:pStyle w:val="a5"/>
        <w:jc w:val="both"/>
      </w:pPr>
    </w:p>
    <w:p w:rsidR="00E9567B" w:rsidRDefault="00E9567B">
      <w:pPr>
        <w:pStyle w:val="a5"/>
        <w:ind w:left="0" w:firstLine="709"/>
        <w:jc w:val="both"/>
      </w:pPr>
      <w:r>
        <w:t xml:space="preserve">В современную эпоху стремительный рост народонаселения оказывает возрастающее влияние, как на жизнь отдельных государств, так и на между-народные отношения в целом. </w:t>
      </w:r>
    </w:p>
    <w:p w:rsidR="00E9567B" w:rsidRDefault="00E9567B">
      <w:pPr>
        <w:pStyle w:val="a5"/>
        <w:jc w:val="both"/>
      </w:pPr>
      <w:r>
        <w:t>В современном мире существует огромное количество проблем, таких как предотвращение ядерной войны, преодоление отсталости развивающихся стран, продовольственная и энергетическая проблемы, ликвидация опасных болезней, загрязнение окружающей среды и ряда других проблем, но, по-моему, особое место среди них занимает демографическая. Она обусловливает развитие практически всех глобальных проблем человечества.</w:t>
      </w:r>
    </w:p>
    <w:p w:rsidR="00E9567B" w:rsidRDefault="00E9567B">
      <w:pPr>
        <w:pStyle w:val="a5"/>
        <w:jc w:val="both"/>
      </w:pPr>
      <w:r>
        <w:t xml:space="preserve"> Из-за лавинообразного роста населения на планете у человечества появляются все новые и новые проблемы.  Земле несколько миллиардов лет. Если этот отрезок времени сжать до одного дня, окажется, что человечество существует не больше секунды. Тем не менее, по оценкам ООН, к 2015 году на планете будет жить около 8 млрд. людей. Всем им нужны будут вода, пища, воздух, энергия и место под солнцем.  Но планета уже не может предоставить этого каждому человеку.</w:t>
      </w:r>
    </w:p>
    <w:p w:rsidR="00E9567B" w:rsidRDefault="00E9567B">
      <w:pPr>
        <w:pStyle w:val="a5"/>
        <w:jc w:val="both"/>
      </w:pPr>
      <w:r>
        <w:t xml:space="preserve"> Чтобы обеспечивать людей всем необходимым строятся заводы, фабрики, добываются полезные ископаемые, вырубаются леса. Это наносит огромный ущерб природе, а исправить свои ошибки человеку трудно или невозможно. Это может привести к глобальной экологической катастрофе. Например, за последние 50 лет на Земле уничтожено более половины дождевых лесов. В результате навсегда исчезли сотни видов животных и растений. Каждую секунду под пастбища и пашни, на древесину, для добычи нефти и руды вырубается участок дождевого леса размером с футбольное поле. А дождевые леса называют «легкими планеты».</w:t>
      </w:r>
    </w:p>
    <w:p w:rsidR="00E9567B" w:rsidRDefault="00E9567B">
      <w:pPr>
        <w:pStyle w:val="a5"/>
        <w:ind w:left="0" w:firstLine="709"/>
        <w:jc w:val="both"/>
      </w:pPr>
      <w:r>
        <w:t xml:space="preserve"> Важность и значимость демографической проблемы признана всеми государствами. В конечном пространстве рост населения не может быть бесконечным. Стабилизация численности населения в мире – одно из важных условий перехода к устойчивому эколого-экономическому развитию. </w:t>
      </w:r>
    </w:p>
    <w:p w:rsidR="00E9567B" w:rsidRDefault="00E9567B">
      <w:pPr>
        <w:pStyle w:val="a5"/>
        <w:ind w:left="0" w:firstLine="709"/>
        <w:jc w:val="both"/>
      </w:pPr>
      <w:r>
        <w:t>Я выбрала эту тему для своего реферата потому, что считаю эту проблему основной, проблемой, от которой зависят остальные глобальные проблемы и дальнейшая жизнь всего человечества.</w:t>
      </w:r>
    </w:p>
    <w:p w:rsidR="00E9567B" w:rsidRDefault="00E9567B">
      <w:pPr>
        <w:pStyle w:val="a5"/>
        <w:ind w:left="0" w:firstLine="709"/>
        <w:jc w:val="both"/>
      </w:pPr>
      <w:r>
        <w:t xml:space="preserve">Цель реферата – рассмотреть современную демографическую ситуацию в мире как глобальную проблему, демографическую проблему в России, а также роль отдельных государств и мирового сообщества в решении демографической проблемы. </w:t>
      </w:r>
    </w:p>
    <w:p w:rsidR="00E9567B" w:rsidRDefault="00E9567B">
      <w:pPr>
        <w:pStyle w:val="1"/>
        <w:jc w:val="center"/>
      </w:pPr>
      <w:bookmarkStart w:id="3" w:name="_Toc25331795"/>
      <w:r>
        <w:rPr>
          <w:lang w:val="en-US"/>
        </w:rPr>
        <w:t>II</w:t>
      </w:r>
      <w:r>
        <w:t>.  Демографические проблемы в мире</w:t>
      </w:r>
      <w:bookmarkEnd w:id="3"/>
    </w:p>
    <w:p w:rsidR="00E9567B" w:rsidRDefault="00E9567B">
      <w:pPr>
        <w:pStyle w:val="a5"/>
        <w:ind w:left="0" w:firstLine="709"/>
        <w:jc w:val="center"/>
        <w:outlineLvl w:val="0"/>
        <w:rPr>
          <w:b/>
          <w:bCs/>
        </w:rPr>
      </w:pPr>
    </w:p>
    <w:p w:rsidR="00E9567B" w:rsidRDefault="00E9567B">
      <w:pPr>
        <w:pStyle w:val="2"/>
        <w:jc w:val="center"/>
      </w:pPr>
      <w:bookmarkStart w:id="4" w:name="_Toc25331796"/>
      <w:r>
        <w:t>1. География происхождения человека.</w:t>
      </w:r>
      <w:bookmarkEnd w:id="4"/>
    </w:p>
    <w:p w:rsidR="00E9567B" w:rsidRDefault="00E9567B">
      <w:pPr>
        <w:pStyle w:val="a5"/>
        <w:outlineLvl w:val="0"/>
        <w:rPr>
          <w:sz w:val="32"/>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459"/>
        <w:gridCol w:w="6384"/>
      </w:tblGrid>
      <w:tr w:rsidR="00E9567B">
        <w:trPr>
          <w:tblCellSpacing w:w="15" w:type="dxa"/>
        </w:trPr>
        <w:tc>
          <w:tcPr>
            <w:tcW w:w="1750" w:type="pct"/>
            <w:tcBorders>
              <w:top w:val="outset" w:sz="6" w:space="0" w:color="auto"/>
              <w:left w:val="outset" w:sz="6" w:space="0" w:color="auto"/>
              <w:bottom w:val="outset" w:sz="6" w:space="0" w:color="auto"/>
              <w:right w:val="outset" w:sz="6" w:space="0" w:color="auto"/>
            </w:tcBorders>
          </w:tcPr>
          <w:p w:rsidR="00E9567B" w:rsidRDefault="002C5839">
            <w:pPr>
              <w:pStyle w:val="ab"/>
              <w:ind w:firstLine="709"/>
              <w:jc w:val="both"/>
            </w:pPr>
            <w:r>
              <w:rPr>
                <w:noProof/>
                <w:sz w:val="20"/>
              </w:rPr>
              <w:pict>
                <v:shape id="_x0000_s1026" type="#_x0000_t75" style="position:absolute;left:0;text-align:left;margin-left:.45pt;margin-top:0;width:163pt;height:141.75pt;z-index:251654656">
                  <v:imagedata r:id="rId8" o:title="Копия 12664002" blacklevel="3932f"/>
                  <w10:wrap type="square"/>
                </v:shape>
              </w:pict>
            </w:r>
          </w:p>
        </w:tc>
        <w:tc>
          <w:tcPr>
            <w:tcW w:w="3250" w:type="pct"/>
            <w:tcBorders>
              <w:top w:val="outset" w:sz="6" w:space="0" w:color="auto"/>
              <w:left w:val="outset" w:sz="6" w:space="0" w:color="auto"/>
              <w:bottom w:val="outset" w:sz="6" w:space="0" w:color="auto"/>
              <w:right w:val="outset" w:sz="6" w:space="0" w:color="auto"/>
            </w:tcBorders>
          </w:tcPr>
          <w:p w:rsidR="00E9567B" w:rsidRDefault="00E9567B">
            <w:pPr>
              <w:ind w:firstLine="709"/>
              <w:jc w:val="both"/>
              <w:rPr>
                <w:sz w:val="28"/>
              </w:rPr>
            </w:pPr>
            <w:r>
              <w:rPr>
                <w:sz w:val="28"/>
              </w:rPr>
              <w:t xml:space="preserve">Вопрос том, когда и где появились первые люди на Земле до сих пор остается предметом острых научных дискуссий. На сегодняшний день большинство ученых считает, что вид Homo Sapiens - "человек разумный" выделился из древних гоминидов около 50 тыс. лет назад в районе Великих рифтовых разломов в Восточной Африке. Последние раскопки и открытия в Восточной Африке подтверждают, что этот район - самое вероятное место происхождения человека. В 70-е гг. ХХ в. Льюисом и Мэри Лики в ущелье Олдовай на севере Танзании в зоне рифтовых разломов были найдены останки древнего человекоподобного существа - зинджатропа - "человека умелого" - предка "человека разумного", возраст которого 1,7 млн. лет. </w:t>
            </w:r>
          </w:p>
        </w:tc>
      </w:tr>
      <w:tr w:rsidR="00E9567B">
        <w:trPr>
          <w:tblCellSpacing w:w="15" w:type="dxa"/>
        </w:trPr>
        <w:tc>
          <w:tcPr>
            <w:tcW w:w="1750" w:type="pct"/>
            <w:tcBorders>
              <w:top w:val="outset" w:sz="6" w:space="0" w:color="auto"/>
              <w:left w:val="outset" w:sz="6" w:space="0" w:color="auto"/>
              <w:bottom w:val="outset" w:sz="6" w:space="0" w:color="auto"/>
              <w:right w:val="outset" w:sz="6" w:space="0" w:color="auto"/>
            </w:tcBorders>
          </w:tcPr>
          <w:p w:rsidR="00E9567B" w:rsidRDefault="002C5839">
            <w:pPr>
              <w:pStyle w:val="ab"/>
              <w:ind w:firstLine="709"/>
              <w:jc w:val="both"/>
            </w:pPr>
            <w:r>
              <w:rPr>
                <w:noProof/>
                <w:sz w:val="20"/>
              </w:rPr>
              <w:pict>
                <v:shape id="_x0000_s1027" type="#_x0000_t75" style="position:absolute;left:0;text-align:left;margin-left:13.75pt;margin-top:-.8pt;width:70.35pt;height:98.8pt;z-index:251655680;mso-position-horizontal-relative:text;mso-position-vertical-relative:text">
                  <v:imagedata r:id="rId9" o:title="Копия доктор" blacklevel="3932f"/>
                  <w10:wrap type="square"/>
                </v:shape>
              </w:pict>
            </w:r>
          </w:p>
        </w:tc>
        <w:tc>
          <w:tcPr>
            <w:tcW w:w="3250" w:type="pct"/>
            <w:tcBorders>
              <w:top w:val="outset" w:sz="6" w:space="0" w:color="auto"/>
              <w:left w:val="outset" w:sz="6" w:space="0" w:color="auto"/>
              <w:bottom w:val="outset" w:sz="6" w:space="0" w:color="auto"/>
              <w:right w:val="outset" w:sz="6" w:space="0" w:color="auto"/>
            </w:tcBorders>
          </w:tcPr>
          <w:p w:rsidR="00E9567B" w:rsidRDefault="00E9567B">
            <w:pPr>
              <w:ind w:firstLine="709"/>
              <w:jc w:val="both"/>
              <w:rPr>
                <w:sz w:val="28"/>
              </w:rPr>
            </w:pPr>
            <w:r>
              <w:rPr>
                <w:sz w:val="28"/>
              </w:rPr>
              <w:t xml:space="preserve">Последующие археологические раскопки и находки останков древних гоминидов у восточного побережья оз. Рудольф, в долине рек Омо и Аваш доказали еще более древний возраст появления предков человека - 2,5, 3,7 и даже 5 млн. лет. </w:t>
            </w:r>
          </w:p>
        </w:tc>
      </w:tr>
      <w:tr w:rsidR="00E9567B">
        <w:trPr>
          <w:tblCellSpacing w:w="15" w:type="dxa"/>
        </w:trPr>
        <w:tc>
          <w:tcPr>
            <w:tcW w:w="1750" w:type="pct"/>
            <w:tcBorders>
              <w:top w:val="outset" w:sz="6" w:space="0" w:color="auto"/>
              <w:left w:val="outset" w:sz="6" w:space="0" w:color="auto"/>
              <w:bottom w:val="outset" w:sz="6" w:space="0" w:color="auto"/>
              <w:right w:val="outset" w:sz="6" w:space="0" w:color="auto"/>
            </w:tcBorders>
          </w:tcPr>
          <w:p w:rsidR="00E9567B" w:rsidRDefault="002C5839">
            <w:pPr>
              <w:pStyle w:val="ab"/>
              <w:ind w:firstLine="709"/>
              <w:jc w:val="both"/>
            </w:pPr>
            <w:r>
              <w:rPr>
                <w:noProof/>
                <w:sz w:val="20"/>
              </w:rPr>
              <w:pict>
                <v:shape id="_x0000_s1028" type="#_x0000_t75" style="position:absolute;left:0;text-align:left;margin-left:17.85pt;margin-top:0;width:77.1pt;height:171.85pt;z-index:251656704;mso-position-horizontal-relative:text;mso-position-vertical-relative:text">
                  <v:imagedata r:id="rId10" o:title="скелет" blacklevel="3932f"/>
                  <w10:wrap type="square"/>
                </v:shape>
              </w:pict>
            </w:r>
          </w:p>
        </w:tc>
        <w:tc>
          <w:tcPr>
            <w:tcW w:w="3250" w:type="pct"/>
            <w:tcBorders>
              <w:top w:val="outset" w:sz="6" w:space="0" w:color="auto"/>
              <w:left w:val="outset" w:sz="6" w:space="0" w:color="auto"/>
              <w:bottom w:val="outset" w:sz="6" w:space="0" w:color="auto"/>
              <w:right w:val="outset" w:sz="6" w:space="0" w:color="auto"/>
            </w:tcBorders>
          </w:tcPr>
          <w:p w:rsidR="00E9567B" w:rsidRDefault="00E9567B">
            <w:pPr>
              <w:ind w:firstLine="709"/>
              <w:jc w:val="both"/>
              <w:rPr>
                <w:sz w:val="28"/>
              </w:rPr>
            </w:pPr>
            <w:r>
              <w:rPr>
                <w:sz w:val="28"/>
              </w:rPr>
              <w:t xml:space="preserve">Считается, что в конце палеолита древние люди из Африки могли расселяться на другие континенты - в Европу и Азию. Из Азии через Берингов пролив человечество стало заселять Америку, из Юго-Восточной Азии - Австралию и Океанию. По современным оценкам, около 15 тысяч лет до нашей эры на земле проживало не более 3 млн. чел. С тех пор человеческая популяция на Земле стремительно увеличивалась, перешагнув в 1987 г. 5-миллиардный рубеж, причем почти половина людей родилась за последние 25 лет. </w:t>
            </w:r>
          </w:p>
        </w:tc>
      </w:tr>
    </w:tbl>
    <w:p w:rsidR="00E9567B" w:rsidRDefault="00E9567B">
      <w:pPr>
        <w:pStyle w:val="2"/>
        <w:rPr>
          <w:rFonts w:ascii="Times New Roman" w:hAnsi="Times New Roman" w:cs="Times New Roman"/>
          <w:b w:val="0"/>
          <w:bCs w:val="0"/>
          <w:i w:val="0"/>
          <w:iCs w:val="0"/>
          <w:sz w:val="32"/>
          <w:szCs w:val="24"/>
        </w:rPr>
      </w:pPr>
    </w:p>
    <w:p w:rsidR="00E9567B" w:rsidRDefault="00E9567B">
      <w:pPr>
        <w:pStyle w:val="2"/>
        <w:jc w:val="center"/>
      </w:pPr>
      <w:bookmarkStart w:id="5" w:name="_Toc25331797"/>
      <w:r>
        <w:t>2. Демографические проблемы в мире.</w:t>
      </w:r>
      <w:bookmarkEnd w:id="5"/>
    </w:p>
    <w:p w:rsidR="00E9567B" w:rsidRDefault="00E9567B">
      <w:pPr>
        <w:pStyle w:val="a5"/>
        <w:ind w:left="0" w:firstLine="709"/>
        <w:jc w:val="both"/>
        <w:rPr>
          <w:sz w:val="32"/>
        </w:rPr>
      </w:pPr>
    </w:p>
    <w:p w:rsidR="00E9567B" w:rsidRDefault="00E9567B">
      <w:pPr>
        <w:pStyle w:val="a5"/>
        <w:ind w:left="0" w:firstLine="709"/>
        <w:jc w:val="both"/>
      </w:pPr>
      <w:r>
        <w:t xml:space="preserve">В 1988 году Национальное географическое общество США опубликовало карту мира под названием «Земля в опасности». Опасность номер один на этой карте – давление населения. Дело в том, что с середины </w:t>
      </w:r>
      <w:r>
        <w:rPr>
          <w:lang w:val="en-US"/>
        </w:rPr>
        <w:t>XX</w:t>
      </w:r>
      <w:r>
        <w:t xml:space="preserve">  века происходит беспрецедентный в истории человечества рост численности мирового населения. </w:t>
      </w:r>
      <w:r>
        <w:rPr>
          <w:lang w:val="en-US"/>
        </w:rPr>
        <w:t>Homo</w:t>
      </w:r>
      <w:r>
        <w:t xml:space="preserve"> </w:t>
      </w:r>
      <w:r>
        <w:rPr>
          <w:lang w:val="en-US"/>
        </w:rPr>
        <w:t>sapiens</w:t>
      </w:r>
      <w:r>
        <w:t xml:space="preserve"> – человек разумный как вид живых существ, вершина творения жизненных форм на Земле – существует на планете около 100-тысяч лет, но лишь примерно 8 тысяч лет назад на Земле стало насчитываться около 10 миллионов человек. Численность землян увеличивалась очень медленно, пока они жили охотой и собирательством, вели образ жизни кочевников. Но с переходом к оседлому земледелию, к новым формам производства, особенно промышленного, число людей стало быстро увеличиваться и к середине </w:t>
      </w:r>
      <w:r>
        <w:rPr>
          <w:lang w:val="en-US"/>
        </w:rPr>
        <w:t>XVIII</w:t>
      </w:r>
      <w:r>
        <w:t xml:space="preserve"> составило около 800 миллионов. Затем наступил период всё большего ускорения прироста населения на Земле. Примерно в 1820 году численность землян достигла 1 миллиарда. В 1927 году эта величина удвоилась. Третий миллиард был зафиксирован в 1959 году, четвёртый уже через 15 лет, в 1974 году, а всего через 13 лет 11 июля 1987 года было объявлено ООН «днем рождения 5-миллиардного человека». Шестой миллиард вступил на планету в 2000 году.</w:t>
      </w:r>
    </w:p>
    <w:p w:rsidR="00E9567B" w:rsidRDefault="00E9567B">
      <w:pPr>
        <w:pStyle w:val="a5"/>
        <w:ind w:left="0" w:firstLine="709"/>
        <w:jc w:val="both"/>
      </w:pPr>
      <w:r>
        <w:t xml:space="preserve">Если этот рост продолжится хотя бы ещё пару веков, вся земная поверхность заполнится жителями с плотностью населения сегодняшней Москвы. А через шесть столетий на каждого жителя планеты останется лишь 1 кв. м. земли. </w:t>
      </w:r>
    </w:p>
    <w:p w:rsidR="00E9567B" w:rsidRDefault="00E9567B">
      <w:pPr>
        <w:pStyle w:val="a5"/>
        <w:ind w:left="0" w:firstLine="709"/>
        <w:jc w:val="both"/>
      </w:pPr>
      <w:r>
        <w:t>По прогнозам экспертов ООН, к 2025 году население мира достигнет 8,3 млрд. человек. В настоящее время на земном шаре ежегодно рождается свыше 130 млн. человек, умирает 50 млн.; таким образом, прирост населения составляет примерно 80 млн. человек.</w:t>
      </w:r>
    </w:p>
    <w:p w:rsidR="00E9567B" w:rsidRDefault="00E9567B">
      <w:pPr>
        <w:pStyle w:val="a5"/>
        <w:ind w:left="0" w:firstLine="709"/>
        <w:jc w:val="both"/>
      </w:pPr>
      <w:r>
        <w:t xml:space="preserve">Современная демографическая ситуация представляет собой глобальную проблему прежде всего потому, что стремительный рост населения происходит в странах Азии, Африки и Латинской Америки. Так, численность населения мира ежедневно увеличивалась в 1992 году на 254 тыс. человек. Менее 13 тыс. из этого числа приходилось на долю промышленно развитых стран, остальные 241 тысяча – на  развивающиеся страны. 60% от этого числа приходилось на страны Азии, 20% - на Африку и 10% на Латинскую Америку. Вместе с тем эти страны вследствие своей экономической, социальной и культурной отсталости меньше всего способны обеспечить своё удваивающееся каждые 20-30 лет население продовольствием, а также другими материальными благами, дать хотя бы элементарное образование подрастающему поколению и предоставить работу населению в трудоспособном возрасте. Кроме того, быстрый рост населения сопровождается своими специфическими проблемами, одной из которых является изменение его возрастной структуры: доля детей до 15 лет на протяжении последних трёх десятилетий увеличилась в большинстве </w:t>
      </w:r>
    </w:p>
    <w:p w:rsidR="00E9567B" w:rsidRDefault="00E9567B">
      <w:pPr>
        <w:pStyle w:val="a5"/>
        <w:ind w:left="0" w:firstLine="0"/>
        <w:jc w:val="center"/>
      </w:pPr>
      <w:r>
        <w:br w:type="page"/>
      </w:r>
    </w:p>
    <w:p w:rsidR="00E9567B" w:rsidRDefault="00E9567B">
      <w:pPr>
        <w:pStyle w:val="a5"/>
        <w:ind w:left="0" w:firstLine="0"/>
        <w:jc w:val="center"/>
      </w:pPr>
    </w:p>
    <w:p w:rsidR="00E9567B" w:rsidRDefault="00E9567B">
      <w:pPr>
        <w:pStyle w:val="a5"/>
        <w:ind w:left="0" w:firstLine="0"/>
        <w:jc w:val="center"/>
      </w:pPr>
    </w:p>
    <w:p w:rsidR="00E9567B" w:rsidRDefault="00E9567B">
      <w:pPr>
        <w:pStyle w:val="a5"/>
        <w:ind w:left="0" w:firstLine="0"/>
        <w:jc w:val="center"/>
      </w:pPr>
    </w:p>
    <w:p w:rsidR="00E9567B" w:rsidRDefault="00E9567B">
      <w:pPr>
        <w:pStyle w:val="a5"/>
        <w:ind w:left="0" w:firstLine="0"/>
        <w:jc w:val="center"/>
      </w:pPr>
    </w:p>
    <w:p w:rsidR="00E9567B" w:rsidRDefault="00E9567B">
      <w:pPr>
        <w:pStyle w:val="a5"/>
        <w:ind w:left="0" w:firstLine="0"/>
        <w:jc w:val="center"/>
      </w:pPr>
    </w:p>
    <w:p w:rsidR="00E9567B" w:rsidRDefault="00E9567B">
      <w:pPr>
        <w:pStyle w:val="a5"/>
        <w:ind w:left="0" w:firstLine="0"/>
        <w:jc w:val="center"/>
      </w:pPr>
    </w:p>
    <w:p w:rsidR="00E9567B" w:rsidRDefault="002C5839">
      <w:pPr>
        <w:pStyle w:val="a5"/>
        <w:ind w:left="0" w:firstLine="0"/>
        <w:jc w:val="center"/>
      </w:pPr>
      <w:r>
        <w:pict>
          <v:shape id="_x0000_i1026" type="#_x0000_t75" style="width:422.25pt;height:208.5pt">
            <v:imagedata r:id="rId11" o:title="численность"/>
          </v:shape>
        </w:pict>
      </w:r>
      <w:r>
        <w:pict>
          <v:shape id="_x0000_i1027" type="#_x0000_t75" style="width:424.5pt;height:193.5pt">
            <v:imagedata r:id="rId12" o:title="вр удвоен"/>
          </v:shape>
        </w:pict>
      </w:r>
      <w:r w:rsidR="00E9567B">
        <w:br w:type="page"/>
        <w:t>развивающихся стран до 40-50% их населения. В результате значительно выросла так называемая экономическая нагрузка нетрудоспособного населения на трудоспособное, которое ныне в этих странах почти в 1,5 раза превышает соответствующий показатель в промышленно развитых странах. А с учётом более низкой общей занятости трудоспособного населения в развивающихся странах и огромного относительного аграрного перенаселения в большинстве из них, самодеятельное население испытывает фактически ещё более значительную экономическую перегрузку.</w:t>
      </w:r>
    </w:p>
    <w:p w:rsidR="00E9567B" w:rsidRDefault="00E9567B">
      <w:pPr>
        <w:pStyle w:val="a5"/>
        <w:ind w:left="0" w:firstLine="709"/>
        <w:jc w:val="both"/>
      </w:pPr>
      <w:r>
        <w:t xml:space="preserve">Как показывает опыт целого ряда стран, снижение темпов роста населения зависит от многих факторов. К таким факторам относятся обеспечение всего населения жильём должного качества, полная занятость, свободный доступ к образованию и медицинскому обслуживанию. Последнее же невозможно без развития национальной экономики на основе индустриализации и модернизации сельского хозяйства, без развитития просвещения и образования, решения социальных вопросов. Исследования, проведенные в последние годы в ряде стран Азии и Латинской Америки, показывают, что там, где уровень экономического и социального развития наиболее низок, где большинство населения неграмотно, рождаемость очень высока, хотя во многих из них и проводится политика по регулированию рождаемости, и наоборот, налицо её снижение при прогрессивных экономических преобразованиях. </w:t>
      </w:r>
    </w:p>
    <w:p w:rsidR="00E9567B" w:rsidRDefault="00E9567B">
      <w:pPr>
        <w:pStyle w:val="a5"/>
        <w:ind w:left="0" w:firstLine="709"/>
        <w:jc w:val="both"/>
      </w:pPr>
      <w:r>
        <w:t xml:space="preserve">Не менее актуальна непосредственная связь между ростом мирового населения и такими глобальными проблемами, как обеспеченность человечества природными ресурсами и загрязнение окружающей среды. Быстрый рост сельского населения уже привел во многих из развивающихся стран к такому «давлению» на природные ресурсы (почву, растительность, животный мир, пресную воду и т. д.), которое в ряде районов подорвало их способность к естественному  возобновлению. Сейчас потребление различных природных ресурсов для промышленного производства в развивающихся странах в расчёте на душу населения в 10-20 раз меньше, чем в развитых. Тем не менее, предположив, что со временем эти страны станут экономически развитыми и достигнут такого же уровня данного показателя, как в наше время в Западной Европе, их потребность в сырье и энергии оказалась в абсолютных величинах примерно в 10 раз больше, чем сейчас у всех стран Европейского сообщества. Если же учесть темпы роста населения развивающихся стран, то их потенциальная потребность в природных ресурсах должна была бы удвоиться к 2025 году, а соответственно могло бы значительно возрасти и загрязнение окружающей среды отходами промышленного производства. </w:t>
      </w:r>
    </w:p>
    <w:p w:rsidR="00E9567B" w:rsidRDefault="00E9567B">
      <w:pPr>
        <w:pStyle w:val="a5"/>
        <w:ind w:left="0" w:firstLine="709"/>
        <w:jc w:val="both"/>
      </w:pPr>
      <w:r>
        <w:t xml:space="preserve">По данным ООН, при удовлетворении запросов, соответствующих современному западному обществу, сырья и энергии хватит только на 1 млрд. человек, как раз на население США, Западной Европы и Японии. Поэтому эти страны стали называть «золотым миллиардом». Все вместе они потребляют более половины энергии, 70% металлов, создают ¾ общей массы отходов, из них: США потребляют около 40% мировых природных ресурсов, выделяя свыше 60% всех загрязнений. Значительная доля отходов остаётся в странах, добывающих сырьё для «золотого миллиарда». </w:t>
      </w:r>
    </w:p>
    <w:p w:rsidR="00E9567B" w:rsidRDefault="00E9567B">
      <w:pPr>
        <w:pStyle w:val="a5"/>
        <w:ind w:left="0" w:firstLine="709"/>
        <w:jc w:val="both"/>
      </w:pPr>
      <w:r>
        <w:t xml:space="preserve">Остальное население Земли находится за бортом «золотого миллиарда». Но если бы оно сумело дойти в росте минеральных ресурсов до уровня США, то известные запасы нефти истощились бы через 7 лет, природного газа – через 5 лет, угля – через 18 лет. Остаётся надежда на новые технологии, но все они способны к эффекту при стабильной, а не удваивающейся каждые несколько десятков лет  численности населения. </w:t>
      </w:r>
    </w:p>
    <w:p w:rsidR="00E9567B" w:rsidRDefault="00E9567B">
      <w:pPr>
        <w:pStyle w:val="a5"/>
        <w:ind w:left="0" w:firstLine="709"/>
        <w:jc w:val="both"/>
      </w:pPr>
      <w:r>
        <w:t xml:space="preserve">С 1984 года мировой сбор зерна увеличивается на 1% в год, а численность населения – почти на 2%. Удвоить производство продовольствия уже не представляется возможным. Количество голодающих в мире быстро возросло от 460 млн. в 1970 году до 550 млн. в 1990 году. Сейчас оно составляет 650-660 млн. человек. Ежедневно в мире умирают от голода 35 тыс. человек. За год – 12  млн. людей. Но рождается ещё больше: за этот же год прибавляется 96 млн., и погибшие миллионы остаются незамеченными. </w:t>
      </w:r>
    </w:p>
    <w:p w:rsidR="00E9567B" w:rsidRDefault="00E9567B">
      <w:pPr>
        <w:pStyle w:val="a5"/>
        <w:ind w:left="0" w:firstLine="709"/>
        <w:jc w:val="both"/>
      </w:pPr>
      <w:r>
        <w:t xml:space="preserve">Землю заселяют не только её жители, но и автомобили, мотоциклы, самолеты. Для 250 млн. автомобилей в мире требуется столько же кислорода, сколько всему населению Земли. А через 2 столетия, по мнению некоторых учёных, кислород вообще исчезнет из атмосферы. Не хватает даже подземного пространства. Под землёй образуются целые города: канализации, проводящие системы, метро, убежища. </w:t>
      </w:r>
    </w:p>
    <w:p w:rsidR="00E9567B" w:rsidRDefault="00E9567B">
      <w:pPr>
        <w:pStyle w:val="a5"/>
        <w:ind w:left="0" w:firstLine="709"/>
        <w:jc w:val="both"/>
      </w:pPr>
      <w:r>
        <w:t xml:space="preserve">Заполнение пространства идёт очень быстро, умножаются также отбросы, что делает ещё более угрожающим его нехватку. Проблема жизненного пространства не нова. Для английской нации она решалась колонизацией Северной Америки, для испанской – Южной, для русской – освоением Сибири и Средней Азии. Германии решить проблему пространства не удалось, что и послужило причиной двух мировых войн. </w:t>
      </w:r>
    </w:p>
    <w:p w:rsidR="00E9567B" w:rsidRDefault="00E9567B">
      <w:pPr>
        <w:pStyle w:val="a5"/>
        <w:ind w:left="0" w:firstLine="709"/>
        <w:jc w:val="both"/>
      </w:pPr>
      <w:r>
        <w:t xml:space="preserve">Последние 50 лет происходит перемещение переселенцев из трудоизбыточных стран третьего мира в те богатые страны, где детей мало, пожилых пенсионеров много, а работников с каждым годом всё меньше. Разницу пришлось заполнять иностранной рабочей силой, и народы с высокой рождаемостью стали стремительно распространяться среди сокращающихся по численности европейских народов. </w:t>
      </w:r>
    </w:p>
    <w:p w:rsidR="00E9567B" w:rsidRDefault="00E9567B">
      <w:pPr>
        <w:pStyle w:val="a5"/>
        <w:ind w:left="0" w:firstLine="709"/>
        <w:jc w:val="both"/>
      </w:pPr>
      <w:r>
        <w:t xml:space="preserve">Уже не удается приостановить приток иммигрантов в Западную Европу из стран Юго-Восточной Европы, Северной Африки и Турции. Растёт число легальных и нелегальных иммигрантов в США из Латинской Америки. Приехавшие в богатые страны люди готовы браться за любую работу, не требуя за нее высокой платы. Поэтому почти все индустриальные страны Запада под давлением своих профсоюзов приняли законодательные меры по ограничению въезда иностранных рабочих. Но поток иммигрантов продолжает нарастать. Въезд в страны рыночной экономики начинает охраняться мощнейшими полицейскими силами. Поначалу мигранты довольствуются низкооплачиваемыми местами, затем начинают требовать экономического и </w:t>
      </w:r>
    </w:p>
    <w:p w:rsidR="00E9567B" w:rsidRDefault="00E9567B">
      <w:pPr>
        <w:pStyle w:val="a5"/>
        <w:ind w:left="0" w:firstLine="0"/>
        <w:jc w:val="center"/>
      </w:pPr>
      <w:r>
        <w:br w:type="page"/>
      </w:r>
    </w:p>
    <w:p w:rsidR="00E9567B" w:rsidRDefault="00E9567B">
      <w:pPr>
        <w:pStyle w:val="a5"/>
        <w:ind w:left="0" w:firstLine="0"/>
        <w:jc w:val="center"/>
      </w:pPr>
    </w:p>
    <w:p w:rsidR="00E9567B" w:rsidRDefault="00E9567B">
      <w:pPr>
        <w:pStyle w:val="a5"/>
        <w:ind w:left="0" w:firstLine="0"/>
        <w:jc w:val="center"/>
      </w:pPr>
    </w:p>
    <w:p w:rsidR="00E9567B" w:rsidRDefault="00E9567B">
      <w:pPr>
        <w:pStyle w:val="a5"/>
        <w:ind w:left="0" w:firstLine="0"/>
        <w:jc w:val="center"/>
      </w:pPr>
    </w:p>
    <w:p w:rsidR="00E9567B" w:rsidRDefault="00E9567B">
      <w:pPr>
        <w:pStyle w:val="a5"/>
        <w:ind w:left="0" w:firstLine="0"/>
        <w:jc w:val="center"/>
      </w:pPr>
    </w:p>
    <w:p w:rsidR="00E9567B" w:rsidRDefault="00E9567B">
      <w:pPr>
        <w:pStyle w:val="a5"/>
        <w:ind w:left="0" w:firstLine="0"/>
        <w:jc w:val="center"/>
      </w:pPr>
    </w:p>
    <w:p w:rsidR="00E9567B" w:rsidRDefault="002C5839">
      <w:pPr>
        <w:pStyle w:val="a5"/>
        <w:ind w:left="0" w:firstLine="0"/>
        <w:jc w:val="center"/>
      </w:pPr>
      <w:r>
        <w:pict>
          <v:shape id="_x0000_i1028" type="#_x0000_t75" style="width:427.5pt;height:209.25pt">
            <v:imagedata r:id="rId13" o:title="коэф рожд"/>
          </v:shape>
        </w:pict>
      </w:r>
    </w:p>
    <w:p w:rsidR="00E9567B" w:rsidRDefault="002C5839">
      <w:pPr>
        <w:pStyle w:val="a5"/>
        <w:ind w:left="0" w:firstLine="0"/>
        <w:jc w:val="center"/>
      </w:pPr>
      <w:r>
        <w:pict>
          <v:shape id="_x0000_i1029" type="#_x0000_t75" style="width:426pt;height:232.5pt">
            <v:imagedata r:id="rId14" o:title="коэф смертн"/>
          </v:shape>
        </w:pict>
      </w:r>
      <w:r w:rsidR="00E9567B">
        <w:br w:type="page"/>
        <w:t>культурного равноправия. На жителей страны, принявших пришлых, начинают</w:t>
      </w:r>
    </w:p>
    <w:p w:rsidR="00E9567B" w:rsidRDefault="00E9567B">
      <w:pPr>
        <w:pStyle w:val="a5"/>
        <w:ind w:left="0" w:firstLine="0"/>
        <w:jc w:val="both"/>
      </w:pPr>
      <w:r>
        <w:t>сыпаться упреки в расизме. Происходят бунты «цветных» в странах Западной Европы.</w:t>
      </w:r>
    </w:p>
    <w:p w:rsidR="00E9567B" w:rsidRDefault="00E9567B">
      <w:pPr>
        <w:pStyle w:val="a5"/>
        <w:ind w:left="0" w:firstLine="709"/>
        <w:jc w:val="both"/>
      </w:pPr>
      <w:r>
        <w:t xml:space="preserve">Люди покидают свои места также в силу политических, национальных или расовых причин. Если в 1970 году в мире насчитывалось 2 млн. беженцев, то в 1992 году их стало 19 млн. Ввод советских войск в Афганистан положил начало многомиллионному потоку беженцев из страны. К концу 80-х годов их количество оценивалось в 6-8 млн. человек, больше половины из них сосредоточилось в Пакистане, меньшая часть рассеялась в Иране, Турции и странах Европы. В 1990-х годах сформировал, а также принял многочисленные потоки беженцев Северный Кавказ. </w:t>
      </w:r>
    </w:p>
    <w:p w:rsidR="00E9567B" w:rsidRDefault="00E9567B">
      <w:pPr>
        <w:pStyle w:val="a5"/>
        <w:ind w:left="0" w:firstLine="709"/>
        <w:jc w:val="both"/>
      </w:pPr>
      <w:r>
        <w:t>Новые волны беженцев вызвали натовские бомбардировки Югославии и антитеррористические операции в Афганистане. Большинство этих беженцев сосредоточено в особых лагерях на содержании ООН.</w:t>
      </w:r>
    </w:p>
    <w:p w:rsidR="00E9567B" w:rsidRDefault="00E9567B">
      <w:pPr>
        <w:pStyle w:val="a5"/>
        <w:ind w:left="0" w:firstLine="709"/>
        <w:jc w:val="both"/>
      </w:pPr>
      <w:r>
        <w:t xml:space="preserve"> Миграции населения в настоящее время связаны, в основном, с экономическими и политическими причинами. "Экономические" беженцы мигрируют из бедных стран - в богатые, из депрессивных районов в быстроразвивающиеся. Наибольшее число экономических мигрантов направляется в США (нелегальная миграция из стран Латинской Америки), Западную Европу, особенно в ФРГ из Югославии и Турции, в Гонконг из Вьетнама, на нефтеразработки Персидского залива из стран Южной Азии и Северной Африки. Коренное население принимающих стран весьма негативно относится к росту иммигрантов и беженцев, которые, как правило, заняты на самых низкооплачиваемых работах, среди них отмечаются самые высокие показатели преступности.</w:t>
      </w:r>
    </w:p>
    <w:p w:rsidR="00E9567B" w:rsidRDefault="00E9567B">
      <w:pPr>
        <w:pStyle w:val="a5"/>
        <w:ind w:left="0" w:firstLine="709"/>
        <w:jc w:val="both"/>
      </w:pPr>
      <w:r>
        <w:t>Проблема беженцев (они, как правило, пересекают границу своего государства из-за обоснованного страха перед религиозными, расовыми и национальными преследованиями или по политическим убеждениям) в современном мире стала одной из глобальных проблем человечества. На конец 90-х годов, по оценкам экспертов ООН, общее число беженцев в мире достигло 15 млн. человек, причем большая их часть (9/10) приходится на развивающиеся страны. Рост числа беженцев сопутствует крупным межгосударственным и внутригосударственным конфликтам.</w:t>
      </w:r>
    </w:p>
    <w:p w:rsidR="00E9567B" w:rsidRDefault="00E9567B">
      <w:pPr>
        <w:pStyle w:val="a5"/>
        <w:ind w:left="0" w:firstLine="709"/>
        <w:jc w:val="both"/>
      </w:pPr>
      <w:r>
        <w:t>В связи с обострением политической ситуации в странах ближнего зарубежья России, в ней самой обострилась проблема беженцев. Их число уже достигло к концу 1992 г. 400 тыс. человек, ожидается, что общее число русских, выезжающих из бывших республик бывшего СССР, достигнет 700 тыс. чел.</w:t>
      </w:r>
    </w:p>
    <w:p w:rsidR="00E9567B" w:rsidRDefault="00E9567B">
      <w:pPr>
        <w:pStyle w:val="a5"/>
        <w:ind w:left="0" w:firstLine="709"/>
        <w:jc w:val="both"/>
        <w:rPr>
          <w:sz w:val="32"/>
        </w:rPr>
      </w:pPr>
      <w:r>
        <w:t>Появлению "экологических беженцев" способствует опасное для жизни загрязнение окружающей среды в районах прежнего проживания (например, беженцы из района, прилегающего к Чернобыльской АЭС) и природные катастрофы - извержение вулканов, наводнения, опустынивание.</w:t>
      </w:r>
    </w:p>
    <w:p w:rsidR="00E9567B" w:rsidRDefault="00E9567B">
      <w:pPr>
        <w:pStyle w:val="a5"/>
        <w:ind w:firstLine="709"/>
        <w:jc w:val="both"/>
        <w:rPr>
          <w:sz w:val="32"/>
        </w:rPr>
      </w:pPr>
    </w:p>
    <w:p w:rsidR="00E9567B" w:rsidRDefault="00E9567B">
      <w:pPr>
        <w:pStyle w:val="a5"/>
        <w:ind w:left="0" w:firstLine="709"/>
        <w:jc w:val="center"/>
        <w:rPr>
          <w:b/>
          <w:bCs/>
          <w:sz w:val="32"/>
        </w:rPr>
      </w:pPr>
    </w:p>
    <w:p w:rsidR="00E9567B" w:rsidRDefault="00E9567B">
      <w:pPr>
        <w:pStyle w:val="2"/>
        <w:jc w:val="center"/>
        <w:rPr>
          <w:sz w:val="32"/>
        </w:rPr>
      </w:pPr>
      <w:bookmarkStart w:id="6" w:name="_Toc25331798"/>
      <w:r>
        <w:t>3. Демографические проблемы в России.</w:t>
      </w:r>
      <w:bookmarkEnd w:id="6"/>
    </w:p>
    <w:p w:rsidR="00E9567B" w:rsidRDefault="00E9567B">
      <w:pPr>
        <w:pStyle w:val="a5"/>
        <w:ind w:left="0" w:firstLine="709"/>
        <w:jc w:val="both"/>
        <w:rPr>
          <w:sz w:val="32"/>
        </w:rPr>
      </w:pPr>
    </w:p>
    <w:p w:rsidR="00E9567B" w:rsidRDefault="00E9567B">
      <w:pPr>
        <w:pStyle w:val="3"/>
      </w:pPr>
      <w:bookmarkStart w:id="7" w:name="_Toc25331799"/>
      <w:r>
        <w:t>3.1 История развития демографии.</w:t>
      </w:r>
      <w:bookmarkEnd w:id="7"/>
    </w:p>
    <w:p w:rsidR="00E9567B" w:rsidRDefault="00E9567B">
      <w:pPr>
        <w:pStyle w:val="a5"/>
        <w:ind w:left="0" w:firstLine="709"/>
        <w:jc w:val="both"/>
        <w:rPr>
          <w:sz w:val="32"/>
        </w:rPr>
      </w:pPr>
    </w:p>
    <w:p w:rsidR="00E9567B" w:rsidRDefault="00E9567B">
      <w:pPr>
        <w:pStyle w:val="a5"/>
        <w:ind w:left="0" w:firstLine="709"/>
        <w:jc w:val="both"/>
      </w:pPr>
      <w:r>
        <w:t xml:space="preserve">На протяжении всей истории существования России власти скрывали от собственного народа демографическую правду. До “хрущевской оттепели” демографическая статистика под грифом “Совершенно секретно” и только с конца пятидесятых годов начала просчитываться в документы с пометкой “Для служебного пользования”. С той поры и вплоть до восемьдесят пятого года сведения о численности населения, о количестве родившихся и умерших приводились лишь в специальных изданиях, однако данные о продолжительности жизни, младенческой смертности и числе абортов не публиковались никогда и нигде. И понятно почему: именно продолжительность жизни и уровень смертности населения, детская рождаемость и младенческая смертность, а так же число абортов в расчете на 100 женщин, как ничто иное, отражают суть – состояние государства. Да, именно демографические показатели, а вовсе не уровни выплавки чугуна или стали, не военный или научно-технический потенциал, не число врачей на душу населения. </w:t>
      </w:r>
    </w:p>
    <w:p w:rsidR="00E9567B" w:rsidRDefault="00E9567B">
      <w:pPr>
        <w:pStyle w:val="a5"/>
        <w:ind w:left="0" w:firstLine="709"/>
        <w:jc w:val="both"/>
      </w:pPr>
    </w:p>
    <w:p w:rsidR="00E9567B" w:rsidRDefault="00E9567B">
      <w:pPr>
        <w:pStyle w:val="3"/>
      </w:pPr>
      <w:bookmarkStart w:id="8" w:name="_Toc25331800"/>
      <w:r>
        <w:t>3.2 Демографическая ситуация в современной России.</w:t>
      </w:r>
      <w:bookmarkEnd w:id="8"/>
    </w:p>
    <w:p w:rsidR="00E9567B" w:rsidRDefault="00E9567B">
      <w:pPr>
        <w:pStyle w:val="a5"/>
        <w:ind w:left="0" w:firstLine="709"/>
        <w:jc w:val="both"/>
        <w:rPr>
          <w:sz w:val="32"/>
        </w:rPr>
      </w:pPr>
    </w:p>
    <w:p w:rsidR="00E9567B" w:rsidRDefault="00E9567B">
      <w:pPr>
        <w:pStyle w:val="a5"/>
        <w:ind w:left="0" w:firstLine="709"/>
        <w:jc w:val="both"/>
      </w:pPr>
      <w:r>
        <w:t xml:space="preserve">В современной России, правопреемнице СССР, неизбежно сохраняются те же демографические тенденции, что отличали ее непосредственного исторического предшественника. Иначе быть и не могло: тот же народ, те же традиции, то же отношение властей к своему народу. За этим выводом – сухие, бесстрастные выкладки Госкомстата. Это зеркало, отражающее нас такими, какие мы есть. </w:t>
      </w:r>
    </w:p>
    <w:p w:rsidR="00E9567B" w:rsidRDefault="00E9567B">
      <w:pPr>
        <w:pStyle w:val="a5"/>
        <w:ind w:left="0" w:firstLine="709"/>
        <w:jc w:val="both"/>
      </w:pPr>
      <w:r>
        <w:t>Численность населения бывшего СССР к моменту его распада составляла 290 млн. человек, из них в РСФСР проживало 149 млн. человек. В 1986 году в РСФСР родилось 2 млн. 486 тыс., умерло 1 млн. 498 тыс. человек. Естественный прирост населения составил 988 тыс. человек. С середины 1991 года впервые за последние столетия смертность в России превысила рождаемость. Так, в 1994 году родилось 1 млн. 420 тыс. россиян, а умерло 2 млн. 300 тыс. (На 880 тыс. больше родившихся.) В процентах эти показатели составили: рождаемость – 0,93%, смертность – 1,50%, разница между ними – минус 0,57%. Это уже не прирост, а убыль населения.</w:t>
      </w:r>
    </w:p>
    <w:p w:rsidR="00E9567B" w:rsidRDefault="00E9567B">
      <w:pPr>
        <w:pStyle w:val="a5"/>
        <w:ind w:left="0" w:firstLine="709"/>
        <w:jc w:val="both"/>
      </w:pPr>
      <w:r>
        <w:t xml:space="preserve">Положительный естественный прирост сохранился только в Дагестане, Чечне, Кабардино-Балкарии, Карачаево-Черкесии, Северной Осетии, Ингушетии, Калмыкии, Туве, Якутии-Саха, Республике Алтай, в Тюменской области и в некоторых северных автономных округах. </w:t>
      </w:r>
    </w:p>
    <w:p w:rsidR="00E9567B" w:rsidRDefault="00E9567B">
      <w:pPr>
        <w:pStyle w:val="a5"/>
        <w:ind w:left="0" w:firstLine="709"/>
        <w:jc w:val="both"/>
      </w:pPr>
      <w:r>
        <w:t xml:space="preserve">Теперь Россия стала ежегодно терять по 1 млн. человек. Особенно катастрофична ситуация в так называемых русских краях и областях. В Псковской области на 6434 родившихся в 1995 году пришлось 17347 умерших, естественная убыль населения составила 10913 человек. В Тульской области на 13282 родившихся в 1995 году пришлось 35248 умерших, соответственно убыль – 21966 человек. </w:t>
      </w:r>
    </w:p>
    <w:p w:rsidR="00E9567B" w:rsidRDefault="00E9567B">
      <w:pPr>
        <w:pStyle w:val="a5"/>
        <w:ind w:left="0" w:firstLine="709"/>
        <w:jc w:val="both"/>
      </w:pPr>
      <w:r>
        <w:t xml:space="preserve">Причины депопуляции нередко видят в эхе второй мировой войны, когда рождалось мало детей. Некоторые политики пытаются поставить этими цифрами Россию в один ряд с высокоразвитыми странами Европы, где понижение рождаемости приводит к депопуляции. </w:t>
      </w:r>
    </w:p>
    <w:p w:rsidR="00E9567B" w:rsidRDefault="00E9567B">
      <w:pPr>
        <w:pStyle w:val="a5"/>
        <w:ind w:left="0" w:firstLine="709"/>
        <w:jc w:val="both"/>
      </w:pPr>
      <w:r>
        <w:t xml:space="preserve">Но при учете существенного сокращения продолжительности жизни россиян эти цифры свидетельствуют скорее не о начале депопуляции, а о вымирании. </w:t>
      </w:r>
    </w:p>
    <w:p w:rsidR="00E9567B" w:rsidRDefault="00E9567B">
      <w:pPr>
        <w:pStyle w:val="a5"/>
        <w:ind w:left="0" w:firstLine="709"/>
        <w:jc w:val="both"/>
      </w:pPr>
      <w:r>
        <w:t>Продолжительность жизни мужчин в России, соответствовавшая в 1964-1985 годах среднеевропейскому стандарту в 65 лет, с началом реформ опустилась до 57 лет, а в некоторых районах Центральной России даже до 45 лет. У женщин средняя продолжительность жизни сократилась меньше – с 76 до 70 лет. Теперь Россия отстает от среднеевропейского стандарта продолжительности жизни на 15-20 лет.</w:t>
      </w:r>
    </w:p>
    <w:p w:rsidR="00E9567B" w:rsidRDefault="00E9567B">
      <w:pPr>
        <w:pStyle w:val="a5"/>
        <w:ind w:left="0" w:firstLine="709"/>
        <w:jc w:val="both"/>
      </w:pPr>
      <w:r>
        <w:t>В пореформенной России не произошло поворота к повышению рождаемости. Причины видятся в разрушении семьи как ячейки общества. Еще недавно в России господствовала много поколенная патриархальная  семья с традиционными моральными устоями. Наступило резкое разрушение естественных традиционных связей между людьми: общинных, родовых. Низкая зарплата мужа уже не могла прокормить семью, матери вынуждены были работать наравне с мужчинами. Если еще в 1950 году на 100 браков приходилось 4,2 развода, то уже в 1994 году распадался 51 брак из 100. По этому показателю Россия превзошла все бывшие республики СССР, кроме Латвии, и опередила практически все страны мира, уступая лишь США.</w:t>
      </w:r>
    </w:p>
    <w:p w:rsidR="00E9567B" w:rsidRDefault="00E9567B">
      <w:pPr>
        <w:pStyle w:val="a5"/>
        <w:ind w:left="0" w:firstLine="709"/>
        <w:jc w:val="both"/>
        <w:rPr>
          <w:sz w:val="32"/>
        </w:rPr>
      </w:pPr>
    </w:p>
    <w:p w:rsidR="00E9567B" w:rsidRDefault="00E9567B">
      <w:pPr>
        <w:pStyle w:val="3"/>
      </w:pPr>
      <w:bookmarkStart w:id="9" w:name="_Toc25331801"/>
      <w:r>
        <w:t>3.3 Статистика абортов и детская смертность.</w:t>
      </w:r>
      <w:bookmarkEnd w:id="9"/>
    </w:p>
    <w:p w:rsidR="00E9567B" w:rsidRDefault="00E9567B">
      <w:pPr>
        <w:pStyle w:val="a5"/>
        <w:ind w:left="0" w:firstLine="709"/>
        <w:jc w:val="both"/>
        <w:rPr>
          <w:sz w:val="32"/>
        </w:rPr>
      </w:pPr>
    </w:p>
    <w:p w:rsidR="00E9567B" w:rsidRDefault="00E9567B">
      <w:pPr>
        <w:pStyle w:val="a5"/>
        <w:ind w:left="0" w:firstLine="709"/>
        <w:jc w:val="both"/>
      </w:pPr>
      <w:r>
        <w:t xml:space="preserve">Россия стала первой среди стран по количеству абортов: в 1993 году было зарегистрировано 235 абортов на 100 родов. А что на Западе: Германия – 5,1; Австрия – 7,7; Франция – 13,8. Этот список можно продолжить, что не изменить сути, среди стран Западной Европы мы остаемся безусловными лидерами по числу абортов, причем наш отрыв остальных просто потрясающий. Примечательно, что если двигаться по карте Европы с Запада на Восток количество абортов возрастает. В Венгрии – 35,6; в Югославии – 38,6; в Болгарии – 67,2. По негласным данным на конец 1994г. из общего количества зарегистрированных беременностей родами заканчивалось только 32%, остальные 68% - аборты.  </w:t>
      </w:r>
    </w:p>
    <w:p w:rsidR="00E9567B" w:rsidRDefault="00E9567B">
      <w:pPr>
        <w:pStyle w:val="a5"/>
        <w:ind w:left="0" w:firstLine="709"/>
        <w:jc w:val="both"/>
      </w:pPr>
      <w:r>
        <w:t xml:space="preserve">В большинстве своем аборты делают женщины в возрасте от 16 до 25 лет, т.к. этот социальный слой находится в наиболее неблагоприятном материальном положении. Ведь молодая одинокая женщина просто не в состоянии в должной степени обеспечить себя и своего ребенка. </w:t>
      </w:r>
    </w:p>
    <w:p w:rsidR="00E9567B" w:rsidRDefault="00E9567B">
      <w:pPr>
        <w:pStyle w:val="a5"/>
        <w:ind w:left="0" w:firstLine="709"/>
        <w:jc w:val="both"/>
      </w:pPr>
      <w:r>
        <w:t>По данным Всемирной организации здравоохранения, ежегодно более 30 миллионов женщин прерывают беременность. Это не только лишение еще не родившегося человека жизни, но и огромный вред самой женщине: 20% всех абортов заканчиваются различными осложнениями, а частота возникновения бесплодия составляет около 7%.</w:t>
      </w:r>
    </w:p>
    <w:p w:rsidR="00E9567B" w:rsidRDefault="00E9567B">
      <w:pPr>
        <w:pStyle w:val="a5"/>
        <w:ind w:left="0" w:firstLine="709"/>
        <w:jc w:val="both"/>
      </w:pPr>
      <w:r>
        <w:t xml:space="preserve">Аборты – одна из главных причин низкой рождаемости и отрицательного естественного прироста населения. Такое огромное количество абортов в нашей стране связано, прежде всего, с экономической ситуацией в сегодняшней России. Вот уже на протяжении нескольких лет наша страна находится в условиях социально-экономического кризиса, что и является причиной такого демографического явления, как аборты. Также на процент абортов влияет моральное и нравственное здоровье людей. Ведь, согласитесь, за последние несколько лет моральные рамки сильно расширились, а многие нравственные принципы в глазах сегодняшней молодежи выглядят непоправимо устаревшими и совершенно неприемлемыми. </w:t>
      </w:r>
    </w:p>
    <w:p w:rsidR="00E9567B" w:rsidRDefault="00E9567B">
      <w:pPr>
        <w:pStyle w:val="a5"/>
        <w:ind w:left="0" w:firstLine="709"/>
        <w:jc w:val="both"/>
      </w:pPr>
      <w:r>
        <w:t xml:space="preserve">Пугает статистика младенческой смертности в России. Этот показатель равен сегодня 18,6; т.е. 18-19 смертей возраста до одного года на 1000, родившихся живыми. Сравним: в США умирают 5 новорожденных из 1000, в Канаде и Японии – 7, в наиболее развитых странах Западной Европы – от 6 до 8. В современной России младенческая смертность почти в 3 раза выше, чем в цивилизованном мире. </w:t>
      </w:r>
    </w:p>
    <w:p w:rsidR="00E9567B" w:rsidRDefault="00E9567B">
      <w:pPr>
        <w:pStyle w:val="a5"/>
        <w:ind w:left="0" w:firstLine="709"/>
        <w:jc w:val="both"/>
      </w:pPr>
    </w:p>
    <w:p w:rsidR="00E9567B" w:rsidRDefault="00E9567B">
      <w:pPr>
        <w:pStyle w:val="3"/>
      </w:pPr>
      <w:bookmarkStart w:id="10" w:name="_Toc25331802"/>
      <w:r>
        <w:t>3.4 Самоубийства.</w:t>
      </w:r>
      <w:bookmarkEnd w:id="10"/>
    </w:p>
    <w:p w:rsidR="00E9567B" w:rsidRDefault="00E9567B">
      <w:pPr>
        <w:pStyle w:val="a5"/>
        <w:ind w:left="0" w:firstLine="709"/>
        <w:jc w:val="both"/>
        <w:rPr>
          <w:sz w:val="32"/>
        </w:rPr>
      </w:pPr>
    </w:p>
    <w:p w:rsidR="00E9567B" w:rsidRDefault="00E9567B">
      <w:pPr>
        <w:pStyle w:val="a5"/>
        <w:ind w:left="0" w:firstLine="709"/>
        <w:jc w:val="both"/>
      </w:pPr>
      <w:r>
        <w:t xml:space="preserve">На численность населения России, хотя и в незначительной степени, влияет процент самоубийств </w:t>
      </w:r>
    </w:p>
    <w:p w:rsidR="00E9567B" w:rsidRDefault="00E9567B">
      <w:pPr>
        <w:pStyle w:val="a5"/>
        <w:ind w:left="0" w:firstLine="709"/>
        <w:jc w:val="both"/>
      </w:pPr>
      <w:r>
        <w:t xml:space="preserve">Можно сказать, что с 1992 года по 1995г. количество самоубийств заметно возросло с 46 125 до 61 000 соответственно. Затем в период с 1995г по 1996г их количество несколько снизилось. Резкое увеличение числа самоубийств в период с 1992г. по 1995г. объясняется кризисным развитием экономики страны и падением производства, а так же резким ухудшением социально-экономического состояния России. Заметим, что Россия находится в первой десятке стран с наивысшим процентом самоубийств. </w:t>
      </w:r>
    </w:p>
    <w:p w:rsidR="00E9567B" w:rsidRDefault="00E9567B">
      <w:pPr>
        <w:pStyle w:val="a5"/>
        <w:ind w:left="0" w:firstLine="709"/>
        <w:jc w:val="both"/>
      </w:pPr>
      <w:r>
        <w:t xml:space="preserve">Также ужасающ процент криминальных преступлений, в частности убийств, по количеству которых мы уже приближаемся к США, которые являются явными лидерами в этой области. Убийства влияют не столько на демографическое состояние России, сколько на социальное. </w:t>
      </w:r>
    </w:p>
    <w:p w:rsidR="00E9567B" w:rsidRDefault="00E9567B">
      <w:pPr>
        <w:pStyle w:val="a5"/>
        <w:jc w:val="both"/>
        <w:rPr>
          <w:sz w:val="32"/>
        </w:rPr>
      </w:pPr>
    </w:p>
    <w:p w:rsidR="00E9567B" w:rsidRDefault="00E9567B">
      <w:pPr>
        <w:pStyle w:val="3"/>
      </w:pPr>
      <w:bookmarkStart w:id="11" w:name="_Toc25331803"/>
      <w:r>
        <w:t>3.5 Миграции.</w:t>
      </w:r>
      <w:bookmarkEnd w:id="11"/>
    </w:p>
    <w:p w:rsidR="00E9567B" w:rsidRDefault="00E9567B">
      <w:pPr>
        <w:pStyle w:val="a5"/>
        <w:ind w:left="0" w:firstLine="709"/>
        <w:jc w:val="both"/>
      </w:pPr>
    </w:p>
    <w:p w:rsidR="00E9567B" w:rsidRDefault="00E9567B">
      <w:pPr>
        <w:pStyle w:val="a5"/>
        <w:ind w:left="0" w:firstLine="709"/>
        <w:jc w:val="both"/>
      </w:pPr>
      <w:r>
        <w:t xml:space="preserve">Все мы знаем о таком явлении, как миграция – перемещение населения. </w:t>
      </w:r>
    </w:p>
    <w:p w:rsidR="00E9567B" w:rsidRDefault="00E9567B">
      <w:pPr>
        <w:pStyle w:val="a5"/>
        <w:ind w:left="0" w:firstLine="709"/>
        <w:jc w:val="both"/>
      </w:pPr>
      <w:r>
        <w:t xml:space="preserve">Большие по объему перемещения населения наблюдались в годы войны и в первые послевоенные годы. Так, в 1941-1942гг из районов, которым угрожала оккупация, было эвакуировано 25 млн. чел. </w:t>
      </w:r>
    </w:p>
    <w:p w:rsidR="00E9567B" w:rsidRDefault="00E9567B">
      <w:pPr>
        <w:pStyle w:val="a5"/>
        <w:ind w:left="0" w:firstLine="709"/>
        <w:jc w:val="both"/>
      </w:pPr>
      <w:r>
        <w:t xml:space="preserve">В 1968-1969гг переменили постоянное место жительства 13,9 млн. чел, причем 72% мигрантов были в трудоспособном возрасте. В последние годы потоками перемещения населения была миграция из села в город. </w:t>
      </w:r>
    </w:p>
    <w:p w:rsidR="00E9567B" w:rsidRDefault="00E9567B">
      <w:pPr>
        <w:pStyle w:val="a5"/>
        <w:ind w:left="0" w:firstLine="709"/>
        <w:jc w:val="both"/>
      </w:pPr>
      <w:r>
        <w:t xml:space="preserve">Так, за счет миграции из сельской местности в городскую местность с 1970 по 1983гг. численность сельского населения сократилась со 105,7 до 96, млн. чел, или на 8,9%, а доля сельского населения в общей численность населения страны уменьшилась с 44% до 35%. Эта тенденция активно продолжается и в наши дни. </w:t>
      </w:r>
    </w:p>
    <w:p w:rsidR="00E9567B" w:rsidRDefault="00E9567B">
      <w:pPr>
        <w:pStyle w:val="a5"/>
        <w:ind w:left="0" w:firstLine="709"/>
        <w:jc w:val="both"/>
      </w:pPr>
      <w:r>
        <w:t xml:space="preserve">Общий объем перемещений населения на новое место жительства достаточно велик. </w:t>
      </w:r>
    </w:p>
    <w:p w:rsidR="00E9567B" w:rsidRDefault="00E9567B">
      <w:pPr>
        <w:pStyle w:val="a5"/>
        <w:ind w:left="0" w:firstLine="709"/>
        <w:jc w:val="both"/>
      </w:pPr>
      <w:r>
        <w:t xml:space="preserve">Влияние миграции на развитие населения часто неоднозначно. Рост подвижности населения является важным фактором развития общества, способствует повышению культурного и общественного уровня людей. Без миграции невозможно было бы в прошлом развитие экономики страны, освоение природных ресурсов Сибири и Дальнего Востока и т.д. </w:t>
      </w:r>
    </w:p>
    <w:p w:rsidR="00E9567B" w:rsidRDefault="00E9567B">
      <w:pPr>
        <w:pStyle w:val="a5"/>
        <w:ind w:left="0" w:firstLine="709"/>
        <w:jc w:val="both"/>
      </w:pPr>
      <w:r>
        <w:t xml:space="preserve">Однако чрезмерная миграция из села приводит к созданию возрастно-половых диспропорций, к нехватке молодежи, что затрудняет развитие сельского хозяйства быстрейшее освоение новой техники. </w:t>
      </w:r>
    </w:p>
    <w:p w:rsidR="00E9567B" w:rsidRDefault="00E9567B">
      <w:pPr>
        <w:pStyle w:val="a5"/>
        <w:ind w:left="0" w:firstLine="709"/>
        <w:jc w:val="both"/>
      </w:pPr>
      <w:r>
        <w:t xml:space="preserve">Большой отток молодежи ведет к снижению рождаемости в селах и постарению населения. С другой стороны, прибытие больших масс молодежи из сел в крупные города создает дополнительную нагрузку на бытовые службы городов, осложняет решение жилищной проблемы. </w:t>
      </w:r>
    </w:p>
    <w:p w:rsidR="00E9567B" w:rsidRDefault="00E9567B">
      <w:pPr>
        <w:pStyle w:val="a5"/>
        <w:ind w:left="0" w:firstLine="709"/>
        <w:jc w:val="both"/>
      </w:pPr>
      <w:r>
        <w:t xml:space="preserve">Перемещение населения в новые районы страны часто связано с решением и других проблем. Важно, чтобы люди не только приехали в районы нового освоения, но и остались там трудиться и жить длительное время. Ведь пока человек накопит опыт работы в новых условиях, проходит не менее полугода. Иначе говоря, существует проблема “приживаемости” новоселов. В противном случае, когда человек, проработав недолго на новом месте, уезжает обратно, общество несет существенные экономические и социальные потери. </w:t>
      </w:r>
    </w:p>
    <w:p w:rsidR="00E9567B" w:rsidRDefault="00E9567B">
      <w:pPr>
        <w:pStyle w:val="a5"/>
        <w:ind w:left="0" w:firstLine="709"/>
        <w:jc w:val="both"/>
      </w:pPr>
      <w:r>
        <w:t xml:space="preserve">Таким образом, современные тенденции миграции достаточно многообразны, и их изучение является важной задачей демографии как науки. </w:t>
      </w:r>
    </w:p>
    <w:p w:rsidR="00E9567B" w:rsidRDefault="00E9567B">
      <w:pPr>
        <w:pStyle w:val="a5"/>
        <w:ind w:left="0" w:firstLine="709"/>
        <w:jc w:val="both"/>
      </w:pPr>
    </w:p>
    <w:p w:rsidR="00E9567B" w:rsidRDefault="00E9567B">
      <w:pPr>
        <w:pStyle w:val="3"/>
      </w:pPr>
      <w:bookmarkStart w:id="12" w:name="_Toc25331804"/>
      <w:r>
        <w:t>3.6 Эмиграции.</w:t>
      </w:r>
      <w:bookmarkEnd w:id="12"/>
    </w:p>
    <w:p w:rsidR="00E9567B" w:rsidRDefault="00E9567B">
      <w:pPr>
        <w:pStyle w:val="a5"/>
        <w:ind w:left="0" w:firstLine="709"/>
        <w:jc w:val="both"/>
      </w:pPr>
    </w:p>
    <w:p w:rsidR="00E9567B" w:rsidRDefault="00E9567B">
      <w:pPr>
        <w:pStyle w:val="a5"/>
        <w:ind w:left="0" w:firstLine="709"/>
        <w:jc w:val="both"/>
      </w:pPr>
      <w:r>
        <w:t>За годы реформ количество российских граждан уменьшилось на 6 млн., но общая численность населения на столько же не сократилась. Россию пополнило свыше 3 млн. человек из стран ближнего зарубежья. Миграционный процесс затушевал картину естественной убыли населения России. В 1997 году население России составило 147 млн. человек, в 2000 году – 145 млн. По этому показателю она занимает шестое место в мире после Китая(1млрд. 209 млн. человек), Индии(919 млн. человек), США(216 млн. человек), Индонезии(195млн. человек), Бразилии(159 млн. человек), но уже к 2050 году Россию по численности превзойдут Пакистан, Нигерия, Бангладеш, Эфиопия, Заир, Иран, Мексика, Вьетнам, Филиппины.</w:t>
      </w:r>
    </w:p>
    <w:p w:rsidR="00E9567B" w:rsidRDefault="00E9567B">
      <w:pPr>
        <w:pStyle w:val="a5"/>
        <w:ind w:left="0" w:firstLine="709"/>
        <w:jc w:val="both"/>
      </w:pPr>
      <w:r>
        <w:t>Обширность и незаселенность России привлекает внимание многих стран. Постоянно указывается на нерадивость и бесхозяйственность российских пространств.</w:t>
      </w:r>
    </w:p>
    <w:p w:rsidR="00E9567B" w:rsidRDefault="00E9567B">
      <w:pPr>
        <w:pStyle w:val="a5"/>
        <w:tabs>
          <w:tab w:val="left" w:pos="4320"/>
        </w:tabs>
        <w:ind w:left="0" w:firstLine="709"/>
        <w:jc w:val="both"/>
      </w:pPr>
      <w:r>
        <w:t>На всем российском Дальнем Востоке в 1989 году проживало 8 млн. человек. В результате оттока жителей в последующие годы его численность составила на 1 января 1997 года 6,4 млн. жителей. Плотность населения на Дальнем Востоке всего 1,2 человека на 1 кв. км. В одной  северо-восточной провинции Китая Хэйлунцзян с центром в двухмиллионном Харбине проживает 33 млн. человек. В расположенной южнее (на широте Владивостока) провинции Гирин плотность населения составляет 300 человек на кв. км. Быстрорастущее население трех провинций Северо-восточного Китая приближается к 100 млн. человек. Плотность населения здесь 127 человек на 1 кв. км, почти в 30 раз выше, чем в среднем  в четырех расположенных вдоль границы субъектах Российской Федерации -  Еврейской автономной области, Амурской области, Приморском и Хабаровском краях.</w:t>
      </w:r>
    </w:p>
    <w:p w:rsidR="00E9567B" w:rsidRDefault="00E9567B">
      <w:pPr>
        <w:pStyle w:val="a5"/>
        <w:ind w:left="0" w:firstLine="709"/>
        <w:jc w:val="both"/>
      </w:pPr>
      <w:r>
        <w:t xml:space="preserve">Летом 1992 года российская граница была открыта для китайской рабочей силы. В частности, стали осваиваться пустующие сельскохозяйственные земли, создаваться сельскохозяйственные колонии, некоторые устраивались на малооплачиваемые, тяжелые работы. С начала 1994 года правительство России в одностороннем порядке прекратило политику «открытой границы» и ввело визовый режим для въезда китайских граждан. Но их проникновение на нашу территорию продолжается. Вдоль границы России появились новые китайские города, ориентированные на хозяйственное освоение Приморья, Забайкалья, Амурской области. Слабо защищенная граница России с Китаем все менее способна сдерживать демографический напор южного соседа. </w:t>
      </w:r>
    </w:p>
    <w:p w:rsidR="00E9567B" w:rsidRDefault="00E9567B">
      <w:pPr>
        <w:pStyle w:val="a5"/>
        <w:ind w:left="0" w:firstLine="709"/>
        <w:jc w:val="both"/>
      </w:pPr>
      <w:r>
        <w:t>В бывших советских республиках оказались отрезанными от России 25 млн. 300тыс. русских и свыше 11млн. граждан других национальностей, считавших русский язык родным. От 65 до 75 млн. жителей постсоветского пространства были застигнуты политическими коллизиями за пределами своих национальных образований, а еще около 50 млн. человек оказались объединенными в этнически смешанных семьях. Вспышки войн в Таджикистане, Абхазии и Чечне уже вынудили сотни тысяч людей покинуть места постоянного жительства. Первые 10 млн. человек уехали и бедствуют. Каждый год к ним добавляется еще миллион. Едут подальше от «горячих точек» в Ростовскую область, Краснодарский и Ставропольский края, в Подмосковье.</w:t>
      </w:r>
    </w:p>
    <w:p w:rsidR="00E9567B" w:rsidRDefault="00E9567B">
      <w:pPr>
        <w:pStyle w:val="a5"/>
        <w:ind w:left="0" w:firstLine="709"/>
        <w:jc w:val="both"/>
      </w:pPr>
      <w:r>
        <w:t xml:space="preserve">Далеко не всем удается получить статус беженца или вынужденного переселенца. К 1995 году в России их было зарегистрировано 670 тыс. человек, из которых 580 тыс. (86%) прибыли из ближнего зарубежья. </w:t>
      </w:r>
    </w:p>
    <w:p w:rsidR="00E9567B" w:rsidRDefault="00E9567B">
      <w:pPr>
        <w:pStyle w:val="a5"/>
        <w:ind w:left="0" w:firstLine="709"/>
        <w:jc w:val="both"/>
      </w:pPr>
      <w:r>
        <w:t xml:space="preserve">Лавинообразно растет численность населения государств у южных границ России – Средней Азии и Азербайджана (удвоение которого происходит каждые 23-25 лет). В 1995 году годовой естественный прирост населения составлял в Туркмении – 2,14%, В Таджикистане – 2,28%, в Узбекистане – 2,34%, только с 1990 по 1995 год население последнего возросло с 20 млн. 515 тыс. до 22 млн. 785 тыс. человек. </w:t>
      </w:r>
    </w:p>
    <w:p w:rsidR="00E9567B" w:rsidRDefault="00E9567B">
      <w:pPr>
        <w:pStyle w:val="3"/>
        <w:rPr>
          <w:sz w:val="28"/>
        </w:rPr>
      </w:pPr>
      <w:bookmarkStart w:id="13" w:name="_Toc25331805"/>
      <w:r>
        <w:t>3.7 Интеллектуальная эмиграция.</w:t>
      </w:r>
      <w:bookmarkEnd w:id="13"/>
      <w:r>
        <w:rPr>
          <w:sz w:val="28"/>
        </w:rPr>
        <w:t xml:space="preserve"> </w:t>
      </w:r>
    </w:p>
    <w:p w:rsidR="00E9567B" w:rsidRDefault="00E9567B">
      <w:pPr>
        <w:pStyle w:val="ab"/>
        <w:ind w:firstLine="709"/>
        <w:jc w:val="both"/>
        <w:rPr>
          <w:sz w:val="28"/>
        </w:rPr>
      </w:pPr>
      <w:r>
        <w:rPr>
          <w:sz w:val="28"/>
        </w:rPr>
        <w:t xml:space="preserve">В последние годы процесс интеллектуальной эмиграции, или, как его еще называют “утечки умов” приобрел в России такие масштабы, что угрожает существованию и развитию целых направлений отечественной науки, вызвал многие негативные социальные и экономические последствия для российского общества в целом. В России важнейшим условием обвального потока “утечки умов” стало резкое увеличение открытости вначале советского, а затем российского государства, создание законодательной базы для прозрачности границ. Существенный “вклад” внесли и распад СССР, образование на его территории самостоятельных государств, границы между которыми зачастую обозначены только на географических картах. Факторами миграции стали, прежде всего, глубокий социально-экономический кризис в стране, резкое снижение приоритетности науки, усугубленное ее структурными особенностями, что усилило значение канала этнической эмиграции. Причина же эмиграции – невостребованность научного, интеллектуального потенциала, невозможность для конкретных ученых реализовать себя в стране в научном, материальном и интеллектуальном плане, обеспечивать творческий рост. Причины эмиграции ученых и специалистов высшей и высокой квалификации из России в принципе известны. Экономический кризис имел своим следствием резкое снижение государственного финансирования научных исследований. Науке пока не находится места среди государственных приоритетов, а переход научных учреждений на рыночные принципы функционирования осуществляется в силу объективных причин с большим трудом. Важная причина интеллектуальной эмиграции – инфраструктурная необеспеченность российской науки, ставшая тормозом развития научных исследований. Среди этнической эмиграции численность выехавших научных сотрудников оценивают в 35 тысяч человек, что составляет около 10% всех научных сотрудников по состоянию на 1995 год. При этом систему Российской Академии наук покинули 17% научных работников. Однако дело не только в количественном соотношении. Из науки ушли многие инициативные и талантливые люди, в результате чего доля “балласта” (хотя он неизбежен и необходим) значительно возросла. За последние 5 лет, 42% этнической эмиграции шли в Германию, 41% - в Израиль. Имеются все основания полагать, что этот поток не самый большой по масштабам: в течение последних лет ежегодно выезжает около 100-120 тысяч человек. Желающих, конечно много, но страны-реципиенты (получателя) сдерживают и растягивают во времени их приток, производя при этом их селекцию. Однако надо учитывать, что доля лиц с высшим образованием среди выезжающих по этому каналу почти в 20 раз выше, чем по России в целом. Ожидается, что к 2000 году страну покинет около 1,5 млн. ученых и специалистов. В последние годы все большее развитие получает процесс бизнес эмиграции из России. Молодые талантливые бизнесмены, добившись высокого благосостояния в России, заработав значительные суммы, эмигрируют, закупают недвижимость и занимаются бизнесом в развитых странах. Общий ежегодный вывоз валюты из страны превышает 20 млрд. долларов. Эти деньги невозможно возвратить в Россию. Эмиграция ученых и специалистов высокой квалификации имеет последствием еще один качественный аспект: эмигрируют, как правило, очень талантливые и активные люди в наиболее трудоспособном возрасте. Происходит как бы экспорт интеллекта, от чего средний уровень интеллекта в стране – экспортере снижается. В принципе это можно рассматривать как угрозу интеллектуальной безопасности страны. Также надо обратить внимание на то, что одновременно с экспортом интеллектуального потенциала в России происходит импорт значительного числа менее квалифицированных работников (по отдельным данным их численность превышает 1 млн. чел). Происходит как бы интеллектуальный дренаж России, которая постоянно снижает, таким образом, свой интеллектуальный потенциал. Целесообразно разработать меры по защите этого потенциала. Надо учитывать, что “утечка умов” имеет негативные социально-экономические последствия для народного хозяйства, крайне затрудняет реализацию основных концепций технологической и экономической безопасности России. В целом можно констатировать, что проблема “утечки умов”, сохранения национального, интеллектуального достояния – одна из важнейших, стоящих не только перед российской наукой, но и перед российским обществом в целом. И от того, как она будет решена, во многом зависит будущее России. </w:t>
      </w:r>
    </w:p>
    <w:p w:rsidR="00E9567B" w:rsidRDefault="00E9567B">
      <w:pPr>
        <w:pStyle w:val="3"/>
      </w:pPr>
      <w:bookmarkStart w:id="14" w:name="_Toc25331806"/>
      <w:r>
        <w:t>3.8 Проблема российского севера.</w:t>
      </w:r>
      <w:bookmarkEnd w:id="14"/>
    </w:p>
    <w:p w:rsidR="00E9567B" w:rsidRDefault="00E9567B">
      <w:pPr>
        <w:pStyle w:val="a5"/>
        <w:ind w:left="0" w:firstLine="709"/>
        <w:jc w:val="both"/>
      </w:pPr>
      <w:r>
        <w:t>Отверженными в начале реформ оказались жители российского Севера. В быстро росших еще недавно городах Севера Западной Сибири на каждую тысячу жителей приходилось 600 человек прибывших и выбывших в течение года. Большинство из тех, кто жил постоянно, тоже планировали переехать. За годы реформ более миллиона человек покинули малонаселенный Российский Север. Столь стремительного оттока населения с недавно впервые освоенных пространств не знает мировая история. Уезжают наиболее молодые, квалифицированные и в значительной степени адаптированные к северным условиям люди. Их северные сбережения обесценены, сами они, по сути, превращены в беженцев, но рассчитывают начать жить заново в других регионах России, где их, тем не менее, не ждут. Пустеют поселки российского Севера. Из 1400 высокоширотных населенных пунктов России предстоит полностью ликвидировать 390. На реализацию программы перенаселения северян Международный банк реконструкции и развития предоставляет льготный займ с кредитом для проекта в 80 млн. долларов США. Выселение северян становится одной из главных задач созданного в 1998 году Министерства региональной политики.</w:t>
      </w:r>
    </w:p>
    <w:p w:rsidR="00E9567B" w:rsidRDefault="00E9567B">
      <w:pPr>
        <w:pStyle w:val="a5"/>
        <w:ind w:left="0" w:firstLine="709"/>
        <w:jc w:val="both"/>
      </w:pPr>
      <w:r>
        <w:t xml:space="preserve">России нельзя допускать обезлюдения ее огромных пространств – главной ценности </w:t>
      </w:r>
      <w:r>
        <w:rPr>
          <w:lang w:val="en-US"/>
        </w:rPr>
        <w:t>XXI</w:t>
      </w:r>
      <w:r>
        <w:t xml:space="preserve"> века. </w:t>
      </w:r>
    </w:p>
    <w:p w:rsidR="00E9567B" w:rsidRDefault="00E9567B">
      <w:pPr>
        <w:pStyle w:val="a5"/>
        <w:ind w:left="0" w:firstLine="709"/>
        <w:jc w:val="both"/>
      </w:pPr>
      <w:r>
        <w:t>Ни у одной из стран мира не сохранились столь обширные площади незаселенной, а значит еще не разрушенной природной среды, как в России. Глобальная роль России в том и состоит, что она своего рода биосферный резерват земного шара.</w:t>
      </w:r>
    </w:p>
    <w:p w:rsidR="00E9567B" w:rsidRDefault="00E9567B">
      <w:pPr>
        <w:pStyle w:val="a5"/>
        <w:ind w:left="0" w:firstLine="709"/>
        <w:jc w:val="both"/>
      </w:pPr>
    </w:p>
    <w:p w:rsidR="00E9567B" w:rsidRDefault="00E9567B">
      <w:pPr>
        <w:pStyle w:val="a5"/>
        <w:ind w:left="0" w:firstLine="709"/>
        <w:jc w:val="both"/>
      </w:pPr>
      <w:r>
        <w:t xml:space="preserve"> </w:t>
      </w: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0"/>
        <w:jc w:val="both"/>
      </w:pPr>
    </w:p>
    <w:p w:rsidR="00E9567B" w:rsidRDefault="00E9567B">
      <w:pPr>
        <w:pStyle w:val="a5"/>
        <w:ind w:left="0" w:firstLine="0"/>
        <w:jc w:val="both"/>
      </w:pPr>
    </w:p>
    <w:p w:rsidR="00E9567B" w:rsidRDefault="00E9567B">
      <w:pPr>
        <w:pStyle w:val="a5"/>
        <w:ind w:left="0" w:firstLine="709"/>
        <w:jc w:val="both"/>
      </w:pPr>
    </w:p>
    <w:p w:rsidR="00E9567B" w:rsidRDefault="00E9567B">
      <w:pPr>
        <w:pStyle w:val="2"/>
        <w:jc w:val="center"/>
      </w:pPr>
      <w:bookmarkStart w:id="15" w:name="_Toc25331807"/>
      <w:r>
        <w:t>4.  Пути решения демографической проблемы.</w:t>
      </w:r>
      <w:bookmarkEnd w:id="15"/>
    </w:p>
    <w:p w:rsidR="00E9567B" w:rsidRDefault="00E9567B">
      <w:pPr>
        <w:pStyle w:val="a5"/>
        <w:ind w:left="0" w:firstLine="709"/>
        <w:jc w:val="both"/>
        <w:rPr>
          <w:sz w:val="32"/>
        </w:rPr>
      </w:pPr>
    </w:p>
    <w:p w:rsidR="00E9567B" w:rsidRDefault="00E9567B">
      <w:pPr>
        <w:pStyle w:val="3"/>
      </w:pPr>
      <w:bookmarkStart w:id="16" w:name="_Toc25331808"/>
      <w:r>
        <w:t>4.1 Гипотеза Мальтуса.</w:t>
      </w:r>
      <w:bookmarkEnd w:id="16"/>
    </w:p>
    <w:p w:rsidR="00E9567B" w:rsidRDefault="002C5839">
      <w:pPr>
        <w:pStyle w:val="ab"/>
        <w:ind w:firstLine="709"/>
        <w:jc w:val="both"/>
        <w:rPr>
          <w:sz w:val="28"/>
        </w:rPr>
      </w:pPr>
      <w:r>
        <w:rPr>
          <w:noProof/>
          <w:sz w:val="20"/>
        </w:rPr>
        <w:pict>
          <v:shape id="_x0000_s1033" type="#_x0000_t75" style="position:absolute;left:0;text-align:left;margin-left:9pt;margin-top:79.8pt;width:81.35pt;height:137.65pt;z-index:251658752;mso-wrap-edited:f" wrapcoords="-122 0 -122 21528 21600 21528 21600 0 -122 0" o:allowoverlap="f">
            <v:imagedata r:id="rId15" o:title="Мальтус"/>
            <w10:wrap type="tight"/>
          </v:shape>
        </w:pict>
      </w:r>
      <w:r w:rsidR="00E9567B">
        <w:rPr>
          <w:sz w:val="28"/>
        </w:rPr>
        <w:t>Первая попытка оценить динамику численности населения и ответить на вопрос, может ли Земля прокормить всех на ней живущих связана с именем Томаса Мальтуса, который в быстром росте населения усматривал губительные экологические последствия.</w:t>
      </w:r>
    </w:p>
    <w:p w:rsidR="00E9567B" w:rsidRDefault="00E9567B">
      <w:pPr>
        <w:pStyle w:val="ab"/>
        <w:ind w:firstLine="709"/>
        <w:jc w:val="both"/>
        <w:rPr>
          <w:sz w:val="28"/>
        </w:rPr>
      </w:pPr>
      <w:r>
        <w:rPr>
          <w:sz w:val="28"/>
        </w:rPr>
        <w:t>Томас Роберт Мальтус (1766 - 1834)- один из самых известных ученых своего времени, пропагандировавший идею о том, что быстрый рост населения - естественная и главная причина бедности трудового народа. Изучая работы философов и экономистов предшествующих эпох, он натолкнулся на мысль, что люди размножаются быстрее, чем растут средства существования, и что если рост населения ничем не сдерживается, то каждые 25-30 лет население будет удваиваться. Развивая эти идеи, он пришел к очевидному, на первый взгляд выводу, что плодовитость бедняков - главная причина их жалкого положения в обществе. Свои взгляды он анонимно опубликовал в 1798 году в работе "Опыт о законе народонаселения в связи с будущим совершенствованием общества". Всего при жизни вышло 6 изданий его книги. В 1805 г. он получил кафедру профессора современной истории и политической экономии в колледже Ост-Индской компании.</w:t>
      </w:r>
    </w:p>
    <w:p w:rsidR="00E9567B" w:rsidRDefault="00E9567B">
      <w:pPr>
        <w:pStyle w:val="ab"/>
        <w:ind w:firstLine="709"/>
        <w:jc w:val="both"/>
        <w:rPr>
          <w:sz w:val="28"/>
        </w:rPr>
      </w:pPr>
      <w:r>
        <w:rPr>
          <w:sz w:val="28"/>
        </w:rPr>
        <w:t>Т. Мальтус утверждал, что численность населения возрастает в геометрической прогрессии, в то время как пищевые ресурсы, необходимые для пропитания этого населения - в арифметической. Таким образом, рано или поздно, как бы медленно население ни росло, линия его роста пересечется с прямой пищевых ресурсов - арифметической прогрессией (на графике - точка Х). Когда численность населения достигнет этой точки, затормозить его рост могут только войны, нищета, болезни и пороки (необходимо отметить, что к этим способам борьбы с увеличивающимся населением он никогда не призывал, о чем довольно часто пишут трактователи его теории). В других изданиях своей книги Мальтус предлагал другие способы "торможения" роста численности населения: безбрачие, вдовство, поздние браки. Перенаселение в концепции Мальтуса - не только беда человечества, но определенное благо, которое заставляет многочисленных и ленивых от природы рабочих из-за конкуренции качественно трудиться за невысокую плату.</w:t>
      </w:r>
    </w:p>
    <w:p w:rsidR="00E9567B" w:rsidRDefault="002C5839">
      <w:pPr>
        <w:pStyle w:val="ab"/>
        <w:jc w:val="both"/>
        <w:rPr>
          <w:sz w:val="28"/>
        </w:rPr>
      </w:pPr>
      <w:r>
        <w:rPr>
          <w:noProof/>
          <w:sz w:val="20"/>
        </w:rPr>
        <w:pict>
          <v:shape id="_x0000_s1030" type="#_x0000_t75" style="position:absolute;left:0;text-align:left;margin-left:9pt;margin-top:-9pt;width:215.15pt;height:264.55pt;z-index:251657728">
            <v:imagedata r:id="rId16" o:title="график3"/>
            <w10:wrap type="square"/>
          </v:shape>
        </w:pict>
      </w:r>
      <w:r w:rsidR="00E9567B">
        <w:rPr>
          <w:sz w:val="28"/>
        </w:rPr>
        <w:t xml:space="preserve">        Теория Мальтуса с момента выхода книги стала предметом острых дискуссий - одни критиковали автора за негуманность идеи, другие стали его приверженцами, увидев в ней закон, действительный для любой эпохи. Последователи Мальтуса в 20 в. – мальтузианцы и неомальтузианцы объясняют бедность населения не уровнем развития производительных сил, а "естественным законом природы", а социально-экономическую отсталость развивающихся стран не экономической ситуацией в стране и мире, а исключительно чрезмерным ростом населения. В действительности, замеченная тенденция, что рост средств существования вызывает немедленный рост рождаемости, на некотором этапе переходит в прямо противоположную - повышение уровня жизни ведет к снижению рождаемости и не только к стабилизации численности населения, а даже к абсолютному его снижению.</w:t>
      </w:r>
    </w:p>
    <w:p w:rsidR="00E9567B" w:rsidRDefault="00E9567B">
      <w:pPr>
        <w:pStyle w:val="3"/>
      </w:pPr>
      <w:bookmarkStart w:id="17" w:name="_Toc25331809"/>
      <w:r>
        <w:t>4.2 Пути решения.</w:t>
      </w:r>
      <w:bookmarkEnd w:id="17"/>
    </w:p>
    <w:p w:rsidR="00E9567B" w:rsidRDefault="00E9567B">
      <w:pPr>
        <w:pStyle w:val="a5"/>
        <w:jc w:val="both"/>
        <w:rPr>
          <w:sz w:val="32"/>
        </w:rPr>
      </w:pPr>
    </w:p>
    <w:p w:rsidR="00E9567B" w:rsidRDefault="00E9567B">
      <w:pPr>
        <w:pStyle w:val="a5"/>
        <w:ind w:left="0" w:firstLine="709"/>
        <w:jc w:val="both"/>
      </w:pPr>
      <w:r>
        <w:t>Важность и значимость глобальной демографической проблемы в наши дни по существу признана всеми государствами, осознавшими, что быстрый рост мирового населения, большая часть которого приходится на развивающиеся страны, отсталая экономика и неразвитая социальная сфера которых не в состоянии обратить этот рост во благо своего развития; что распространение опасных заболеваний типа СПИДа, мощные очаги которого приходятся опять же на самые бедные страны, ведут к увеличению смертности; что неконтролируемые миграция и урбанизация из положительных явлений превращаются в негативные; что связь между развитием народонаселения и природой более хрупкая, чем это казалось ранее; что рост вооруженных конфликтов и гонка вооружений, особенно в развивающихся странах, ведут к огромным материальным затратам, значительно ухудшая возможности для экономического и социального развития и тем самым для решения проблем народонаселения.</w:t>
      </w:r>
    </w:p>
    <w:p w:rsidR="00E9567B" w:rsidRDefault="00E9567B">
      <w:pPr>
        <w:pStyle w:val="a5"/>
        <w:ind w:firstLine="709"/>
        <w:jc w:val="both"/>
      </w:pPr>
      <w:r>
        <w:t xml:space="preserve">Осознанно, что решение всех этих проблем возможно лишь при совместных усилиях всего мирового сообщества. В значительной мере способствовало создание в 1969 году в рамках ООН специального Фонда ООН для деятельности в области народонаселения (ЮН ФПА) и проведение под его эгидой трех Всемирных конференций по проблемам народонаселения. Фонд уже в начале своей деятельности разработал программу ООН в области народонаселения, охватившую более 100 стран и включающую около 1400 проектов. За прошедшие годы только финансовая помощь Фонда на осуществление национальных программ в области народонаселения превысила 100 млн. долларов в год, на международные программы в 1998 году было выделено 56.3 млн. долларов. </w:t>
      </w:r>
    </w:p>
    <w:p w:rsidR="00E9567B" w:rsidRDefault="00E9567B">
      <w:pPr>
        <w:pStyle w:val="a5"/>
        <w:ind w:firstLine="709"/>
        <w:jc w:val="both"/>
      </w:pPr>
      <w:r>
        <w:t xml:space="preserve"> Особая роль принадлежит Фонду по организации и проведению Всемирных конференций народонаселению, состоявшихся в 1974 году в Бухаресте, в 1984 году в Мехико  и в 1994 году в Каире, на которых были рассмотрены острые проблемы народонаселения, приняты важнейшие программные  документы в этой области. </w:t>
      </w:r>
    </w:p>
    <w:p w:rsidR="00E9567B" w:rsidRDefault="00E9567B">
      <w:pPr>
        <w:pStyle w:val="a5"/>
        <w:ind w:left="0" w:firstLine="709"/>
        <w:jc w:val="both"/>
      </w:pPr>
      <w:r>
        <w:t xml:space="preserve">    Важное отличие этих конференций от других научных  и  практических форумов состояло в том, что они проходили на высоком правительственном уровне в отличие от предыдущих конференций по проблемам народонаселения, на которых эксперты выступали только от своего собственного имени.</w:t>
      </w:r>
    </w:p>
    <w:p w:rsidR="00E9567B" w:rsidRDefault="00E9567B">
      <w:pPr>
        <w:pStyle w:val="a5"/>
        <w:ind w:left="0" w:firstLine="709"/>
        <w:jc w:val="both"/>
      </w:pPr>
      <w:r>
        <w:t xml:space="preserve">      Одним из таких основных документов стал Всемирный план действий в области народонаселения, принятый в  Бухаресте в 1997  году на 20 лет.</w:t>
      </w:r>
    </w:p>
    <w:p w:rsidR="00E9567B" w:rsidRDefault="00E9567B">
      <w:pPr>
        <w:pStyle w:val="a5"/>
        <w:ind w:left="0" w:firstLine="709"/>
        <w:jc w:val="both"/>
      </w:pPr>
      <w:r>
        <w:t>В плане было подчеркнуто, что основой для действительного решения проблем народонаселения являются, прежде всего, социально-экономические преобразования. В1984 году в Мехико  состоялась вторая Международная конференция по народонаселению, в которой участвовали правительства 147 стран против 136 стран, принявших участие на конференции в 1974 году. На ней были подведены итоги  Всемирного плана действий за 10 лет в области народонаселения и принята Декларация по проблемам населения и развития, в которой была подтверждена важность принципов и целей принятого 10 лет назад Плана действий и сделаны рекомендации по дальнейшему его выполнению.</w:t>
      </w:r>
    </w:p>
    <w:p w:rsidR="00E9567B" w:rsidRDefault="00E9567B">
      <w:pPr>
        <w:pStyle w:val="a5"/>
        <w:ind w:left="0" w:firstLine="709"/>
        <w:jc w:val="both"/>
      </w:pPr>
      <w:r>
        <w:t>В 1994 году в Каире прошла третья  Всемирная конференция по народонаселению и развитию, которой приняло участие уже 179 государств. Был принят итоговый документ конференции – 20-летняя Программа действий в области народонаселения и развития, состоящая из 16 глав, касающихся практически всех злободневных проблем в области народонаселения.</w:t>
      </w:r>
    </w:p>
    <w:p w:rsidR="00E9567B" w:rsidRDefault="00E9567B">
      <w:pPr>
        <w:pStyle w:val="a5"/>
        <w:ind w:left="0" w:firstLine="709"/>
        <w:jc w:val="both"/>
      </w:pPr>
      <w:r>
        <w:t>В программе было подчеркнуто, что все больше государств осознают необходимость расширения международного сотрудничества в вопросах народонаселения. В программе рассматриваются взаимосвязи между народонаселением, устойчивым экономическим ростом и устойчивым развитием.</w:t>
      </w:r>
    </w:p>
    <w:p w:rsidR="00E9567B" w:rsidRDefault="00E9567B">
      <w:pPr>
        <w:pStyle w:val="a5"/>
        <w:ind w:left="0" w:firstLine="709"/>
        <w:jc w:val="both"/>
      </w:pPr>
      <w:r>
        <w:t>В Программе содержится призыв к разработке политики и законов, обеспечивающих более эффективную поддержку семьи, которая является основной ячейкой общества, а также содействовать ее стабильности и учитывать многообразие ее форм. Рассматриваются вопросы рождаемости, смертности и темпы прироста населения. Вопросы урбанизации и миграции. В частности, обращается внимание на проблемы  «оттока населения» из сельских районов и предлагаются соответствующие решения этих и некоторых других проблем, связанных с переселением в города, с вынужденными перемещениями населения, обусловленных ухудшением окружающей среды, ростом вооруженных конфликтов.</w:t>
      </w:r>
    </w:p>
    <w:p w:rsidR="00E9567B" w:rsidRDefault="00E9567B">
      <w:pPr>
        <w:pStyle w:val="a5"/>
        <w:ind w:left="0" w:firstLine="709"/>
        <w:jc w:val="both"/>
      </w:pPr>
      <w:r>
        <w:t xml:space="preserve">В главе </w:t>
      </w:r>
      <w:r>
        <w:rPr>
          <w:lang w:val="en-US"/>
        </w:rPr>
        <w:t>XI</w:t>
      </w:r>
      <w:r>
        <w:t xml:space="preserve"> Программы, посвященной вопросам народонаселения, развития и образования, утверждается, что в «мире женщины составляют 75% неграмотных» и что на мировом сообществе лежит особая ответственность за обеспечение того, чтобы «все дети получали более качественное образование и чтобы они оканчивали начальную школу». В ней обращается внимание на то, что существует тесная и сложная взаимосвязь между образованием, возрастом вступления в брак, рождаемостью и смертностью.</w:t>
      </w:r>
    </w:p>
    <w:p w:rsidR="00E9567B" w:rsidRDefault="00E9567B">
      <w:pPr>
        <w:pStyle w:val="a5"/>
        <w:ind w:left="0" w:firstLine="709"/>
        <w:jc w:val="both"/>
      </w:pPr>
      <w:r>
        <w:t>В Программе рассматривается значение разработки и осуществления правительственных программ действий, направленных на решение проблем народонаселения и развития.</w:t>
      </w:r>
    </w:p>
    <w:p w:rsidR="00E9567B" w:rsidRDefault="00E9567B">
      <w:pPr>
        <w:pStyle w:val="a5"/>
        <w:ind w:left="0" w:firstLine="709"/>
        <w:jc w:val="both"/>
      </w:pPr>
      <w:r>
        <w:t>Многие государства стали регулировать рост населения. Правительство самой многолюдной страны – КНР задалось целью ограничить рождаемость, запретив семьям иметь больше одного ребенка (за исключением некоторых автономных районов Тибета, Синьцзяня, Внутренней Монголии). Это было не легко, ведь в Китае любят детей, но правительство было неумолимо: семьи, в которых появлялся второй ребенок, подвергались штрафам, а то и выселялись в отдаленные автономные районы. В результате годовой прирост населения снизился с 2,8 до 1,0% и стал ниже среднемирового.</w:t>
      </w:r>
    </w:p>
    <w:p w:rsidR="00E9567B" w:rsidRDefault="00E9567B">
      <w:pPr>
        <w:pStyle w:val="a5"/>
        <w:ind w:left="0" w:firstLine="709"/>
        <w:jc w:val="both"/>
      </w:pPr>
      <w:r>
        <w:t xml:space="preserve">По китайскому пути решила последовать и многонаселенная Индия. Здесь был выдвинут лозунг: «Одна семья – два ребенка». Но индийцы не смогли преодолеть многовековую традицию многодетной семьи. По этому население Индии стремительно приближается к 1млрд., а к 2030 году обгонит Китай и по численности выйдет на первое место в мире. </w:t>
      </w:r>
    </w:p>
    <w:p w:rsidR="00E9567B" w:rsidRDefault="00E9567B">
      <w:pPr>
        <w:pStyle w:val="a5"/>
        <w:ind w:left="0" w:firstLine="709"/>
        <w:jc w:val="both"/>
      </w:pPr>
      <w:r>
        <w:t xml:space="preserve">Политику государственного ограничения рождаемости проводили Бангладеш, Индонезия, Иран, Пакистан, но в странах ислама, где престиж главы семейства определяется числом его сыновей, она еще более была обречена на неудачу, чем в Индии. А такие страны как Бирма, Бутан, Малайзия, Ирак, Ливия и Сингапур, решили сохранить существующий высокий рост населения и даже поощряют его. Наименьшую эффективность демографическая политика имела в странах Африки. Если в 1990 году их население составляло 9% мирового, то к 2020 году оно достигнет 20%. </w:t>
      </w:r>
    </w:p>
    <w:p w:rsidR="00E9567B" w:rsidRDefault="00E9567B">
      <w:pPr>
        <w:pStyle w:val="a5"/>
        <w:ind w:left="0" w:firstLine="709"/>
        <w:jc w:val="both"/>
      </w:pPr>
      <w:r>
        <w:t xml:space="preserve">Наиболее высокими темпами растет население Мозамбика (4,6% в год) и Афганистана (5,2% в год). На каждую здоровую женщину здесь приходится 8-10 детей. </w:t>
      </w:r>
    </w:p>
    <w:p w:rsidR="00E9567B" w:rsidRDefault="00E9567B">
      <w:pPr>
        <w:pStyle w:val="a5"/>
        <w:ind w:left="0" w:firstLine="709"/>
        <w:jc w:val="both"/>
      </w:pPr>
      <w:r>
        <w:t>В некоторых развитых странах (Франция, Германия, Дания, Бельгия, Венгрия) проводится политика, направленная на повышение деторождаемости: семьям с двумя и более детьми выделяются хорошие пособия, предоставляются различные льготы.</w:t>
      </w:r>
    </w:p>
    <w:p w:rsidR="00E9567B" w:rsidRDefault="00E9567B">
      <w:pPr>
        <w:pStyle w:val="a5"/>
        <w:ind w:left="0" w:firstLine="709"/>
        <w:jc w:val="both"/>
      </w:pPr>
      <w:r>
        <w:t>В России официальных заявлений по поводу целей демографической политики не делалось. Правительство Российской Федерации только наметило меры по изучению перспектив демографического развития, решения неотложных проблем населения. Проводится политика социальной защиты семей с детьми, действует система семейных пособий.</w:t>
      </w: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1"/>
        <w:jc w:val="center"/>
      </w:pPr>
      <w:bookmarkStart w:id="18" w:name="_Toc25331810"/>
      <w:r>
        <w:rPr>
          <w:lang w:val="en-US"/>
        </w:rPr>
        <w:t>III</w:t>
      </w:r>
      <w:r>
        <w:t>. Заключение.</w:t>
      </w:r>
      <w:bookmarkEnd w:id="18"/>
    </w:p>
    <w:p w:rsidR="00E9567B" w:rsidRDefault="002C5839">
      <w:pPr>
        <w:pStyle w:val="a5"/>
        <w:ind w:left="0" w:firstLine="709"/>
        <w:jc w:val="both"/>
        <w:rPr>
          <w:sz w:val="32"/>
        </w:rPr>
      </w:pPr>
      <w:r>
        <w:rPr>
          <w:sz w:val="32"/>
        </w:rPr>
        <w:pict>
          <v:shape id="_x0000_i1030" type="#_x0000_t75" style="width:77.25pt;height:68.25pt">
            <v:imagedata r:id="rId17" o:title="BD06662_"/>
          </v:shape>
        </w:pict>
      </w:r>
    </w:p>
    <w:p w:rsidR="00E9567B" w:rsidRDefault="00E9567B">
      <w:pPr>
        <w:pStyle w:val="a5"/>
        <w:ind w:left="0" w:firstLine="709"/>
        <w:jc w:val="both"/>
        <w:rPr>
          <w:sz w:val="32"/>
        </w:rPr>
      </w:pPr>
    </w:p>
    <w:p w:rsidR="00E9567B" w:rsidRDefault="00E9567B">
      <w:pPr>
        <w:pStyle w:val="a5"/>
        <w:ind w:left="0" w:firstLine="709"/>
        <w:jc w:val="both"/>
      </w:pPr>
      <w:r>
        <w:t xml:space="preserve">Таким образом, потенциальная опасность современной демографической ситуации заключается не просто и не столько в том, что в предстоящие два десятилетия население земного шара увеличится почти в 1,5 раза, сколько в том, что появится новый миллиард голодающих, миллиард не находящих применения своему труду людей в городах, полтора миллиарда обездоленных людей, живущих за «чертой бедности». Такое положение было бы чревато глубокими экономическими, социальными и политическими потрясениями как внутри отдельных стран, так и на международной арене. </w:t>
      </w:r>
    </w:p>
    <w:p w:rsidR="00E9567B" w:rsidRDefault="00E9567B">
      <w:pPr>
        <w:pStyle w:val="a5"/>
        <w:ind w:left="0" w:firstLine="709"/>
        <w:jc w:val="both"/>
      </w:pPr>
      <w:r>
        <w:t xml:space="preserve">В России же демографическая ситуация обратная мировой. Происходит убыль населения. Теперь Россия стала ежегодно терять по 1 млн. человек. Эти цифры говорят, при учете существенного сокращения продолжительности жизни, о вымирании россиян. Выход видится в повышении уровня жизни россиян и обращении государства к демографической проблеме. </w:t>
      </w:r>
    </w:p>
    <w:p w:rsidR="00E9567B" w:rsidRDefault="00E9567B">
      <w:pPr>
        <w:pStyle w:val="a5"/>
        <w:ind w:left="0" w:firstLine="709"/>
        <w:jc w:val="both"/>
      </w:pPr>
      <w:r>
        <w:t>Исключительная сложность решения проблем народонаселения в современном мире состоит в том, что из-за инерции демографических процессов, чем дольше откладывается решение этих проблем, тем больший масштаб они приобретают.</w:t>
      </w:r>
    </w:p>
    <w:p w:rsidR="00E9567B" w:rsidRDefault="00E9567B">
      <w:pPr>
        <w:pStyle w:val="a5"/>
        <w:ind w:left="0" w:firstLine="709"/>
        <w:jc w:val="both"/>
      </w:pPr>
      <w:r>
        <w:t xml:space="preserve"> Я считаю, что у человечества еще есть шанс справиться с этой огромной, угрожающей жизни проблемой, но только в том случае, если с ней будут бороться все люди и каждый человек в отдельности. Для этого нужно побороть и инертность в самом человеке. </w:t>
      </w: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0"/>
        <w:jc w:val="both"/>
      </w:pPr>
    </w:p>
    <w:p w:rsidR="00E9567B" w:rsidRDefault="00E9567B">
      <w:pPr>
        <w:pStyle w:val="1"/>
        <w:jc w:val="center"/>
      </w:pPr>
    </w:p>
    <w:p w:rsidR="00E9567B" w:rsidRDefault="00E9567B">
      <w:pPr>
        <w:pStyle w:val="1"/>
        <w:jc w:val="center"/>
      </w:pPr>
    </w:p>
    <w:p w:rsidR="00E9567B" w:rsidRDefault="00E9567B">
      <w:pPr>
        <w:pStyle w:val="1"/>
        <w:jc w:val="center"/>
      </w:pPr>
      <w:bookmarkStart w:id="19" w:name="_Toc25331811"/>
      <w:r>
        <w:rPr>
          <w:lang w:val="en-US"/>
        </w:rPr>
        <w:t>IV</w:t>
      </w:r>
      <w:r>
        <w:t>. Список литературы.</w:t>
      </w:r>
      <w:bookmarkEnd w:id="19"/>
    </w:p>
    <w:p w:rsidR="00E9567B" w:rsidRDefault="00E9567B">
      <w:pPr>
        <w:pStyle w:val="a5"/>
        <w:ind w:left="0" w:firstLine="709"/>
        <w:jc w:val="both"/>
      </w:pPr>
    </w:p>
    <w:p w:rsidR="00E9567B" w:rsidRDefault="00E9567B">
      <w:pPr>
        <w:pStyle w:val="a5"/>
        <w:numPr>
          <w:ilvl w:val="0"/>
          <w:numId w:val="1"/>
        </w:numPr>
        <w:ind w:firstLine="709"/>
        <w:jc w:val="both"/>
      </w:pPr>
      <w:r>
        <w:t>Глобальные проблемы современности. – М.: Мысль, 1981.</w:t>
      </w:r>
    </w:p>
    <w:p w:rsidR="00E9567B" w:rsidRDefault="00E9567B">
      <w:pPr>
        <w:pStyle w:val="a5"/>
        <w:numPr>
          <w:ilvl w:val="0"/>
          <w:numId w:val="1"/>
        </w:numPr>
        <w:ind w:firstLine="709"/>
        <w:jc w:val="both"/>
      </w:pPr>
      <w:r>
        <w:t>Голубчиков Ю.Н. Население земного шара // География в школе. – 2000. - №20. – с. 10-22.</w:t>
      </w:r>
    </w:p>
    <w:p w:rsidR="00E9567B" w:rsidRDefault="00E9567B">
      <w:pPr>
        <w:pStyle w:val="a5"/>
        <w:numPr>
          <w:ilvl w:val="0"/>
          <w:numId w:val="1"/>
        </w:numPr>
        <w:ind w:firstLine="709"/>
        <w:jc w:val="both"/>
      </w:pPr>
      <w:r>
        <w:t xml:space="preserve">Демографические показатели стран мира, 2000 г. // География ПС. – 2001. - №33. – с. 11-22. </w:t>
      </w:r>
    </w:p>
    <w:p w:rsidR="00E9567B" w:rsidRDefault="00E9567B">
      <w:pPr>
        <w:pStyle w:val="a5"/>
        <w:numPr>
          <w:ilvl w:val="0"/>
          <w:numId w:val="1"/>
        </w:numPr>
        <w:ind w:firstLine="709"/>
        <w:jc w:val="both"/>
      </w:pPr>
      <w:r>
        <w:t xml:space="preserve">Максаковский В.П. Демографический кризис в современном мире. // География ПС. – 2001. - №23. – с. 13-14. </w:t>
      </w:r>
    </w:p>
    <w:p w:rsidR="00E9567B" w:rsidRDefault="00E9567B">
      <w:pPr>
        <w:pStyle w:val="a5"/>
        <w:numPr>
          <w:ilvl w:val="0"/>
          <w:numId w:val="1"/>
        </w:numPr>
        <w:ind w:firstLine="709"/>
        <w:jc w:val="both"/>
      </w:pPr>
      <w:r>
        <w:t>Осколкова О. Россия на демографической карте мира // МЭМО. – 2000. – №2. – с. 62-70.</w:t>
      </w:r>
    </w:p>
    <w:p w:rsidR="00E9567B" w:rsidRDefault="00E9567B">
      <w:pPr>
        <w:pStyle w:val="a5"/>
        <w:numPr>
          <w:ilvl w:val="0"/>
          <w:numId w:val="1"/>
        </w:numPr>
        <w:ind w:firstLine="709"/>
        <w:jc w:val="both"/>
      </w:pPr>
      <w:r>
        <w:t xml:space="preserve">Современная демография. / Под ред. А.Я. Кваши, В.А. Ионцева. – М.: Изд-во Моск. ун-та, 1995. </w:t>
      </w:r>
    </w:p>
    <w:p w:rsidR="00E9567B" w:rsidRDefault="00E9567B">
      <w:pPr>
        <w:pStyle w:val="a5"/>
        <w:numPr>
          <w:ilvl w:val="0"/>
          <w:numId w:val="1"/>
        </w:numPr>
        <w:ind w:firstLine="709"/>
        <w:jc w:val="both"/>
      </w:pPr>
      <w:r>
        <w:t>Энциклопедия для детей: т.з. География. – М.: Аванта+, 1994.</w:t>
      </w:r>
    </w:p>
    <w:p w:rsidR="00E9567B" w:rsidRDefault="00E9567B">
      <w:pPr>
        <w:pStyle w:val="a5"/>
        <w:numPr>
          <w:ilvl w:val="0"/>
          <w:numId w:val="1"/>
        </w:numPr>
        <w:ind w:firstLine="709"/>
        <w:jc w:val="both"/>
      </w:pPr>
      <w:r>
        <w:t>Энциклопедия «Наука» / Под ред. Сюзен Макивер. -  Изд. «Дорлинг киндерсли», 1997.</w:t>
      </w: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851" w:firstLine="709"/>
        <w:jc w:val="both"/>
        <w:rPr>
          <w:i/>
        </w:rPr>
      </w:pPr>
      <w:r>
        <w:t xml:space="preserve"> </w:t>
      </w:r>
    </w:p>
    <w:p w:rsidR="00E9567B" w:rsidRDefault="00E9567B">
      <w:pPr>
        <w:pStyle w:val="a5"/>
        <w:ind w:left="0" w:firstLine="709"/>
        <w:jc w:val="both"/>
      </w:pPr>
    </w:p>
    <w:p w:rsidR="00E9567B" w:rsidRDefault="00E9567B">
      <w:pPr>
        <w:pStyle w:val="a5"/>
        <w:ind w:left="0" w:firstLine="709"/>
        <w:jc w:val="both"/>
      </w:pPr>
      <w:r>
        <w:t xml:space="preserve">                                              </w:t>
      </w: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709"/>
        <w:jc w:val="both"/>
      </w:pPr>
    </w:p>
    <w:p w:rsidR="00E9567B" w:rsidRDefault="00E9567B">
      <w:pPr>
        <w:pStyle w:val="a5"/>
        <w:ind w:left="0" w:firstLine="0"/>
        <w:jc w:val="both"/>
      </w:pPr>
    </w:p>
    <w:p w:rsidR="00E9567B" w:rsidRDefault="00E9567B">
      <w:pPr>
        <w:pStyle w:val="a5"/>
        <w:ind w:left="0" w:firstLine="0"/>
        <w:jc w:val="both"/>
      </w:pPr>
    </w:p>
    <w:p w:rsidR="00E9567B" w:rsidRDefault="00E9567B">
      <w:pPr>
        <w:pStyle w:val="a5"/>
        <w:ind w:left="0" w:firstLine="709"/>
        <w:jc w:val="both"/>
      </w:pPr>
    </w:p>
    <w:p w:rsidR="00E9567B" w:rsidRDefault="00E9567B">
      <w:pPr>
        <w:pStyle w:val="a5"/>
        <w:ind w:left="0" w:firstLine="709"/>
      </w:pPr>
    </w:p>
    <w:p w:rsidR="00E9567B" w:rsidRDefault="00E9567B">
      <w:pPr>
        <w:pStyle w:val="a5"/>
        <w:ind w:left="0" w:firstLine="709"/>
      </w:pPr>
    </w:p>
    <w:p w:rsidR="00E9567B" w:rsidRDefault="00E9567B">
      <w:pPr>
        <w:pStyle w:val="a5"/>
        <w:tabs>
          <w:tab w:val="left" w:pos="8820"/>
          <w:tab w:val="left" w:pos="9000"/>
        </w:tabs>
        <w:ind w:left="0" w:firstLine="709"/>
      </w:pPr>
    </w:p>
    <w:p w:rsidR="00E9567B" w:rsidRDefault="00E9567B">
      <w:pPr>
        <w:pStyle w:val="a5"/>
        <w:ind w:left="0" w:firstLine="709"/>
      </w:pPr>
    </w:p>
    <w:p w:rsidR="00E9567B" w:rsidRDefault="00E9567B">
      <w:pPr>
        <w:pStyle w:val="a5"/>
        <w:ind w:left="0" w:firstLine="709"/>
      </w:pPr>
    </w:p>
    <w:p w:rsidR="00E9567B" w:rsidRDefault="00E9567B">
      <w:pPr>
        <w:pStyle w:val="a5"/>
        <w:ind w:left="0" w:firstLine="0"/>
      </w:pPr>
    </w:p>
    <w:p w:rsidR="00E9567B" w:rsidRDefault="00E9567B">
      <w:pPr>
        <w:pStyle w:val="a5"/>
        <w:ind w:left="0" w:firstLine="0"/>
      </w:pPr>
    </w:p>
    <w:p w:rsidR="00E9567B" w:rsidRDefault="00E9567B">
      <w:pPr>
        <w:pStyle w:val="a5"/>
        <w:ind w:left="0" w:firstLine="709"/>
      </w:pPr>
    </w:p>
    <w:p w:rsidR="00E9567B" w:rsidRDefault="00E9567B">
      <w:pPr>
        <w:pStyle w:val="a5"/>
        <w:ind w:left="0" w:firstLine="709"/>
      </w:pPr>
    </w:p>
    <w:p w:rsidR="00E9567B" w:rsidRDefault="00E9567B">
      <w:pPr>
        <w:pStyle w:val="a5"/>
        <w:ind w:left="0" w:firstLine="709"/>
      </w:pPr>
    </w:p>
    <w:p w:rsidR="00E9567B" w:rsidRDefault="00E9567B">
      <w:pPr>
        <w:pStyle w:val="a5"/>
        <w:ind w:left="0" w:firstLine="709"/>
        <w:jc w:val="center"/>
        <w:rPr>
          <w:sz w:val="32"/>
        </w:rPr>
      </w:pPr>
      <w:bookmarkStart w:id="20" w:name="_GoBack"/>
      <w:bookmarkEnd w:id="20"/>
    </w:p>
    <w:sectPr w:rsidR="00E9567B">
      <w:footerReference w:type="even" r:id="rId18"/>
      <w:footerReference w:type="default" r:id="rId19"/>
      <w:pgSz w:w="11906" w:h="16838" w:code="9"/>
      <w:pgMar w:top="1440" w:right="1106" w:bottom="1440"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67B" w:rsidRDefault="00E9567B">
      <w:r>
        <w:separator/>
      </w:r>
    </w:p>
  </w:endnote>
  <w:endnote w:type="continuationSeparator" w:id="0">
    <w:p w:rsidR="00E9567B" w:rsidRDefault="00E95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67B" w:rsidRDefault="00E9567B">
    <w:pPr>
      <w:pStyle w:val="a3"/>
      <w:framePr w:wrap="around" w:vAnchor="text" w:hAnchor="margin" w:xAlign="center" w:y="1"/>
      <w:rPr>
        <w:rStyle w:val="a4"/>
      </w:rPr>
    </w:pPr>
  </w:p>
  <w:p w:rsidR="00E9567B" w:rsidRDefault="00E9567B">
    <w:pPr>
      <w:pStyle w:val="a3"/>
      <w:ind w:right="360"/>
    </w:pPr>
  </w:p>
  <w:p w:rsidR="00E9567B" w:rsidRDefault="00E9567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67B" w:rsidRDefault="00F77172">
    <w:pPr>
      <w:pStyle w:val="a3"/>
      <w:framePr w:wrap="around" w:vAnchor="text" w:hAnchor="margin" w:xAlign="center" w:y="1"/>
      <w:rPr>
        <w:rStyle w:val="a4"/>
      </w:rPr>
    </w:pPr>
    <w:r>
      <w:rPr>
        <w:rStyle w:val="a4"/>
        <w:noProof/>
      </w:rPr>
      <w:t>2</w:t>
    </w:r>
  </w:p>
  <w:p w:rsidR="00E9567B" w:rsidRDefault="00E9567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67B" w:rsidRDefault="00E9567B">
      <w:r>
        <w:separator/>
      </w:r>
    </w:p>
  </w:footnote>
  <w:footnote w:type="continuationSeparator" w:id="0">
    <w:p w:rsidR="00E9567B" w:rsidRDefault="00E956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66515"/>
    <w:multiLevelType w:val="multilevel"/>
    <w:tmpl w:val="6F2ECB3A"/>
    <w:lvl w:ilvl="0">
      <w:start w:val="1"/>
      <w:numFmt w:val="decimal"/>
      <w:lvlText w:val="%1."/>
      <w:lvlJc w:val="left"/>
      <w:pPr>
        <w:tabs>
          <w:tab w:val="num" w:pos="1931"/>
        </w:tabs>
        <w:ind w:left="1931" w:hanging="360"/>
      </w:pPr>
      <w:rPr>
        <w:rFonts w:hint="default"/>
      </w:rPr>
    </w:lvl>
    <w:lvl w:ilvl="1">
      <w:start w:val="1"/>
      <w:numFmt w:val="decimal"/>
      <w:isLgl/>
      <w:lvlText w:val="%1.%2"/>
      <w:lvlJc w:val="left"/>
      <w:pPr>
        <w:tabs>
          <w:tab w:val="num" w:pos="1991"/>
        </w:tabs>
        <w:ind w:left="1991" w:hanging="420"/>
      </w:pPr>
      <w:rPr>
        <w:rFonts w:hint="default"/>
      </w:rPr>
    </w:lvl>
    <w:lvl w:ilvl="2">
      <w:start w:val="1"/>
      <w:numFmt w:val="decimal"/>
      <w:isLgl/>
      <w:lvlText w:val="%1.%2.%3"/>
      <w:lvlJc w:val="left"/>
      <w:pPr>
        <w:tabs>
          <w:tab w:val="num" w:pos="2291"/>
        </w:tabs>
        <w:ind w:left="2291" w:hanging="720"/>
      </w:pPr>
      <w:rPr>
        <w:rFonts w:hint="default"/>
      </w:rPr>
    </w:lvl>
    <w:lvl w:ilvl="3">
      <w:start w:val="1"/>
      <w:numFmt w:val="decimal"/>
      <w:isLgl/>
      <w:lvlText w:val="%1.%2.%3.%4"/>
      <w:lvlJc w:val="left"/>
      <w:pPr>
        <w:tabs>
          <w:tab w:val="num" w:pos="2651"/>
        </w:tabs>
        <w:ind w:left="2651" w:hanging="1080"/>
      </w:pPr>
      <w:rPr>
        <w:rFonts w:hint="default"/>
      </w:rPr>
    </w:lvl>
    <w:lvl w:ilvl="4">
      <w:start w:val="1"/>
      <w:numFmt w:val="decimal"/>
      <w:isLgl/>
      <w:lvlText w:val="%1.%2.%3.%4.%5"/>
      <w:lvlJc w:val="left"/>
      <w:pPr>
        <w:tabs>
          <w:tab w:val="num" w:pos="2651"/>
        </w:tabs>
        <w:ind w:left="2651" w:hanging="1080"/>
      </w:pPr>
      <w:rPr>
        <w:rFonts w:hint="default"/>
      </w:rPr>
    </w:lvl>
    <w:lvl w:ilvl="5">
      <w:start w:val="1"/>
      <w:numFmt w:val="decimal"/>
      <w:isLgl/>
      <w:lvlText w:val="%1.%2.%3.%4.%5.%6"/>
      <w:lvlJc w:val="left"/>
      <w:pPr>
        <w:tabs>
          <w:tab w:val="num" w:pos="3011"/>
        </w:tabs>
        <w:ind w:left="3011" w:hanging="1440"/>
      </w:pPr>
      <w:rPr>
        <w:rFonts w:hint="default"/>
      </w:rPr>
    </w:lvl>
    <w:lvl w:ilvl="6">
      <w:start w:val="1"/>
      <w:numFmt w:val="decimal"/>
      <w:isLgl/>
      <w:lvlText w:val="%1.%2.%3.%4.%5.%6.%7"/>
      <w:lvlJc w:val="left"/>
      <w:pPr>
        <w:tabs>
          <w:tab w:val="num" w:pos="3011"/>
        </w:tabs>
        <w:ind w:left="3011" w:hanging="1440"/>
      </w:pPr>
      <w:rPr>
        <w:rFonts w:hint="default"/>
      </w:rPr>
    </w:lvl>
    <w:lvl w:ilvl="7">
      <w:start w:val="1"/>
      <w:numFmt w:val="decimal"/>
      <w:isLgl/>
      <w:lvlText w:val="%1.%2.%3.%4.%5.%6.%7.%8"/>
      <w:lvlJc w:val="left"/>
      <w:pPr>
        <w:tabs>
          <w:tab w:val="num" w:pos="3371"/>
        </w:tabs>
        <w:ind w:left="3371" w:hanging="1800"/>
      </w:pPr>
      <w:rPr>
        <w:rFonts w:hint="default"/>
      </w:rPr>
    </w:lvl>
    <w:lvl w:ilvl="8">
      <w:start w:val="1"/>
      <w:numFmt w:val="decimal"/>
      <w:isLgl/>
      <w:lvlText w:val="%1.%2.%3.%4.%5.%6.%7.%8.%9"/>
      <w:lvlJc w:val="left"/>
      <w:pPr>
        <w:tabs>
          <w:tab w:val="num" w:pos="3731"/>
        </w:tabs>
        <w:ind w:left="3731" w:hanging="2160"/>
      </w:pPr>
      <w:rPr>
        <w:rFonts w:hint="default"/>
      </w:rPr>
    </w:lvl>
  </w:abstractNum>
  <w:abstractNum w:abstractNumId="1">
    <w:nsid w:val="61CC0BE3"/>
    <w:multiLevelType w:val="hybridMultilevel"/>
    <w:tmpl w:val="B12087E0"/>
    <w:lvl w:ilvl="0" w:tplc="19E82E18">
      <w:start w:val="1"/>
      <w:numFmt w:val="decimal"/>
      <w:lvlText w:val="%1."/>
      <w:lvlJc w:val="left"/>
      <w:pPr>
        <w:tabs>
          <w:tab w:val="num" w:pos="1211"/>
        </w:tabs>
        <w:ind w:left="1211" w:hanging="360"/>
      </w:pPr>
      <w:rPr>
        <w:rFonts w:hint="default"/>
      </w:rPr>
    </w:lvl>
    <w:lvl w:ilvl="1" w:tplc="3C6C8D4C">
      <w:start w:val="1"/>
      <w:numFmt w:val="upperRoman"/>
      <w:lvlText w:val="%2."/>
      <w:lvlJc w:val="left"/>
      <w:pPr>
        <w:tabs>
          <w:tab w:val="num" w:pos="2291"/>
        </w:tabs>
        <w:ind w:left="2291" w:hanging="720"/>
      </w:pPr>
      <w:rPr>
        <w:rFonts w:hint="default"/>
        <w:b/>
      </w:r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172"/>
    <w:rsid w:val="002C5839"/>
    <w:rsid w:val="00E17455"/>
    <w:rsid w:val="00E9567B"/>
    <w:rsid w:val="00F77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9"/>
    <o:shapelayout v:ext="edit">
      <o:idmap v:ext="edit" data="1"/>
    </o:shapelayout>
  </w:shapeDefaults>
  <w:decimalSymbol w:val=","/>
  <w:listSeparator w:val=";"/>
  <w15:chartTrackingRefBased/>
  <w15:docId w15:val="{D730E8F1-3E91-4492-827C-B79C7BDB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Body Text Indent"/>
    <w:basedOn w:val="a"/>
    <w:semiHidden/>
    <w:pPr>
      <w:ind w:left="180" w:firstLine="529"/>
    </w:pPr>
    <w:rPr>
      <w:sz w:val="28"/>
    </w:rPr>
  </w:style>
  <w:style w:type="paragraph" w:styleId="a6">
    <w:name w:val="header"/>
    <w:basedOn w:val="a"/>
    <w:semiHidden/>
    <w:pPr>
      <w:tabs>
        <w:tab w:val="center" w:pos="4677"/>
        <w:tab w:val="right" w:pos="9355"/>
      </w:tabs>
    </w:pPr>
  </w:style>
  <w:style w:type="paragraph" w:styleId="a7">
    <w:name w:val="Document Map"/>
    <w:basedOn w:val="a"/>
    <w:semiHidden/>
    <w:pPr>
      <w:shd w:val="clear" w:color="auto" w:fill="000080"/>
    </w:pPr>
    <w:rPr>
      <w:rFonts w:ascii="Tahoma" w:hAnsi="Tahoma" w:cs="Tahoma"/>
    </w:rPr>
  </w:style>
  <w:style w:type="paragraph" w:styleId="a8">
    <w:name w:val="List"/>
    <w:basedOn w:val="a"/>
    <w:semiHidden/>
    <w:pPr>
      <w:ind w:left="283" w:hanging="283"/>
    </w:pPr>
  </w:style>
  <w:style w:type="paragraph" w:styleId="a9">
    <w:name w:val="Title"/>
    <w:basedOn w:val="a"/>
    <w:qFormat/>
    <w:pPr>
      <w:spacing w:before="240" w:after="60"/>
      <w:jc w:val="center"/>
      <w:outlineLvl w:val="0"/>
    </w:pPr>
    <w:rPr>
      <w:rFonts w:ascii="Arial" w:hAnsi="Arial" w:cs="Arial"/>
      <w:b/>
      <w:bCs/>
      <w:kern w:val="28"/>
      <w:sz w:val="32"/>
      <w:szCs w:val="32"/>
    </w:rPr>
  </w:style>
  <w:style w:type="paragraph" w:styleId="aa">
    <w:name w:val="Body Text"/>
    <w:basedOn w:val="a"/>
    <w:semiHidden/>
    <w:pPr>
      <w:spacing w:after="120"/>
    </w:pPr>
  </w:style>
  <w:style w:type="paragraph" w:styleId="ab">
    <w:name w:val="Normal (Web)"/>
    <w:basedOn w:val="a"/>
    <w:semiHidden/>
    <w:pPr>
      <w:spacing w:before="100" w:beforeAutospacing="1" w:after="100" w:afterAutospacing="1"/>
    </w:pPr>
  </w:style>
  <w:style w:type="paragraph" w:styleId="20">
    <w:name w:val="Body Text 2"/>
    <w:basedOn w:val="a"/>
    <w:semiHidden/>
    <w:rPr>
      <w:sz w:val="28"/>
    </w:rPr>
  </w:style>
  <w:style w:type="paragraph" w:styleId="10">
    <w:name w:val="toc 1"/>
    <w:basedOn w:val="a"/>
    <w:next w:val="a"/>
    <w:autoRedefine/>
    <w:semiHidden/>
  </w:style>
  <w:style w:type="paragraph" w:styleId="21">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c">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7062</Words>
  <Characters>40258</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I</vt:lpstr>
    </vt:vector>
  </TitlesOfParts>
  <Company>User</Company>
  <LinksUpToDate>false</LinksUpToDate>
  <CharactersWithSpaces>47226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User</dc:creator>
  <cp:keywords/>
  <dc:description/>
  <cp:lastModifiedBy>Irina</cp:lastModifiedBy>
  <cp:revision>2</cp:revision>
  <cp:lastPrinted>2002-01-28T16:01:00Z</cp:lastPrinted>
  <dcterms:created xsi:type="dcterms:W3CDTF">2014-09-05T18:24:00Z</dcterms:created>
  <dcterms:modified xsi:type="dcterms:W3CDTF">2014-09-05T18:24:00Z</dcterms:modified>
</cp:coreProperties>
</file>