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7BA" w:rsidRPr="002B7648" w:rsidRDefault="008D07BA" w:rsidP="002B7648">
      <w:pPr>
        <w:autoSpaceDE w:val="0"/>
        <w:autoSpaceDN w:val="0"/>
        <w:adjustRightInd w:val="0"/>
        <w:spacing w:line="360" w:lineRule="auto"/>
        <w:ind w:firstLine="709"/>
        <w:jc w:val="center"/>
        <w:rPr>
          <w:b/>
          <w:bCs/>
          <w:caps/>
          <w:kern w:val="28"/>
          <w:sz w:val="28"/>
          <w:szCs w:val="28"/>
        </w:rPr>
      </w:pPr>
      <w:r w:rsidRPr="002B7648">
        <w:rPr>
          <w:b/>
          <w:bCs/>
          <w:caps/>
          <w:kern w:val="28"/>
          <w:sz w:val="28"/>
          <w:szCs w:val="28"/>
        </w:rPr>
        <w:t>Порядок обеспечения пособием по временной нетрудоспособности, наступившей в период отпуска</w:t>
      </w:r>
    </w:p>
    <w:p w:rsidR="008D07BA" w:rsidRPr="002B7648" w:rsidRDefault="008D07BA" w:rsidP="002B7648">
      <w:pPr>
        <w:autoSpaceDE w:val="0"/>
        <w:autoSpaceDN w:val="0"/>
        <w:adjustRightInd w:val="0"/>
        <w:spacing w:line="360" w:lineRule="auto"/>
        <w:ind w:firstLine="709"/>
        <w:jc w:val="both"/>
        <w:rPr>
          <w:kern w:val="28"/>
          <w:sz w:val="28"/>
          <w:szCs w:val="28"/>
        </w:rPr>
      </w:pP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Порядок обеспечения пособием по временной нетрудоспособности за счет средств государственного социального страхования регулируется Положением о порядке обеспечения пособиями по временной нетрудоспособности и по беременности и родам, утвержденным постановлением Совета Министров Республики Беларусь от 30.09.1997 № 1290 (по состоянию на 31.03.2008) (далее - Положение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Положением № 1290 пособие по временной нетрудоспособности лицам, работающим на основе трудовых договоров, членства (участия) в юридических лицах любых организационно-правовых форм (кроме членов крестьянских (фермерских) хозяйств), назначается за пропущенные по графику работы рабочие дни (часы), удостоверенные листком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Определенную сложность при решении вопросов назначения пособий по временной нетрудоспособности вызывают случаи наступления временной нетрудоспособности в период отпусков, что и будет являться предметом рассмотрения данной статьи.</w:t>
      </w:r>
    </w:p>
    <w:p w:rsidR="002B7648" w:rsidRDefault="002B7648" w:rsidP="002B7648">
      <w:pPr>
        <w:autoSpaceDE w:val="0"/>
        <w:autoSpaceDN w:val="0"/>
        <w:adjustRightInd w:val="0"/>
        <w:spacing w:line="360" w:lineRule="auto"/>
        <w:ind w:firstLine="709"/>
        <w:jc w:val="both"/>
        <w:rPr>
          <w:bCs/>
          <w:caps/>
          <w:kern w:val="28"/>
          <w:sz w:val="28"/>
          <w:szCs w:val="28"/>
        </w:rPr>
      </w:pPr>
    </w:p>
    <w:p w:rsidR="008D07BA" w:rsidRPr="002B7648" w:rsidRDefault="008D07BA" w:rsidP="002B7648">
      <w:pPr>
        <w:autoSpaceDE w:val="0"/>
        <w:autoSpaceDN w:val="0"/>
        <w:adjustRightInd w:val="0"/>
        <w:spacing w:line="360" w:lineRule="auto"/>
        <w:ind w:firstLine="709"/>
        <w:jc w:val="both"/>
        <w:rPr>
          <w:bCs/>
          <w:caps/>
          <w:kern w:val="28"/>
          <w:sz w:val="28"/>
          <w:szCs w:val="28"/>
        </w:rPr>
      </w:pPr>
      <w:r w:rsidRPr="002B7648">
        <w:rPr>
          <w:bCs/>
          <w:caps/>
          <w:kern w:val="28"/>
          <w:sz w:val="28"/>
          <w:szCs w:val="28"/>
        </w:rPr>
        <w:t>Обеспечение пособием по временной нетрудоспособности в период трудового отпуска</w:t>
      </w:r>
    </w:p>
    <w:p w:rsidR="002B7648" w:rsidRDefault="002B7648" w:rsidP="002B7648">
      <w:pPr>
        <w:autoSpaceDE w:val="0"/>
        <w:autoSpaceDN w:val="0"/>
        <w:adjustRightInd w:val="0"/>
        <w:spacing w:line="360" w:lineRule="auto"/>
        <w:ind w:firstLine="709"/>
        <w:jc w:val="both"/>
        <w:rPr>
          <w:kern w:val="28"/>
          <w:sz w:val="28"/>
          <w:szCs w:val="28"/>
        </w:rPr>
      </w:pP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Пунктом 12 Положения № 1290 определено, что лицам, находящимся в трудовом отпуске, в случае наступления у них в этот период временной нетрудоспособности назначается пособие по временной нетрудоспособности кроме случаев:</w:t>
      </w:r>
    </w:p>
    <w:p w:rsidR="008D07BA" w:rsidRPr="002B7648" w:rsidRDefault="008D07BA" w:rsidP="002B7648">
      <w:pPr>
        <w:numPr>
          <w:ilvl w:val="1"/>
          <w:numId w:val="1"/>
        </w:numPr>
        <w:autoSpaceDE w:val="0"/>
        <w:autoSpaceDN w:val="0"/>
        <w:adjustRightInd w:val="0"/>
        <w:spacing w:line="360" w:lineRule="auto"/>
        <w:ind w:left="0" w:firstLine="709"/>
        <w:jc w:val="both"/>
        <w:rPr>
          <w:kern w:val="28"/>
          <w:sz w:val="28"/>
          <w:szCs w:val="28"/>
        </w:rPr>
      </w:pPr>
      <w:r w:rsidRPr="002B7648">
        <w:rPr>
          <w:kern w:val="28"/>
          <w:sz w:val="28"/>
          <w:szCs w:val="28"/>
        </w:rPr>
        <w:t>- ухода за больным членом семьи;</w:t>
      </w:r>
    </w:p>
    <w:p w:rsidR="008D07BA" w:rsidRPr="002B7648" w:rsidRDefault="008D07BA" w:rsidP="002B7648">
      <w:pPr>
        <w:numPr>
          <w:ilvl w:val="1"/>
          <w:numId w:val="1"/>
        </w:numPr>
        <w:autoSpaceDE w:val="0"/>
        <w:autoSpaceDN w:val="0"/>
        <w:adjustRightInd w:val="0"/>
        <w:spacing w:line="360" w:lineRule="auto"/>
        <w:ind w:left="0" w:firstLine="709"/>
        <w:jc w:val="both"/>
        <w:rPr>
          <w:kern w:val="28"/>
          <w:sz w:val="28"/>
          <w:szCs w:val="28"/>
        </w:rPr>
      </w:pPr>
      <w:r w:rsidRPr="002B7648">
        <w:rPr>
          <w:kern w:val="28"/>
          <w:sz w:val="28"/>
          <w:szCs w:val="28"/>
        </w:rPr>
        <w:t>- ухода за ребенком в возрасте до 3 лет и ребенком-инвалидом в возрасте до 18 лет;</w:t>
      </w:r>
    </w:p>
    <w:p w:rsidR="008D07BA" w:rsidRPr="002B7648" w:rsidRDefault="008D07BA" w:rsidP="002B7648">
      <w:pPr>
        <w:numPr>
          <w:ilvl w:val="1"/>
          <w:numId w:val="1"/>
        </w:numPr>
        <w:autoSpaceDE w:val="0"/>
        <w:autoSpaceDN w:val="0"/>
        <w:adjustRightInd w:val="0"/>
        <w:spacing w:line="360" w:lineRule="auto"/>
        <w:ind w:left="0" w:firstLine="709"/>
        <w:jc w:val="both"/>
        <w:rPr>
          <w:kern w:val="28"/>
          <w:sz w:val="28"/>
          <w:szCs w:val="28"/>
        </w:rPr>
      </w:pPr>
      <w:r w:rsidRPr="002B7648">
        <w:rPr>
          <w:kern w:val="28"/>
          <w:sz w:val="28"/>
          <w:szCs w:val="28"/>
        </w:rPr>
        <w:t>- болезни матери либо другого лица, фактически осуществляющего уход за ребенком; санаторно-курортного лечения в санаторно-курортных организациях республики по перечню, утверждаемому Правительством Республики Беларусь, ребенка-инвалида в возрасте до 18 лет.</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Трудовой отпуск в таком случае продлевается в порядке, установленном законодательством.</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 Работник, находящийся в трудовом отпуске с 31 марта по 13 апреля, представил к оплате листок нетрудоспособности в связи с заболеванием за период со 2 по 10 апреля.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он имеет, поскольку в период трудового отпуска наступила временная нетрудоспособность в связи с заболеванием.</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 Работница, находящаяся в трудовом отпуске с 14 апреля по 7 мая, представила к оплате листок нетрудоспособности по уходу за больным ребенком за период с 21 апреля по 4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она не имеет, поскольку временная нетрудоспособность в период трудового отпуска связана с уходом за больным членом семьи.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 Работник, находящийся в трудовом отпуске со 2 по 25 мая, представил к оплате листок нетрудоспособности в связи с травмой в быту за период с 5 по 22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он имеет, поскольку в период трудового отпуска наступила временная нетрудоспособность в связи с травмой в быту.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4. Работник, находящийся в трудовом отпуске с 12 по 25 мая, представил к оплате листок нетрудоспособности по уходу за больным членом семьи в возрасте 83 лет при его амбулаторном лечении за период с 12 по 14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он не имеет, поскольку временная нетрудоспособность в период трудового отпуска связана с уходом за больным членом семьи.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5. Неработающая женщина, воспитывающая ребенка в возрасте до 3 лет, в связи с заболеванием находилась на стационарном лечении с 15 по 31 мая. Уход за ребенком в возрасте до 3 лет в указанный период осуществлял отец ребенка, находящийся в трудовом отпуске с 12 мая по 4 июня. При выписке из стационара по указанию матери ребенка был выдан листок нетрудоспособности по уходу за ребенком в возрасте до 3 лет в случае болезни матери на период с 15 по 31 мая отцу ребенка, осуществлявшему уход за ним.</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отец ребенка не имеет, поскольку временная нетрудоспособность в период его трудового отпуска связана с уходом за ребенком в возрасте до 3 лет в случае болезни матери.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6. Работающая мать ребенка-инвалида в возрасте до 18 лет в период трудового отпуска, предоставленного ей со 2 по 30 мая, находилась с ребенком-инвалидом в санаторно-курортной организации с 5 по 28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при санаторно-курортном лечении ребенка-инвалида в возрасте до 18 лет она не имеет, поскольку сопровождала ребенка в период нахождения в трудовом отпуске.</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Пособия по временной нетрудоспособности, наступившей в период трудового отпуска, исчисляются из среднедневного (среднечасового) заработка за 2 календарных месяца, предшествующих месяцу, в котором наступила временная нетрудоспособность в соответствии с п. 32-35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7. Работник, находящийся в трудовом отпуске с 21 апреля по 18 мая, был временно нетрудоспособным в связи с заболеванием с 30 апреля по 15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исчисляется из его среднедневного (среднечасового) заработка за февраль - март (п. 31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 xml:space="preserve">Пример 8. Работница, находящаяся в трудовом отпуске с 12 мая по 8 июня, была временно нетрудоспособной в связи с заболеванием с 19 по 31 мая. В марте - апреле </w:t>
      </w:r>
      <w:smartTag w:uri="urn:schemas-microsoft-com:office:smarttags" w:element="metricconverter">
        <w:smartTagPr>
          <w:attr w:name="ProductID" w:val="2008 г"/>
        </w:smartTagPr>
        <w:r w:rsidRPr="002B7648">
          <w:rPr>
            <w:kern w:val="28"/>
            <w:sz w:val="28"/>
            <w:szCs w:val="28"/>
          </w:rPr>
          <w:t>2008 г</w:t>
        </w:r>
      </w:smartTag>
      <w:r w:rsidRPr="002B7648">
        <w:rPr>
          <w:kern w:val="28"/>
          <w:sz w:val="28"/>
          <w:szCs w:val="28"/>
        </w:rPr>
        <w:t>. она находилась в отпуске по уходу за ребенком в возрасте до 3 лет, к работе приступила 1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исчисляется из среднедневного (среднечасового) заработка за период с 1 по 11 мая (п. 34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9. Работник, находящийся в трудовом отпуске с 1 по 27 апреля, был временно нетрудоспособным в связи с травмой в быту с 1 по 21 апреля. Отработанных рабочих дней в феврале - марте не было (находился в отпуске без сохранения заработной платы по личной уважительной причине).</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исчисляется из среднедневного (среднечасового) заработка, рассчитанного из тарифной ставки (оклада) (без надбавок и повышений) работника, с включенными суммами выплаченных в феврале - марте премий (если они были выплачены) (п. 34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10. Работница, находящаяся в трудовом отпуске с 7 апреля по 5 мая, была временно нетрудоспособной в связи с заболеванием с 15 по 30 апреля. С 3 марта у нее увеличился оклад. Пособие по временной нетрудоспособности исчисляется из заработка за период с 3 марта по 6 апреля (п. 33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11. Работник, находящийся в трудовом отпуске с 12 мая по 4 июня, был временно нетрудоспособным в связи с травмой в быту с 15 мая по 2 июня. 15 мая работнику увеличена тарифная ставка (без надбавок и повышений). Коэффициент роста тарифной ставки составил 1,25.</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исчисляется из заработка за март - апрель. Размер пособия увеличивается на коэффициент роста тарифной ставки (на 1,25) (п. 34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12. Работница, находящаяся в трудовом отпуске с 5 по 28 мая, была временно нетрудоспособной в связи с заболеванием с 5 по 25 мая. Отработанных рабочих дней в марте - апреле, и с 1 по 4 мая не было (была временно нетрудоспособной, находилась в отпуске без сохранения заработной платы по личной уважительной причине). Пособие по временной нетрудоспособности в марте исчислялось из среднедневного заработка 19 520 руб. Среднедневной размер оклада (без надбавок и повышений) за май - 18 900 руб.</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за период с 5 по 25 мая исчисляется из среднедневного заработка, который применялся для исчисления пособия по временной нетрудоспособности в марте - 19 520 руб. (п. 34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случаях, когда при исчислении среднедневного (среднечасового) заработка, в период, который берется для его исчисления, входят дни трудового отпуска, то в число рабочих дней, на которые делится заработок, дни трудового отпуска не включаются. Соответственно не включается и заработная плата, сохраняемая за указанные дни трудового отпуска.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13. Среднедневной заработок для исчисления пособия по временной нетрудоспособности работнику определяется за апрель - май. В апреле по графику работы 22 рабочих дня, в мае - 19 рабочих дней. В апреле работником отработаны все рабочие дни по графику. В мае отработано 5 рабочих дней, 14 рабочих дней по графику работы приходятся на период предоставленного трудового отпуска (сохраняемая за работником заработная плата за дни трудового отпуска в мае - 1 115 000 руб.).</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При определении среднедневного заработка за апрель - май сумма сохраненной заработной платы за период трудового отпуска в мае (1 115 000 руб.) в заработок не включается. В число рабочих дней за апрель - май, на которые делится заработок, 14 рабочих дней, приходящихся на период трудового отпуска в мае, также не включаются (п. 35 Положения № 1290).</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п. 7 Положения № 1290 пособие по временной нетрудоспособности назначается по каждому месту работы.</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работник помимо основной работы выполняет еще работу по совместительству, то при наступлении временной нетрудоспособности пособие по временной нетрудоспособности назначается и по месту основной работы, и по месту работы по совместительству.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Основные положения о трудовых отпусках, изложенные в Трудовом кодексе Республики Беларусь (далее - ТК) распространяются и на совместителей.</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Трудовой отпуск согласно ст. 168 ТК работающим по совместительству предоставляется одновременно с трудовым отпуском по основной работе. При наступлении временной нетрудоспособности у лиц, находящихся в трудовом отпуске по месту основной работы и по месту работы по совместительству, пособие по временной нетрудоспособности назначается по каждому месту работы:</w:t>
      </w:r>
    </w:p>
    <w:p w:rsidR="008D07BA" w:rsidRPr="002B7648" w:rsidRDefault="008D07BA" w:rsidP="002B7648">
      <w:pPr>
        <w:numPr>
          <w:ilvl w:val="1"/>
          <w:numId w:val="1"/>
        </w:numPr>
        <w:autoSpaceDE w:val="0"/>
        <w:autoSpaceDN w:val="0"/>
        <w:adjustRightInd w:val="0"/>
        <w:spacing w:line="360" w:lineRule="auto"/>
        <w:ind w:left="0" w:firstLine="709"/>
        <w:jc w:val="both"/>
        <w:rPr>
          <w:kern w:val="28"/>
          <w:sz w:val="28"/>
          <w:szCs w:val="28"/>
        </w:rPr>
      </w:pPr>
      <w:r w:rsidRPr="002B7648">
        <w:rPr>
          <w:kern w:val="28"/>
          <w:sz w:val="28"/>
          <w:szCs w:val="28"/>
        </w:rPr>
        <w:t>- по основному месту работы исчисляется из заработка по этому месту работы и назначается за пропущенные в связи с временной нетрудоспособностью рабочие дни (часы) по графику работы, по которому работник работал бы, не находясь в отпуске по основной работе;</w:t>
      </w:r>
    </w:p>
    <w:p w:rsidR="008D07BA" w:rsidRPr="002B7648" w:rsidRDefault="008D07BA" w:rsidP="002B7648">
      <w:pPr>
        <w:numPr>
          <w:ilvl w:val="1"/>
          <w:numId w:val="1"/>
        </w:numPr>
        <w:autoSpaceDE w:val="0"/>
        <w:autoSpaceDN w:val="0"/>
        <w:adjustRightInd w:val="0"/>
        <w:spacing w:line="360" w:lineRule="auto"/>
        <w:ind w:left="0" w:firstLine="709"/>
        <w:jc w:val="both"/>
        <w:rPr>
          <w:kern w:val="28"/>
          <w:sz w:val="28"/>
          <w:szCs w:val="28"/>
        </w:rPr>
      </w:pPr>
      <w:r w:rsidRPr="002B7648">
        <w:rPr>
          <w:kern w:val="28"/>
          <w:sz w:val="28"/>
          <w:szCs w:val="28"/>
        </w:rPr>
        <w:t>- по месту работы по совместительству исчисляется из заработка по работе по совместительству и назначается за пропущенные в связи с временной нетрудоспособностью рабочие дни (часы) по графику работы, по которому работник работал бы, не находясь в отпуске по месту работы по совместительству.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работа по совместительству выполняется у того же нанимателя, что и основная работа (внутреннее совместительство), то пособие по временной нетрудоспособности назначается по каждому месту работы на основании одного представленного листка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работа по совместительству выполняется у другого нанимателя (внешнее совместительство), то основанием для назначения пособия будет являться представляемые отдельные листки нетрудоспособности по каждому месту работы.</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ч. 3 п. 35 Положения № 1290 лицам, находящимся в трудовом отпуске, пособие по временной нетрудоспособности назначается за пропущенные рабочие дни (часы) по графику работы, по которому они работали бы, если бы не находились в отпуске.</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14. Работник работает по графику пятидневной рабочей недели. Находясь в трудовом отпуске с 7 апреля по 6 мая, был временно нетрудоспособным с 15 апреля по 2 мая в связи с заболеванием. По графику работы, по которому он работал бы, если бы не находился в отпуске, рабочие дни: 15-18, 21-25, 28-30 апреля и 2 мая. За период временной нетрудоспособности выходные дни (приходящиеся на субботу - воскресенье): 19-20, 26-27 апреля; 1 мая - праздничный день.</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назначается работнику за пропущенные в связи с временной нетрудоспособностью рабочие дни по графику работы, по которому работник работал бы, не находясь в трудовом отпуске, т.е. за 15-18, 21-25, 28-30 апреля и 2 мая.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15. Учет рабочего времени у работницы ведется в часах. Находясь в трудовом отпуске со 2 по 15 апреля, была временно нетрудоспособной с 10 по 15 апреля в связи с травмой в быту. По графику работы, по которому она работала бы, не находясь в трудовом отпуске, приходятся 28 рабочих часов. Пособие по временной нетрудоспособности назначается работнице за 28 рабочих часов (в данном случае пособие исчисляется из среднечасового заработка работницы).</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Согласно п. 9 Положения № 1290 пособие по временной нетрудоспособности в связи с заболеванием или травмой назначается на период с первого дня утраты трудоспособности до дня ее восстановления или установления инвалидности, но не более чем на 120 календарных дней подряд либо не более чем на 150 календарных дней с перерывами за последние 12 месяцев при повторных случаях временной нетрудоспособности в связи с одним либо родственными заболеваниями или травмой, а при заболевании туберкулезом - не более чем на 180 календарных дней подряд или не более чем на 240 календарных дней с перерывами за последние 12 месяцев.</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Назначение пособия на более длительные периоды производится на основании решения медико-реабилитационной экспертной комиссии (далее - МРЭК) о продлении лечения.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Вышеуказанные периоды продолжительности назначения пособия по временной нетрудоспособности в связи с заболеванием или травмой соблюдаются и при совпадении временной нетрудоспособности с трудовым отпуском.</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16. Работница находилась в трудовом отпуске со 2 по 30 июня. В связи с заболеванием была временно нетрудоспособной с 4 по 27 июня. По данному заболеванию временная нетрудоспособность с перерывами за предшествующие 11 месяцев составила 141 календарный день. Решения МРЭК о продлении лечения после истечения 150 календарных дней с перерывами по данному случаю нетрудоспособности не имеется.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назначается за период нетрудоспособности с 4 по 12 июня (150 календарных дней с перерывами по одному и тому же заболеванию за последних 12 месяцев). За дни нетрудоспособности с 13 по 27 июня пособие не назначается, так как нет решения МРЭК о продлении лечения.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17. Работник находился в трудовом отпуске с 7 апреля по 6 мая. Был временно нетрудоспособным в связи с заболеванием туберкулезом с 14 апреля по 30 мая. За предшествующие 11 месяцев временная нетрудоспособность по заболеванию туберкулезом с перерывами составила в общей сложности 230 календарных дней. При освидетельствовании на МРЭК 21 апреля вынесено решение о продлении лечения.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назначается за весь период нетрудоспособности в трудовом отпуске, поскольку МРЭК было принято решение о дальнейшем продлении лечения.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работнику, находящемуся в трудовом отпуске, в период временной нетрудоспособности при первичном освидетельствовании МРЭК устанавливается группа инвалидности, то пособие по временной нетрудоспособности назначается до дня установления группы инвалидности.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18. Работница находилась в трудовом отпуске с 21 мая по 13 июня. Временная нетрудоспособность в связи с заболеванием наступила у нее с 26 мая. При первичном освидетельствовании на МРЭК 10 июня ей установлена III группа инвалидности.</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назначается до дня установления инвалидности (с 26 мая по 9 июня).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Инструкцией о порядке выдачи листков нетрудоспособно­сти и справок о временной нетрудоспособности, утвержденной постановлением Министерства здравоохранения и Министерства труда и социальной защиты Республики Беларусь от 09.07.2002 № 52/97 (по состоянию на 12.03.2008) (далее - Инструкция № 52/97), если в период временной нетрудоспособности при первичном освидетельствовании на МРЭК работник признается инвалидом, либо при повторном освидетельствовании инвалиду устанавливается более высокая группа инвалидности (II, I), или та же группа инвалидности без вынесения трудовой рекомендации, но для вынесения экспертного решения МРЭК потребовалось дополнительное обследование больного, МРЭК указывает в листке нетрудоспособности даты начала и окончания экспертизы. На основании указанной записи врачебно-консультационная комиссия (далее - ВКК) при необходимости продлевает листок нетрудоспособности, в том числе и на день установления инвалидности (день регистрации документов в МРЭК) и закрывает его этим днем.</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Пособие по временной нетрудоспособности назначается в таких случаях до дня регистрации документов в МРЭК.</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19. Работник находился в трудовом отпуске с 19 мая по 11 июня. В период временной нетрудоспособности в связи с заболеванием, начавшейся с 26 мая, направлен на МРЭК 2 июня. Заключение МРЭК о признании работника инвалидом III группы вынесено 6 июня. В строке "МРЭК (дата начала и окончания экспертизы)" лицевой стороны листка нетрудоспособности имеется запись: "начало экспертизы 3 июня, окончание - 6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Листок нетрудоспособности продлен ВКК по 6 июня, и этим же днем закрыт. Пособие по временной нетрудоспособности назначается по 2 июня.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у инвалида, имеющего трудовую рекомендацию МРЭК, в день, когда он должен был выйти из отпуска и приступить к работе, возникает новый случай временной нетрудоспособности, не связанный с причиной инвалидности, ему выдается новый листок нетрудоспособности как первичный, и за период нетрудоспособности назначается пособие по временной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20. В период временной нетрудоспособности в связи с заболеванием в трудовом отпуске работница первично освидетельствована на МРЭК 16 июня и признана инвалидом II группы с вынесенной трудовой рекомендацией. Временная нетрудоспособность в связи с другим заболеванием наступила у работницы с 17 июня. Трудовой отпуск заканчивается 26 июня. В представленном листке нетрудоспособности, выданном ей в связи с другим заболеванием, освобождение от работы санкционировано на период с 17 по 30 июня. В листке нетрудоспособности имеется запись: "Заболевание не связано с причиной инвалидности".</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по представленному листку нетрудоспособности назначается за весь период нетрудоспособности (с 17 по 30 июня).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Согласно п. 25 Положения № 1290 пособие по временной нетрудоспособно­сти в случае обострения заболевания или травмы, по которым установлена инвалидность, назначается на период временной нетрудоспособности в связи с указанным обострением, но не более чем на 60 календарных дней подряд или не более чем на 90 календарных дней с перерывами в календарном году.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Лицам, признанным инвалидами вследствие заболевания туберкулезом, пособие по временной нетрудоспособности назначается на период обострения указанного заболевания, но не более чем на 120 календарных дней подряд или не более чем на 150 календарных дней с перерывами в календарном году.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Инвалидам Великой Отечественной войны и другим инвалидам, приравненным к ним по льготам, а также инвалидам, в отношении которых установлена причинная связь наступившей инвалидности с чернобыльской катастрофой, в случае обострения заболевания или травмы, по которым установлена инвалидность, пособие по временной нетрудоспособности назначается на период указанного обострения, но не более чем на 120 календарных дней подряд или не более чем на 150 календарных дней с перерывами в календарном году.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указанные сроки продолжительности назначения пособия по временной нетрудоспособности с перерывами в календарном году в вышеназванных случаях заканчиваются в период трудового отпуска, то назначение пособия по временной нетрудоспособности осуществляется в пределах указанных сроков, включая и период нетрудоспособности в трудовом отпуске.</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21. Работающий инвалид III группы по общему заболеванию в период трудового отпуска (отпуск с 15 мая по 8 июня) был временно нетрудоспособным с 20 мая по 5 июня в связи с обострением заболевания, по которому установлена инвалидность. В 2008 году до наступления данного случая нетрудоспособности временная нетрудо­способность с перерывами по случаям обострения заболевания, по которому установлена инвалидность, составила в общей сложности 85 календарных дней.</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по данному случаю обострения заболевания в период трудового отпуска назначается только за период с 20 по 24 мая (90 календарных дней нетрудоспособности с перерывами в 2008-м календарном году). За период нетрудоспособности с 25 мая по 5 июня пособие не назначается, так как указанные дни нетрудоспособности превышают установленную Положением № 1290 предельную продолжительность назначения пособия по временной нетрудоспособности с перерывами в календарном году при обострении заболевания, по которому установлена инвалидность.</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Согласно п. 27 Положения № 1290 пособие по временной нетрудоспособно­сти, наступившей в период трудового отпуска, назначается в размере 80% среднедневного (среднечасового) заработка за рабочие дни (часы) по графику работы, приходящиеся на первые 6 календарных дней нетрудоспособности, и в размере 100% среднедневного (среднечасового) заработка - за последующие рабочие дни (часы) непрерывной временной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22. Работница, работающая по графику 6-дневной рабочей недели, была в период трудового отпуска временно нетрудоспособной в связи с заболеванием с 15 по 26 мая. На первые 6 календарных дней нетрудоспособности по ее графику работы, если бы она работала, не находясь в отпуске, приходятся 5 рабочих дней (15-17, 19-20 мая) и один выходной день (воскресенье 18 мая). Пособие по временной нетрудоспособности в размере 80% среднедневного (среднечасового) заработка назначается за 5 рабочих дней (15-17, 19-20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За оставшиеся рабочие дни периода временной нетрудоспособности по данному случаю нетрудоспособности (21-24, 26 мая) пособие назначается в размере 100% среднедневного (среднечасового) заработка. За 25 мая (выходной день по графику работы работницы) пособие по временной нетрудоспособности не назначается.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Определенные сложности вызывают случаи назначения пособия по временной нетрудоспособности, наступившей в период трудового отпуска, работникам, у которых учет рабочего времени ведется в часах.</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таких случаях в размере 80% среднечасового заработка пособие по временной нетрудоспособности назначается за пропущенные по графику работы работника часы, приходящиеся на первые 6 календарных дней нетрудоспособности, и в размере 100% среднечасового заработка - за последующие рабочие часы нетрудоспособности по его графику работы, по которому он работал бы, не находясь в отпуске. В этом случае при исчислении пособия отсчет пропущенных рабочих часов следует начинать с 0 (ноля) часов первого дня временной нетрудоспособности и заканчивать в 24 часа последнего дня временной нетрудоспособности, удостоверенных листком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23. Работница работает посменно, в том числе и в ночную смену. Находясь в трудовом отпуске, была временно нетрудоспособной в связи с заболеванием со 2 по 8 июня. По графику работы, по которому она работала бы, не находясь в отпуске, со 2 по 8 июня она отработала бы 46 рабочих часов: в том числе со 2 июня (с 0 (ноля) часов) по 7 июня (до 24 часов) - 40 рабочих часов, и 8 июня (с 0 (ноля) до 24 часов) - 6 часов.</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Так как на первые 6 календарных дней временной нетрудоспособности со 2 по 7 июня по ее графику работы приходятся 40 рабочих часов, то за эти 40 часов пособие по временной нетрудоспособности назначается в размере 80% среднечасового заработка, а за 6 рабочих часов 8 июня - в размере 100%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24. Воин-интернационалист в период нахождения в трудовом отпуске с 7 по 30 мая был временно нетрудоспособным с 14 по 28 мая в связи с заболеванием. В представленном листке нетрудоспособности указано, что временная нетрудоспособность является следствием заболевания, полученного при выполнении интернационального долга.</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по данному случаю нетрудоспособности назначается в размере 100% среднедневного (среднечасового) заработка работника за пропущенные рабочие дни (часы) с первого дня утраты трудоспособности по графику работы, по которому он работал бы, не находясь в отпуске.</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Пунктом 29 Положения № 1290 предусмотрено назначение пособия по временной нетрудоспособности в размере 50% от исчисленного.</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указанном размере пособие по временной нетрудоспособности в связи с заболеванием или травмой, наступившими в период трудового отпуска, назначается: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bCs/>
          <w:kern w:val="28"/>
          <w:sz w:val="28"/>
          <w:szCs w:val="28"/>
        </w:rPr>
        <w:t>a)</w:t>
      </w:r>
      <w:r w:rsidRPr="002B7648">
        <w:rPr>
          <w:kern w:val="28"/>
          <w:sz w:val="28"/>
          <w:szCs w:val="28"/>
        </w:rPr>
        <w:t xml:space="preserve"> при временной нетрудоспособности, причиной которой явилось употребление алкоголя, наркотических или токсических веществ.</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25. Работник находился в трудовом отпуске с 5 по 28 мая. Представил к оплате листок нетрудоспособности в связи с заболеванием за период с 12 по 24 мая. В строке "(особые отметки)" лицевой стороны листка нетрудоспособности имеется запись: "Заболевание связано с употреблением алкоголя".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назначается за весь период по данному случаю нетрудоспособности в размере 50% от исчисленного: за пропущенные рабочие дни (часы) по графику работы, по которому он работал бы, не находясь в отпуске, с 12 по 17 мая - в размере 40% среднедневного (среднечасового) заработка, а за пропущенные рабочие дни (часы) с 18 по 24 мая - в размере 50% среднедневного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26. Работник, находившийся в трудовом отпуске с 28 апреля по 27 мая, представил к оплате листок нетрудоспособности в связи с травмой в быту за период с 30 апреля по 22 мая. В строке "(вид нетрудоспособности)" лицевой стороны листка нетрудо­способности имеется запись: "Травма, связанная с алкогольным опьянением".</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Комиссией по назначению государственных пособий семьям, воспитывающим детей, и пособий по временной нетрудоспособности (далее - комиссия) плательщика обязательных страховых взносов в Фонд социальной защиты населения Министерства труда и социальной защиты Республики Беларусь (далее - плательщик) по месту работы работника установлена непосредственная причина полученной работником травмы с состоянием алкогольного опьянения. Комиссией принято решение о назначении пособия по временной нетрудоспособности в размере 50% от исчисленного за весь период временной нетрудоспособности по данному случаю нетрудоспособности: за пропущенные рабочие дни (часы) по графику работы, по которому он работал бы, не находясь в отпуске, с 30 апреля по 5 мая - в размере 40% среднедневного (среднечасового) заработка, а за пропущенные рабочие дни (часы) с 6 по 22 мая - в размере 50% среднедневного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bCs/>
          <w:kern w:val="28"/>
          <w:sz w:val="28"/>
          <w:szCs w:val="28"/>
        </w:rPr>
        <w:t>б)</w:t>
      </w:r>
      <w:r w:rsidRPr="002B7648">
        <w:rPr>
          <w:kern w:val="28"/>
          <w:sz w:val="28"/>
          <w:szCs w:val="28"/>
        </w:rPr>
        <w:t xml:space="preserve"> при нарушении режима, установленного врачом или комиссией плательщика, - со дня его нарушения на срок, устанавливаемый комиссией плательщика по месту работы работника.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27. Работница находилась в трудовом отпуске с 19 мая по 13 июня. Она представила к оплате листок нетрудоспособности в связи с заболеванием за период с 26 мая по 9 июня. В строке "(особые отметки)" лицевой стороны листка нетрудо­способности имеется запись: "Нарушение режима - не явилась на врачебный осмотр в назначенный срок 28 мая". Комиссией плательщика по месту работы работницы принято решение за нарушение режима назначить пособие в размере 50% от исчисленного за один рабочий день.</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 графику работы работницы, по которому она работала бы, не находясь в отпуске, рабочие дни 26-30 мая, 2-6, 9 июня. Пособие по временной нетрудоспособности за один рабочий день (28 мая) по решению комиссии выплачивается в размере 40% среднедневного (среднечасового) заработка. За пропущенные рабочие дни 26, 27, 29, 30 мая пособие назначается в размере 80% среднедневного (среднечасового) заработка, а за дни 2-6 и 9 июня - в размере 100% среднедневного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28. В период трудового отпуска с 12 мая по 10 июня работник был временно нетрудоспособным с 19 мая по 5 июня в связи с заболеванием. Записи в листке нетрудоспособности о нарушении режима в период временной нетрудоспособности нет. Вместе с тем комиссией плательщика установлено, что в период временной нетрудоспособности работник находился в доме отдыха, расположенном в соседнем районе, с 25 по 31 мая. Комиссией принято решение за нарушение режима назначить пособие по временной нетрудоспособности в размере 50% от исчисленного со дня нарушения режима (с 25 мая) и до окончания временной нетрудоспособности по данному случаю нетрудоспособности.</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На основании решения комиссии пособие по временной нетрудоспособности за пропущенные работником рабочие дни (часы) по графику работы, по которому он работал бы, не находясь в отпуске, выплачивается с 19 по 24 мая в размере 80% среднедневного (среднечасового) заработка, а за пропущенные рабочие дни (часы) с 25 мая по 5 июня - в размере 50% среднедневного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bCs/>
          <w:kern w:val="28"/>
          <w:sz w:val="28"/>
          <w:szCs w:val="28"/>
        </w:rPr>
        <w:t>в)</w:t>
      </w:r>
      <w:r w:rsidRPr="002B7648">
        <w:rPr>
          <w:kern w:val="28"/>
          <w:sz w:val="28"/>
          <w:szCs w:val="28"/>
        </w:rPr>
        <w:t xml:space="preserve"> при наступлении временной нетрудоспособности в период прогула без уважительной причины.</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Временная нетрудоспособность считается наступившей в период прогула, если между прогулом и началом временной нетрудоспособности не было выхода на работу. Наступившей в период прогула она считается и тогда, когда между прогулом и днем наступления временной нетрудоспособности имеется перерыв, приходящийся на выходные дни по графику работы работника или праздничные дни.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прогул совершен работником накануне трудового отпуска, и временная нетрудоспособность наступила в первый день отпуска, она считается наступившей в период прогула. При наступлении временной нетрудоспособности по истечении хотя бы одного дня отпуска, она не считается наступившей в период прогула.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29. Работник работает по графику 5-дневной рабочей недели. Ему предоставлен трудовой отпуск с четверга 15 мая. Накануне трудового отпуска 14 мая им совершен прогул без уважительной причины. С 15 мая у работника наступила временная нетрудо­способность в связи с травмой в быту, длящаяся по 4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Временная нетрудоспособность в данном случае считается наступившей в период прогула без уважительной причины. Пособие по временной нетрудоспособности по представленному листку нетрудоспособности за период с 15 мая по 4 июня назначается комиссией плательщика в размере 50% от исчисленного: за пропущенные рабочие дни (часы) по графику работы, по которому он работал бы, не находясь в отпуске, с 15 по 20 мая - в размере 40% среднедневного (среднечасового) заработка, а за пропущенные рабочие дни (часы) с 21 мая по 4 июня - в размере 50% среднедневного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30. Прогул без уважительной причины совершен работником 12 мая. С 13 мая он находится в трудовом отпуске. Временная нетрудоспособность в связи с заболеванием у него наступила с 14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В данном случае временная нетрудоспособность не считается наступившей в период прогула и пособие по временной нетрудоспособности назначается за пропущенные рабочие дни (часы) по графику работы, по которому он работал бы, не находясь в отпуске, в полном размере: за первые 6 календарных дней нетрудоспособности в размере 80% среднедневного (среднечасового) заработка, а за остальные дни данного непрерывного случая временной нетрудоспособности - в размере 100% среднедневного (среднечасового) заработка.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Пунктом 44 Положения № 1290 установлен максимальный размер пособия по временной нетрудоспособности. Ограничение пособия максимальным размером применяется и в случаях временной нетрудоспособности в период трудового отпуска.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Максимальный размер пособия по временной нетрудоспособности за календарный месяц устанавливается в размере трехкратной величины средней заработной платы рабочих и служащих в республике в месяце, предшествующем каждому месяцу временной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За неполный месяц максимальный размер пособия по временной нетрудо­способности устанавливается в размере величины, получаемой путем деления трехкратной величины средней заработной платы рабочих и служащих в республике в месяце, предшествующем месяцу временной нетрудоспособности, на количество рабочих дней (часов) по графику работы работника в месяце временной нетрудо­способности с последующим умножением полученного результата на количество рабочих дней (часов) временной нетрудоспособности.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31. Работнику предоставлен трудовой отпуск с 1 по 30 апреля. В связи с заболеванием он был временно нетрудоспособным с 1 по 30 апреля. Сумма исчисленного пособия по временной нетрудоспособности за период с 1 по 30 апреля составила 2 526 570 руб. Для ограничения пособия за календарный месяц в апреле будет применяться трехкратная величина средней заработной платы рабочих и служащих в республике в марте. Указанная величина составляет 2 487 915 руб. (829 305 руб. (средняя заработная плата рабочих и служащих в республике в марте) х 3). Исчисленное пособие за апрель (2 526 570 руб.) превышает установленный его максимальный размер (2 487 915 руб.).</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за период с 1 по 30 апреля выплачивается в сумме 2 487 920 руб.</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32. В период предоставленного трудового отпуска с 1 по 30 апреля работница была временно нетрудоспособной в связи с заболеванием с 7 по 19 апреля. По графику работы в апреле, по которому она работала бы, не находясь в отпуске, 22 рабочих дня. В связи с временной нетрудоспособностью пропущено 10 рабочих дней. Сумма исчисленного пособия по временной нетрудоспособности за период с 7 по 19 апреля составила 1 141 100 руб. Максимальный размер пособия за указанный период нетрудоспособности составит 1 130 870 руб. ((829 305 руб. (средняя заработная плата рабочих и служащих в республике в марте) х 3) / 22 (количество рабочих дней по графику работы в апреле) х 10 (количество пропущенных в связи с временной нетрудоспособностью рабочих дней в апреле)).</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Исчисленное пособие за период нетрудоспособности с 7 по 19 апреля (1 141 100 руб.) превышает его максимальный размер за указанный период (1 130 870 руб.). Пособие по временной нетрудоспособности выплачивается в сумме 1 130 870 руб.</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Следует обратить внимание на порядок обеспечения пособием по временной нетрудоспособности лиц, находящихся в трудовом отпуске, в случае перехода на график работы с неполным рабочим днем или неполной рабочей неделей.</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Поскольку находящимся в трудовом отпуске пособие по временной нетрудо­способности назначается за пропущенные в связи с временной нетрудоспособно­стью рабочие дни (часы) по графику работы, по которому они работали бы, если бы не находились в отпуске, то при исчислении пособия в данном случае имеет значение, когда у них в период трудового отпуска наступила временная нетрудо­способность, - до или после перехода на график работы с неполным рабочим днем или неполной рабочей неделей.</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33. Работница находилась в трудовом отпуске со 2 по 27 мая. С 15 мая организация перешла на график работы с 5-дневной на 4-дневную рабочую неделю. В связи с заболеванием работница была временно нетрудоспособной с 13 по 23 мая.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назначается за пропущенные в связи с временной нетрудоспособностью рабочие дни (часы) по графику работы с 5-дневной рабочей неделей.</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34. Работник находился в трудовом отпуске с 19 мая по 11 июня. Со 2 июня организация перешла на график работы с 5-дневной на 4-дневную рабочую неделю. Работник представил к оплате листок нетрудоспособности в связи с заболеванием за период с 3 по 10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назначается за пропущенные в связи с временной нетрудоспособностью рабочие дни (часы) по графику работы с 4-дневной рабочей неделей.</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переход на график работы с неполным рабочим днем или неполной рабочей неделей был осуществлен до наступления временной нетрудоспособности у находящегося в трудовом отпуске работника, и в период непрерывно продолжающейся у него временной нетрудоспособности организация вернулась к графику работы до указанного перехода, то со дня возврата к обычному графику работы пособие по временной нетрудоспособности назначается работнику за пропущенные в связи с временной нетрудоспособно­стью рабочие дни (часы) обычного графика работы.</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35. В период нахождения работника в трудовом отпуске (отпуск с 12 мая по 7 июня) организация с 19 мая по 4 июня работала по графику 4-дневной рабочей недели (обычный график работы - 5-дневная рабочая неделя). Работник был временно нетрудо­способным в связи с заболеванием с 20 мая по 7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Пособие по временной нетрудоспособности за период с 20 мая по 4 июня назначается за пропущенные в связи с временной нетрудоспособностью рабочие дни (часы) по графику 4-дневной рабочей недели, а за период нетрудоспособности с 5 по 7 июня - за пропущенные рабочие дни (часы) по графику 5-дневной рабочей недели.</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п. 42 Положения № 1290 в случае наступления у работника временной нетрудоспособности в период простоя с выплатой заработной платы в порядке, установленном законодательством, пособие по временной нетрудоспособности назначается в размере, установленном п. 27-29 Положения № 1290, но не более сохраняемой заработной платы и не менее 2/3 его тарифной ставки (оклада).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приостановка работы (простой) организации или ее структурного подразделения наступила в период нахождения работника в трудовом отпуске, и у него в этот период наступила временная нетрудоспособность, то при решении вопроса об исчислении пособия по временной нетрудоспособности следует исходить из того, что работник в данном случае находится в трудовом отпуске согласно приказу руководителя, и ограничение пособия по временной нетрудоспособности размером сохраненной заработной платы за период указанной приостановки для данного работника не применяется.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36. Работник находился в трудовом отпуске со 2 по 29 июня. В отделе по месту его работы приостановлена работа с 9 по 20 июня с сохранением заработка в размере среднедневной тарифной ставки. В период трудового отпуска работник был временно нетрудоспособным в связи с заболеванием с 10 по 19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В данном случае ограничение, установленное п. 42 Положения № 1290, при назначении ему пособия по временной нетрудоспособности не применяется. Пособие исчисляется из заработка за апрель - май, и назначается за пропущенные в связи с временной нетрудоспособностью рабочие дни (часы) по графику работы, по которому он работал бы, не находясь в отпуске.</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данной ситуации находящийся в трудовом отпуске работник имел бы право на пособие по временной нетрудоспособности и в том случае, если бы за время приостановки работы заработная плата не сохранялась.</w:t>
      </w:r>
    </w:p>
    <w:p w:rsidR="008D07BA" w:rsidRPr="002B7648" w:rsidRDefault="008D07BA" w:rsidP="002B7648">
      <w:pPr>
        <w:autoSpaceDE w:val="0"/>
        <w:autoSpaceDN w:val="0"/>
        <w:adjustRightInd w:val="0"/>
        <w:spacing w:line="360" w:lineRule="auto"/>
        <w:ind w:firstLine="709"/>
        <w:jc w:val="both"/>
        <w:rPr>
          <w:bCs/>
          <w:caps/>
          <w:kern w:val="28"/>
          <w:sz w:val="28"/>
          <w:szCs w:val="28"/>
        </w:rPr>
      </w:pPr>
      <w:r w:rsidRPr="002B7648">
        <w:rPr>
          <w:bCs/>
          <w:caps/>
          <w:kern w:val="28"/>
          <w:sz w:val="28"/>
          <w:szCs w:val="28"/>
        </w:rPr>
        <w:t>Временная нетрудоспособность в период социального отпуска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Положением № 1290 определен порядок обеспечения пособием по временной нетрудоспособности, наступившей в период трудового отпуска.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Лицам, находящимся в социальном отпуске (кроме лиц, находящихся в отпуске по уходу за ребенком до достижения им возраста 3 лет и работающих в период указанного отпуска на условиях неполного рабочего време­ни (не более половины месячной нормы часов) и на дому), за дни, совпавшие с социальным отпуском, пособие по временной нетрудоспособности не назначается.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37. Женщина находится в отпуске по уходу за ребенком до достижения им возраста 3 лет, не работает. Была временно нетрудоспособной в течение 3 недель. Право на пособие по временной нетрудоспособности за указанный период она не имеет.</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38. Работнику на основании заявления предоставлен неоплачиваемый отпуск по семейно-бытовым обстоятельствам с 1 по 9 июня. В связи с заболеванием был временно нетрудоспособным с 4 по 8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по временной нетрудоспособности за указанный период он не имеет.</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39. В связи с обучением (заочная форма обучения в учреждении, обеспечивающем получение высшего образования) работнику предоставлен учебный отпуск с 3 по 21 января. После окончания учебного отпуска работник представил к оплате листок нетрудоспособности в связи с заболеванием за период с 5 по 7 января.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по временной нетрудоспособности за указанный период он не имеет.</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40. Женщина находится в отпуске по беременности и родам с 15 мая. Была временно нетрудоспособной в связи с заболеванием с 30 мая по 20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по временной нетрудоспособности за указанный период она не имеет.</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 временной нетрудоспособности, наступившей в социальном отпуске и непрерывно продолжавшейся после его окончания, пособие по временной нетрудоспособности назначается с того дня, с которого работник должен был приступить к работе после окончания социального отпуска.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41. Работнику, обучающемуся по заочной форме обучения, предоставлен учебный отпуск с 7 по 28 января. В связи с заболеванием был временно нетрудоспособным с 25 января по 8 февраля.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по временной нетрудоспособности он имеет за пропущенные рабочие дни (часы) по графику работы с 29 января по 8 февраля.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42. Работница по 18 мая находилась в отпуске по уходу за ребенком до достижения им возраста 3 лет. Не работала. Была временно нетрудоспособной в связи с травмой в быту с 10 мая по 3 июня. С 10 по 18 мая право на пособие по временной нетрудо­способности она имеет. Пособие назначается за пропущенные рабочие дни (часы) по ее графику работы за период с 19 мая по 3 июня.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43. Отпуск по беременности и родам у женщины заканчивается 22 мая. Она была временно нетрудоспособной в связи с заболеванием с 17 мая по 25 июня. Отпуск по уходу за ребенком в возрасте до 3 лет женщина не оформляла.</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по временной нетрудоспособности она имеет за пропущенные рабочие дни (часы) по графику работы за период с 23 мая по 25 июня.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Пример 44. Работница находилась в неоплачиваемом отпуске по семейно-бытовым причинам с 27 мая по 6 июня. В связи с заболеванием ребенка в возрасте 6 лет осуществляла уход за ним при амбулаторном лечении. По заключению врача ребенок нуждался в уходе с 29 мая по 23 июня.</w:t>
      </w:r>
    </w:p>
    <w:p w:rsidR="008D07BA" w:rsidRPr="002B7648" w:rsidRDefault="008D07BA" w:rsidP="002B7648">
      <w:pPr>
        <w:autoSpaceDE w:val="0"/>
        <w:autoSpaceDN w:val="0"/>
        <w:adjustRightInd w:val="0"/>
        <w:spacing w:line="360" w:lineRule="auto"/>
        <w:ind w:firstLine="709"/>
        <w:jc w:val="both"/>
        <w:rPr>
          <w:iCs/>
          <w:kern w:val="28"/>
          <w:sz w:val="28"/>
          <w:szCs w:val="28"/>
        </w:rPr>
      </w:pPr>
      <w:r w:rsidRPr="002B7648">
        <w:rPr>
          <w:iCs/>
          <w:kern w:val="28"/>
          <w:sz w:val="28"/>
          <w:szCs w:val="28"/>
        </w:rPr>
        <w:t>Право на пособие по уходу за больным ребенком работница имеет с 7 по 20 июня (14 календарных дней при амбулаторном лечении ребенка).</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Следует обратить внимание на порядок обеспечения пособием по временной нетрудоспособности лиц, находящихся в отпуске по уходу за ребенком до достижения им возраста 3 лет.</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Если в период нахождения в указанном отпуске лицо, осуществляющее уход за ребенком, не работает, то при наступлении временной нетрудоспособности пособие по временной нетрудоспособности указанному лицу не назначается.</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п. 13 Положения № 1290 лицам, находящимся в отпуске по уходу за ребенком до достижения им возраста 3 лет и работающим в период указанного отпуска на условиях неполного рабочего времени (не более половины месячной нормы часов) и на дому, при наступлении временной нетрудоспособности пособие по временной нетрудоспособности назначается. В случае болезни ребенка в возрасте до 3 лет в указанный период пособие по временной нетрудоспособности по уходу за этим больным ребенком назначается только лицу, находящемуся в отпуске по уходу за ним.</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Женщины, находящиеся в отпуске по уходу за ребенком до достижения им возраста 3 лет, имеют право на пособие по беременности и родам на общих основаниях.</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В соответствии с ранее действовавшей нормой п. 12 Положения № 1290 пособие по временной нетрудоспособности (кроме случаев ухода за больным членом семьи, за ребенком в возрасте до 3 лет и ребенком-инвалидом в возрасте до 18 лет в случае болезни матери либо другого лица, фактически осуществляющего уход за ребенком, а также за ребенком-инвалидом в возрасте до 18 лет при его санаторно-курортном лечении) назначалось лицам, находящимся в оплачиваемом социальном отпуске, предусмотренном ст. 326 и 337 ТК.</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 xml:space="preserve">Согласно Закону Республики Беларусь от 20.07.2007 № 272-3 "О внесении изменений и дополнений в Трудовой кодекс Республики Беларусь" с 26 января </w:t>
      </w:r>
      <w:smartTag w:uri="urn:schemas-microsoft-com:office:smarttags" w:element="metricconverter">
        <w:smartTagPr>
          <w:attr w:name="ProductID" w:val="2008 г"/>
        </w:smartTagPr>
        <w:r w:rsidRPr="002B7648">
          <w:rPr>
            <w:kern w:val="28"/>
            <w:sz w:val="28"/>
            <w:szCs w:val="28"/>
          </w:rPr>
          <w:t>2008 г</w:t>
        </w:r>
      </w:smartTag>
      <w:r w:rsidRPr="002B7648">
        <w:rPr>
          <w:kern w:val="28"/>
          <w:sz w:val="28"/>
          <w:szCs w:val="28"/>
        </w:rPr>
        <w:t>. работникам, заболевшим и перенесшим лучевую болезнь, вызванную последствиями катастрофы на Чернобыльской АЭС, инвалидам, в отношении которых установлена причинная связь наступившей инвалидности с чернобыльской катастрофой, лицам, принимавшим участие в 1986-1987 гг. в работах по ликвидации последствий катастрофы на Чернобыльской АЭС в зоне эвакуации (отчуждения) или занятым в этот период на эксплуатации или других работах на указанной станции (в том числе временно направленным или командированным), включая военнослужащих и военнообязанных призванных на специальные сборы и привлеченных к выполнению работ, связанных с ликвидацией последствий данной катастрофы, предоставляется социальный отпуск без сохранения заработной платы продолжительностью 14 календарных дней в году.</w:t>
      </w:r>
    </w:p>
    <w:p w:rsidR="008D07BA" w:rsidRPr="002B7648" w:rsidRDefault="008D07BA" w:rsidP="002B7648">
      <w:pPr>
        <w:autoSpaceDE w:val="0"/>
        <w:autoSpaceDN w:val="0"/>
        <w:adjustRightInd w:val="0"/>
        <w:spacing w:line="360" w:lineRule="auto"/>
        <w:ind w:firstLine="709"/>
        <w:jc w:val="both"/>
        <w:rPr>
          <w:kern w:val="28"/>
          <w:sz w:val="28"/>
          <w:szCs w:val="28"/>
        </w:rPr>
      </w:pPr>
      <w:r w:rsidRPr="002B7648">
        <w:rPr>
          <w:kern w:val="28"/>
          <w:sz w:val="28"/>
          <w:szCs w:val="28"/>
        </w:rPr>
        <w:t xml:space="preserve">Постановлением Совета Министров Республики Беларусь от 10.12.2007 № 1710 "О внесении изменений и дополнений в некоторые постановления Правительства Республики Беларусь по вопросам трудовых отпусков" из п. 12 Положения № 290 норма, предусматривавшая назначение пособия по временной нетрудоспособности в оплачиваемом социальном отпуске, предусмотренном ст. 326 и 337 ТК, исключена. Согласно внесенному изменению в Положение № 1290 с 26 января </w:t>
      </w:r>
      <w:smartTag w:uri="urn:schemas-microsoft-com:office:smarttags" w:element="metricconverter">
        <w:smartTagPr>
          <w:attr w:name="ProductID" w:val="2008 г"/>
        </w:smartTagPr>
        <w:r w:rsidRPr="002B7648">
          <w:rPr>
            <w:kern w:val="28"/>
            <w:sz w:val="28"/>
            <w:szCs w:val="28"/>
          </w:rPr>
          <w:t>2008 г</w:t>
        </w:r>
      </w:smartTag>
      <w:r w:rsidRPr="002B7648">
        <w:rPr>
          <w:kern w:val="28"/>
          <w:sz w:val="28"/>
          <w:szCs w:val="28"/>
        </w:rPr>
        <w:t>. пособие по временной нетрудоспособности в период социального отпуска без сохранения заработной платы продолжительностью 14 календарных дней в году, предоставляемого согласно ст. 326 ТК, оне назначается.</w:t>
      </w:r>
    </w:p>
    <w:p w:rsidR="008D07BA" w:rsidRPr="002B7648" w:rsidRDefault="008D07BA" w:rsidP="002B7648">
      <w:pPr>
        <w:spacing w:line="360" w:lineRule="auto"/>
        <w:ind w:firstLine="709"/>
        <w:jc w:val="center"/>
        <w:rPr>
          <w:b/>
          <w:kern w:val="28"/>
          <w:sz w:val="28"/>
          <w:szCs w:val="28"/>
        </w:rPr>
      </w:pPr>
      <w:r w:rsidRPr="002B7648">
        <w:rPr>
          <w:sz w:val="28"/>
          <w:szCs w:val="28"/>
        </w:rPr>
        <w:br w:type="page"/>
      </w:r>
      <w:r w:rsidRPr="002B7648">
        <w:rPr>
          <w:b/>
          <w:kern w:val="28"/>
          <w:sz w:val="28"/>
          <w:szCs w:val="28"/>
        </w:rPr>
        <w:t>СПИСОК ИСПОЛЬЗОВАННЫХ ИСТОЧНИКОВ</w:t>
      </w:r>
    </w:p>
    <w:p w:rsidR="008D07BA" w:rsidRPr="002B7648" w:rsidRDefault="008D07BA" w:rsidP="002B7648">
      <w:pPr>
        <w:autoSpaceDE w:val="0"/>
        <w:autoSpaceDN w:val="0"/>
        <w:adjustRightInd w:val="0"/>
        <w:spacing w:line="360" w:lineRule="auto"/>
        <w:ind w:firstLine="709"/>
        <w:jc w:val="both"/>
        <w:rPr>
          <w:kern w:val="28"/>
          <w:sz w:val="28"/>
          <w:szCs w:val="28"/>
        </w:rPr>
      </w:pPr>
    </w:p>
    <w:p w:rsidR="008D07BA" w:rsidRPr="002B7648" w:rsidRDefault="008D07BA" w:rsidP="002B7648">
      <w:pPr>
        <w:numPr>
          <w:ilvl w:val="0"/>
          <w:numId w:val="2"/>
        </w:numPr>
        <w:overflowPunct w:val="0"/>
        <w:autoSpaceDE w:val="0"/>
        <w:autoSpaceDN w:val="0"/>
        <w:adjustRightInd w:val="0"/>
        <w:spacing w:line="360" w:lineRule="auto"/>
        <w:ind w:left="0" w:firstLine="709"/>
        <w:jc w:val="both"/>
        <w:rPr>
          <w:kern w:val="28"/>
          <w:sz w:val="28"/>
          <w:szCs w:val="28"/>
        </w:rPr>
      </w:pPr>
      <w:r w:rsidRPr="002B7648">
        <w:rPr>
          <w:kern w:val="28"/>
          <w:sz w:val="28"/>
          <w:szCs w:val="28"/>
        </w:rPr>
        <w:t>Конституция Республики Беларусь. Принята на республиканском референдуме 24 ноября 1996г. / Минск «Беларусь» 1997.</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bCs/>
          <w:kern w:val="28"/>
          <w:sz w:val="28"/>
          <w:szCs w:val="28"/>
        </w:rPr>
      </w:pPr>
      <w:r w:rsidRPr="002B7648">
        <w:rPr>
          <w:kern w:val="28"/>
          <w:sz w:val="28"/>
          <w:szCs w:val="28"/>
        </w:rPr>
        <w:t xml:space="preserve">Трудовой кодекс Республики Беларусь, принят Палатой Представителей 8 июня 1999 года. Одобрен Советом республики 30 июня 1999 года. </w:t>
      </w:r>
      <w:r w:rsidRPr="002B7648">
        <w:rPr>
          <w:bCs/>
          <w:iCs/>
          <w:kern w:val="28"/>
          <w:sz w:val="28"/>
          <w:szCs w:val="28"/>
        </w:rPr>
        <w:t xml:space="preserve">Закон Республики Беларусь «О пенсионом обеспечении» от </w:t>
      </w:r>
      <w:r w:rsidRPr="002B7648">
        <w:rPr>
          <w:iCs/>
          <w:kern w:val="28"/>
          <w:sz w:val="28"/>
          <w:szCs w:val="28"/>
        </w:rPr>
        <w:t xml:space="preserve">17 апреля </w:t>
      </w:r>
      <w:smartTag w:uri="urn:schemas-microsoft-com:office:smarttags" w:element="metricconverter">
        <w:smartTagPr>
          <w:attr w:name="ProductID" w:val="1992 г"/>
        </w:smartTagPr>
        <w:r w:rsidRPr="002B7648">
          <w:rPr>
            <w:iCs/>
            <w:kern w:val="28"/>
            <w:sz w:val="28"/>
            <w:szCs w:val="28"/>
          </w:rPr>
          <w:t>1992 г</w:t>
        </w:r>
      </w:smartTag>
      <w:r w:rsidRPr="002B7648">
        <w:rPr>
          <w:iCs/>
          <w:kern w:val="28"/>
          <w:sz w:val="28"/>
          <w:szCs w:val="28"/>
        </w:rPr>
        <w:t xml:space="preserve">. № 1596-XII. (Ведомости Верховного Совета Республики Беларусь, </w:t>
      </w:r>
      <w:smartTag w:uri="urn:schemas-microsoft-com:office:smarttags" w:element="metricconverter">
        <w:smartTagPr>
          <w:attr w:name="ProductID" w:val="1992 г"/>
        </w:smartTagPr>
        <w:r w:rsidRPr="002B7648">
          <w:rPr>
            <w:iCs/>
            <w:kern w:val="28"/>
            <w:sz w:val="28"/>
            <w:szCs w:val="28"/>
          </w:rPr>
          <w:t>1992 г</w:t>
        </w:r>
      </w:smartTag>
      <w:r w:rsidRPr="002B7648">
        <w:rPr>
          <w:iCs/>
          <w:kern w:val="28"/>
          <w:sz w:val="28"/>
          <w:szCs w:val="28"/>
        </w:rPr>
        <w:t>., №17, ст. 275)</w:t>
      </w:r>
      <w:r w:rsidRPr="002B7648">
        <w:rPr>
          <w:kern w:val="28"/>
          <w:sz w:val="28"/>
          <w:szCs w:val="28"/>
        </w:rPr>
        <w:t>.</w:t>
      </w:r>
      <w:r w:rsidRPr="002B7648">
        <w:rPr>
          <w:iCs/>
          <w:kern w:val="28"/>
          <w:sz w:val="28"/>
          <w:szCs w:val="28"/>
        </w:rPr>
        <w:t xml:space="preserve"> </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bCs/>
          <w:kern w:val="28"/>
          <w:sz w:val="28"/>
          <w:szCs w:val="28"/>
        </w:rPr>
      </w:pPr>
      <w:r w:rsidRPr="002B7648">
        <w:rPr>
          <w:kern w:val="28"/>
          <w:sz w:val="28"/>
          <w:szCs w:val="28"/>
        </w:rPr>
        <w:t>Дмитрук В. Н. Трудовое право. / Учебное пособие. – Мн.: Амалфея, 2000.</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bCs/>
          <w:kern w:val="28"/>
          <w:sz w:val="28"/>
          <w:szCs w:val="28"/>
        </w:rPr>
      </w:pPr>
      <w:r w:rsidRPr="002B7648">
        <w:rPr>
          <w:kern w:val="28"/>
          <w:sz w:val="28"/>
          <w:szCs w:val="28"/>
        </w:rPr>
        <w:t>Комментарий к Трудовому кодексу Республики Беларусь. Под ред. Василевича Г.А. Издательство Амалфея. / 2003. – 1120с.</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kern w:val="28"/>
          <w:sz w:val="28"/>
          <w:szCs w:val="28"/>
        </w:rPr>
      </w:pPr>
      <w:r w:rsidRPr="002B7648">
        <w:rPr>
          <w:kern w:val="28"/>
          <w:sz w:val="28"/>
          <w:szCs w:val="28"/>
        </w:rPr>
        <w:t>Трудовое право: Учебник / В.И. Семенков, В.Н. Артемова, Г.А. Василевич и др.; Под общ. ред. Семенкова В.И. / Мн.; Амалфея, 2001 - 592с.</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kern w:val="28"/>
          <w:sz w:val="28"/>
          <w:szCs w:val="28"/>
        </w:rPr>
      </w:pPr>
      <w:r w:rsidRPr="002B7648">
        <w:rPr>
          <w:kern w:val="28"/>
          <w:sz w:val="28"/>
          <w:szCs w:val="28"/>
        </w:rPr>
        <w:t>Трудовое право: Учебник / В.И. Семенков; Под общ. ред. Семенкова В.И. / Мн.; Амалфея, 2002 - 672с.</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kern w:val="28"/>
          <w:sz w:val="28"/>
          <w:szCs w:val="28"/>
        </w:rPr>
      </w:pPr>
      <w:r w:rsidRPr="002B7648">
        <w:rPr>
          <w:kern w:val="28"/>
          <w:sz w:val="28"/>
          <w:szCs w:val="28"/>
        </w:rPr>
        <w:t>Трудовое и социальное право: Учебник/под общей редакцией В.И. Семенкова. Мн.: Амалфея, 1999.-664с.</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bCs/>
          <w:kern w:val="28"/>
          <w:sz w:val="28"/>
          <w:szCs w:val="28"/>
        </w:rPr>
      </w:pPr>
      <w:r w:rsidRPr="002B7648">
        <w:rPr>
          <w:kern w:val="28"/>
          <w:sz w:val="28"/>
          <w:szCs w:val="28"/>
        </w:rPr>
        <w:t>Трудовое право: Учебник/В.И Семенков, Г.А. Василевич Г.Б. Шишко и др.; Под общ. ред. В.И. Семенкова. – 3-е изд.; перераб. и доп. – Мн.: Амалфея, 2006с.</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bCs/>
          <w:kern w:val="28"/>
          <w:sz w:val="28"/>
          <w:szCs w:val="28"/>
        </w:rPr>
      </w:pPr>
      <w:r w:rsidRPr="002B7648">
        <w:rPr>
          <w:kern w:val="28"/>
          <w:sz w:val="28"/>
          <w:szCs w:val="28"/>
        </w:rPr>
        <w:t>Трудовое право Республики Беларусь: Практическое пособие / Важенкова Т.Н. – Мн.: УП «Молодежное», 2003.</w:t>
      </w:r>
    </w:p>
    <w:p w:rsidR="008D07BA" w:rsidRPr="002B7648" w:rsidRDefault="008D07BA" w:rsidP="002B7648">
      <w:pPr>
        <w:numPr>
          <w:ilvl w:val="0"/>
          <w:numId w:val="2"/>
        </w:numPr>
        <w:overflowPunct w:val="0"/>
        <w:autoSpaceDE w:val="0"/>
        <w:autoSpaceDN w:val="0"/>
        <w:adjustRightInd w:val="0"/>
        <w:spacing w:line="360" w:lineRule="auto"/>
        <w:ind w:left="0" w:firstLine="709"/>
        <w:jc w:val="both"/>
        <w:rPr>
          <w:kern w:val="28"/>
          <w:sz w:val="28"/>
          <w:szCs w:val="28"/>
        </w:rPr>
      </w:pPr>
      <w:r w:rsidRPr="002B7648">
        <w:rPr>
          <w:kern w:val="28"/>
          <w:sz w:val="28"/>
          <w:szCs w:val="28"/>
        </w:rPr>
        <w:t>Трудовое право Республики Беларусь, Краткое изложение курса / В.А. Круглов. – Мн.: Дикта 2004. – 75с.</w:t>
      </w:r>
    </w:p>
    <w:p w:rsidR="008D07BA" w:rsidRPr="002B7648" w:rsidRDefault="008D07BA" w:rsidP="002B7648">
      <w:pPr>
        <w:spacing w:line="360" w:lineRule="auto"/>
        <w:ind w:firstLine="709"/>
        <w:jc w:val="both"/>
        <w:rPr>
          <w:kern w:val="28"/>
          <w:sz w:val="28"/>
          <w:szCs w:val="28"/>
        </w:rPr>
      </w:pPr>
    </w:p>
    <w:p w:rsidR="008B27ED" w:rsidRPr="002B7648" w:rsidRDefault="008B27ED" w:rsidP="002B7648">
      <w:pPr>
        <w:spacing w:line="360" w:lineRule="auto"/>
        <w:ind w:firstLine="709"/>
        <w:rPr>
          <w:sz w:val="28"/>
          <w:szCs w:val="28"/>
        </w:rPr>
      </w:pPr>
      <w:bookmarkStart w:id="0" w:name="_GoBack"/>
      <w:bookmarkEnd w:id="0"/>
    </w:p>
    <w:sectPr w:rsidR="008B27ED" w:rsidRPr="002B7648">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B5D" w:rsidRDefault="00D73B5D">
      <w:r>
        <w:separator/>
      </w:r>
    </w:p>
  </w:endnote>
  <w:endnote w:type="continuationSeparator" w:id="0">
    <w:p w:rsidR="00D73B5D" w:rsidRDefault="00D7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B5D" w:rsidRDefault="00D73B5D">
      <w:r>
        <w:separator/>
      </w:r>
    </w:p>
  </w:footnote>
  <w:footnote w:type="continuationSeparator" w:id="0">
    <w:p w:rsidR="00D73B5D" w:rsidRDefault="00D73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8B27ED" w:rsidP="00CC000B">
    <w:pPr>
      <w:pStyle w:val="a3"/>
      <w:framePr w:wrap="around" w:vAnchor="text" w:hAnchor="margin" w:xAlign="right" w:y="1"/>
      <w:rPr>
        <w:rStyle w:val="a5"/>
      </w:rPr>
    </w:pPr>
  </w:p>
  <w:p w:rsidR="008B27ED" w:rsidRDefault="008B27ED" w:rsidP="008B27E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6F7907" w:rsidP="00CC000B">
    <w:pPr>
      <w:pStyle w:val="a3"/>
      <w:framePr w:wrap="around" w:vAnchor="text" w:hAnchor="margin" w:xAlign="right" w:y="1"/>
      <w:rPr>
        <w:rStyle w:val="a5"/>
      </w:rPr>
    </w:pPr>
    <w:r>
      <w:rPr>
        <w:rStyle w:val="a5"/>
        <w:noProof/>
      </w:rPr>
      <w:t>1</w:t>
    </w:r>
  </w:p>
  <w:p w:rsidR="008B27ED" w:rsidRDefault="008B27ED" w:rsidP="008B27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13C72"/>
    <w:multiLevelType w:val="singleLevel"/>
    <w:tmpl w:val="5928D9C8"/>
    <w:lvl w:ilvl="0">
      <w:start w:val="1"/>
      <w:numFmt w:val="decimal"/>
      <w:lvlText w:val="%1. "/>
      <w:legacy w:legacy="1" w:legacySpace="0" w:legacyIndent="283"/>
      <w:lvlJc w:val="left"/>
      <w:pPr>
        <w:ind w:left="2835" w:hanging="283"/>
      </w:pPr>
      <w:rPr>
        <w:rFonts w:ascii="Times New Roman" w:hAnsi="Times New Roman" w:cs="Times New Roman" w:hint="default"/>
        <w:b w:val="0"/>
        <w:i w:val="0"/>
        <w:strike w:val="0"/>
        <w:dstrike w:val="0"/>
        <w:sz w:val="28"/>
        <w:u w:val="none"/>
        <w:effect w:val="none"/>
      </w:rPr>
    </w:lvl>
  </w:abstractNum>
  <w:abstractNum w:abstractNumId="1">
    <w:nsid w:val="2E74753D"/>
    <w:multiLevelType w:val="multilevel"/>
    <w:tmpl w:val="0304E9D8"/>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7ED"/>
    <w:rsid w:val="002B7648"/>
    <w:rsid w:val="00416214"/>
    <w:rsid w:val="006277D7"/>
    <w:rsid w:val="00654846"/>
    <w:rsid w:val="006C7DD8"/>
    <w:rsid w:val="006F7907"/>
    <w:rsid w:val="008B27ED"/>
    <w:rsid w:val="008D07BA"/>
    <w:rsid w:val="00C56F18"/>
    <w:rsid w:val="00CC000B"/>
    <w:rsid w:val="00D73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F28699-F41A-456A-9F77-B9551643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7B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27E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B27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6740</Words>
  <Characters>38424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ПОРЯДОК ОБЕСПЕЧЕНИЯ ПОСОБИЕМ ПО ВРЕМЕННОЙ НЕТРУ-ДОСПОСОБНОСТИ, НАСТУПИВШЕЙ В ПЕРИОД ОТПУСКА</vt:lpstr>
    </vt:vector>
  </TitlesOfParts>
  <Company>Microsoft</Company>
  <LinksUpToDate>false</LinksUpToDate>
  <CharactersWithSpaces>45074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ОБЕСПЕЧЕНИЯ ПОСОБИЕМ ПО ВРЕМЕННОЙ НЕТРУ-ДОСПОСОБНОСТИ, НАСТУПИВШЕЙ В ПЕРИОД ОТПУСКА</dc:title>
  <dc:subject/>
  <dc:creator>Admin</dc:creator>
  <cp:keywords/>
  <dc:description/>
  <cp:lastModifiedBy>admin</cp:lastModifiedBy>
  <cp:revision>2</cp:revision>
  <dcterms:created xsi:type="dcterms:W3CDTF">2014-03-06T20:05:00Z</dcterms:created>
  <dcterms:modified xsi:type="dcterms:W3CDTF">2014-03-06T20:05:00Z</dcterms:modified>
</cp:coreProperties>
</file>