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01B" w:rsidRPr="0045301B" w:rsidRDefault="0045301B">
      <w:pPr>
        <w:jc w:val="center"/>
        <w:rPr>
          <w:color w:val="000080"/>
          <w:sz w:val="24"/>
          <w:szCs w:val="24"/>
        </w:rPr>
      </w:pPr>
      <w:r w:rsidRPr="0045301B">
        <w:rPr>
          <w:color w:val="000080"/>
          <w:sz w:val="24"/>
          <w:szCs w:val="24"/>
        </w:rPr>
        <w:t xml:space="preserve">Королевство Нидерланды </w:t>
      </w:r>
    </w:p>
    <w:p w:rsidR="0045301B" w:rsidRPr="0045301B" w:rsidRDefault="0045301B">
      <w:pPr>
        <w:jc w:val="center"/>
        <w:rPr>
          <w:sz w:val="24"/>
          <w:szCs w:val="24"/>
        </w:rPr>
      </w:pPr>
    </w:p>
    <w:p w:rsidR="0045301B" w:rsidRPr="0045301B" w:rsidRDefault="0045301B">
      <w:pPr>
        <w:jc w:val="center"/>
        <w:rPr>
          <w:sz w:val="24"/>
          <w:szCs w:val="24"/>
        </w:rPr>
      </w:pPr>
    </w:p>
    <w:p w:rsidR="0045301B" w:rsidRPr="0045301B" w:rsidRDefault="0045301B">
      <w:pPr>
        <w:jc w:val="center"/>
        <w:rPr>
          <w:b/>
          <w:bCs/>
          <w:sz w:val="24"/>
          <w:szCs w:val="24"/>
        </w:rPr>
      </w:pPr>
      <w:r w:rsidRPr="0045301B">
        <w:rPr>
          <w:b/>
          <w:bCs/>
          <w:sz w:val="24"/>
          <w:szCs w:val="24"/>
        </w:rPr>
        <w:t>1. История.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 xml:space="preserve">Населенная кельтскими племенами, территория современных Нидерландов была захвачена римлянами в </w:t>
      </w:r>
      <w:r w:rsidRPr="0045301B">
        <w:rPr>
          <w:sz w:val="24"/>
          <w:szCs w:val="24"/>
          <w:lang w:val="en-US"/>
        </w:rPr>
        <w:t>I</w:t>
      </w:r>
      <w:r w:rsidRPr="0045301B">
        <w:rPr>
          <w:sz w:val="24"/>
          <w:szCs w:val="24"/>
        </w:rPr>
        <w:t xml:space="preserve"> век до н. э. После нашествия варваров в IV–V вв. этнические группы были расселены следующим образом: саксы — на востоке, фризы — на побережье и франки — на юге страны. Христианство пришло в страну во время правления Карла Великого. После распада империи Голландия в 843 году оказалась в составе Лотарингии. В XIV веке голландские земли отошли к Бургундии, когда герцог Бургундии Филипп Смелый женился на Маргарите, графине Фландрии. В конце XV века Голландия перешла во владения дома Габсбургов, а затем — Франции. Поскольку Французский король Филипп Красивый был женат на наследнице испанского престола, Голландия попала в 1516 году под власть Испании. Король Испании Карл </w:t>
      </w:r>
      <w:r w:rsidRPr="0045301B">
        <w:rPr>
          <w:sz w:val="24"/>
          <w:szCs w:val="24"/>
          <w:lang w:val="en-US"/>
        </w:rPr>
        <w:t>V</w:t>
      </w:r>
      <w:r w:rsidRPr="0045301B">
        <w:rPr>
          <w:sz w:val="24"/>
          <w:szCs w:val="24"/>
        </w:rPr>
        <w:t xml:space="preserve"> отрекся от престола в пользу Филиппа </w:t>
      </w:r>
      <w:r w:rsidRPr="0045301B">
        <w:rPr>
          <w:sz w:val="24"/>
          <w:szCs w:val="24"/>
          <w:lang w:val="en-US"/>
        </w:rPr>
        <w:t>II</w:t>
      </w:r>
      <w:r w:rsidRPr="0045301B">
        <w:rPr>
          <w:sz w:val="24"/>
          <w:szCs w:val="24"/>
        </w:rPr>
        <w:t>, который установил в стране жестокое правление. В 1579 году сторонники протестантской церкви образовали федерацию из семи республик — Утрехский союз, который в 1581 году провозгласил независимость. В 1648 году Испания уступила Нидерландам Северный Брабант и Фландрию. В XVII веке Нидерланды превратились в мощную державу, интересы которой вскоре столкнулись с интересами Британской Империи. В 1794 году Нидерланды были оккупированы Францией, которая создала на территории страны Батавскую республику, а в 1806 году образовала Голландское Королевство, которым правил брат Наполеона Бонапарта Людовик. В 1814 году, согласно решениям Венского Конгресса, было сформировано Королевство Нидерландов, в которое, кроме объединенных провинции, вошли Бельгия и Люксембург. В результате революции 1830 году католическая Бельгия отделилась от Королевства и провозгласила независимость. В период между двумя мировыми войнами Нидерланды переживали бурный экономический подъем. Оккупированная Германией в 1940 году, Голландия была освобождена в 1945 году. В 1949 году Нидерланды подписали договор о таможенной унии с Бельгией и Люксембургом (Бенилюкс).</w:t>
      </w:r>
    </w:p>
    <w:p w:rsidR="0045301B" w:rsidRPr="0045301B" w:rsidRDefault="0045301B">
      <w:pPr>
        <w:rPr>
          <w:sz w:val="24"/>
          <w:szCs w:val="24"/>
        </w:rPr>
      </w:pPr>
    </w:p>
    <w:p w:rsidR="0045301B" w:rsidRPr="0045301B" w:rsidRDefault="0045301B">
      <w:pPr>
        <w:jc w:val="center"/>
        <w:rPr>
          <w:b/>
          <w:bCs/>
          <w:sz w:val="24"/>
          <w:szCs w:val="24"/>
        </w:rPr>
      </w:pPr>
      <w:r w:rsidRPr="0045301B">
        <w:rPr>
          <w:b/>
          <w:bCs/>
          <w:sz w:val="24"/>
          <w:szCs w:val="24"/>
        </w:rPr>
        <w:t>2. ЭГП и ПГП.</w:t>
      </w:r>
    </w:p>
    <w:p w:rsidR="0045301B" w:rsidRPr="0045301B" w:rsidRDefault="0045301B">
      <w:pPr>
        <w:rPr>
          <w:b/>
          <w:bCs/>
          <w:sz w:val="24"/>
          <w:szCs w:val="24"/>
        </w:rPr>
      </w:pPr>
      <w:r w:rsidRPr="0045301B">
        <w:rPr>
          <w:b/>
          <w:bCs/>
          <w:sz w:val="24"/>
          <w:szCs w:val="24"/>
        </w:rPr>
        <w:t>2.1. Площадь территории.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  <w:lang w:val="en-US"/>
        </w:rPr>
        <w:t>S</w:t>
      </w:r>
      <w:r w:rsidRPr="0045301B">
        <w:rPr>
          <w:sz w:val="24"/>
          <w:szCs w:val="24"/>
        </w:rPr>
        <w:t>=41 548 км</w:t>
      </w:r>
      <w:r w:rsidRPr="0045301B">
        <w:rPr>
          <w:sz w:val="24"/>
          <w:szCs w:val="24"/>
          <w:vertAlign w:val="superscript"/>
        </w:rPr>
        <w:t>2</w:t>
      </w:r>
      <w:r w:rsidRPr="0045301B">
        <w:rPr>
          <w:sz w:val="24"/>
          <w:szCs w:val="24"/>
        </w:rPr>
        <w:t xml:space="preserve"> (</w:t>
      </w:r>
      <w:r w:rsidRPr="0045301B">
        <w:rPr>
          <w:sz w:val="24"/>
          <w:szCs w:val="24"/>
          <w:lang w:val="en-US"/>
        </w:rPr>
        <w:t>S</w:t>
      </w:r>
      <w:r w:rsidRPr="0045301B">
        <w:rPr>
          <w:sz w:val="24"/>
          <w:szCs w:val="24"/>
          <w:vertAlign w:val="subscript"/>
        </w:rPr>
        <w:t>суши</w:t>
      </w:r>
      <w:r w:rsidRPr="0045301B">
        <w:rPr>
          <w:sz w:val="24"/>
          <w:szCs w:val="24"/>
        </w:rPr>
        <w:t>=33 930 км</w:t>
      </w:r>
      <w:r w:rsidRPr="0045301B">
        <w:rPr>
          <w:sz w:val="24"/>
          <w:szCs w:val="24"/>
          <w:vertAlign w:val="superscript"/>
        </w:rPr>
        <w:t>2</w:t>
      </w:r>
      <w:r w:rsidRPr="0045301B">
        <w:rPr>
          <w:sz w:val="24"/>
          <w:szCs w:val="24"/>
        </w:rPr>
        <w:t>)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Имеются владения Нидерландов (заморские провинции) в Сев. Америке (Вест - Индии) — Нидерландские Антильские острова, остров Аруба и Южная часть острова Сен - Мартен.</w:t>
      </w:r>
    </w:p>
    <w:p w:rsidR="0045301B" w:rsidRPr="0045301B" w:rsidRDefault="0045301B">
      <w:pPr>
        <w:rPr>
          <w:b/>
          <w:bCs/>
          <w:sz w:val="24"/>
          <w:szCs w:val="24"/>
        </w:rPr>
      </w:pPr>
      <w:r w:rsidRPr="0045301B">
        <w:rPr>
          <w:b/>
          <w:bCs/>
          <w:sz w:val="24"/>
          <w:szCs w:val="24"/>
        </w:rPr>
        <w:t>2.2. Оценка границ и соседей (благоприятные или нет для внешнеэкономических связей).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 xml:space="preserve">Нидерланды — экономически высокоразвитая капиталистическая страна с широкими внешнеэкономическими связями. Выгодное географическое положение страны на скрещивании важнейших западноевропейских континентальных торговых путей (в пределах Нидерландов — нижнее течение Рейна, Шельды и Мааса) с морскими издавна способствовало развитию судоходства и торговли, ставшими главными традиционными отраслями хозяйства Нидерландов. </w:t>
      </w:r>
    </w:p>
    <w:p w:rsidR="0045301B" w:rsidRPr="0045301B" w:rsidRDefault="0045301B">
      <w:pPr>
        <w:rPr>
          <w:b/>
          <w:bCs/>
          <w:sz w:val="24"/>
          <w:szCs w:val="24"/>
        </w:rPr>
      </w:pPr>
      <w:r w:rsidRPr="0045301B">
        <w:rPr>
          <w:b/>
          <w:bCs/>
          <w:sz w:val="24"/>
          <w:szCs w:val="24"/>
        </w:rPr>
        <w:t>2.3. Государственный строй.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Государственный строй — конституционная монархия.</w:t>
      </w:r>
    </w:p>
    <w:tbl>
      <w:tblPr>
        <w:tblW w:w="0" w:type="auto"/>
        <w:tblInd w:w="-108" w:type="dxa"/>
        <w:tblLook w:val="0000" w:firstRow="0" w:lastRow="0" w:firstColumn="0" w:lastColumn="0" w:noHBand="0" w:noVBand="0"/>
      </w:tblPr>
      <w:tblGrid>
        <w:gridCol w:w="6092"/>
        <w:gridCol w:w="3762"/>
      </w:tblGrid>
      <w:tr w:rsidR="0045301B" w:rsidRPr="0045301B">
        <w:trPr>
          <w:trHeight w:val="3046"/>
        </w:trPr>
        <w:tc>
          <w:tcPr>
            <w:tcW w:w="6092" w:type="dxa"/>
          </w:tcPr>
          <w:p w:rsidR="0045301B" w:rsidRPr="0045301B" w:rsidRDefault="0045301B">
            <w:pPr>
              <w:ind w:firstLine="0"/>
              <w:rPr>
                <w:sz w:val="24"/>
                <w:szCs w:val="24"/>
              </w:rPr>
            </w:pPr>
            <w:r w:rsidRPr="0045301B">
              <w:rPr>
                <w:sz w:val="24"/>
                <w:szCs w:val="24"/>
              </w:rPr>
              <w:t xml:space="preserve">Действует конституция 1983 года. Глава государства — монарх, сейчас это королева Беатрикс Вильгельмина Амгард (из династии Оранских–Нассау), которая находится у власти с 30 апреля 1980 года. При короле — Государственный совет (его члены назначаются королем). Исполнительная власть принадлежит премьер - министру, возглавляющему кабинет министров. </w:t>
            </w:r>
          </w:p>
        </w:tc>
        <w:tc>
          <w:tcPr>
            <w:tcW w:w="3762" w:type="dxa"/>
          </w:tcPr>
          <w:p w:rsidR="0045301B" w:rsidRPr="0045301B" w:rsidRDefault="0045301B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:rsidR="0045301B" w:rsidRPr="0045301B" w:rsidRDefault="0045301B">
      <w:pPr>
        <w:ind w:firstLine="0"/>
        <w:rPr>
          <w:sz w:val="24"/>
          <w:szCs w:val="24"/>
        </w:rPr>
      </w:pPr>
      <w:r w:rsidRPr="0045301B">
        <w:rPr>
          <w:sz w:val="24"/>
          <w:szCs w:val="24"/>
        </w:rPr>
        <w:t>Законодательная власть осуществляется монархом и парламентом (генеральными штатами), который состоит из 2–х палат — Первой и Второй. Первая палата (75 депутатов) избирается провинциальными штатами на основе пропорционального представительства, сроком на четыре года. Вторая палата (150 депутатов) избирается населением на четыре года. Первая палата избрана 29.</w:t>
      </w:r>
      <w:r w:rsidRPr="0045301B">
        <w:rPr>
          <w:sz w:val="24"/>
          <w:szCs w:val="24"/>
          <w:lang w:val="en-US"/>
        </w:rPr>
        <w:t>V</w:t>
      </w:r>
      <w:r w:rsidRPr="0045301B">
        <w:rPr>
          <w:sz w:val="24"/>
          <w:szCs w:val="24"/>
        </w:rPr>
        <w:t>.1995 года, Вторая 6.</w:t>
      </w:r>
      <w:r w:rsidRPr="0045301B">
        <w:rPr>
          <w:sz w:val="24"/>
          <w:szCs w:val="24"/>
          <w:lang w:val="en-US"/>
        </w:rPr>
        <w:t>V</w:t>
      </w:r>
      <w:r w:rsidRPr="0045301B">
        <w:rPr>
          <w:sz w:val="24"/>
          <w:szCs w:val="24"/>
        </w:rPr>
        <w:t xml:space="preserve">.1998 года, премьер–министр (с августа 1994 года — В. Кок — лидер Партии Труда). Правительство — коалиционное (партии: Христианско - демократический призыв (ХДП); Партия Труда (ПТ); «Демократы–66» («Д–66»); Народная Партия за Свободу и Демократию (НПСД), «Зеленые Левые»). 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В стране зарегистрировано более 70 партий, 9 из которых в парламенте: ПТ — основана в1946 году, на базе социал–демократической партии, входит в социнтеры; «Д–66» — основана в 1966 году — леволиберальная партия; «Зеленые Левые» — объединение левых партий (основано в 1989 году как блок компартий — пацифистской социалистической партии, политической партии радикалов, Евангелистской Народной партии; Окончательное объединение произошло в 1991 году); ХДП — создан 1976 году, первоначально как блок 3х клерикальных партий: антиреволюционной партии, католической народной партии и христианско–исторического союза, окончательное объединение в единую партию произошло в 1980 году.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В мае 1998 года состоялись парламентские выборы. Большинство голосов во Второй палате получила ПТ (45 мест), остальные места распределены следующим образом (в скобках итоги предыдущих выборов): ХДП –29 (34), НПСД –38 (31), «Д–66» –14 (24), «Зеленые Левые» –11 (5), РПФ — Реформистская Политическая организация (Кальвинистская) –3 (3), РПС — Реформистский Политический союз –2 (2), ГРП — Государственная Реформистская партия –3 (2). В Первой палате: НДПС –23, ХДП –19, ПТ –14, «Д - 66» –7, «Зеленые Левые» –4.</w:t>
      </w:r>
    </w:p>
    <w:p w:rsidR="0045301B" w:rsidRPr="0045301B" w:rsidRDefault="0045301B">
      <w:pPr>
        <w:rPr>
          <w:b/>
          <w:bCs/>
          <w:sz w:val="24"/>
          <w:szCs w:val="24"/>
        </w:rPr>
      </w:pPr>
      <w:r w:rsidRPr="0045301B">
        <w:rPr>
          <w:b/>
          <w:bCs/>
          <w:sz w:val="24"/>
          <w:szCs w:val="24"/>
        </w:rPr>
        <w:t>2.4. Форма АТД.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В составе государства 12 провинций (провинциальные штаты избираются в Первую палату парламента):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Фрисландия, Сев. Брабант, Лимбург, Зеландия, Гронинген и др.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Столица — Амстердам, однако правительство страны находится в Гааге.</w:t>
      </w:r>
    </w:p>
    <w:p w:rsidR="0045301B" w:rsidRPr="0045301B" w:rsidRDefault="0045301B">
      <w:pPr>
        <w:rPr>
          <w:sz w:val="24"/>
          <w:szCs w:val="24"/>
        </w:rPr>
      </w:pPr>
    </w:p>
    <w:p w:rsidR="0045301B" w:rsidRPr="0045301B" w:rsidRDefault="0045301B">
      <w:pPr>
        <w:rPr>
          <w:b/>
          <w:bCs/>
          <w:sz w:val="24"/>
          <w:szCs w:val="24"/>
        </w:rPr>
      </w:pPr>
      <w:r w:rsidRPr="0045301B">
        <w:rPr>
          <w:b/>
          <w:bCs/>
          <w:sz w:val="24"/>
          <w:szCs w:val="24"/>
        </w:rPr>
        <w:t>2.5. Членство в международных организациях.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Голландия является членом следующих международных организаций: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ЕС; МВФ; ИНТЕРПОЛ; НАТО; ООН; ЮНЕСКО;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 xml:space="preserve">а также: 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АФБР; АзБР; БМР; КОКОМ; СБСЕ; ЕБРР; ЕЭК; ЕКЛАК; ЕИБ; ЕКА; ЭСКАТО; ФАО; ГАТТ; МАГАТЭ; МБРР; ИКАО; МКСП; МАР; МЭА; ИФАД; МФК; МОТ; ИМО; ИНТПЛСАТ; МОК; ИСО; МСЭ; ОЭСР; ЮНКТАД; УВКБ; ЮНИДО; ВПС; ВКТ; ЗЕС; ВОЗ; ВОИС; ВМО; ВТО.</w:t>
      </w:r>
    </w:p>
    <w:tbl>
      <w:tblPr>
        <w:tblW w:w="0" w:type="auto"/>
        <w:tblInd w:w="-108" w:type="dxa"/>
        <w:tblLook w:val="0000" w:firstRow="0" w:lastRow="0" w:firstColumn="0" w:lastColumn="0" w:noHBand="0" w:noVBand="0"/>
      </w:tblPr>
      <w:tblGrid>
        <w:gridCol w:w="5718"/>
        <w:gridCol w:w="4136"/>
      </w:tblGrid>
      <w:tr w:rsidR="0045301B" w:rsidRPr="0045301B">
        <w:trPr>
          <w:trHeight w:val="3054"/>
        </w:trPr>
        <w:tc>
          <w:tcPr>
            <w:tcW w:w="5718" w:type="dxa"/>
          </w:tcPr>
          <w:p w:rsidR="0045301B" w:rsidRPr="0045301B" w:rsidRDefault="0045301B">
            <w:pPr>
              <w:rPr>
                <w:b/>
                <w:bCs/>
                <w:sz w:val="24"/>
                <w:szCs w:val="24"/>
              </w:rPr>
            </w:pPr>
            <w:r w:rsidRPr="0045301B">
              <w:rPr>
                <w:b/>
                <w:bCs/>
                <w:sz w:val="24"/>
                <w:szCs w:val="24"/>
              </w:rPr>
              <w:t>2.6. Денежная единица.</w:t>
            </w:r>
          </w:p>
          <w:p w:rsidR="0045301B" w:rsidRPr="0045301B" w:rsidRDefault="0045301B">
            <w:pPr>
              <w:ind w:firstLine="0"/>
              <w:rPr>
                <w:sz w:val="24"/>
                <w:szCs w:val="24"/>
              </w:rPr>
            </w:pPr>
            <w:r w:rsidRPr="0045301B">
              <w:rPr>
                <w:sz w:val="24"/>
                <w:szCs w:val="24"/>
              </w:rPr>
              <w:t>Гульден (флорин). 1 гульден (</w:t>
            </w:r>
            <w:r w:rsidRPr="0045301B">
              <w:rPr>
                <w:sz w:val="24"/>
                <w:szCs w:val="24"/>
                <w:lang w:val="en-US"/>
              </w:rPr>
              <w:t>FL</w:t>
            </w:r>
            <w:r w:rsidRPr="0045301B">
              <w:rPr>
                <w:sz w:val="24"/>
                <w:szCs w:val="24"/>
              </w:rPr>
              <w:t>)=100 центам. Монета в 5 центов — стейвер; 10 центов — дуббелтье; 25 центов — квартье; 2,5 гульдена — рейксдаллер.</w:t>
            </w:r>
          </w:p>
        </w:tc>
        <w:tc>
          <w:tcPr>
            <w:tcW w:w="4136" w:type="dxa"/>
          </w:tcPr>
          <w:p w:rsidR="0045301B" w:rsidRPr="0045301B" w:rsidRDefault="0045301B">
            <w:pPr>
              <w:ind w:firstLine="0"/>
              <w:rPr>
                <w:sz w:val="24"/>
                <w:szCs w:val="24"/>
              </w:rPr>
            </w:pPr>
          </w:p>
          <w:p w:rsidR="0045301B" w:rsidRPr="0045301B" w:rsidRDefault="0045301B">
            <w:pPr>
              <w:ind w:firstLine="0"/>
              <w:rPr>
                <w:sz w:val="24"/>
                <w:szCs w:val="24"/>
              </w:rPr>
            </w:pPr>
          </w:p>
          <w:p w:rsidR="0045301B" w:rsidRPr="0045301B" w:rsidRDefault="0045301B">
            <w:pPr>
              <w:ind w:firstLine="0"/>
              <w:rPr>
                <w:sz w:val="24"/>
                <w:szCs w:val="24"/>
              </w:rPr>
            </w:pPr>
          </w:p>
          <w:p w:rsidR="0045301B" w:rsidRPr="0045301B" w:rsidRDefault="0045301B">
            <w:pPr>
              <w:ind w:firstLine="0"/>
              <w:rPr>
                <w:sz w:val="24"/>
                <w:szCs w:val="24"/>
              </w:rPr>
            </w:pPr>
          </w:p>
          <w:p w:rsidR="0045301B" w:rsidRPr="0045301B" w:rsidRDefault="0045301B">
            <w:pPr>
              <w:ind w:firstLine="0"/>
              <w:rPr>
                <w:sz w:val="24"/>
                <w:szCs w:val="24"/>
              </w:rPr>
            </w:pPr>
          </w:p>
          <w:p w:rsidR="0045301B" w:rsidRPr="0045301B" w:rsidRDefault="0045301B">
            <w:pPr>
              <w:ind w:firstLine="0"/>
              <w:rPr>
                <w:sz w:val="24"/>
                <w:szCs w:val="24"/>
              </w:rPr>
            </w:pPr>
          </w:p>
          <w:p w:rsidR="0045301B" w:rsidRPr="0045301B" w:rsidRDefault="0045301B">
            <w:pPr>
              <w:ind w:firstLine="0"/>
              <w:rPr>
                <w:sz w:val="24"/>
                <w:szCs w:val="24"/>
              </w:rPr>
            </w:pPr>
          </w:p>
          <w:p w:rsidR="0045301B" w:rsidRPr="0045301B" w:rsidRDefault="0045301B">
            <w:pPr>
              <w:ind w:firstLine="0"/>
              <w:rPr>
                <w:sz w:val="24"/>
                <w:szCs w:val="24"/>
              </w:rPr>
            </w:pPr>
          </w:p>
          <w:p w:rsidR="0045301B" w:rsidRPr="0045301B" w:rsidRDefault="0045301B">
            <w:pPr>
              <w:ind w:firstLine="0"/>
              <w:rPr>
                <w:sz w:val="24"/>
                <w:szCs w:val="24"/>
              </w:rPr>
            </w:pPr>
          </w:p>
          <w:p w:rsidR="0045301B" w:rsidRPr="0045301B" w:rsidRDefault="0045301B">
            <w:pPr>
              <w:ind w:firstLine="0"/>
              <w:rPr>
                <w:sz w:val="24"/>
                <w:szCs w:val="24"/>
              </w:rPr>
            </w:pPr>
          </w:p>
          <w:p w:rsidR="0045301B" w:rsidRPr="0045301B" w:rsidRDefault="0045301B">
            <w:pPr>
              <w:ind w:firstLine="0"/>
              <w:rPr>
                <w:sz w:val="24"/>
                <w:szCs w:val="24"/>
              </w:rPr>
            </w:pPr>
          </w:p>
          <w:p w:rsidR="0045301B" w:rsidRPr="0045301B" w:rsidRDefault="0045301B">
            <w:pPr>
              <w:ind w:firstLine="0"/>
              <w:jc w:val="center"/>
              <w:rPr>
                <w:sz w:val="24"/>
                <w:szCs w:val="24"/>
              </w:rPr>
            </w:pPr>
            <w:r w:rsidRPr="0045301B">
              <w:rPr>
                <w:sz w:val="24"/>
                <w:szCs w:val="24"/>
              </w:rPr>
              <w:t>Нидерландская монета, достоинством в 1 гульден.</w:t>
            </w:r>
          </w:p>
        </w:tc>
      </w:tr>
    </w:tbl>
    <w:p w:rsidR="0045301B" w:rsidRPr="0045301B" w:rsidRDefault="0045301B">
      <w:pPr>
        <w:jc w:val="center"/>
        <w:rPr>
          <w:b/>
          <w:bCs/>
          <w:sz w:val="24"/>
          <w:szCs w:val="24"/>
        </w:rPr>
      </w:pPr>
    </w:p>
    <w:p w:rsidR="0045301B" w:rsidRPr="0045301B" w:rsidRDefault="0045301B">
      <w:pPr>
        <w:jc w:val="center"/>
        <w:rPr>
          <w:b/>
          <w:bCs/>
          <w:sz w:val="24"/>
          <w:szCs w:val="24"/>
        </w:rPr>
      </w:pPr>
      <w:r w:rsidRPr="0045301B">
        <w:rPr>
          <w:b/>
          <w:bCs/>
          <w:sz w:val="24"/>
          <w:szCs w:val="24"/>
        </w:rPr>
        <w:t>3. Природные условия и ресурсы.</w:t>
      </w:r>
    </w:p>
    <w:p w:rsidR="0045301B" w:rsidRPr="0045301B" w:rsidRDefault="0045301B">
      <w:pPr>
        <w:rPr>
          <w:b/>
          <w:bCs/>
          <w:sz w:val="24"/>
          <w:szCs w:val="24"/>
        </w:rPr>
      </w:pPr>
      <w:r w:rsidRPr="0045301B">
        <w:rPr>
          <w:b/>
          <w:bCs/>
          <w:sz w:val="24"/>
          <w:szCs w:val="24"/>
        </w:rPr>
        <w:t>3.1. Характеристика климата, рельефа, береговой линии, внутренних вод.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 xml:space="preserve">Рельеф: 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 xml:space="preserve">Около 25% территории находится ниже уровня моря и защищено системой дамб и других гидротехнических сооружений, общая длина которых 3 тыс. км. На юго–западе Нидерландов для защиты от наводнений реализован грандиозный гидротехнический проект «Дельта». Почти все рукава Рейна и Мааса перегородили железобетонными дамбами, по которым проложили автомобильные дороги, связывающие юго–западные районы с центром страны. Через шлюзы речные воды периодически сбрасываются в Северное море, и </w:t>
      </w:r>
    </w:p>
    <w:tbl>
      <w:tblPr>
        <w:tblW w:w="0" w:type="auto"/>
        <w:tblInd w:w="-108" w:type="dxa"/>
        <w:tblLook w:val="0000" w:firstRow="0" w:lastRow="0" w:firstColumn="0" w:lastColumn="0" w:noHBand="0" w:noVBand="0"/>
      </w:tblPr>
      <w:tblGrid>
        <w:gridCol w:w="3287"/>
        <w:gridCol w:w="6567"/>
      </w:tblGrid>
      <w:tr w:rsidR="0045301B" w:rsidRPr="0045301B">
        <w:trPr>
          <w:trHeight w:val="3970"/>
        </w:trPr>
        <w:tc>
          <w:tcPr>
            <w:tcW w:w="3287" w:type="dxa"/>
          </w:tcPr>
          <w:p w:rsidR="0045301B" w:rsidRPr="0045301B" w:rsidRDefault="0045301B">
            <w:pPr>
              <w:ind w:firstLine="0"/>
              <w:rPr>
                <w:sz w:val="24"/>
                <w:szCs w:val="24"/>
              </w:rPr>
            </w:pPr>
            <w:r w:rsidRPr="0045301B">
              <w:rPr>
                <w:sz w:val="24"/>
                <w:szCs w:val="24"/>
              </w:rPr>
              <w:t>опасность наводнения практически исключена.</w:t>
            </w:r>
          </w:p>
          <w:p w:rsidR="0045301B" w:rsidRPr="0045301B" w:rsidRDefault="0045301B">
            <w:pPr>
              <w:ind w:firstLine="0"/>
              <w:rPr>
                <w:sz w:val="24"/>
                <w:szCs w:val="24"/>
              </w:rPr>
            </w:pPr>
            <w:r w:rsidRPr="0045301B">
              <w:rPr>
                <w:sz w:val="24"/>
                <w:szCs w:val="24"/>
              </w:rPr>
              <w:t xml:space="preserve">Непосредственно за полосой прибрежных дюн и дамб протягиваются марши, которые осушены путем откачивания воды насосами и превращены в плодородные польдеры. В польдеры превращены и </w:t>
            </w:r>
          </w:p>
        </w:tc>
        <w:tc>
          <w:tcPr>
            <w:tcW w:w="6567" w:type="dxa"/>
          </w:tcPr>
          <w:p w:rsidR="0045301B" w:rsidRPr="0045301B" w:rsidRDefault="0045301B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45301B" w:rsidRPr="0045301B" w:rsidRDefault="0045301B">
      <w:pPr>
        <w:ind w:firstLine="0"/>
        <w:rPr>
          <w:sz w:val="24"/>
          <w:szCs w:val="24"/>
        </w:rPr>
      </w:pPr>
      <w:r w:rsidRPr="0045301B">
        <w:rPr>
          <w:sz w:val="24"/>
          <w:szCs w:val="24"/>
        </w:rPr>
        <w:t>значительные участки мелководных заливов, в частности Зейдер–Зе. К северо–востоку и юго–западу от Зейдер–Зе находится много озер. К востоку от полосы маршей местность повышается, переходя постепенно во всхолмленную равнину — гесты, высотой 20 - 30 метров над уровнем моря, состоящую из глинисто–песчаных моренных и флювиогляциальных отложений. На крайнем юго–востоке страны расположены предгорья Арденн (высота 150–200 метров, наибольшая 321 метр), сложенные главным образом известняками, мергелями, глинами и песками и расчлененные глубокими долинами рек и оврагами.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Климат: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Умеренный, морской. Средняя температура января +2°, +3°. Однако зимой иногда в результате вторжения с востока холодных масс воздуха устанавливается морозная погода, когда замерзают реки, озера и каналы. Лето теплое: средняя температура июля +18°, +19°. Осадков 650–700 мм в год, максимум их приходится на осень. В течение 30 дней в году идут затяжные дожди. Часты туманы.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Береговая линия: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Берега преимущественно плоские, сильно изрезанные на севере глубоко вдающимися мелководными заливами Зейдер–Зе, Луверс–Зе, Долларт, на юге — воронкообразными устьями рек Рейна, Мааса и Шельды. Вдоль морского берега тянутся дюны (высота некоторых из них достигает 60 метров); на значительном протяжении побережья сооружены плотины и дамбы, защищающие низменные участки от вторжения моря.</w:t>
      </w:r>
    </w:p>
    <w:p w:rsidR="0045301B" w:rsidRPr="0045301B" w:rsidRDefault="0045301B">
      <w:pPr>
        <w:rPr>
          <w:b/>
          <w:bCs/>
          <w:sz w:val="24"/>
          <w:szCs w:val="24"/>
        </w:rPr>
      </w:pPr>
      <w:r w:rsidRPr="0045301B">
        <w:rPr>
          <w:b/>
          <w:bCs/>
          <w:sz w:val="24"/>
          <w:szCs w:val="24"/>
        </w:rPr>
        <w:t>3.2. Природные ресурсы для развития промышленности (топливные, рудные, водные, лесные), их размещение и добыча.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Залежи торфа, поваренной соли, каолина.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 xml:space="preserve">На территории страны есть месторождение природного газа и нефти. 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 xml:space="preserve">Запасы природного газа составляют 2500 млрд. куб. м.(4 место в мире). 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Запасы нефти — 97млн.т.</w:t>
      </w:r>
    </w:p>
    <w:p w:rsidR="0045301B" w:rsidRPr="0045301B" w:rsidRDefault="0045301B">
      <w:pPr>
        <w:rPr>
          <w:b/>
          <w:bCs/>
          <w:sz w:val="24"/>
          <w:szCs w:val="24"/>
        </w:rPr>
      </w:pPr>
      <w:r w:rsidRPr="0045301B">
        <w:rPr>
          <w:b/>
          <w:bCs/>
          <w:sz w:val="24"/>
          <w:szCs w:val="24"/>
        </w:rPr>
        <w:t xml:space="preserve">3.3. Природные условия и ресурсы для развития сельского хозяйства (агроклиматические ресурсы). 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 xml:space="preserve">Растительный мир. </w:t>
      </w:r>
    </w:p>
    <w:p w:rsidR="0045301B" w:rsidRPr="0045301B" w:rsidRDefault="0045301B">
      <w:pPr>
        <w:ind w:firstLine="0"/>
        <w:rPr>
          <w:sz w:val="24"/>
          <w:szCs w:val="24"/>
        </w:rPr>
      </w:pPr>
      <w:r w:rsidRPr="0045301B">
        <w:rPr>
          <w:sz w:val="24"/>
          <w:szCs w:val="24"/>
        </w:rPr>
        <w:t xml:space="preserve">В настоящее время широколиственные леса, которые в прошлых веках покрывали значительную часть территории Нидерландов, лучше всего сохранились в королевских поместьях, национальных парках и заповедниках. По склонам долин там встречаются дуб, граб, бук, к ним примешиваются ясень, белый тополь, вяз, а в более сырых местах — ольха. Характерно обилие ягодных кустарников и цветковых растений. На песчаных возвышенностях растут дубово–березовые леса, чередующиеся с вересковыми пустошами и болотами. На пустошах встречаются заросли кустарников (утесник, можжевельник, ракитник). 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Животный мир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Животный мир Нидерландов сильно обеднен: сохранились, главным образом, те виды животных, которые обитают на сырых лугах, в водоемах и каналах. Из 180 видов птиц, встречавшихся в этой стране, примерно 40% обитает в водоемах или поблизости от них. Сотни тысяч водоплавающих птиц попадают в Нидерланды во время зимних перелетов. На севере страны, на отмелях Ваштового моря, отделяющего Западно–Фризские острова от материка, зимуют белолобые гуси, короткоклювые изменники, белощекие казарки, масса чаек и куликов. Здесь ли находится самая южная популяция гаги. Ближе к берегу моря появляются большие кроншнепы, травники, турухтаны. На влажных лугах собирается масса водоплавающих гусей и изменников, в меньшей степени — пискулей, черных и краснозобых казарок. Заросли камыша по притокам привлекают на зимовку серых гусей, а также чирков, шилохвостей, кроншнепов, бекасов. Среди гнездящихся видов встречаются камышовый лунь, болотная сова, пастушок, погоныш, усатая синица и выпь. У северных берегов Нидерландов обитают тюлени, промысел которых ограничен, а в некоторых районах запрещен. Для фауны коренных лесов характерны лесная мышь, белка, кролик, косуля, а также представители семейства куньих. На вересковых пустошах обитают тетерева и большие кронштейны, на береговых дюнах — дикие кролики.</w:t>
      </w:r>
    </w:p>
    <w:p w:rsidR="0045301B" w:rsidRPr="0045301B" w:rsidRDefault="0045301B">
      <w:pPr>
        <w:rPr>
          <w:sz w:val="24"/>
          <w:szCs w:val="24"/>
        </w:rPr>
      </w:pPr>
    </w:p>
    <w:p w:rsidR="0045301B" w:rsidRPr="0045301B" w:rsidRDefault="0045301B">
      <w:pPr>
        <w:jc w:val="center"/>
        <w:rPr>
          <w:b/>
          <w:bCs/>
          <w:sz w:val="24"/>
          <w:szCs w:val="24"/>
        </w:rPr>
      </w:pPr>
      <w:r w:rsidRPr="0045301B">
        <w:rPr>
          <w:b/>
          <w:bCs/>
          <w:sz w:val="24"/>
          <w:szCs w:val="24"/>
        </w:rPr>
        <w:t>4. Население.</w:t>
      </w:r>
    </w:p>
    <w:p w:rsidR="0045301B" w:rsidRPr="0045301B" w:rsidRDefault="0045301B">
      <w:pPr>
        <w:rPr>
          <w:b/>
          <w:bCs/>
          <w:sz w:val="24"/>
          <w:szCs w:val="24"/>
        </w:rPr>
      </w:pPr>
      <w:r w:rsidRPr="0045301B">
        <w:rPr>
          <w:b/>
          <w:bCs/>
          <w:sz w:val="24"/>
          <w:szCs w:val="24"/>
        </w:rPr>
        <w:t>4.1. Численность.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  <w:lang w:val="en-US"/>
        </w:rPr>
        <w:t>Q</w:t>
      </w:r>
      <w:r w:rsidRPr="0045301B">
        <w:rPr>
          <w:sz w:val="24"/>
          <w:szCs w:val="24"/>
        </w:rPr>
        <w:t xml:space="preserve">=15,453 миллионов человек (1995 год), </w:t>
      </w:r>
      <w:r w:rsidRPr="0045301B">
        <w:rPr>
          <w:sz w:val="24"/>
          <w:szCs w:val="24"/>
          <w:lang w:val="en-US"/>
        </w:rPr>
        <w:t>Q</w:t>
      </w:r>
      <w:r w:rsidRPr="0045301B">
        <w:rPr>
          <w:sz w:val="24"/>
          <w:szCs w:val="24"/>
        </w:rPr>
        <w:t>=15,65 миллионов человек (1997 год).</w:t>
      </w:r>
    </w:p>
    <w:p w:rsidR="0045301B" w:rsidRPr="0045301B" w:rsidRDefault="0045301B">
      <w:pPr>
        <w:rPr>
          <w:b/>
          <w:bCs/>
          <w:sz w:val="24"/>
          <w:szCs w:val="24"/>
        </w:rPr>
      </w:pPr>
      <w:r w:rsidRPr="0045301B">
        <w:rPr>
          <w:b/>
          <w:bCs/>
          <w:sz w:val="24"/>
          <w:szCs w:val="24"/>
        </w:rPr>
        <w:t>4.2. Размещение и плотность.</w:t>
      </w:r>
    </w:p>
    <w:tbl>
      <w:tblPr>
        <w:tblW w:w="0" w:type="auto"/>
        <w:tblInd w:w="-108" w:type="dxa"/>
        <w:tblLook w:val="0000" w:firstRow="0" w:lastRow="0" w:firstColumn="0" w:lastColumn="0" w:noHBand="0" w:noVBand="0"/>
      </w:tblPr>
      <w:tblGrid>
        <w:gridCol w:w="3848"/>
        <w:gridCol w:w="6006"/>
      </w:tblGrid>
      <w:tr w:rsidR="0045301B" w:rsidRPr="0045301B">
        <w:trPr>
          <w:trHeight w:val="2583"/>
        </w:trPr>
        <w:tc>
          <w:tcPr>
            <w:tcW w:w="3848" w:type="dxa"/>
          </w:tcPr>
          <w:p w:rsidR="0045301B" w:rsidRPr="0045301B" w:rsidRDefault="0045301B">
            <w:pPr>
              <w:ind w:firstLine="0"/>
              <w:rPr>
                <w:sz w:val="24"/>
                <w:szCs w:val="24"/>
              </w:rPr>
            </w:pPr>
            <w:r w:rsidRPr="0045301B">
              <w:rPr>
                <w:sz w:val="24"/>
                <w:szCs w:val="24"/>
              </w:rPr>
              <w:t>На юге — фламандцы, на севере — фризы. Голландия — высоко урбанизированная страна. Крупные городские агломерации: Амстердам (995 тыс. человек), Гаага (440 тыс.), Роттердам, Утрехт, Харлем. Но такие города как</w:t>
            </w:r>
          </w:p>
        </w:tc>
        <w:tc>
          <w:tcPr>
            <w:tcW w:w="6006" w:type="dxa"/>
          </w:tcPr>
          <w:p w:rsidR="0045301B" w:rsidRPr="0045301B" w:rsidRDefault="0045301B">
            <w:pPr>
              <w:ind w:firstLine="0"/>
              <w:rPr>
                <w:sz w:val="24"/>
                <w:szCs w:val="24"/>
              </w:rPr>
            </w:pPr>
          </w:p>
        </w:tc>
      </w:tr>
      <w:tr w:rsidR="0045301B" w:rsidRPr="0045301B">
        <w:tc>
          <w:tcPr>
            <w:tcW w:w="3848" w:type="dxa"/>
          </w:tcPr>
          <w:p w:rsidR="0045301B" w:rsidRPr="0045301B" w:rsidRDefault="0045301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06" w:type="dxa"/>
          </w:tcPr>
          <w:p w:rsidR="0045301B" w:rsidRPr="0045301B" w:rsidRDefault="0045301B">
            <w:pPr>
              <w:ind w:firstLine="0"/>
              <w:jc w:val="center"/>
              <w:rPr>
                <w:sz w:val="24"/>
                <w:szCs w:val="24"/>
              </w:rPr>
            </w:pPr>
            <w:r w:rsidRPr="0045301B">
              <w:rPr>
                <w:sz w:val="24"/>
                <w:szCs w:val="24"/>
              </w:rPr>
              <w:t>Так выглядит город в Нидерландах</w:t>
            </w:r>
          </w:p>
        </w:tc>
      </w:tr>
    </w:tbl>
    <w:p w:rsidR="0045301B" w:rsidRPr="0045301B" w:rsidRDefault="0045301B">
      <w:pPr>
        <w:ind w:firstLine="0"/>
        <w:rPr>
          <w:sz w:val="24"/>
          <w:szCs w:val="24"/>
          <w:vertAlign w:val="superscript"/>
        </w:rPr>
      </w:pPr>
      <w:r w:rsidRPr="0045301B">
        <w:rPr>
          <w:sz w:val="24"/>
          <w:szCs w:val="24"/>
        </w:rPr>
        <w:t xml:space="preserve">Амстердам, Гаага, Роттердам, Утрехт объединены в одну большую агломерацию — голландскую конурбацию (Рандштад), доля городского населения (урбанизация)=88%.Средняя плотность населения — </w:t>
      </w:r>
      <w:r w:rsidRPr="0045301B">
        <w:rPr>
          <w:sz w:val="24"/>
          <w:szCs w:val="24"/>
        </w:rPr>
        <w:sym w:font="Symbol" w:char="F072"/>
      </w:r>
      <w:r w:rsidRPr="0045301B">
        <w:rPr>
          <w:sz w:val="24"/>
          <w:szCs w:val="24"/>
        </w:rPr>
        <w:t>=372 чел/на км</w:t>
      </w:r>
      <w:r w:rsidRPr="0045301B">
        <w:rPr>
          <w:sz w:val="24"/>
          <w:szCs w:val="24"/>
          <w:vertAlign w:val="superscript"/>
        </w:rPr>
        <w:t>2</w:t>
      </w:r>
    </w:p>
    <w:p w:rsidR="0045301B" w:rsidRPr="0045301B" w:rsidRDefault="0045301B">
      <w:pPr>
        <w:rPr>
          <w:b/>
          <w:bCs/>
          <w:sz w:val="24"/>
          <w:szCs w:val="24"/>
        </w:rPr>
      </w:pPr>
      <w:r w:rsidRPr="0045301B">
        <w:rPr>
          <w:b/>
          <w:bCs/>
          <w:sz w:val="24"/>
          <w:szCs w:val="24"/>
        </w:rPr>
        <w:t>4.3. Демографическая ситуация.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 xml:space="preserve">Страна относится к первому типу воспроизводства населения, для которого характерна относительно низкая рождаемость и относительно низкая смертность. 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Рождаемость: 12,42‰; смертность: 8,48 ‰;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 xml:space="preserve">Естественный прирост: 12,42–8,48=3,94 (‰). 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Средняя продолжительность жизни: мужчин — 75 лет, женщин — 81 год (1995 год).</w:t>
      </w:r>
    </w:p>
    <w:p w:rsidR="0045301B" w:rsidRPr="0045301B" w:rsidRDefault="0045301B">
      <w:pPr>
        <w:rPr>
          <w:b/>
          <w:bCs/>
          <w:sz w:val="24"/>
          <w:szCs w:val="24"/>
        </w:rPr>
      </w:pPr>
      <w:r w:rsidRPr="0045301B">
        <w:rPr>
          <w:b/>
          <w:bCs/>
          <w:sz w:val="24"/>
          <w:szCs w:val="24"/>
        </w:rPr>
        <w:t>4.4. Национальный состав.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Голландия — одно - национальное государство, подавляющее большинство — голландцы (96 % населения). Другие этнические группы: фризы, марокканцы, турки, суринамцы.</w:t>
      </w:r>
    </w:p>
    <w:p w:rsidR="0045301B" w:rsidRPr="0045301B" w:rsidRDefault="0045301B">
      <w:pPr>
        <w:rPr>
          <w:b/>
          <w:bCs/>
          <w:sz w:val="24"/>
          <w:szCs w:val="24"/>
        </w:rPr>
      </w:pPr>
      <w:r w:rsidRPr="0045301B">
        <w:rPr>
          <w:b/>
          <w:bCs/>
          <w:sz w:val="24"/>
          <w:szCs w:val="24"/>
        </w:rPr>
        <w:t>4.5. Религиозный состав.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 xml:space="preserve">Католицизм исповедует 34% населения, протестанты — 25%, ислам — 3%. 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Римско–католические районы — провинции Сев. Брабант, Лимбург; Протестантские — провинции Зеландия и Гронгенген.</w:t>
      </w:r>
    </w:p>
    <w:p w:rsidR="0045301B" w:rsidRPr="0045301B" w:rsidRDefault="0045301B">
      <w:pPr>
        <w:rPr>
          <w:b/>
          <w:bCs/>
          <w:sz w:val="24"/>
          <w:szCs w:val="24"/>
        </w:rPr>
      </w:pPr>
      <w:r w:rsidRPr="0045301B">
        <w:rPr>
          <w:b/>
          <w:bCs/>
          <w:sz w:val="24"/>
          <w:szCs w:val="24"/>
        </w:rPr>
        <w:t>4.6. Официальный язык.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Государственный язык — голландский (германская языковая группа, индоевропейская семья), также распространены фризский (на нем говорят 400 тыс. чел.), английский.</w:t>
      </w:r>
    </w:p>
    <w:p w:rsidR="0045301B" w:rsidRPr="0045301B" w:rsidRDefault="0045301B">
      <w:pPr>
        <w:rPr>
          <w:b/>
          <w:bCs/>
          <w:sz w:val="24"/>
          <w:szCs w:val="24"/>
        </w:rPr>
      </w:pPr>
      <w:r w:rsidRPr="0045301B">
        <w:rPr>
          <w:b/>
          <w:bCs/>
          <w:sz w:val="24"/>
          <w:szCs w:val="24"/>
        </w:rPr>
        <w:t>4.8. Национальные традиции, праздники, кухня, образ жизни.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30 апреля — День Королевы.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 xml:space="preserve">3 октября празднуется День Освобождения (окончание 80–летней войны), на котором главным угощением являются хлеб и сельдь. 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 xml:space="preserve">Празднование дня Святого Николая проходит по всей стране, причем в начале дня Святой Николай въезжает с севера в страну на коне и объезжает все населенные пункты, посещая церкви, школы и больницы. Общины к этому дню готовят подарки для детей. 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Большим успехом в стране пользуется конькобежный спорт, почти каждая община имеет свой каток. Нидерландские бегуны — конькобежцы часто занимают призовые места на чемпионатах и олимпиадах.</w:t>
      </w:r>
    </w:p>
    <w:p w:rsidR="0045301B" w:rsidRPr="0045301B" w:rsidRDefault="0045301B">
      <w:pPr>
        <w:ind w:firstLine="0"/>
        <w:rPr>
          <w:sz w:val="24"/>
          <w:szCs w:val="24"/>
        </w:rPr>
      </w:pPr>
      <w:r w:rsidRPr="0045301B">
        <w:rPr>
          <w:sz w:val="24"/>
          <w:szCs w:val="24"/>
        </w:rPr>
        <w:t xml:space="preserve">Нидерландцы — доброжелательный и гостеприимный сдержанный и спокойный народ, для них характерен скромный и умеренный стиль жизни, а замкнутость жителей Минбурга проявляется в строительстве замкнутых, крестьянских дворов. Городки и деревни Нидерландов имеют своеобразный вид — крутые </w:t>
      </w:r>
    </w:p>
    <w:tbl>
      <w:tblPr>
        <w:tblW w:w="0" w:type="auto"/>
        <w:tblInd w:w="-108" w:type="dxa"/>
        <w:tblLook w:val="0000" w:firstRow="0" w:lastRow="0" w:firstColumn="0" w:lastColumn="0" w:noHBand="0" w:noVBand="0"/>
      </w:tblPr>
      <w:tblGrid>
        <w:gridCol w:w="4222"/>
        <w:gridCol w:w="5632"/>
      </w:tblGrid>
      <w:tr w:rsidR="0045301B" w:rsidRPr="0045301B">
        <w:trPr>
          <w:trHeight w:val="2782"/>
        </w:trPr>
        <w:tc>
          <w:tcPr>
            <w:tcW w:w="4222" w:type="dxa"/>
          </w:tcPr>
          <w:p w:rsidR="0045301B" w:rsidRPr="0045301B" w:rsidRDefault="0045301B">
            <w:pPr>
              <w:ind w:firstLine="0"/>
              <w:rPr>
                <w:sz w:val="24"/>
                <w:szCs w:val="24"/>
              </w:rPr>
            </w:pPr>
            <w:r w:rsidRPr="0045301B">
              <w:rPr>
                <w:sz w:val="24"/>
                <w:szCs w:val="24"/>
              </w:rPr>
              <w:t>крыши, крытые красной черепицей, узкие фасады; в каждом городе есть сохранились исторические достопримечательности и памятники архитектуры. Амстердам — это 365 каналов и центр молодежной европейской тусовки.</w:t>
            </w:r>
          </w:p>
        </w:tc>
        <w:tc>
          <w:tcPr>
            <w:tcW w:w="5632" w:type="dxa"/>
          </w:tcPr>
          <w:p w:rsidR="0045301B" w:rsidRPr="0045301B" w:rsidRDefault="0045301B">
            <w:pPr>
              <w:ind w:firstLine="0"/>
              <w:rPr>
                <w:sz w:val="24"/>
                <w:szCs w:val="24"/>
              </w:rPr>
            </w:pPr>
          </w:p>
        </w:tc>
      </w:tr>
      <w:tr w:rsidR="0045301B" w:rsidRPr="0045301B">
        <w:tc>
          <w:tcPr>
            <w:tcW w:w="4222" w:type="dxa"/>
          </w:tcPr>
          <w:p w:rsidR="0045301B" w:rsidRPr="0045301B" w:rsidRDefault="0045301B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5632" w:type="dxa"/>
          </w:tcPr>
          <w:p w:rsidR="0045301B" w:rsidRPr="0045301B" w:rsidRDefault="0045301B">
            <w:pPr>
              <w:ind w:firstLine="0"/>
              <w:jc w:val="center"/>
              <w:rPr>
                <w:sz w:val="24"/>
                <w:szCs w:val="24"/>
              </w:rPr>
            </w:pPr>
            <w:r w:rsidRPr="0045301B">
              <w:rPr>
                <w:sz w:val="24"/>
                <w:szCs w:val="24"/>
              </w:rPr>
              <w:t>Канал в Амстердаме</w:t>
            </w:r>
          </w:p>
        </w:tc>
      </w:tr>
      <w:tr w:rsidR="0045301B" w:rsidRPr="0045301B">
        <w:trPr>
          <w:trHeight w:val="2582"/>
        </w:trPr>
        <w:tc>
          <w:tcPr>
            <w:tcW w:w="4222" w:type="dxa"/>
          </w:tcPr>
          <w:p w:rsidR="0045301B" w:rsidRPr="0045301B" w:rsidRDefault="0045301B">
            <w:pPr>
              <w:rPr>
                <w:sz w:val="24"/>
                <w:szCs w:val="24"/>
              </w:rPr>
            </w:pPr>
          </w:p>
        </w:tc>
        <w:tc>
          <w:tcPr>
            <w:tcW w:w="5632" w:type="dxa"/>
          </w:tcPr>
          <w:p w:rsidR="0045301B" w:rsidRPr="0045301B" w:rsidRDefault="0045301B">
            <w:pPr>
              <w:ind w:firstLine="0"/>
              <w:rPr>
                <w:sz w:val="24"/>
                <w:szCs w:val="24"/>
              </w:rPr>
            </w:pPr>
            <w:r w:rsidRPr="0045301B">
              <w:rPr>
                <w:sz w:val="24"/>
                <w:szCs w:val="24"/>
              </w:rPr>
              <w:t>Роттердам — европейский Манхэттен с архитектурой «нидерландского модерна». Гаага — город велосипедов. Утрехт — город искусств. Нидерланды — единственная страна в мире, где официально разрешено потребление наркотиков (слабых), продажа их в так называемых «кофейных магазинах» осуществляется под наблюдением полиции.</w:t>
            </w:r>
          </w:p>
        </w:tc>
      </w:tr>
      <w:tr w:rsidR="0045301B" w:rsidRPr="0045301B">
        <w:tc>
          <w:tcPr>
            <w:tcW w:w="4222" w:type="dxa"/>
          </w:tcPr>
          <w:p w:rsidR="0045301B" w:rsidRPr="0045301B" w:rsidRDefault="0045301B">
            <w:pPr>
              <w:ind w:firstLine="0"/>
              <w:jc w:val="center"/>
              <w:rPr>
                <w:sz w:val="24"/>
                <w:szCs w:val="24"/>
              </w:rPr>
            </w:pPr>
            <w:r w:rsidRPr="0045301B">
              <w:rPr>
                <w:sz w:val="24"/>
                <w:szCs w:val="24"/>
              </w:rPr>
              <w:t>Парламент Нидерландов в Гааге</w:t>
            </w:r>
          </w:p>
        </w:tc>
        <w:tc>
          <w:tcPr>
            <w:tcW w:w="5632" w:type="dxa"/>
          </w:tcPr>
          <w:p w:rsidR="0045301B" w:rsidRPr="0045301B" w:rsidRDefault="0045301B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45301B" w:rsidRPr="0045301B" w:rsidRDefault="0045301B">
      <w:pPr>
        <w:ind w:firstLine="0"/>
        <w:rPr>
          <w:sz w:val="24"/>
          <w:szCs w:val="24"/>
        </w:rPr>
      </w:pPr>
      <w:r w:rsidRPr="0045301B">
        <w:rPr>
          <w:sz w:val="24"/>
          <w:szCs w:val="24"/>
        </w:rPr>
        <w:t xml:space="preserve">Это дает ежегодный оборот в 400 млн. долларов США и помогает бороться с нелегальной наркоманией. 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 xml:space="preserve">Большой вклад внесли Нидерланды в развитие мореплавания, совершенствование карт и приборов (В. Баренц, В. Янсзон, А. Тасман, О Фон Норт, В.К. Схаутен и др.). В области естественных наук, медицины и сельского хозяйства работали такие известные ученые как Х. Гюйгенс, А. Левенгук, Р. де–Грааф, Т.И. Стилтьес, Я.Х. Вант–Гофф, В. Эйнтховен и др. Значительным был вклад в развитие философии Эразма Роттердамского, Бенедикта Спинозы, Уриеля Акосты, Рене Декарта. В литературе: Эразм Роттердамский, Мультатули (псевдоним Э.Д. Деккера), С.Вестдейка, Тойн де Фриса. В музыке Нидерландов прославились в </w:t>
      </w:r>
      <w:r w:rsidRPr="0045301B">
        <w:rPr>
          <w:sz w:val="24"/>
          <w:szCs w:val="24"/>
          <w:lang w:val="en-US"/>
        </w:rPr>
        <w:t>XVI</w:t>
      </w:r>
      <w:r w:rsidRPr="0045301B">
        <w:rPr>
          <w:sz w:val="24"/>
          <w:szCs w:val="24"/>
        </w:rPr>
        <w:t xml:space="preserve"> веке мелодичной игрой на колоколах (карийон), певческими школами при соборах, нидерландской школой контрапункта, оказавшей влияние на развитие европейской музыки, а также высоким уровнем органного искусства, родоначальником национальной музыки был крупный композитор и органист Я.П. Свелинк. В </w:t>
      </w:r>
      <w:r w:rsidRPr="0045301B">
        <w:rPr>
          <w:sz w:val="24"/>
          <w:szCs w:val="24"/>
          <w:lang w:val="en-US"/>
        </w:rPr>
        <w:t>XIX</w:t>
      </w:r>
      <w:r w:rsidRPr="0045301B">
        <w:rPr>
          <w:sz w:val="24"/>
          <w:szCs w:val="24"/>
        </w:rPr>
        <w:t xml:space="preserve"> веке в Гааге была основана национальная королевская музыкальная школа. В настоящее время повсеместно проводятся концерты, спектакли, конкурсы.</w:t>
      </w:r>
    </w:p>
    <w:p w:rsidR="0045301B" w:rsidRPr="0045301B" w:rsidRDefault="0045301B">
      <w:pPr>
        <w:rPr>
          <w:sz w:val="24"/>
          <w:szCs w:val="24"/>
        </w:rPr>
      </w:pPr>
    </w:p>
    <w:p w:rsidR="0045301B" w:rsidRPr="0045301B" w:rsidRDefault="0045301B">
      <w:pPr>
        <w:jc w:val="center"/>
        <w:rPr>
          <w:b/>
          <w:bCs/>
          <w:sz w:val="24"/>
          <w:szCs w:val="24"/>
        </w:rPr>
      </w:pPr>
      <w:r w:rsidRPr="0045301B">
        <w:rPr>
          <w:b/>
          <w:bCs/>
          <w:sz w:val="24"/>
          <w:szCs w:val="24"/>
        </w:rPr>
        <w:t>5. Характеристика хозяйства.</w:t>
      </w:r>
    </w:p>
    <w:p w:rsidR="0045301B" w:rsidRPr="0045301B" w:rsidRDefault="0045301B">
      <w:pPr>
        <w:rPr>
          <w:b/>
          <w:bCs/>
          <w:sz w:val="24"/>
          <w:szCs w:val="24"/>
        </w:rPr>
      </w:pPr>
      <w:r w:rsidRPr="0045301B">
        <w:rPr>
          <w:b/>
          <w:bCs/>
          <w:sz w:val="24"/>
          <w:szCs w:val="24"/>
        </w:rPr>
        <w:t>5.1. Характеристика промышленности.</w:t>
      </w:r>
    </w:p>
    <w:p w:rsidR="0045301B" w:rsidRPr="0045301B" w:rsidRDefault="0045301B">
      <w:pPr>
        <w:rPr>
          <w:b/>
          <w:bCs/>
          <w:sz w:val="24"/>
          <w:szCs w:val="24"/>
        </w:rPr>
      </w:pPr>
      <w:r w:rsidRPr="0045301B">
        <w:rPr>
          <w:b/>
          <w:bCs/>
          <w:sz w:val="24"/>
          <w:szCs w:val="24"/>
        </w:rPr>
        <w:t xml:space="preserve">5.1.1. Ведущие отрасли (объемы производства). 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Нидерланды — высокоразвитая индустриально — аграрная страна. Основными отраслями промышленности являются судостроение, черная и цветная металлообработка, химическая, электротехническая, текстильная, пищевая. Промышленность и сфера обслуживания обеспечивают 65% валового социального продукта.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 xml:space="preserve">Три направления выделяются по объему производства: нефтехимия(25%), пищевая промышленность (27) и машиностроение(12.4) .Доля высокотехнологичных отраслей промышленности — 12.5 от общего промышленного производства страны (в среднем по странам ЕС — 11.7%, США — 10.5%, Япония — 13.4%) Нидерланды высокопродуктивная индустриальная страна с интенсивным высокопродуктивным сельским хозяйством, входящая в десятку наиболее благополучных западных стран. Мировую известность имеют такие концерны, как «РоалДатч - Шелл» (нефтехимия), «Юнилевер» (бытовая химия, продовольственные товары), «Филипс» (электротехника и радиоэлектроника), «АКЗО» (химия), «Эстел - хооговенс» (металлургия). Первые три входят в 30 крупнейших концернов мира. Большую роль играет вывоз капитала, внешняя торговля и морской транспорт. 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Наиболее развиты такие отрасли, как нефтеперерабатывающая (7 место в мире), черная металлургия, электронная и радиотехническая, химическая (7 место в мире), пищевая, текстильная промышленность, машиностроение (судостроение, автомобилестроение и др.), 60% промышленной продукции идет на экспорт. В промышленности и строительстве занято 28% самостоятельного населения, в сфере обслуживания — 67%, в сельском хозяйстве и рыболовстве — 5%.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 xml:space="preserve">Объемы производства (1996г): 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 xml:space="preserve">чугуна — 4.4 млн. тонн, стали — 5.7 млн. т., проката — 2.8 млн. т., легковых автомашин — 11 тыс. шт., удобрений — 2 млн. т. (4 место в Европе), выработано электроэнергии — 68 млрд. квт/ч, добыто нефти — 3.5 млн. т., природного газа — 83 млрд. куб. м. 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Только 20% покрывается за счет внутренних ресурсов, остальное ввозится из Великобритании, Ирана, Ливии, Нигерии, Алжира, Саудовской Аравии и СНГ. В энергетическом балансе страны на долю газа приходится 51,8%, нефти и нефтепродуктов — 37,8%, угля — 7,4%, атомной энергии — 1,6%, др. источников — 1,4%.</w:t>
      </w:r>
    </w:p>
    <w:p w:rsidR="0045301B" w:rsidRPr="0045301B" w:rsidRDefault="0045301B">
      <w:pPr>
        <w:rPr>
          <w:b/>
          <w:bCs/>
          <w:sz w:val="24"/>
          <w:szCs w:val="24"/>
        </w:rPr>
      </w:pPr>
      <w:r w:rsidRPr="0045301B">
        <w:rPr>
          <w:b/>
          <w:bCs/>
          <w:sz w:val="24"/>
          <w:szCs w:val="24"/>
        </w:rPr>
        <w:t>5.1.2. Крупные промышленные центры.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 xml:space="preserve">Порт Роттердам — один из крупнейших в мире по грузообороту. В Роттердаме расположены филиалы транснациональных концернов пищевой, нефтяной, электротехнической промышленности, международной химической компании. </w:t>
      </w:r>
    </w:p>
    <w:p w:rsidR="0045301B" w:rsidRPr="0045301B" w:rsidRDefault="0045301B">
      <w:pPr>
        <w:rPr>
          <w:b/>
          <w:bCs/>
          <w:sz w:val="24"/>
          <w:szCs w:val="24"/>
        </w:rPr>
      </w:pPr>
      <w:r w:rsidRPr="0045301B">
        <w:rPr>
          <w:b/>
          <w:bCs/>
          <w:sz w:val="24"/>
          <w:szCs w:val="24"/>
        </w:rPr>
        <w:t>5.1.3. Отрасли специализации в мировом хозяйстве.</w:t>
      </w:r>
    </w:p>
    <w:p w:rsidR="0045301B" w:rsidRPr="0045301B" w:rsidRDefault="0045301B">
      <w:pPr>
        <w:tabs>
          <w:tab w:val="left" w:pos="5235"/>
        </w:tabs>
        <w:rPr>
          <w:b/>
          <w:bCs/>
          <w:sz w:val="24"/>
          <w:szCs w:val="24"/>
        </w:rPr>
      </w:pPr>
      <w:r w:rsidRPr="0045301B">
        <w:rPr>
          <w:sz w:val="24"/>
          <w:szCs w:val="24"/>
        </w:rPr>
        <w:t xml:space="preserve">Около 50% продукции идет на экспорт. </w:t>
      </w:r>
    </w:p>
    <w:tbl>
      <w:tblPr>
        <w:tblW w:w="0" w:type="auto"/>
        <w:tblInd w:w="-108" w:type="dxa"/>
        <w:tblLook w:val="0000" w:firstRow="0" w:lastRow="0" w:firstColumn="0" w:lastColumn="0" w:noHBand="0" w:noVBand="0"/>
      </w:tblPr>
      <w:tblGrid>
        <w:gridCol w:w="4409"/>
        <w:gridCol w:w="5445"/>
      </w:tblGrid>
      <w:tr w:rsidR="0045301B" w:rsidRPr="0045301B">
        <w:trPr>
          <w:trHeight w:val="3700"/>
        </w:trPr>
        <w:tc>
          <w:tcPr>
            <w:tcW w:w="4409" w:type="dxa"/>
          </w:tcPr>
          <w:p w:rsidR="0045301B" w:rsidRPr="0045301B" w:rsidRDefault="0045301B">
            <w:pPr>
              <w:rPr>
                <w:sz w:val="24"/>
                <w:szCs w:val="24"/>
              </w:rPr>
            </w:pPr>
            <w:r w:rsidRPr="0045301B">
              <w:rPr>
                <w:sz w:val="24"/>
                <w:szCs w:val="24"/>
              </w:rPr>
              <w:t>Страна является крупным поставщиком видео– и аудиоаппаратуры. Традиционная отрасль — гранение алмазов. Тоннаж торгового флота занимает 3-е место среди стран ЕС.</w:t>
            </w:r>
          </w:p>
          <w:p w:rsidR="0045301B" w:rsidRPr="0045301B" w:rsidRDefault="0045301B">
            <w:pPr>
              <w:ind w:firstLine="0"/>
              <w:rPr>
                <w:sz w:val="24"/>
                <w:szCs w:val="24"/>
              </w:rPr>
            </w:pPr>
            <w:r w:rsidRPr="0045301B">
              <w:rPr>
                <w:sz w:val="24"/>
                <w:szCs w:val="24"/>
              </w:rPr>
              <w:t xml:space="preserve">Экспорт: Природный газ, промышленная продукция, в том числе видео– и аудиоаппаратура, продукция сельского хозяйства, цветы. </w:t>
            </w:r>
          </w:p>
        </w:tc>
        <w:tc>
          <w:tcPr>
            <w:tcW w:w="5445" w:type="dxa"/>
          </w:tcPr>
          <w:p w:rsidR="0045301B" w:rsidRPr="0045301B" w:rsidRDefault="0045301B">
            <w:pPr>
              <w:ind w:firstLine="0"/>
              <w:rPr>
                <w:sz w:val="24"/>
                <w:szCs w:val="24"/>
              </w:rPr>
            </w:pPr>
          </w:p>
        </w:tc>
      </w:tr>
      <w:tr w:rsidR="0045301B" w:rsidRPr="0045301B">
        <w:tc>
          <w:tcPr>
            <w:tcW w:w="4409" w:type="dxa"/>
          </w:tcPr>
          <w:p w:rsidR="0045301B" w:rsidRPr="0045301B" w:rsidRDefault="0045301B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5445" w:type="dxa"/>
          </w:tcPr>
          <w:p w:rsidR="0045301B" w:rsidRPr="0045301B" w:rsidRDefault="0045301B">
            <w:pPr>
              <w:ind w:firstLine="0"/>
              <w:jc w:val="center"/>
              <w:rPr>
                <w:sz w:val="24"/>
                <w:szCs w:val="24"/>
              </w:rPr>
            </w:pPr>
            <w:r w:rsidRPr="0045301B">
              <w:rPr>
                <w:sz w:val="24"/>
                <w:szCs w:val="24"/>
              </w:rPr>
              <w:t>Так гранят алмазы знаменитые голландские ювелиры</w:t>
            </w:r>
          </w:p>
        </w:tc>
      </w:tr>
    </w:tbl>
    <w:p w:rsidR="0045301B" w:rsidRPr="0045301B" w:rsidRDefault="0045301B">
      <w:pPr>
        <w:ind w:firstLine="0"/>
        <w:rPr>
          <w:sz w:val="24"/>
          <w:szCs w:val="24"/>
        </w:rPr>
      </w:pPr>
      <w:r w:rsidRPr="0045301B">
        <w:rPr>
          <w:sz w:val="24"/>
          <w:szCs w:val="24"/>
        </w:rPr>
        <w:t xml:space="preserve">Символами Голландии всегда были: Тюльпаны, ветряные мельницы, деревянные башмаки, головки сыра (сорта Эдам и Гауда), глиняные трубки, коньки. </w:t>
      </w:r>
    </w:p>
    <w:p w:rsidR="0045301B" w:rsidRPr="0045301B" w:rsidRDefault="0045301B">
      <w:pPr>
        <w:ind w:firstLine="0"/>
        <w:rPr>
          <w:sz w:val="24"/>
          <w:szCs w:val="24"/>
        </w:rPr>
      </w:pPr>
      <w:r w:rsidRPr="0045301B">
        <w:rPr>
          <w:sz w:val="24"/>
          <w:szCs w:val="24"/>
        </w:rPr>
        <w:t>Экспорт нидерландской текстильной продукции составил в 1997 году 7.2 млрд. гул. Главные рынки сбыта — Германия и Бельгия. Наблюдается быстрый рост продаж в Великобританию. Экспорт текстиля в страны, не входящие в состав ЕС, увеличился на 20%. Импорт текстильной продукции составил в 1997 году 11,8млрд. гул. (в 1996 году — 10,4 млрд. гул.). Наибольший прирост поставок зафиксирован из стран Центральной Европы, Северной Африки и Турции. Он экспортирует в ФРГ, Бельгию, Францию, Италию, Швейцарию (31млрд. куб.м). За счет экспорта газа Нидерланды покрывают расходы по импорту других видов топлива. Доходы от продажи газа составляют 20% всей бюджетных поступлений, около 60% всей электроэнергии в стране производится на базе природного газа. В страну ввозится уголь (10,2млн. т), импортируется электроэнергия (8.5% от всего потребления.).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Нидерланды вносят весомый вклад в энергетическое обеспечение Европы. Потребителями голландского газа являются Германия, Бельгия, Франция, Италия, Швейцария (45,9млрд. куб.м). В Голландии расположены крупные нефтеперерабатывающие мощности «Шелл», «Эссо», «Бритиш Петролиум», «Тексако», «Тоталь».</w:t>
      </w:r>
    </w:p>
    <w:p w:rsidR="0045301B" w:rsidRPr="0045301B" w:rsidRDefault="0045301B">
      <w:pPr>
        <w:rPr>
          <w:b/>
          <w:bCs/>
          <w:sz w:val="24"/>
          <w:szCs w:val="24"/>
        </w:rPr>
      </w:pPr>
      <w:r w:rsidRPr="0045301B">
        <w:rPr>
          <w:b/>
          <w:bCs/>
          <w:sz w:val="24"/>
          <w:szCs w:val="24"/>
        </w:rPr>
        <w:t>5.2. Характеристика сельского хозяйства.</w:t>
      </w:r>
    </w:p>
    <w:p w:rsidR="0045301B" w:rsidRPr="0045301B" w:rsidRDefault="0045301B">
      <w:pPr>
        <w:rPr>
          <w:b/>
          <w:bCs/>
          <w:sz w:val="24"/>
          <w:szCs w:val="24"/>
        </w:rPr>
      </w:pPr>
      <w:r w:rsidRPr="0045301B">
        <w:rPr>
          <w:b/>
          <w:bCs/>
          <w:sz w:val="24"/>
          <w:szCs w:val="24"/>
        </w:rPr>
        <w:t>5.2.1. Ведущие отрасли (объемы производства).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Сельское хозяйство Нидерландов высокопродуктивное, с резко выраженной экспортной направленностью (третий в мире экспортер сельскохозяйственной продукции после США и Франции — 60% производимой продукции или 24% стоимости экспорта Нидерландов). По темпам роста объема сельскохозяйственного производства Нидерланды занимают 1 место среди развитых стран. На гектар сельскохозяйственных угодий производится продукции в стоимостном выражении в 3 раза больше, чем в среднем по странам ЕЭС. Под сельскохозяйственные угодья отведено 50% территории страны. Один работающий в сельском хозяйстве производит в среднем в 2,3 раза больше продукции, чем в странах ЕЭС и в 1,5 раза больше чем в США. Основа сельскохозяйственного производства — животноводство, на долю которого приходится 66% продукции. Производство мяса составляет 2,32 млн. т., надой молока — 11,2млн.т. Поголовье крупного рогатого скота составляет 4,9млн., свиней — 13,9млн. По площади теплиц (10тыс. га) Нидерланды занимают первое место в мире. По средней урожайности основных культур и продуктивности скота Нидерланды стоят на одном из первых мест (озимой пшеницы — 76,6ц., яровой — 64ц., ржи — 46ц., ячменя — 52ц., овса — 50ц., гороха — 39ц., фасоли — 36ц., картофеля — 450ц., сахарной свеклы — 620ц. с гектара, средний надой на одну корову — 6000кг, при жирности — 4,3%). Сбор пшеницы составляет более 1млн.т. (доля озимой пшеницы в общем урожае –94%), картофеля — 7,5млн.т.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Нидерланды занимают 10 место в мире по производству молочной продукции и являются крупнейшим экспортером в мире сыра (55% производимого молока в стране перерабатывается в сыр).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Важную роль в экономике играет высокопродуктивное сельское хозяйство (Нидерланды называются великой маленькой сельскохозяйственной страной). Около 70% продукции дает животноводство. Развито рыболовство и промысел морепродуктов. Для сохранения экологии крупные хозяйства делятся на более мелкие с целью сокращения количества используемых гербицидов и других химических средств. Страна занимает одно из первых мест в мире по площади тепличного хозяйства, производству мяса, птицы, яиц, молока, сливочного масла (20% мирового экспорта), сыра. Основные сельскохозяйственные культуры — картофель, сахарный свеклы, пшеница, ячмень, овес. Ежегодно выращивается свыше 2млрд. луковиц тюльпанов и др. цветов. Проблемой №1 является абсолютная эффективность сельского хозяйства.</w:t>
      </w:r>
    </w:p>
    <w:p w:rsidR="0045301B" w:rsidRPr="0045301B" w:rsidRDefault="0045301B">
      <w:pPr>
        <w:rPr>
          <w:b/>
          <w:bCs/>
          <w:sz w:val="24"/>
          <w:szCs w:val="24"/>
        </w:rPr>
      </w:pPr>
      <w:r w:rsidRPr="0045301B">
        <w:rPr>
          <w:b/>
          <w:bCs/>
          <w:sz w:val="24"/>
          <w:szCs w:val="24"/>
        </w:rPr>
        <w:t>5.2.2. Сельскохозяйственные районы.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Пахотные земли занимают 26% территории (плодородные почвы один из важнейших природных ресурсов страны), луга, пастбища — 32%.</w:t>
      </w:r>
    </w:p>
    <w:p w:rsidR="0045301B" w:rsidRPr="0045301B" w:rsidRDefault="0045301B">
      <w:pPr>
        <w:rPr>
          <w:b/>
          <w:bCs/>
          <w:sz w:val="24"/>
          <w:szCs w:val="24"/>
        </w:rPr>
      </w:pPr>
      <w:r w:rsidRPr="0045301B">
        <w:rPr>
          <w:b/>
          <w:bCs/>
          <w:sz w:val="24"/>
          <w:szCs w:val="24"/>
        </w:rPr>
        <w:t>5.3. Характеристика инфраструктурного комплекса (непроизводственной сферы).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В стране принято обязательное бесплатное обучение с 7 до 15 лет. Для поступления в среднюю школу учащиеся факультативно изучают 2 года иностранный язык и затем сдают конкурсные экзамены. Высшее образование представлено 6 государственными университетами, протестантскими и католическими, а также другими вузами. Королевская библиотека в Гааге имеет 2 тысячи инкунабул.</w:t>
      </w:r>
    </w:p>
    <w:p w:rsidR="0045301B" w:rsidRPr="0045301B" w:rsidRDefault="0045301B">
      <w:pPr>
        <w:rPr>
          <w:b/>
          <w:bCs/>
          <w:sz w:val="24"/>
          <w:szCs w:val="24"/>
        </w:rPr>
      </w:pPr>
      <w:r w:rsidRPr="0045301B">
        <w:rPr>
          <w:b/>
          <w:bCs/>
          <w:sz w:val="24"/>
          <w:szCs w:val="24"/>
        </w:rPr>
        <w:t>5.3.1. Транспорт.</w:t>
      </w:r>
    </w:p>
    <w:p w:rsidR="0045301B" w:rsidRPr="0045301B" w:rsidRDefault="0045301B">
      <w:pPr>
        <w:pStyle w:val="ab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45301B">
        <w:rPr>
          <w:rFonts w:ascii="Times New Roman" w:hAnsi="Times New Roman" w:cs="Times New Roman"/>
          <w:sz w:val="24"/>
          <w:szCs w:val="24"/>
        </w:rPr>
        <w:t xml:space="preserve">Общая протяженность железных дорог — 2 757 км (1991 км — электрифицированные). Нидерланды располагают широко разветвленной сетью автодорог, общей протяженностью 104 831 км (из них 92 251 км с твердым покрытием). Общая протяженность водных путей 6 340 км. Главные порты: Амстердам, Роттердам, </w:t>
      </w:r>
      <w:r w:rsidRPr="0045301B">
        <w:rPr>
          <w:rFonts w:ascii="Times New Roman" w:eastAsia="MS Mincho" w:hAnsi="Times New Roman" w:cs="Times New Roman"/>
          <w:sz w:val="24"/>
          <w:szCs w:val="24"/>
        </w:rPr>
        <w:t>Голландия располагает передовой транспортной системой, основой которой являются морские порты Роттердам (крупнейший контейнерный порт в мире) и Амстердам, а также международный аэропорт «Схипхол» (самый быстро развивающийся аэропорт в Европе), и специальной дистрибьюторской инфраструктурой. В 1996 году нидерландские транспортные предприятия перевезли около 300 млн. т. грузов. Внутренние судоходные пути (5 тыс. км или 20% внутренних судоходных путей Западной Европы) обслуживают 6 тыс. голландских судов общим водоизмещением около 5 млн. т. Голландский флот на внутренних водах является крупнейшим в Западной Европе; его доля в международных перевозках составляет 65% грузооборота Нидерландов. Протяженность автомобильных дорог страны — 114 тыс. км. Автопарк составляет 6 млн. ед. (5,4 млн. — легковые автомобили). Автотранспортом перевозится 55–60 млн. пассажиров в год. Железные дороги имеют протяженность 2828 км. Ежегодно железнодорожным транспортом перевозится более 200 млн. пассажиров и 20 млн. т. грузов.</w:t>
      </w:r>
    </w:p>
    <w:p w:rsidR="0045301B" w:rsidRPr="0045301B" w:rsidRDefault="0045301B">
      <w:pPr>
        <w:rPr>
          <w:b/>
          <w:bCs/>
          <w:sz w:val="24"/>
          <w:szCs w:val="24"/>
        </w:rPr>
      </w:pPr>
      <w:r w:rsidRPr="0045301B">
        <w:rPr>
          <w:b/>
          <w:bCs/>
          <w:sz w:val="24"/>
          <w:szCs w:val="24"/>
        </w:rPr>
        <w:t>5.3.2. Туризм.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 xml:space="preserve">В обслуживании туризма занято 260тысяч рабочих мест. 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 xml:space="preserve">Достопримечательности: 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В музеях Нидерландов собраны уникальные коллекции живописи. В Риксмузеум находится самая большая коллекция фламандской живописи в мире, в музее Ван Гога собрано 800 картин художника. Богатые собрания картин находятся в музее Современного Искусства, музее Рембрандта, в Гаагской Королевской художественной галерее. Среди архитектурных памятников в Амстердаме интересны: ворота Сент–Антонис–Порт (</w:t>
      </w:r>
      <w:r w:rsidRPr="0045301B">
        <w:rPr>
          <w:sz w:val="24"/>
          <w:szCs w:val="24"/>
          <w:lang w:val="en-US"/>
        </w:rPr>
        <w:t>XV</w:t>
      </w:r>
      <w:r w:rsidRPr="0045301B">
        <w:rPr>
          <w:sz w:val="24"/>
          <w:szCs w:val="24"/>
        </w:rPr>
        <w:t>–</w:t>
      </w:r>
      <w:r w:rsidRPr="0045301B">
        <w:rPr>
          <w:sz w:val="24"/>
          <w:szCs w:val="24"/>
          <w:lang w:val="en-US"/>
        </w:rPr>
        <w:t>XVII</w:t>
      </w:r>
      <w:r w:rsidRPr="0045301B">
        <w:rPr>
          <w:sz w:val="24"/>
          <w:szCs w:val="24"/>
        </w:rPr>
        <w:t xml:space="preserve"> вв.), в настоящее время Исторический музей, Готическая старая церковь (</w:t>
      </w:r>
      <w:r w:rsidRPr="0045301B">
        <w:rPr>
          <w:sz w:val="24"/>
          <w:szCs w:val="24"/>
          <w:lang w:val="en-US"/>
        </w:rPr>
        <w:t>XV</w:t>
      </w:r>
      <w:r w:rsidRPr="0045301B">
        <w:rPr>
          <w:sz w:val="24"/>
          <w:szCs w:val="24"/>
        </w:rPr>
        <w:t>–</w:t>
      </w:r>
      <w:r w:rsidRPr="0045301B">
        <w:rPr>
          <w:sz w:val="24"/>
          <w:szCs w:val="24"/>
          <w:lang w:val="en-US"/>
        </w:rPr>
        <w:t>XVI</w:t>
      </w:r>
      <w:r w:rsidRPr="0045301B">
        <w:rPr>
          <w:sz w:val="24"/>
          <w:szCs w:val="24"/>
        </w:rPr>
        <w:t xml:space="preserve"> вв.), Северная и Восточная церкви (</w:t>
      </w:r>
      <w:r w:rsidRPr="0045301B">
        <w:rPr>
          <w:sz w:val="24"/>
          <w:szCs w:val="24"/>
          <w:lang w:val="en-US"/>
        </w:rPr>
        <w:t>XVII</w:t>
      </w:r>
      <w:r w:rsidRPr="0045301B">
        <w:rPr>
          <w:sz w:val="24"/>
          <w:szCs w:val="24"/>
        </w:rPr>
        <w:t xml:space="preserve"> век), Королевский дворец (</w:t>
      </w:r>
      <w:r w:rsidRPr="0045301B">
        <w:rPr>
          <w:sz w:val="24"/>
          <w:szCs w:val="24"/>
          <w:lang w:val="en-US"/>
        </w:rPr>
        <w:t>XVII</w:t>
      </w:r>
      <w:r w:rsidRPr="0045301B">
        <w:rPr>
          <w:sz w:val="24"/>
          <w:szCs w:val="24"/>
        </w:rPr>
        <w:t xml:space="preserve"> век).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Тюльпан был издавна символом благосостояния, в 1637 году три луковицы сорта Семпер Август были проданы за 30 тыс. гульденов (стоимость дома на берегу канала в центре Амстердама). Сейчас в Кеппенхофе с апреля по май на выставке тюльпанов бывает до 850 тыс. посетителей. Интересен конькобежный марафон (200 км) в Эльфстедентохте (в нынешнем столетии проводился всего 14 раз), когда 16 тыс. участников, стартуя и финишируя в городе Леуварден, бегут по кольцу, охватывающему более 100 городов и деревень.</w:t>
      </w:r>
    </w:p>
    <w:p w:rsidR="0045301B" w:rsidRPr="0045301B" w:rsidRDefault="0045301B">
      <w:pPr>
        <w:rPr>
          <w:sz w:val="24"/>
          <w:szCs w:val="24"/>
        </w:rPr>
      </w:pPr>
    </w:p>
    <w:p w:rsidR="0045301B" w:rsidRPr="0045301B" w:rsidRDefault="0045301B">
      <w:pPr>
        <w:jc w:val="center"/>
        <w:rPr>
          <w:b/>
          <w:bCs/>
          <w:sz w:val="24"/>
          <w:szCs w:val="24"/>
        </w:rPr>
      </w:pPr>
      <w:r w:rsidRPr="0045301B">
        <w:rPr>
          <w:b/>
          <w:bCs/>
          <w:sz w:val="24"/>
          <w:szCs w:val="24"/>
        </w:rPr>
        <w:t>6. Заключительная часть.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Королевство Нидерланды является высокоразвитой страной, имеющей комплекс развитого сельского хозяйства и промышленности, также культуры, имеющей давние, глубокие корни.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 xml:space="preserve">Вклад этой страны в мировое развитие очень велик: </w:t>
      </w:r>
    </w:p>
    <w:p w:rsidR="0045301B" w:rsidRPr="0045301B" w:rsidRDefault="0045301B">
      <w:pPr>
        <w:ind w:firstLine="0"/>
        <w:rPr>
          <w:sz w:val="24"/>
          <w:szCs w:val="24"/>
        </w:rPr>
      </w:pPr>
      <w:r w:rsidRPr="0045301B">
        <w:rPr>
          <w:sz w:val="24"/>
          <w:szCs w:val="24"/>
        </w:rPr>
        <w:t xml:space="preserve">– судостроение, известное всему миру (именно в Голландию ездил учиться строить корабли Петр </w:t>
      </w:r>
      <w:r w:rsidRPr="0045301B">
        <w:rPr>
          <w:sz w:val="24"/>
          <w:szCs w:val="24"/>
          <w:lang w:val="en-US"/>
        </w:rPr>
        <w:t>I</w:t>
      </w:r>
      <w:r w:rsidRPr="0045301B">
        <w:rPr>
          <w:sz w:val="24"/>
          <w:szCs w:val="24"/>
        </w:rPr>
        <w:t>);</w:t>
      </w:r>
    </w:p>
    <w:p w:rsidR="0045301B" w:rsidRPr="0045301B" w:rsidRDefault="0045301B">
      <w:pPr>
        <w:ind w:firstLine="0"/>
        <w:rPr>
          <w:sz w:val="24"/>
          <w:szCs w:val="24"/>
        </w:rPr>
      </w:pPr>
      <w:r w:rsidRPr="0045301B">
        <w:rPr>
          <w:sz w:val="24"/>
          <w:szCs w:val="24"/>
        </w:rPr>
        <w:t>– на весь мир известные сорта сыра и тюльпанов;</w:t>
      </w:r>
    </w:p>
    <w:p w:rsidR="0045301B" w:rsidRPr="0045301B" w:rsidRDefault="0045301B">
      <w:pPr>
        <w:ind w:firstLine="0"/>
        <w:rPr>
          <w:sz w:val="24"/>
          <w:szCs w:val="24"/>
        </w:rPr>
      </w:pPr>
      <w:r w:rsidRPr="0045301B">
        <w:rPr>
          <w:sz w:val="24"/>
          <w:szCs w:val="24"/>
        </w:rPr>
        <w:t>– множество знаменитых в живописи имен, таких как Рембрант.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 xml:space="preserve">В этой стране успешно развиваются почти все сферы деятельности человека. Голландия считается достаточно благополучной страной, с хорошими условиями для жизни людей. Одной из причин этого является удачное географическое положение (выход к морю, нахождение на пересечении важных торговых путей и путей сообщения), которое способствовало развитию страны. 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 xml:space="preserve">Однако этой стране благополучие достается нелегко. Нидерландам приходится буквально «отвоевывать» у моря жизненное пространство, путем осушения все новых и новых участков земли. Также Голландия бедна полезными ископаемыми. 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 xml:space="preserve">Достигнутое благополучие создано совместным созидательным трудом поколений ее жителей. </w:t>
      </w:r>
    </w:p>
    <w:p w:rsidR="0045301B" w:rsidRPr="0045301B" w:rsidRDefault="0045301B">
      <w:pPr>
        <w:rPr>
          <w:sz w:val="24"/>
          <w:szCs w:val="24"/>
        </w:rPr>
      </w:pPr>
    </w:p>
    <w:p w:rsidR="0045301B" w:rsidRPr="0045301B" w:rsidRDefault="0045301B">
      <w:pPr>
        <w:rPr>
          <w:b/>
          <w:bCs/>
          <w:sz w:val="24"/>
          <w:szCs w:val="24"/>
        </w:rPr>
      </w:pPr>
      <w:r w:rsidRPr="0045301B">
        <w:rPr>
          <w:b/>
          <w:bCs/>
          <w:sz w:val="24"/>
          <w:szCs w:val="24"/>
        </w:rPr>
        <w:t>Список используемой литературы: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1. «Страны мира». Справочник. Под редакцией И.С. Иванова. 1999 год. Издательство: «М. Республика».</w:t>
      </w:r>
    </w:p>
    <w:p w:rsidR="0045301B" w:rsidRPr="0045301B" w:rsidRDefault="0045301B">
      <w:pPr>
        <w:rPr>
          <w:sz w:val="24"/>
          <w:szCs w:val="24"/>
        </w:rPr>
      </w:pPr>
      <w:r w:rsidRPr="0045301B">
        <w:rPr>
          <w:sz w:val="24"/>
          <w:szCs w:val="24"/>
        </w:rPr>
        <w:t>2. «Страны мира». Энциклопедический справочник. Под редакцией Семеницкого. 1999 год. Минск. Издательства: «Миринда», «Радиола–плюс».</w:t>
      </w:r>
    </w:p>
    <w:p w:rsidR="0045301B" w:rsidRDefault="0045301B">
      <w:pPr>
        <w:rPr>
          <w:sz w:val="24"/>
          <w:szCs w:val="24"/>
          <w:lang w:val="en-US"/>
        </w:rPr>
      </w:pPr>
      <w:r w:rsidRPr="0045301B">
        <w:rPr>
          <w:sz w:val="24"/>
          <w:szCs w:val="24"/>
        </w:rPr>
        <w:t>3. «Нидерланды. Большие проблемы малой страны». Автор: Е.П. Островская. 1986 год. Издательство: «М. Знание».</w:t>
      </w:r>
      <w:bookmarkStart w:id="0" w:name="_GoBack"/>
      <w:bookmarkEnd w:id="0"/>
    </w:p>
    <w:sectPr w:rsidR="0045301B" w:rsidSect="0045301B">
      <w:footerReference w:type="default" r:id="rId6"/>
      <w:pgSz w:w="11907" w:h="16840" w:code="9"/>
      <w:pgMar w:top="1134" w:right="1134" w:bottom="1134" w:left="1134" w:header="0" w:footer="851" w:gutter="0"/>
      <w:cols w:space="720"/>
      <w:noEndnote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B22" w:rsidRDefault="00903B9E">
      <w:r>
        <w:separator/>
      </w:r>
    </w:p>
  </w:endnote>
  <w:endnote w:type="continuationSeparator" w:id="0">
    <w:p w:rsidR="00B23B22" w:rsidRDefault="00903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‚l‚r –ѕ’©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01B" w:rsidRDefault="0045301B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10</w:t>
    </w:r>
    <w:r>
      <w:rPr>
        <w:rStyle w:val="aa"/>
      </w:rPr>
      <w:fldChar w:fldCharType="end"/>
    </w:r>
  </w:p>
  <w:p w:rsidR="0045301B" w:rsidRDefault="0045301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B22" w:rsidRDefault="00903B9E">
      <w:r>
        <w:separator/>
      </w:r>
    </w:p>
  </w:footnote>
  <w:footnote w:type="continuationSeparator" w:id="0">
    <w:p w:rsidR="00B23B22" w:rsidRDefault="00903B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lTrailSpace/>
    <w:footnoteLayoutLikeWW8/>
    <w:shapeLayoutLikeWW8/>
    <w:alignTablesRowByRow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301B"/>
    <w:rsid w:val="0045301B"/>
    <w:rsid w:val="00903B9E"/>
    <w:rsid w:val="00B23B22"/>
    <w:rsid w:val="00F8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409928E-372A-4629-A9B9-D779D78ED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  <w:ind w:firstLine="567"/>
      <w:jc w:val="both"/>
    </w:pPr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tabs>
        <w:tab w:val="left" w:pos="993"/>
      </w:tabs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paragraph" w:styleId="a3">
    <w:name w:val="Normal Indent"/>
    <w:basedOn w:val="a"/>
    <w:uiPriority w:val="99"/>
  </w:style>
  <w:style w:type="paragraph" w:styleId="a4">
    <w:name w:val="Body Text"/>
    <w:basedOn w:val="a"/>
    <w:link w:val="a5"/>
    <w:uiPriority w:val="99"/>
  </w:style>
  <w:style w:type="character" w:customStyle="1" w:styleId="a5">
    <w:name w:val="Основной текст Знак"/>
    <w:basedOn w:val="a0"/>
    <w:link w:val="a4"/>
    <w:uiPriority w:val="99"/>
    <w:semiHidden/>
    <w:rPr>
      <w:lang w:val="ru-RU" w:eastAsia="ru-RU"/>
    </w:rPr>
  </w:style>
  <w:style w:type="paragraph" w:styleId="2">
    <w:name w:val="Body Text 2"/>
    <w:basedOn w:val="a"/>
    <w:link w:val="20"/>
    <w:uiPriority w:val="99"/>
  </w:style>
  <w:style w:type="character" w:customStyle="1" w:styleId="20">
    <w:name w:val="Основной текст 2 Знак"/>
    <w:basedOn w:val="a0"/>
    <w:link w:val="2"/>
    <w:uiPriority w:val="99"/>
    <w:semiHidden/>
    <w:rPr>
      <w:lang w:val="ru-RU" w:eastAsia="ru-RU"/>
    </w:rPr>
  </w:style>
  <w:style w:type="paragraph" w:styleId="a6">
    <w:name w:val="footer"/>
    <w:basedOn w:val="a"/>
    <w:link w:val="a7"/>
    <w:uiPriority w:val="99"/>
  </w:style>
  <w:style w:type="character" w:customStyle="1" w:styleId="a7">
    <w:name w:val="Нижний колонтитул Знак"/>
    <w:basedOn w:val="a0"/>
    <w:link w:val="a6"/>
    <w:uiPriority w:val="99"/>
    <w:semiHidden/>
    <w:rPr>
      <w:lang w:val="ru-RU" w:eastAsia="ru-RU"/>
    </w:rPr>
  </w:style>
  <w:style w:type="paragraph" w:styleId="21">
    <w:name w:val="Body Text Indent 2"/>
    <w:basedOn w:val="a"/>
    <w:link w:val="22"/>
    <w:uiPriority w:val="99"/>
  </w:style>
  <w:style w:type="character" w:customStyle="1" w:styleId="22">
    <w:name w:val="Основной текст с отступом 2 Знак"/>
    <w:basedOn w:val="a0"/>
    <w:link w:val="21"/>
    <w:uiPriority w:val="99"/>
    <w:semiHidden/>
    <w:rPr>
      <w:lang w:val="ru-RU" w:eastAsia="ru-RU"/>
    </w:rPr>
  </w:style>
  <w:style w:type="paragraph" w:styleId="a8">
    <w:name w:val="header"/>
    <w:basedOn w:val="a"/>
    <w:link w:val="a9"/>
    <w:uiPriority w:val="99"/>
    <w:pPr>
      <w:widowControl/>
      <w:ind w:firstLine="0"/>
    </w:pPr>
  </w:style>
  <w:style w:type="character" w:customStyle="1" w:styleId="a9">
    <w:name w:val="Верхний колонтитул Знак"/>
    <w:basedOn w:val="a0"/>
    <w:link w:val="a8"/>
    <w:uiPriority w:val="99"/>
    <w:semiHidden/>
    <w:rPr>
      <w:lang w:val="ru-RU" w:eastAsia="ru-RU"/>
    </w:rPr>
  </w:style>
  <w:style w:type="character" w:styleId="aa">
    <w:name w:val="page number"/>
    <w:basedOn w:val="a0"/>
    <w:uiPriority w:val="99"/>
  </w:style>
  <w:style w:type="paragraph" w:styleId="ab">
    <w:name w:val="Plain Text"/>
    <w:basedOn w:val="a"/>
    <w:link w:val="ac"/>
    <w:uiPriority w:val="99"/>
    <w:pPr>
      <w:widowControl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uiPriority w:val="99"/>
    <w:semiHidden/>
    <w:rPr>
      <w:rFonts w:ascii="Courier New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16364</Words>
  <Characters>9328</Characters>
  <Application>Microsoft Office Word</Application>
  <DocSecurity>0</DocSecurity>
  <Lines>77</Lines>
  <Paragraphs>51</Paragraphs>
  <ScaleCrop>false</ScaleCrop>
  <Company>дом</Company>
  <LinksUpToDate>false</LinksUpToDate>
  <CharactersWithSpaces>25641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Королевство Нидерланды</dc:title>
  <dc:subject/>
  <dc:creator>Саша</dc:creator>
  <cp:keywords/>
  <dc:description/>
  <cp:lastModifiedBy>admin</cp:lastModifiedBy>
  <cp:revision>2</cp:revision>
  <cp:lastPrinted>2001-03-22T20:48:00Z</cp:lastPrinted>
  <dcterms:created xsi:type="dcterms:W3CDTF">2014-01-27T13:58:00Z</dcterms:created>
  <dcterms:modified xsi:type="dcterms:W3CDTF">2014-01-27T13:58:00Z</dcterms:modified>
</cp:coreProperties>
</file>