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957" w:rsidRDefault="00323957">
      <w:pPr>
        <w:pStyle w:val="2"/>
        <w:jc w:val="center"/>
        <w:rPr>
          <w:sz w:val="28"/>
          <w:szCs w:val="28"/>
          <w:lang w:val="ru-RU"/>
        </w:rPr>
      </w:pPr>
      <w:r>
        <w:rPr>
          <w:sz w:val="28"/>
          <w:szCs w:val="28"/>
          <w:lang w:val="ru-RU"/>
        </w:rPr>
        <w:t>Рубки и экспорт древесины в Китай - региональный фокус</w:t>
      </w:r>
    </w:p>
    <w:p w:rsidR="00323957" w:rsidRDefault="00323957">
      <w:pPr>
        <w:pStyle w:val="a3"/>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ХАБАРОВСКИЙ И ПРИМОРСКИЙ КРАЯ</w:t>
      </w:r>
    </w:p>
    <w:p w:rsidR="00323957" w:rsidRDefault="00323957">
      <w:pPr>
        <w:ind w:firstLine="720"/>
        <w:jc w:val="both"/>
        <w:rPr>
          <w:color w:val="000000"/>
        </w:rPr>
      </w:pPr>
      <w:r>
        <w:rPr>
          <w:color w:val="000000"/>
        </w:rPr>
        <w:t xml:space="preserve">Расположенные на Дальнем Востоке Хабаровский и Приморский края являются наиболее лесопокрытыми территориями и самыми крупными поставщиками древесины на китайский рынок. Все заготовительные и экспортные операции в целом и частично географически разделяются между двумя самыми крупными мировыми рынками древесины - японским и китайским. Такое давление со стороны рынков древесины и территориальная близость китайских потребителей, удвоенные финансовыми неудачами местной деревоперерабатывающей промышленности и высоким процентом наиболее ценных лиственных пород в смешанных лесах Сихоте-Алиня, породили самый высокий уровень незаконных рубок и экспортных операций.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Анализ ситуации в обоих краях был объеденен нами в одни раздел в связи с общностью транспортной инфраструктуры этой территории, особенно в горах Сихотэ-Алиня, и активным деловым сотрудничеством этих регионов в области лесозаготовок. В ходе наших рейдов прошлой зимой, организованных в сотрудничестве с правоохранительными и инспектирующими официальными органами, мы неоднократно сталкивались с ситуацией, когда компании, зарегистрированные в Хабаровском крае, активно работали на нелегальном рынке древесины в Приморье и наоборот. Наибольшую значимость представляет тот факт, что в Приморье существует более всего возможностей для экспорта, как в Японию, так и в Китай через ряд морских портов и наиболее удобные пути через границу по шоссе или железной дороге, что не требует перезагрузки на корабль, а затем на берег, как в случае транспортировки через реку Амур.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Нижеследующие таблицы помогут явно представить модель распределения объемов лесозаготовок среди компаний в обоих краях, тенденции экспорта и динамику объема лесозаготовок за последние 2-3 года. </w:t>
      </w:r>
    </w:p>
    <w:p w:rsidR="00323957" w:rsidRDefault="00323957">
      <w:pPr>
        <w:pStyle w:val="a3"/>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ВЕДУЩИЕ ЛЕСОЗАГОТОВИТЕЛЬНЫЕ КОМПАНИИ ПРИМОРЬЯ (ТОЛЬКО АРЕНДАТОРЫ ЛЕСНЫХ УЧАСТКОВ)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17"/>
        <w:gridCol w:w="1242"/>
        <w:gridCol w:w="1774"/>
        <w:gridCol w:w="1774"/>
        <w:gridCol w:w="1774"/>
        <w:gridCol w:w="1831"/>
      </w:tblGrid>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 xml:space="preserve">Название компании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 xml:space="preserve">Кол-во арендов. участков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Производство 1000</w:t>
            </w:r>
            <w:r w:rsidRPr="00323957">
              <w:rPr>
                <w:rFonts w:ascii="Times New Roman" w:hAnsi="Times New Roman" w:cs="Times New Roman"/>
                <w:b/>
                <w:bCs/>
                <w:color w:val="000000"/>
                <w:sz w:val="24"/>
                <w:szCs w:val="24"/>
              </w:rPr>
              <w:t> </w:t>
            </w:r>
            <w:r w:rsidRPr="00323957">
              <w:rPr>
                <w:rFonts w:ascii="Times New Roman" w:hAnsi="Times New Roman" w:cs="Times New Roman"/>
                <w:b/>
                <w:bCs/>
                <w:color w:val="000000"/>
                <w:sz w:val="24"/>
                <w:szCs w:val="24"/>
                <w:lang w:val="ru-RU"/>
              </w:rPr>
              <w:t>м</w:t>
            </w:r>
            <w:r w:rsidRPr="00323957">
              <w:rPr>
                <w:rFonts w:ascii="Times New Roman" w:hAnsi="Times New Roman" w:cs="Times New Roman"/>
                <w:b/>
                <w:bCs/>
                <w:color w:val="000000"/>
                <w:sz w:val="24"/>
                <w:szCs w:val="24"/>
                <w:vertAlign w:val="superscript"/>
                <w:lang w:val="ru-RU"/>
              </w:rPr>
              <w:t>3</w:t>
            </w:r>
            <w:r w:rsidRPr="00323957">
              <w:rPr>
                <w:rFonts w:ascii="Times New Roman" w:hAnsi="Times New Roman" w:cs="Times New Roman"/>
                <w:b/>
                <w:bCs/>
                <w:color w:val="000000"/>
                <w:sz w:val="24"/>
                <w:szCs w:val="24"/>
                <w:lang w:val="ru-RU"/>
              </w:rPr>
              <w:t xml:space="preserve">, 1998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Производство 1000</w:t>
            </w:r>
            <w:r w:rsidRPr="00323957">
              <w:rPr>
                <w:rFonts w:ascii="Times New Roman" w:hAnsi="Times New Roman" w:cs="Times New Roman"/>
                <w:b/>
                <w:bCs/>
                <w:color w:val="000000"/>
                <w:sz w:val="24"/>
                <w:szCs w:val="24"/>
              </w:rPr>
              <w:t> </w:t>
            </w:r>
            <w:r w:rsidRPr="00323957">
              <w:rPr>
                <w:rFonts w:ascii="Times New Roman" w:hAnsi="Times New Roman" w:cs="Times New Roman"/>
                <w:b/>
                <w:bCs/>
                <w:color w:val="000000"/>
                <w:sz w:val="24"/>
                <w:szCs w:val="24"/>
                <w:lang w:val="ru-RU"/>
              </w:rPr>
              <w:t>м</w:t>
            </w:r>
            <w:r w:rsidRPr="00323957">
              <w:rPr>
                <w:rFonts w:ascii="Times New Roman" w:hAnsi="Times New Roman" w:cs="Times New Roman"/>
                <w:b/>
                <w:bCs/>
                <w:color w:val="000000"/>
                <w:sz w:val="24"/>
                <w:szCs w:val="24"/>
                <w:vertAlign w:val="superscript"/>
                <w:lang w:val="ru-RU"/>
              </w:rPr>
              <w:t>3</w:t>
            </w:r>
            <w:r w:rsidRPr="00323957">
              <w:rPr>
                <w:rFonts w:ascii="Times New Roman" w:hAnsi="Times New Roman" w:cs="Times New Roman"/>
                <w:b/>
                <w:bCs/>
                <w:color w:val="000000"/>
                <w:sz w:val="24"/>
                <w:szCs w:val="24"/>
                <w:lang w:val="ru-RU"/>
              </w:rPr>
              <w:t xml:space="preserve">, 1999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Производство 1000</w:t>
            </w:r>
            <w:r w:rsidRPr="00323957">
              <w:rPr>
                <w:rFonts w:ascii="Times New Roman" w:hAnsi="Times New Roman" w:cs="Times New Roman"/>
                <w:b/>
                <w:bCs/>
                <w:color w:val="000000"/>
                <w:sz w:val="24"/>
                <w:szCs w:val="24"/>
              </w:rPr>
              <w:t> </w:t>
            </w:r>
            <w:r w:rsidRPr="00323957">
              <w:rPr>
                <w:rFonts w:ascii="Times New Roman" w:hAnsi="Times New Roman" w:cs="Times New Roman"/>
                <w:b/>
                <w:bCs/>
                <w:color w:val="000000"/>
                <w:sz w:val="24"/>
                <w:szCs w:val="24"/>
                <w:lang w:val="ru-RU"/>
              </w:rPr>
              <w:t>м</w:t>
            </w:r>
            <w:r w:rsidRPr="00323957">
              <w:rPr>
                <w:rFonts w:ascii="Times New Roman" w:hAnsi="Times New Roman" w:cs="Times New Roman"/>
                <w:b/>
                <w:bCs/>
                <w:color w:val="000000"/>
                <w:sz w:val="24"/>
                <w:szCs w:val="24"/>
                <w:vertAlign w:val="superscript"/>
                <w:lang w:val="ru-RU"/>
              </w:rPr>
              <w:t>3</w:t>
            </w:r>
            <w:r w:rsidRPr="00323957">
              <w:rPr>
                <w:rFonts w:ascii="Times New Roman" w:hAnsi="Times New Roman" w:cs="Times New Roman"/>
                <w:b/>
                <w:bCs/>
                <w:color w:val="000000"/>
                <w:sz w:val="24"/>
                <w:szCs w:val="24"/>
                <w:lang w:val="ru-RU"/>
              </w:rPr>
              <w:t xml:space="preserve">, 2000 </w:t>
            </w:r>
          </w:p>
        </w:tc>
        <w:tc>
          <w:tcPr>
            <w:tcW w:w="0" w:type="auto"/>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Арендованная терр. 1000 г</w:t>
            </w:r>
            <w:r w:rsidRPr="00323957">
              <w:rPr>
                <w:rFonts w:ascii="Times New Roman" w:hAnsi="Times New Roman" w:cs="Times New Roman"/>
                <w:b/>
                <w:bCs/>
                <w:color w:val="000000"/>
                <w:sz w:val="24"/>
                <w:szCs w:val="24"/>
              </w:rPr>
              <w:t>a</w:t>
            </w:r>
            <w:r w:rsidRPr="00323957">
              <w:rPr>
                <w:rFonts w:ascii="Times New Roman" w:hAnsi="Times New Roman" w:cs="Times New Roman"/>
                <w:b/>
                <w:bCs/>
                <w:color w:val="000000"/>
                <w:sz w:val="24"/>
                <w:szCs w:val="24"/>
                <w:lang w:val="ru-RU"/>
              </w:rPr>
              <w:t xml:space="preserve"> </w:t>
            </w:r>
          </w:p>
        </w:tc>
      </w:tr>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Тернейлес </w:t>
            </w:r>
            <w:r w:rsidRPr="00323957">
              <w:rPr>
                <w:rFonts w:ascii="Times New Roman" w:hAnsi="Times New Roman" w:cs="Times New Roman"/>
                <w:color w:val="000000"/>
                <w:sz w:val="24"/>
                <w:szCs w:val="24"/>
                <w:lang w:val="ru-RU"/>
              </w:rPr>
              <w:br/>
              <w:t>Рощинский КЛПХ</w:t>
            </w:r>
            <w:r w:rsidRPr="00323957">
              <w:rPr>
                <w:rFonts w:ascii="Times New Roman" w:hAnsi="Times New Roman" w:cs="Times New Roman"/>
                <w:color w:val="000000"/>
                <w:sz w:val="24"/>
                <w:szCs w:val="24"/>
                <w:lang w:val="ru-RU"/>
              </w:rPr>
              <w:br/>
              <w:t>Амгум</w:t>
            </w:r>
            <w:r w:rsidRPr="00323957">
              <w:rPr>
                <w:rFonts w:ascii="Times New Roman" w:hAnsi="Times New Roman" w:cs="Times New Roman"/>
                <w:color w:val="000000"/>
                <w:sz w:val="24"/>
                <w:szCs w:val="24"/>
                <w:lang w:val="ru-RU"/>
              </w:rPr>
              <w:br/>
              <w:t>Лучегорсклес</w:t>
            </w:r>
            <w:r w:rsidRPr="00323957">
              <w:rPr>
                <w:rFonts w:ascii="Times New Roman" w:hAnsi="Times New Roman" w:cs="Times New Roman"/>
                <w:color w:val="000000"/>
                <w:sz w:val="24"/>
                <w:szCs w:val="24"/>
                <w:lang w:val="ru-RU"/>
              </w:rPr>
              <w:br/>
              <w:t>Сергеевский ЛПХ</w:t>
            </w:r>
            <w:r w:rsidRPr="00323957">
              <w:rPr>
                <w:rFonts w:ascii="Times New Roman" w:hAnsi="Times New Roman" w:cs="Times New Roman"/>
                <w:color w:val="000000"/>
                <w:sz w:val="24"/>
                <w:szCs w:val="24"/>
                <w:lang w:val="ru-RU"/>
              </w:rPr>
              <w:br/>
              <w:t>Вяземский ЛПХ(Хаб)</w:t>
            </w:r>
            <w:r w:rsidRPr="00323957">
              <w:rPr>
                <w:rFonts w:ascii="Times New Roman" w:hAnsi="Times New Roman" w:cs="Times New Roman"/>
                <w:color w:val="000000"/>
                <w:sz w:val="24"/>
                <w:szCs w:val="24"/>
                <w:lang w:val="ru-RU"/>
              </w:rPr>
              <w:br/>
              <w:t xml:space="preserve">Мельничсное </w:t>
            </w:r>
            <w:r w:rsidRPr="00323957">
              <w:rPr>
                <w:rFonts w:ascii="Times New Roman" w:hAnsi="Times New Roman" w:cs="Times New Roman"/>
                <w:color w:val="000000"/>
                <w:sz w:val="24"/>
                <w:szCs w:val="24"/>
                <w:lang w:val="ru-RU"/>
              </w:rPr>
              <w:br/>
              <w:t xml:space="preserve">Кавалеровский ЛПХ </w:t>
            </w:r>
            <w:r w:rsidRPr="00323957">
              <w:rPr>
                <w:rFonts w:ascii="Times New Roman" w:hAnsi="Times New Roman" w:cs="Times New Roman"/>
                <w:color w:val="000000"/>
                <w:sz w:val="24"/>
                <w:szCs w:val="24"/>
                <w:lang w:val="ru-RU"/>
              </w:rPr>
              <w:br/>
              <w:t xml:space="preserve">Тернейлесстрой </w:t>
            </w:r>
            <w:r w:rsidRPr="00323957">
              <w:rPr>
                <w:rFonts w:ascii="Times New Roman" w:hAnsi="Times New Roman" w:cs="Times New Roman"/>
                <w:color w:val="000000"/>
                <w:sz w:val="24"/>
                <w:szCs w:val="24"/>
                <w:lang w:val="ru-RU"/>
              </w:rPr>
              <w:br/>
              <w:t>приморский ДОК</w:t>
            </w:r>
            <w:r w:rsidRPr="00323957">
              <w:rPr>
                <w:rFonts w:ascii="Times New Roman" w:hAnsi="Times New Roman" w:cs="Times New Roman"/>
                <w:color w:val="000000"/>
                <w:sz w:val="24"/>
                <w:szCs w:val="24"/>
                <w:lang w:val="ru-RU"/>
              </w:rPr>
              <w:br/>
              <w:t>Дальнереченсклес</w:t>
            </w:r>
            <w:r w:rsidRPr="00323957">
              <w:rPr>
                <w:rFonts w:ascii="Times New Roman" w:hAnsi="Times New Roman" w:cs="Times New Roman"/>
                <w:color w:val="000000"/>
                <w:sz w:val="24"/>
                <w:szCs w:val="24"/>
                <w:lang w:val="ru-RU"/>
              </w:rPr>
              <w:br/>
              <w:t>Приморсклеспром</w:t>
            </w:r>
            <w:r w:rsidRPr="00323957">
              <w:rPr>
                <w:rFonts w:ascii="Times New Roman" w:hAnsi="Times New Roman" w:cs="Times New Roman"/>
                <w:color w:val="000000"/>
                <w:sz w:val="24"/>
                <w:szCs w:val="24"/>
                <w:lang w:val="ru-RU"/>
              </w:rPr>
              <w:br/>
              <w:t>Гермес (Рощино)</w:t>
            </w:r>
            <w:r w:rsidRPr="00323957">
              <w:rPr>
                <w:rFonts w:ascii="Times New Roman" w:hAnsi="Times New Roman" w:cs="Times New Roman"/>
                <w:color w:val="000000"/>
                <w:sz w:val="24"/>
                <w:szCs w:val="24"/>
                <w:lang w:val="ru-RU"/>
              </w:rPr>
              <w:br/>
              <w:t xml:space="preserve">Уссурийский ДОК </w:t>
            </w:r>
            <w:r w:rsidRPr="00323957">
              <w:rPr>
                <w:rFonts w:ascii="Times New Roman" w:hAnsi="Times New Roman" w:cs="Times New Roman"/>
                <w:color w:val="000000"/>
                <w:sz w:val="24"/>
                <w:szCs w:val="24"/>
                <w:lang w:val="ru-RU"/>
              </w:rPr>
              <w:br/>
              <w:t>Бикин</w:t>
            </w:r>
            <w:r w:rsidRPr="00323957">
              <w:rPr>
                <w:rFonts w:ascii="Times New Roman" w:hAnsi="Times New Roman" w:cs="Times New Roman"/>
                <w:color w:val="000000"/>
                <w:sz w:val="24"/>
                <w:szCs w:val="24"/>
                <w:lang w:val="ru-RU"/>
              </w:rPr>
              <w:br/>
              <w:t>Военные заготовители</w:t>
            </w:r>
            <w:r w:rsidRPr="00323957">
              <w:rPr>
                <w:rFonts w:ascii="Times New Roman" w:hAnsi="Times New Roman" w:cs="Times New Roman"/>
                <w:color w:val="000000"/>
                <w:sz w:val="24"/>
                <w:szCs w:val="24"/>
                <w:lang w:val="ru-RU"/>
              </w:rPr>
              <w:br/>
              <w:t>Измаилиха</w:t>
            </w:r>
            <w:r w:rsidRPr="00323957">
              <w:rPr>
                <w:rFonts w:ascii="Times New Roman" w:hAnsi="Times New Roman" w:cs="Times New Roman"/>
                <w:color w:val="000000"/>
                <w:sz w:val="24"/>
                <w:szCs w:val="24"/>
                <w:lang w:val="ru-RU"/>
              </w:rPr>
              <w:br/>
              <w:t>Дальнереченский Л</w:t>
            </w:r>
            <w:r w:rsidRPr="00323957">
              <w:rPr>
                <w:rFonts w:ascii="Times New Roman" w:hAnsi="Times New Roman" w:cs="Times New Roman"/>
                <w:color w:val="000000"/>
                <w:sz w:val="24"/>
                <w:szCs w:val="24"/>
              </w:rPr>
              <w:t>K</w:t>
            </w:r>
            <w:r w:rsidRPr="00323957">
              <w:rPr>
                <w:rFonts w:ascii="Times New Roman" w:hAnsi="Times New Roman" w:cs="Times New Roman"/>
                <w:color w:val="000000"/>
                <w:sz w:val="24"/>
                <w:szCs w:val="24"/>
                <w:lang w:val="ru-RU"/>
              </w:rPr>
              <w:br/>
              <w:t xml:space="preserve">Лимонники </w:t>
            </w:r>
            <w:r w:rsidRPr="00323957">
              <w:rPr>
                <w:rFonts w:ascii="Times New Roman" w:hAnsi="Times New Roman" w:cs="Times New Roman"/>
                <w:color w:val="000000"/>
                <w:sz w:val="24"/>
                <w:szCs w:val="24"/>
                <w:lang w:val="ru-RU"/>
              </w:rPr>
              <w:br/>
              <w:t>Сихотэ-Алинь</w:t>
            </w:r>
            <w:r w:rsidRPr="00323957">
              <w:rPr>
                <w:rFonts w:ascii="Times New Roman" w:hAnsi="Times New Roman" w:cs="Times New Roman"/>
                <w:color w:val="000000"/>
                <w:sz w:val="24"/>
                <w:szCs w:val="24"/>
                <w:lang w:val="ru-RU"/>
              </w:rPr>
              <w:br/>
              <w:t>Кокшаровка</w:t>
            </w:r>
            <w:r w:rsidRPr="00323957">
              <w:rPr>
                <w:rFonts w:ascii="Times New Roman" w:hAnsi="Times New Roman" w:cs="Times New Roman"/>
                <w:color w:val="000000"/>
                <w:sz w:val="24"/>
                <w:szCs w:val="24"/>
                <w:lang w:val="ru-RU"/>
              </w:rPr>
              <w:br/>
              <w:t>Кировсклес</w:t>
            </w:r>
            <w:r w:rsidRPr="00323957">
              <w:rPr>
                <w:rFonts w:ascii="Times New Roman" w:hAnsi="Times New Roman" w:cs="Times New Roman"/>
                <w:color w:val="000000"/>
                <w:sz w:val="24"/>
                <w:szCs w:val="24"/>
                <w:lang w:val="ru-RU"/>
              </w:rPr>
              <w:br/>
              <w:t xml:space="preserve">Кемалес </w:t>
            </w:r>
            <w:r w:rsidRPr="00323957">
              <w:rPr>
                <w:rFonts w:ascii="Times New Roman" w:hAnsi="Times New Roman" w:cs="Times New Roman"/>
                <w:color w:val="000000"/>
                <w:sz w:val="24"/>
                <w:szCs w:val="24"/>
                <w:lang w:val="ru-RU"/>
              </w:rPr>
              <w:br/>
              <w:t>Анучинский ЛПХ</w:t>
            </w:r>
            <w:r w:rsidRPr="00323957">
              <w:rPr>
                <w:rFonts w:ascii="Times New Roman" w:hAnsi="Times New Roman" w:cs="Times New Roman"/>
                <w:color w:val="000000"/>
                <w:sz w:val="24"/>
                <w:szCs w:val="24"/>
                <w:lang w:val="ru-RU"/>
              </w:rPr>
              <w:br/>
              <w:t>Примснабконтракт</w:t>
            </w:r>
            <w:r w:rsidRPr="00323957">
              <w:rPr>
                <w:rFonts w:ascii="Times New Roman" w:hAnsi="Times New Roman" w:cs="Times New Roman"/>
                <w:color w:val="000000"/>
                <w:sz w:val="24"/>
                <w:szCs w:val="24"/>
                <w:lang w:val="ru-RU"/>
              </w:rPr>
              <w:br/>
              <w:t>Пожига</w:t>
            </w:r>
            <w:r w:rsidRPr="00323957">
              <w:rPr>
                <w:rFonts w:ascii="Times New Roman" w:hAnsi="Times New Roman" w:cs="Times New Roman"/>
                <w:color w:val="000000"/>
                <w:sz w:val="24"/>
                <w:szCs w:val="24"/>
                <w:lang w:val="ru-RU"/>
              </w:rPr>
              <w:br/>
              <w:t xml:space="preserve">ЛуТЕК </w:t>
            </w:r>
            <w:r w:rsidRPr="00323957">
              <w:rPr>
                <w:rFonts w:ascii="Times New Roman" w:hAnsi="Times New Roman" w:cs="Times New Roman"/>
                <w:color w:val="000000"/>
                <w:sz w:val="24"/>
                <w:szCs w:val="24"/>
                <w:lang w:val="ru-RU"/>
              </w:rPr>
              <w:br/>
              <w:t>Восточный</w:t>
            </w:r>
            <w:r w:rsidRPr="00323957">
              <w:rPr>
                <w:rFonts w:ascii="Times New Roman" w:hAnsi="Times New Roman" w:cs="Times New Roman"/>
                <w:color w:val="000000"/>
                <w:sz w:val="24"/>
                <w:szCs w:val="24"/>
                <w:lang w:val="ru-RU"/>
              </w:rPr>
              <w:br/>
              <w:t>Энергия (Рощино)</w:t>
            </w:r>
            <w:r w:rsidRPr="00323957">
              <w:rPr>
                <w:rFonts w:ascii="Times New Roman" w:hAnsi="Times New Roman" w:cs="Times New Roman"/>
                <w:color w:val="000000"/>
                <w:sz w:val="24"/>
                <w:szCs w:val="24"/>
                <w:lang w:val="ru-RU"/>
              </w:rPr>
              <w:br/>
              <w:t xml:space="preserve">Яаппи </w:t>
            </w:r>
            <w:r w:rsidRPr="00323957">
              <w:rPr>
                <w:rFonts w:ascii="Times New Roman" w:hAnsi="Times New Roman" w:cs="Times New Roman"/>
                <w:color w:val="000000"/>
                <w:sz w:val="24"/>
                <w:szCs w:val="24"/>
                <w:lang w:val="ru-RU"/>
              </w:rPr>
              <w:br/>
              <w:t xml:space="preserve">Аралия </w:t>
            </w:r>
            <w:r w:rsidRPr="00323957">
              <w:rPr>
                <w:rFonts w:ascii="Times New Roman" w:hAnsi="Times New Roman" w:cs="Times New Roman"/>
                <w:color w:val="000000"/>
                <w:sz w:val="24"/>
                <w:szCs w:val="24"/>
                <w:lang w:val="ru-RU"/>
              </w:rPr>
              <w:br/>
              <w:t xml:space="preserve">Восток </w:t>
            </w:r>
            <w:r w:rsidRPr="00323957">
              <w:rPr>
                <w:rFonts w:ascii="Times New Roman" w:hAnsi="Times New Roman" w:cs="Times New Roman"/>
                <w:color w:val="000000"/>
                <w:sz w:val="24"/>
                <w:szCs w:val="24"/>
                <w:lang w:val="ru-RU"/>
              </w:rPr>
              <w:br/>
              <w:t>Престиж</w:t>
            </w:r>
            <w:r w:rsidRPr="00323957">
              <w:rPr>
                <w:rFonts w:ascii="Times New Roman" w:hAnsi="Times New Roman" w:cs="Times New Roman"/>
                <w:color w:val="000000"/>
                <w:sz w:val="24"/>
                <w:szCs w:val="24"/>
                <w:lang w:val="ru-RU"/>
              </w:rPr>
              <w:br/>
              <w:t xml:space="preserve">Транспил </w:t>
            </w:r>
            <w:r w:rsidRPr="00323957">
              <w:rPr>
                <w:rFonts w:ascii="Times New Roman" w:hAnsi="Times New Roman" w:cs="Times New Roman"/>
                <w:color w:val="000000"/>
                <w:sz w:val="24"/>
                <w:szCs w:val="24"/>
                <w:lang w:val="ru-RU"/>
              </w:rPr>
              <w:br/>
              <w:t xml:space="preserve">Павловское </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 xml:space="preserve">Итог </w:t>
            </w:r>
            <w:r w:rsidRPr="00323957">
              <w:rPr>
                <w:rFonts w:ascii="Times New Roman" w:hAnsi="Times New Roman" w:cs="Times New Roman"/>
                <w:color w:val="000000"/>
                <w:sz w:val="24"/>
                <w:szCs w:val="24"/>
                <w:lang w:val="ru-RU"/>
              </w:rPr>
              <w:br/>
              <w:t xml:space="preserve">Другие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4</w:t>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1</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2</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42</w:t>
            </w:r>
            <w:r w:rsidRPr="00323957">
              <w:rPr>
                <w:rFonts w:ascii="Times New Roman" w:hAnsi="Times New Roman" w:cs="Times New Roman"/>
                <w:color w:val="000000"/>
                <w:sz w:val="24"/>
                <w:szCs w:val="24"/>
                <w:lang w:val="ru-RU"/>
              </w:rPr>
              <w:br/>
              <w:t xml:space="preserve">76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333</w:t>
            </w:r>
            <w:r w:rsidRPr="00323957">
              <w:rPr>
                <w:rFonts w:ascii="Times New Roman" w:hAnsi="Times New Roman" w:cs="Times New Roman"/>
                <w:color w:val="000000"/>
                <w:sz w:val="24"/>
                <w:szCs w:val="24"/>
                <w:lang w:val="ru-RU"/>
              </w:rPr>
              <w:br/>
              <w:t>124</w:t>
            </w:r>
            <w:r w:rsidRPr="00323957">
              <w:rPr>
                <w:rFonts w:ascii="Times New Roman" w:hAnsi="Times New Roman" w:cs="Times New Roman"/>
                <w:color w:val="000000"/>
                <w:sz w:val="24"/>
                <w:szCs w:val="24"/>
                <w:lang w:val="ru-RU"/>
              </w:rPr>
              <w:br/>
              <w:t>101</w:t>
            </w:r>
            <w:r w:rsidRPr="00323957">
              <w:rPr>
                <w:rFonts w:ascii="Times New Roman" w:hAnsi="Times New Roman" w:cs="Times New Roman"/>
                <w:color w:val="000000"/>
                <w:sz w:val="24"/>
                <w:szCs w:val="24"/>
                <w:lang w:val="ru-RU"/>
              </w:rPr>
              <w:br/>
              <w:t>100</w:t>
            </w:r>
            <w:r w:rsidRPr="00323957">
              <w:rPr>
                <w:rFonts w:ascii="Times New Roman" w:hAnsi="Times New Roman" w:cs="Times New Roman"/>
                <w:color w:val="000000"/>
                <w:sz w:val="24"/>
                <w:szCs w:val="24"/>
                <w:lang w:val="ru-RU"/>
              </w:rPr>
              <w:br/>
              <w:t>92</w:t>
            </w:r>
            <w:r w:rsidRPr="00323957">
              <w:rPr>
                <w:rFonts w:ascii="Times New Roman" w:hAnsi="Times New Roman" w:cs="Times New Roman"/>
                <w:color w:val="000000"/>
                <w:sz w:val="24"/>
                <w:szCs w:val="24"/>
                <w:lang w:val="ru-RU"/>
              </w:rPr>
              <w:br/>
              <w:t>90</w:t>
            </w:r>
            <w:r w:rsidRPr="00323957">
              <w:rPr>
                <w:rFonts w:ascii="Times New Roman" w:hAnsi="Times New Roman" w:cs="Times New Roman"/>
                <w:color w:val="000000"/>
                <w:sz w:val="24"/>
                <w:szCs w:val="24"/>
                <w:lang w:val="ru-RU"/>
              </w:rPr>
              <w:br/>
              <w:t>88</w:t>
            </w:r>
            <w:r w:rsidRPr="00323957">
              <w:rPr>
                <w:rFonts w:ascii="Times New Roman" w:hAnsi="Times New Roman" w:cs="Times New Roman"/>
                <w:color w:val="000000"/>
                <w:sz w:val="24"/>
                <w:szCs w:val="24"/>
                <w:lang w:val="ru-RU"/>
              </w:rPr>
              <w:br/>
              <w:t>79</w:t>
            </w:r>
            <w:r w:rsidRPr="00323957">
              <w:rPr>
                <w:rFonts w:ascii="Times New Roman" w:hAnsi="Times New Roman" w:cs="Times New Roman"/>
                <w:color w:val="000000"/>
                <w:sz w:val="24"/>
                <w:szCs w:val="24"/>
                <w:lang w:val="ru-RU"/>
              </w:rPr>
              <w:br/>
              <w:t>71</w:t>
            </w:r>
            <w:r w:rsidRPr="00323957">
              <w:rPr>
                <w:rFonts w:ascii="Times New Roman" w:hAnsi="Times New Roman" w:cs="Times New Roman"/>
                <w:color w:val="000000"/>
                <w:sz w:val="24"/>
                <w:szCs w:val="24"/>
                <w:lang w:val="ru-RU"/>
              </w:rPr>
              <w:br/>
              <w:t>69</w:t>
            </w:r>
            <w:r w:rsidRPr="00323957">
              <w:rPr>
                <w:rFonts w:ascii="Times New Roman" w:hAnsi="Times New Roman" w:cs="Times New Roman"/>
                <w:color w:val="000000"/>
                <w:sz w:val="24"/>
                <w:szCs w:val="24"/>
                <w:lang w:val="ru-RU"/>
              </w:rPr>
              <w:br/>
              <w:t>56</w:t>
            </w:r>
            <w:r w:rsidRPr="00323957">
              <w:rPr>
                <w:rFonts w:ascii="Times New Roman" w:hAnsi="Times New Roman" w:cs="Times New Roman"/>
                <w:color w:val="000000"/>
                <w:sz w:val="24"/>
                <w:szCs w:val="24"/>
                <w:lang w:val="ru-RU"/>
              </w:rPr>
              <w:br/>
              <w:t>52</w:t>
            </w:r>
            <w:r w:rsidRPr="00323957">
              <w:rPr>
                <w:rFonts w:ascii="Times New Roman" w:hAnsi="Times New Roman" w:cs="Times New Roman"/>
                <w:color w:val="000000"/>
                <w:sz w:val="24"/>
                <w:szCs w:val="24"/>
                <w:lang w:val="ru-RU"/>
              </w:rPr>
              <w:br/>
              <w:t>46</w:t>
            </w:r>
            <w:r w:rsidRPr="00323957">
              <w:rPr>
                <w:rFonts w:ascii="Times New Roman" w:hAnsi="Times New Roman" w:cs="Times New Roman"/>
                <w:color w:val="000000"/>
                <w:sz w:val="24"/>
                <w:szCs w:val="24"/>
                <w:lang w:val="ru-RU"/>
              </w:rPr>
              <w:br/>
              <w:t>38</w:t>
            </w:r>
            <w:r w:rsidRPr="00323957">
              <w:rPr>
                <w:rFonts w:ascii="Times New Roman" w:hAnsi="Times New Roman" w:cs="Times New Roman"/>
                <w:color w:val="000000"/>
                <w:sz w:val="24"/>
                <w:szCs w:val="24"/>
                <w:lang w:val="ru-RU"/>
              </w:rPr>
              <w:br/>
              <w:t>29</w:t>
            </w:r>
            <w:r w:rsidRPr="00323957">
              <w:rPr>
                <w:rFonts w:ascii="Times New Roman" w:hAnsi="Times New Roman" w:cs="Times New Roman"/>
                <w:color w:val="000000"/>
                <w:sz w:val="24"/>
                <w:szCs w:val="24"/>
                <w:lang w:val="ru-RU"/>
              </w:rPr>
              <w:br/>
              <w:t>24</w:t>
            </w:r>
            <w:r w:rsidRPr="00323957">
              <w:rPr>
                <w:rFonts w:ascii="Times New Roman" w:hAnsi="Times New Roman" w:cs="Times New Roman"/>
                <w:color w:val="000000"/>
                <w:sz w:val="24"/>
                <w:szCs w:val="24"/>
                <w:lang w:val="ru-RU"/>
              </w:rPr>
              <w:br/>
              <w:t>17</w:t>
            </w:r>
            <w:r w:rsidRPr="00323957">
              <w:rPr>
                <w:rFonts w:ascii="Times New Roman" w:hAnsi="Times New Roman" w:cs="Times New Roman"/>
                <w:color w:val="000000"/>
                <w:sz w:val="24"/>
                <w:szCs w:val="24"/>
                <w:lang w:val="ru-RU"/>
              </w:rPr>
              <w:br/>
              <w:t>16</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14</w:t>
            </w:r>
            <w:r w:rsidRPr="00323957">
              <w:rPr>
                <w:rFonts w:ascii="Times New Roman" w:hAnsi="Times New Roman" w:cs="Times New Roman"/>
                <w:color w:val="000000"/>
                <w:sz w:val="24"/>
                <w:szCs w:val="24"/>
                <w:lang w:val="ru-RU"/>
              </w:rPr>
              <w:br/>
              <w:t>13</w:t>
            </w:r>
            <w:r w:rsidRPr="00323957">
              <w:rPr>
                <w:rFonts w:ascii="Times New Roman" w:hAnsi="Times New Roman" w:cs="Times New Roman"/>
                <w:color w:val="000000"/>
                <w:sz w:val="24"/>
                <w:szCs w:val="24"/>
                <w:lang w:val="ru-RU"/>
              </w:rPr>
              <w:br/>
              <w:t>13</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8</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1503</w:t>
            </w:r>
            <w:r w:rsidRPr="00323957">
              <w:rPr>
                <w:rFonts w:ascii="Times New Roman" w:hAnsi="Times New Roman" w:cs="Times New Roman"/>
                <w:color w:val="000000"/>
                <w:sz w:val="24"/>
                <w:szCs w:val="24"/>
                <w:lang w:val="ru-RU"/>
              </w:rPr>
              <w:br/>
              <w:t xml:space="preserve">282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387</w:t>
            </w:r>
            <w:r w:rsidRPr="00323957">
              <w:rPr>
                <w:rFonts w:ascii="Times New Roman" w:hAnsi="Times New Roman" w:cs="Times New Roman"/>
                <w:color w:val="000000"/>
                <w:sz w:val="24"/>
                <w:szCs w:val="24"/>
                <w:lang w:val="ru-RU"/>
              </w:rPr>
              <w:br/>
              <w:t>119</w:t>
            </w:r>
            <w:r w:rsidRPr="00323957">
              <w:rPr>
                <w:rFonts w:ascii="Times New Roman" w:hAnsi="Times New Roman" w:cs="Times New Roman"/>
                <w:color w:val="000000"/>
                <w:sz w:val="24"/>
                <w:szCs w:val="24"/>
                <w:lang w:val="ru-RU"/>
              </w:rPr>
              <w:br/>
              <w:t>141</w:t>
            </w:r>
            <w:r w:rsidRPr="00323957">
              <w:rPr>
                <w:rFonts w:ascii="Times New Roman" w:hAnsi="Times New Roman" w:cs="Times New Roman"/>
                <w:color w:val="000000"/>
                <w:sz w:val="24"/>
                <w:szCs w:val="24"/>
                <w:lang w:val="ru-RU"/>
              </w:rPr>
              <w:br/>
              <w:t>100</w:t>
            </w:r>
            <w:r w:rsidRPr="00323957">
              <w:rPr>
                <w:rFonts w:ascii="Times New Roman" w:hAnsi="Times New Roman" w:cs="Times New Roman"/>
                <w:color w:val="000000"/>
                <w:sz w:val="24"/>
                <w:szCs w:val="24"/>
                <w:lang w:val="ru-RU"/>
              </w:rPr>
              <w:br/>
              <w:t>95</w:t>
            </w:r>
            <w:r w:rsidRPr="00323957">
              <w:rPr>
                <w:rFonts w:ascii="Times New Roman" w:hAnsi="Times New Roman" w:cs="Times New Roman"/>
                <w:color w:val="000000"/>
                <w:sz w:val="24"/>
                <w:szCs w:val="24"/>
                <w:lang w:val="ru-RU"/>
              </w:rPr>
              <w:br/>
              <w:t>71</w:t>
            </w:r>
            <w:r w:rsidRPr="00323957">
              <w:rPr>
                <w:rFonts w:ascii="Times New Roman" w:hAnsi="Times New Roman" w:cs="Times New Roman"/>
                <w:color w:val="000000"/>
                <w:sz w:val="24"/>
                <w:szCs w:val="24"/>
                <w:lang w:val="ru-RU"/>
              </w:rPr>
              <w:br/>
              <w:t>115</w:t>
            </w:r>
            <w:r w:rsidRPr="00323957">
              <w:rPr>
                <w:rFonts w:ascii="Times New Roman" w:hAnsi="Times New Roman" w:cs="Times New Roman"/>
                <w:color w:val="000000"/>
                <w:sz w:val="24"/>
                <w:szCs w:val="24"/>
                <w:lang w:val="ru-RU"/>
              </w:rPr>
              <w:br/>
              <w:t>114</w:t>
            </w:r>
            <w:r w:rsidRPr="00323957">
              <w:rPr>
                <w:rFonts w:ascii="Times New Roman" w:hAnsi="Times New Roman" w:cs="Times New Roman"/>
                <w:color w:val="000000"/>
                <w:sz w:val="24"/>
                <w:szCs w:val="24"/>
                <w:lang w:val="ru-RU"/>
              </w:rPr>
              <w:br/>
              <w:t>82</w:t>
            </w:r>
            <w:r w:rsidRPr="00323957">
              <w:rPr>
                <w:rFonts w:ascii="Times New Roman" w:hAnsi="Times New Roman" w:cs="Times New Roman"/>
                <w:color w:val="000000"/>
                <w:sz w:val="24"/>
                <w:szCs w:val="24"/>
                <w:lang w:val="ru-RU"/>
              </w:rPr>
              <w:br/>
              <w:t>42</w:t>
            </w:r>
            <w:r w:rsidRPr="00323957">
              <w:rPr>
                <w:rFonts w:ascii="Times New Roman" w:hAnsi="Times New Roman" w:cs="Times New Roman"/>
                <w:color w:val="000000"/>
                <w:sz w:val="24"/>
                <w:szCs w:val="24"/>
                <w:lang w:val="ru-RU"/>
              </w:rPr>
              <w:br/>
              <w:t>48</w:t>
            </w:r>
            <w:r w:rsidRPr="00323957">
              <w:rPr>
                <w:rFonts w:ascii="Times New Roman" w:hAnsi="Times New Roman" w:cs="Times New Roman"/>
                <w:color w:val="000000"/>
                <w:sz w:val="24"/>
                <w:szCs w:val="24"/>
                <w:lang w:val="ru-RU"/>
              </w:rPr>
              <w:br/>
              <w:t>67</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34</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53</w:t>
            </w:r>
            <w:r w:rsidRPr="00323957">
              <w:rPr>
                <w:rFonts w:ascii="Times New Roman" w:hAnsi="Times New Roman" w:cs="Times New Roman"/>
                <w:color w:val="000000"/>
                <w:sz w:val="24"/>
                <w:szCs w:val="24"/>
                <w:lang w:val="ru-RU"/>
              </w:rPr>
              <w:br/>
              <w:t>18</w:t>
            </w:r>
            <w:r w:rsidRPr="00323957">
              <w:rPr>
                <w:rFonts w:ascii="Times New Roman" w:hAnsi="Times New Roman" w:cs="Times New Roman"/>
                <w:color w:val="000000"/>
                <w:sz w:val="24"/>
                <w:szCs w:val="24"/>
                <w:lang w:val="ru-RU"/>
              </w:rPr>
              <w:br/>
              <w:t>8</w:t>
            </w:r>
            <w:r w:rsidRPr="00323957">
              <w:rPr>
                <w:rFonts w:ascii="Times New Roman" w:hAnsi="Times New Roman" w:cs="Times New Roman"/>
                <w:color w:val="000000"/>
                <w:sz w:val="24"/>
                <w:szCs w:val="24"/>
                <w:lang w:val="ru-RU"/>
              </w:rPr>
              <w:br/>
              <w:t>13</w:t>
            </w:r>
            <w:r w:rsidRPr="00323957">
              <w:rPr>
                <w:rFonts w:ascii="Times New Roman" w:hAnsi="Times New Roman" w:cs="Times New Roman"/>
                <w:color w:val="000000"/>
                <w:sz w:val="24"/>
                <w:szCs w:val="24"/>
                <w:lang w:val="ru-RU"/>
              </w:rPr>
              <w:br/>
              <w:t>36</w:t>
            </w:r>
            <w:r w:rsidRPr="00323957">
              <w:rPr>
                <w:rFonts w:ascii="Times New Roman" w:hAnsi="Times New Roman" w:cs="Times New Roman"/>
                <w:color w:val="000000"/>
                <w:sz w:val="24"/>
                <w:szCs w:val="24"/>
                <w:lang w:val="ru-RU"/>
              </w:rPr>
              <w:br/>
              <w:t>12</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w:t>
            </w:r>
            <w:r w:rsidRPr="00323957">
              <w:rPr>
                <w:rFonts w:ascii="Times New Roman" w:hAnsi="Times New Roman" w:cs="Times New Roman"/>
                <w:color w:val="000000"/>
                <w:sz w:val="24"/>
                <w:szCs w:val="24"/>
                <w:lang w:val="ru-RU"/>
              </w:rPr>
              <w:br/>
              <w:t>18</w:t>
            </w:r>
            <w:r w:rsidRPr="00323957">
              <w:rPr>
                <w:rFonts w:ascii="Times New Roman" w:hAnsi="Times New Roman" w:cs="Times New Roman"/>
                <w:color w:val="000000"/>
                <w:sz w:val="24"/>
                <w:szCs w:val="24"/>
                <w:lang w:val="ru-RU"/>
              </w:rPr>
              <w:br/>
              <w:t>17</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20</w:t>
            </w:r>
            <w:r w:rsidRPr="00323957">
              <w:rPr>
                <w:rFonts w:ascii="Times New Roman" w:hAnsi="Times New Roman" w:cs="Times New Roman"/>
                <w:color w:val="000000"/>
                <w:sz w:val="24"/>
                <w:szCs w:val="24"/>
                <w:lang w:val="ru-RU"/>
              </w:rPr>
              <w:br/>
              <w:t>16</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11</w:t>
            </w:r>
            <w:r w:rsidRPr="00323957">
              <w:rPr>
                <w:rFonts w:ascii="Times New Roman" w:hAnsi="Times New Roman" w:cs="Times New Roman"/>
                <w:color w:val="000000"/>
                <w:sz w:val="24"/>
                <w:szCs w:val="24"/>
                <w:lang w:val="ru-RU"/>
              </w:rPr>
              <w:br/>
              <w:t>36</w:t>
            </w:r>
            <w:r w:rsidRPr="00323957">
              <w:rPr>
                <w:rFonts w:ascii="Times New Roman" w:hAnsi="Times New Roman" w:cs="Times New Roman"/>
                <w:color w:val="000000"/>
                <w:sz w:val="24"/>
                <w:szCs w:val="24"/>
                <w:lang w:val="ru-RU"/>
              </w:rPr>
              <w:br/>
              <w:t>24</w:t>
            </w:r>
            <w:r w:rsidRPr="00323957">
              <w:rPr>
                <w:rFonts w:ascii="Times New Roman" w:hAnsi="Times New Roman" w:cs="Times New Roman"/>
                <w:color w:val="000000"/>
                <w:sz w:val="24"/>
                <w:szCs w:val="24"/>
                <w:lang w:val="ru-RU"/>
              </w:rPr>
              <w:br/>
              <w:t>11</w:t>
            </w:r>
            <w:r w:rsidRPr="00323957">
              <w:rPr>
                <w:rFonts w:ascii="Times New Roman" w:hAnsi="Times New Roman" w:cs="Times New Roman"/>
                <w:color w:val="000000"/>
                <w:sz w:val="24"/>
                <w:szCs w:val="24"/>
                <w:lang w:val="ru-RU"/>
              </w:rPr>
              <w:br/>
              <w:t>17</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1785</w:t>
            </w:r>
            <w:r w:rsidRPr="00323957">
              <w:rPr>
                <w:rFonts w:ascii="Times New Roman" w:hAnsi="Times New Roman" w:cs="Times New Roman"/>
                <w:color w:val="000000"/>
                <w:sz w:val="24"/>
                <w:szCs w:val="24"/>
                <w:lang w:val="ru-RU"/>
              </w:rPr>
              <w:br/>
              <w:t xml:space="preserve">442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393</w:t>
            </w:r>
            <w:r w:rsidRPr="00323957">
              <w:rPr>
                <w:rFonts w:ascii="Times New Roman" w:hAnsi="Times New Roman" w:cs="Times New Roman"/>
                <w:color w:val="000000"/>
                <w:sz w:val="24"/>
                <w:szCs w:val="24"/>
                <w:lang w:val="ru-RU"/>
              </w:rPr>
              <w:br/>
              <w:t>129</w:t>
            </w:r>
            <w:r w:rsidRPr="00323957">
              <w:rPr>
                <w:rFonts w:ascii="Times New Roman" w:hAnsi="Times New Roman" w:cs="Times New Roman"/>
                <w:color w:val="000000"/>
                <w:sz w:val="24"/>
                <w:szCs w:val="24"/>
                <w:lang w:val="ru-RU"/>
              </w:rPr>
              <w:br/>
              <w:t>114</w:t>
            </w:r>
            <w:r w:rsidRPr="00323957">
              <w:rPr>
                <w:rFonts w:ascii="Times New Roman" w:hAnsi="Times New Roman" w:cs="Times New Roman"/>
                <w:color w:val="000000"/>
                <w:sz w:val="24"/>
                <w:szCs w:val="24"/>
                <w:lang w:val="ru-RU"/>
              </w:rPr>
              <w:br/>
              <w:t>139</w:t>
            </w:r>
            <w:r w:rsidRPr="00323957">
              <w:rPr>
                <w:rFonts w:ascii="Times New Roman" w:hAnsi="Times New Roman" w:cs="Times New Roman"/>
                <w:color w:val="000000"/>
                <w:sz w:val="24"/>
                <w:szCs w:val="24"/>
                <w:lang w:val="ru-RU"/>
              </w:rPr>
              <w:br/>
              <w:t>109</w:t>
            </w:r>
            <w:r w:rsidRPr="00323957">
              <w:rPr>
                <w:rFonts w:ascii="Times New Roman" w:hAnsi="Times New Roman" w:cs="Times New Roman"/>
                <w:color w:val="000000"/>
                <w:sz w:val="24"/>
                <w:szCs w:val="24"/>
                <w:lang w:val="ru-RU"/>
              </w:rPr>
              <w:br/>
              <w:t>74</w:t>
            </w:r>
            <w:r w:rsidRPr="00323957">
              <w:rPr>
                <w:rFonts w:ascii="Times New Roman" w:hAnsi="Times New Roman" w:cs="Times New Roman"/>
                <w:color w:val="000000"/>
                <w:sz w:val="24"/>
                <w:szCs w:val="24"/>
                <w:lang w:val="ru-RU"/>
              </w:rPr>
              <w:br/>
              <w:t>111</w:t>
            </w:r>
            <w:r w:rsidRPr="00323957">
              <w:rPr>
                <w:rFonts w:ascii="Times New Roman" w:hAnsi="Times New Roman" w:cs="Times New Roman"/>
                <w:color w:val="000000"/>
                <w:sz w:val="24"/>
                <w:szCs w:val="24"/>
                <w:lang w:val="ru-RU"/>
              </w:rPr>
              <w:br/>
              <w:t>119</w:t>
            </w:r>
            <w:r w:rsidRPr="00323957">
              <w:rPr>
                <w:rFonts w:ascii="Times New Roman" w:hAnsi="Times New Roman" w:cs="Times New Roman"/>
                <w:color w:val="000000"/>
                <w:sz w:val="24"/>
                <w:szCs w:val="24"/>
                <w:lang w:val="ru-RU"/>
              </w:rPr>
              <w:br/>
              <w:t>76</w:t>
            </w:r>
            <w:r w:rsidRPr="00323957">
              <w:rPr>
                <w:rFonts w:ascii="Times New Roman" w:hAnsi="Times New Roman" w:cs="Times New Roman"/>
                <w:color w:val="000000"/>
                <w:sz w:val="24"/>
                <w:szCs w:val="24"/>
                <w:lang w:val="ru-RU"/>
              </w:rPr>
              <w:br/>
              <w:t>35</w:t>
            </w:r>
            <w:r w:rsidRPr="00323957">
              <w:rPr>
                <w:rFonts w:ascii="Times New Roman" w:hAnsi="Times New Roman" w:cs="Times New Roman"/>
                <w:color w:val="000000"/>
                <w:sz w:val="24"/>
                <w:szCs w:val="24"/>
                <w:lang w:val="ru-RU"/>
              </w:rPr>
              <w:br/>
              <w:t>61</w:t>
            </w:r>
            <w:r w:rsidRPr="00323957">
              <w:rPr>
                <w:rFonts w:ascii="Times New Roman" w:hAnsi="Times New Roman" w:cs="Times New Roman"/>
                <w:color w:val="000000"/>
                <w:sz w:val="24"/>
                <w:szCs w:val="24"/>
                <w:lang w:val="ru-RU"/>
              </w:rPr>
              <w:br/>
              <w:t>78</w:t>
            </w:r>
            <w:r w:rsidRPr="00323957">
              <w:rPr>
                <w:rFonts w:ascii="Times New Roman" w:hAnsi="Times New Roman" w:cs="Times New Roman"/>
                <w:color w:val="000000"/>
                <w:sz w:val="24"/>
                <w:szCs w:val="24"/>
                <w:lang w:val="ru-RU"/>
              </w:rPr>
              <w:br/>
              <w:t>6</w:t>
            </w:r>
            <w:r w:rsidRPr="00323957">
              <w:rPr>
                <w:rFonts w:ascii="Times New Roman" w:hAnsi="Times New Roman" w:cs="Times New Roman"/>
                <w:color w:val="000000"/>
                <w:sz w:val="24"/>
                <w:szCs w:val="24"/>
                <w:lang w:val="ru-RU"/>
              </w:rPr>
              <w:br/>
              <w:t>28</w:t>
            </w:r>
            <w:r w:rsidRPr="00323957">
              <w:rPr>
                <w:rFonts w:ascii="Times New Roman" w:hAnsi="Times New Roman" w:cs="Times New Roman"/>
                <w:color w:val="000000"/>
                <w:sz w:val="24"/>
                <w:szCs w:val="24"/>
                <w:lang w:val="ru-RU"/>
              </w:rPr>
              <w:br/>
              <w:t>24</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t>27</w:t>
            </w:r>
            <w:r w:rsidRPr="00323957">
              <w:rPr>
                <w:rFonts w:ascii="Times New Roman" w:hAnsi="Times New Roman" w:cs="Times New Roman"/>
                <w:color w:val="000000"/>
                <w:sz w:val="24"/>
                <w:szCs w:val="24"/>
                <w:lang w:val="ru-RU"/>
              </w:rPr>
              <w:br/>
              <w:t>-</w:t>
            </w:r>
            <w:r w:rsidRPr="00323957">
              <w:rPr>
                <w:rFonts w:ascii="Times New Roman" w:hAnsi="Times New Roman" w:cs="Times New Roman"/>
                <w:color w:val="000000"/>
                <w:sz w:val="24"/>
                <w:szCs w:val="24"/>
                <w:lang w:val="ru-RU"/>
              </w:rPr>
              <w:br/>
              <w:t>11</w:t>
            </w:r>
            <w:r w:rsidRPr="00323957">
              <w:rPr>
                <w:rFonts w:ascii="Times New Roman" w:hAnsi="Times New Roman" w:cs="Times New Roman"/>
                <w:color w:val="000000"/>
                <w:sz w:val="24"/>
                <w:szCs w:val="24"/>
                <w:lang w:val="ru-RU"/>
              </w:rPr>
              <w:br/>
              <w:t>12</w:t>
            </w:r>
            <w:r w:rsidRPr="00323957">
              <w:rPr>
                <w:rFonts w:ascii="Times New Roman" w:hAnsi="Times New Roman" w:cs="Times New Roman"/>
                <w:color w:val="000000"/>
                <w:sz w:val="24"/>
                <w:szCs w:val="24"/>
                <w:lang w:val="ru-RU"/>
              </w:rPr>
              <w:br/>
              <w:t>44</w:t>
            </w:r>
            <w:r w:rsidRPr="00323957">
              <w:rPr>
                <w:rFonts w:ascii="Times New Roman" w:hAnsi="Times New Roman" w:cs="Times New Roman"/>
                <w:color w:val="000000"/>
                <w:sz w:val="24"/>
                <w:szCs w:val="24"/>
                <w:lang w:val="ru-RU"/>
              </w:rPr>
              <w:br/>
              <w:t>13</w:t>
            </w:r>
            <w:r w:rsidRPr="00323957">
              <w:rPr>
                <w:rFonts w:ascii="Times New Roman" w:hAnsi="Times New Roman" w:cs="Times New Roman"/>
                <w:color w:val="000000"/>
                <w:sz w:val="24"/>
                <w:szCs w:val="24"/>
                <w:lang w:val="ru-RU"/>
              </w:rPr>
              <w:br/>
              <w:t>20</w:t>
            </w:r>
            <w:r w:rsidRPr="00323957">
              <w:rPr>
                <w:rFonts w:ascii="Times New Roman" w:hAnsi="Times New Roman" w:cs="Times New Roman"/>
                <w:color w:val="000000"/>
                <w:sz w:val="24"/>
                <w:szCs w:val="24"/>
                <w:lang w:val="ru-RU"/>
              </w:rPr>
              <w:br/>
              <w:t>-</w:t>
            </w:r>
            <w:r w:rsidRPr="00323957">
              <w:rPr>
                <w:rFonts w:ascii="Times New Roman" w:hAnsi="Times New Roman" w:cs="Times New Roman"/>
                <w:color w:val="000000"/>
                <w:sz w:val="24"/>
                <w:szCs w:val="24"/>
                <w:lang w:val="ru-RU"/>
              </w:rPr>
              <w:br/>
              <w:t>19</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4</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t>11</w:t>
            </w:r>
            <w:r w:rsidRPr="00323957">
              <w:rPr>
                <w:rFonts w:ascii="Times New Roman" w:hAnsi="Times New Roman" w:cs="Times New Roman"/>
                <w:color w:val="000000"/>
                <w:sz w:val="24"/>
                <w:szCs w:val="24"/>
                <w:lang w:val="ru-RU"/>
              </w:rPr>
              <w:br/>
              <w:t>7</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t>57</w:t>
            </w:r>
            <w:r w:rsidRPr="00323957">
              <w:rPr>
                <w:rFonts w:ascii="Times New Roman" w:hAnsi="Times New Roman" w:cs="Times New Roman"/>
                <w:color w:val="000000"/>
                <w:sz w:val="24"/>
                <w:szCs w:val="24"/>
                <w:lang w:val="ru-RU"/>
              </w:rPr>
              <w:br/>
              <w:t>46</w:t>
            </w:r>
            <w:r w:rsidRPr="00323957">
              <w:rPr>
                <w:rFonts w:ascii="Times New Roman" w:hAnsi="Times New Roman" w:cs="Times New Roman"/>
                <w:color w:val="000000"/>
                <w:sz w:val="24"/>
                <w:szCs w:val="24"/>
                <w:lang w:val="ru-RU"/>
              </w:rPr>
              <w:br/>
              <w:t>7</w:t>
            </w:r>
            <w:r w:rsidRPr="00323957">
              <w:rPr>
                <w:rFonts w:ascii="Times New Roman" w:hAnsi="Times New Roman" w:cs="Times New Roman"/>
                <w:color w:val="000000"/>
                <w:sz w:val="24"/>
                <w:szCs w:val="24"/>
                <w:lang w:val="ru-RU"/>
              </w:rPr>
              <w:br/>
              <w:t>19</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1877</w:t>
            </w:r>
            <w:r w:rsidRPr="00323957">
              <w:rPr>
                <w:rFonts w:ascii="Times New Roman" w:hAnsi="Times New Roman" w:cs="Times New Roman"/>
                <w:color w:val="000000"/>
                <w:sz w:val="24"/>
                <w:szCs w:val="24"/>
                <w:lang w:val="ru-RU"/>
              </w:rPr>
              <w:br/>
              <w:t xml:space="preserve">455 </w:t>
            </w:r>
          </w:p>
        </w:tc>
        <w:tc>
          <w:tcPr>
            <w:tcW w:w="0" w:type="auto"/>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619</w:t>
            </w:r>
            <w:r w:rsidRPr="00323957">
              <w:rPr>
                <w:rFonts w:ascii="Times New Roman" w:hAnsi="Times New Roman" w:cs="Times New Roman"/>
                <w:color w:val="000000"/>
                <w:sz w:val="24"/>
                <w:szCs w:val="24"/>
                <w:lang w:val="ru-RU"/>
              </w:rPr>
              <w:br/>
              <w:t>400</w:t>
            </w:r>
            <w:r w:rsidRPr="00323957">
              <w:rPr>
                <w:rFonts w:ascii="Times New Roman" w:hAnsi="Times New Roman" w:cs="Times New Roman"/>
                <w:color w:val="000000"/>
                <w:sz w:val="24"/>
                <w:szCs w:val="24"/>
                <w:lang w:val="ru-RU"/>
              </w:rPr>
              <w:br/>
              <w:t>198</w:t>
            </w:r>
            <w:r w:rsidRPr="00323957">
              <w:rPr>
                <w:rFonts w:ascii="Times New Roman" w:hAnsi="Times New Roman" w:cs="Times New Roman"/>
                <w:color w:val="000000"/>
                <w:sz w:val="24"/>
                <w:szCs w:val="24"/>
                <w:lang w:val="ru-RU"/>
              </w:rPr>
              <w:br/>
              <w:t>159</w:t>
            </w:r>
            <w:r w:rsidRPr="00323957">
              <w:rPr>
                <w:rFonts w:ascii="Times New Roman" w:hAnsi="Times New Roman" w:cs="Times New Roman"/>
                <w:color w:val="000000"/>
                <w:sz w:val="24"/>
                <w:szCs w:val="24"/>
                <w:lang w:val="ru-RU"/>
              </w:rPr>
              <w:br/>
              <w:t>110</w:t>
            </w:r>
            <w:r w:rsidRPr="00323957">
              <w:rPr>
                <w:rFonts w:ascii="Times New Roman" w:hAnsi="Times New Roman" w:cs="Times New Roman"/>
                <w:color w:val="000000"/>
                <w:sz w:val="24"/>
                <w:szCs w:val="24"/>
                <w:lang w:val="ru-RU"/>
              </w:rPr>
              <w:br/>
              <w:t>85</w:t>
            </w:r>
            <w:r w:rsidRPr="00323957">
              <w:rPr>
                <w:rFonts w:ascii="Times New Roman" w:hAnsi="Times New Roman" w:cs="Times New Roman"/>
                <w:color w:val="000000"/>
                <w:sz w:val="24"/>
                <w:szCs w:val="24"/>
                <w:lang w:val="ru-RU"/>
              </w:rPr>
              <w:br/>
              <w:t>184</w:t>
            </w:r>
            <w:r w:rsidRPr="00323957">
              <w:rPr>
                <w:rFonts w:ascii="Times New Roman" w:hAnsi="Times New Roman" w:cs="Times New Roman"/>
                <w:color w:val="000000"/>
                <w:sz w:val="24"/>
                <w:szCs w:val="24"/>
                <w:lang w:val="ru-RU"/>
              </w:rPr>
              <w:br/>
              <w:t>162</w:t>
            </w:r>
            <w:r w:rsidRPr="00323957">
              <w:rPr>
                <w:rFonts w:ascii="Times New Roman" w:hAnsi="Times New Roman" w:cs="Times New Roman"/>
                <w:color w:val="000000"/>
                <w:sz w:val="24"/>
                <w:szCs w:val="24"/>
                <w:lang w:val="ru-RU"/>
              </w:rPr>
              <w:br/>
              <w:t>74</w:t>
            </w:r>
            <w:r w:rsidRPr="00323957">
              <w:rPr>
                <w:rFonts w:ascii="Times New Roman" w:hAnsi="Times New Roman" w:cs="Times New Roman"/>
                <w:color w:val="000000"/>
                <w:sz w:val="24"/>
                <w:szCs w:val="24"/>
                <w:lang w:val="ru-RU"/>
              </w:rPr>
              <w:br/>
              <w:t>88</w:t>
            </w:r>
            <w:r w:rsidRPr="00323957">
              <w:rPr>
                <w:rFonts w:ascii="Times New Roman" w:hAnsi="Times New Roman" w:cs="Times New Roman"/>
                <w:color w:val="000000"/>
                <w:sz w:val="24"/>
                <w:szCs w:val="24"/>
                <w:lang w:val="ru-RU"/>
              </w:rPr>
              <w:br/>
              <w:t>149</w:t>
            </w:r>
            <w:r w:rsidRPr="00323957">
              <w:rPr>
                <w:rFonts w:ascii="Times New Roman" w:hAnsi="Times New Roman" w:cs="Times New Roman"/>
                <w:color w:val="000000"/>
                <w:sz w:val="24"/>
                <w:szCs w:val="24"/>
                <w:lang w:val="ru-RU"/>
              </w:rPr>
              <w:br/>
              <w:t>109</w:t>
            </w:r>
            <w:r w:rsidRPr="00323957">
              <w:rPr>
                <w:rFonts w:ascii="Times New Roman" w:hAnsi="Times New Roman" w:cs="Times New Roman"/>
                <w:color w:val="000000"/>
                <w:sz w:val="24"/>
                <w:szCs w:val="24"/>
                <w:lang w:val="ru-RU"/>
              </w:rPr>
              <w:br/>
              <w:t>64</w:t>
            </w:r>
            <w:r w:rsidRPr="00323957">
              <w:rPr>
                <w:rFonts w:ascii="Times New Roman" w:hAnsi="Times New Roman" w:cs="Times New Roman"/>
                <w:color w:val="000000"/>
                <w:sz w:val="24"/>
                <w:szCs w:val="24"/>
                <w:lang w:val="ru-RU"/>
              </w:rPr>
              <w:br/>
              <w:t>65</w:t>
            </w:r>
            <w:r w:rsidRPr="00323957">
              <w:rPr>
                <w:rFonts w:ascii="Times New Roman" w:hAnsi="Times New Roman" w:cs="Times New Roman"/>
                <w:color w:val="000000"/>
                <w:sz w:val="24"/>
                <w:szCs w:val="24"/>
                <w:lang w:val="ru-RU"/>
              </w:rPr>
              <w:br/>
              <w:t>22</w:t>
            </w:r>
            <w:r w:rsidRPr="00323957">
              <w:rPr>
                <w:rFonts w:ascii="Times New Roman" w:hAnsi="Times New Roman" w:cs="Times New Roman"/>
                <w:color w:val="000000"/>
                <w:sz w:val="24"/>
                <w:szCs w:val="24"/>
                <w:lang w:val="ru-RU"/>
              </w:rPr>
              <w:br/>
              <w:t>54</w:t>
            </w:r>
            <w:r w:rsidRPr="00323957">
              <w:rPr>
                <w:rFonts w:ascii="Times New Roman" w:hAnsi="Times New Roman" w:cs="Times New Roman"/>
                <w:color w:val="000000"/>
                <w:sz w:val="24"/>
                <w:szCs w:val="24"/>
                <w:lang w:val="ru-RU"/>
              </w:rPr>
              <w:br/>
              <w:t>67</w:t>
            </w:r>
            <w:r w:rsidRPr="00323957">
              <w:rPr>
                <w:rFonts w:ascii="Times New Roman" w:hAnsi="Times New Roman" w:cs="Times New Roman"/>
                <w:color w:val="000000"/>
                <w:sz w:val="24"/>
                <w:szCs w:val="24"/>
                <w:lang w:val="ru-RU"/>
              </w:rPr>
              <w:br/>
              <w:t>28</w:t>
            </w:r>
            <w:r w:rsidRPr="00323957">
              <w:rPr>
                <w:rFonts w:ascii="Times New Roman" w:hAnsi="Times New Roman" w:cs="Times New Roman"/>
                <w:color w:val="000000"/>
                <w:sz w:val="24"/>
                <w:szCs w:val="24"/>
                <w:lang w:val="ru-RU"/>
              </w:rPr>
              <w:br/>
              <w:t>31</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104</w:t>
            </w:r>
            <w:r w:rsidRPr="00323957">
              <w:rPr>
                <w:rFonts w:ascii="Times New Roman" w:hAnsi="Times New Roman" w:cs="Times New Roman"/>
                <w:color w:val="000000"/>
                <w:sz w:val="24"/>
                <w:szCs w:val="24"/>
                <w:lang w:val="ru-RU"/>
              </w:rPr>
              <w:br/>
              <w:t>65</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73</w:t>
            </w:r>
            <w:r w:rsidRPr="00323957">
              <w:rPr>
                <w:rFonts w:ascii="Times New Roman" w:hAnsi="Times New Roman" w:cs="Times New Roman"/>
                <w:color w:val="000000"/>
                <w:sz w:val="24"/>
                <w:szCs w:val="24"/>
                <w:lang w:val="ru-RU"/>
              </w:rPr>
              <w:br/>
              <w:t>22</w:t>
            </w:r>
            <w:r w:rsidRPr="00323957">
              <w:rPr>
                <w:rFonts w:ascii="Times New Roman" w:hAnsi="Times New Roman" w:cs="Times New Roman"/>
                <w:color w:val="000000"/>
                <w:sz w:val="24"/>
                <w:szCs w:val="24"/>
                <w:lang w:val="ru-RU"/>
              </w:rPr>
              <w:br/>
              <w:t>99</w:t>
            </w:r>
            <w:r w:rsidRPr="00323957">
              <w:rPr>
                <w:rFonts w:ascii="Times New Roman" w:hAnsi="Times New Roman" w:cs="Times New Roman"/>
                <w:color w:val="000000"/>
                <w:sz w:val="24"/>
                <w:szCs w:val="24"/>
                <w:lang w:val="ru-RU"/>
              </w:rPr>
              <w:br/>
              <w:t>40</w:t>
            </w:r>
            <w:r w:rsidRPr="00323957">
              <w:rPr>
                <w:rFonts w:ascii="Times New Roman" w:hAnsi="Times New Roman" w:cs="Times New Roman"/>
                <w:color w:val="000000"/>
                <w:sz w:val="24"/>
                <w:szCs w:val="24"/>
                <w:lang w:val="ru-RU"/>
              </w:rPr>
              <w:br/>
              <w:t>29</w:t>
            </w:r>
            <w:r w:rsidRPr="00323957">
              <w:rPr>
                <w:rFonts w:ascii="Times New Roman" w:hAnsi="Times New Roman" w:cs="Times New Roman"/>
                <w:color w:val="000000"/>
                <w:sz w:val="24"/>
                <w:szCs w:val="24"/>
                <w:lang w:val="ru-RU"/>
              </w:rPr>
              <w:br/>
              <w:t>56</w:t>
            </w:r>
            <w:r w:rsidRPr="00323957">
              <w:rPr>
                <w:rFonts w:ascii="Times New Roman" w:hAnsi="Times New Roman" w:cs="Times New Roman"/>
                <w:color w:val="000000"/>
                <w:sz w:val="24"/>
                <w:szCs w:val="24"/>
                <w:lang w:val="ru-RU"/>
              </w:rPr>
              <w:br/>
              <w:t>33</w:t>
            </w:r>
            <w:r w:rsidRPr="00323957">
              <w:rPr>
                <w:rFonts w:ascii="Times New Roman" w:hAnsi="Times New Roman" w:cs="Times New Roman"/>
                <w:color w:val="000000"/>
                <w:sz w:val="24"/>
                <w:szCs w:val="24"/>
                <w:lang w:val="ru-RU"/>
              </w:rPr>
              <w:br/>
              <w:t>68</w:t>
            </w:r>
            <w:r w:rsidRPr="00323957">
              <w:rPr>
                <w:rFonts w:ascii="Times New Roman" w:hAnsi="Times New Roman" w:cs="Times New Roman"/>
                <w:color w:val="000000"/>
                <w:sz w:val="24"/>
                <w:szCs w:val="24"/>
                <w:lang w:val="ru-RU"/>
              </w:rPr>
              <w:br/>
              <w:t>15</w:t>
            </w:r>
            <w:r w:rsidRPr="00323957">
              <w:rPr>
                <w:rFonts w:ascii="Times New Roman" w:hAnsi="Times New Roman" w:cs="Times New Roman"/>
                <w:color w:val="000000"/>
                <w:sz w:val="24"/>
                <w:szCs w:val="24"/>
                <w:lang w:val="ru-RU"/>
              </w:rPr>
              <w:br/>
              <w:t>78</w:t>
            </w:r>
            <w:r w:rsidRPr="00323957">
              <w:rPr>
                <w:rFonts w:ascii="Times New Roman" w:hAnsi="Times New Roman" w:cs="Times New Roman"/>
                <w:color w:val="000000"/>
                <w:sz w:val="24"/>
                <w:szCs w:val="24"/>
                <w:lang w:val="ru-RU"/>
              </w:rPr>
              <w:br/>
              <w:t>32</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t>2925</w:t>
            </w:r>
            <w:r w:rsidRPr="00323957">
              <w:rPr>
                <w:rFonts w:ascii="Times New Roman" w:hAnsi="Times New Roman" w:cs="Times New Roman"/>
                <w:color w:val="000000"/>
                <w:sz w:val="24"/>
                <w:szCs w:val="24"/>
                <w:lang w:val="ru-RU"/>
              </w:rPr>
              <w:br/>
              <w:t xml:space="preserve">1200 </w:t>
            </w:r>
          </w:p>
        </w:tc>
      </w:tr>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Всего арендаторов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118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1785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2227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2332 </w:t>
            </w:r>
          </w:p>
        </w:tc>
        <w:tc>
          <w:tcPr>
            <w:tcW w:w="0" w:type="auto"/>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4125 </w:t>
            </w:r>
          </w:p>
        </w:tc>
      </w:tr>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Некоммерческое и разовое пользование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445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977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tcBorders>
            <w:vAlign w:val="center"/>
          </w:tcPr>
          <w:p w:rsidR="00323957" w:rsidRPr="00323957" w:rsidRDefault="00323957">
            <w:pPr>
              <w:jc w:val="both"/>
              <w:rPr>
                <w:color w:val="000000"/>
              </w:rPr>
            </w:pPr>
          </w:p>
        </w:tc>
      </w:tr>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Всего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2 200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2672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3309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tcBorders>
            <w:vAlign w:val="center"/>
          </w:tcPr>
          <w:p w:rsidR="00323957" w:rsidRPr="00323957" w:rsidRDefault="00323957">
            <w:pPr>
              <w:jc w:val="both"/>
              <w:rPr>
                <w:color w:val="000000"/>
              </w:rPr>
            </w:pPr>
          </w:p>
        </w:tc>
      </w:tr>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Всего в 1997</w:t>
            </w:r>
            <w:r w:rsidRPr="00323957">
              <w:rPr>
                <w:rFonts w:ascii="Times New Roman" w:hAnsi="Times New Roman" w:cs="Times New Roman"/>
                <w:color w:val="000000"/>
                <w:sz w:val="24"/>
                <w:szCs w:val="24"/>
              </w:rPr>
              <w:t> </w:t>
            </w:r>
            <w:r w:rsidRPr="00323957">
              <w:rPr>
                <w:rFonts w:ascii="Times New Roman" w:hAnsi="Times New Roman" w:cs="Times New Roman"/>
                <w:color w:val="000000"/>
                <w:sz w:val="24"/>
                <w:szCs w:val="24"/>
                <w:lang w:val="ru-RU"/>
              </w:rPr>
              <w:t xml:space="preserve">г.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2 761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tcBorders>
            <w:vAlign w:val="center"/>
          </w:tcPr>
          <w:p w:rsidR="00323957" w:rsidRPr="00323957" w:rsidRDefault="00323957">
            <w:pPr>
              <w:jc w:val="both"/>
              <w:rPr>
                <w:color w:val="000000"/>
              </w:rPr>
            </w:pPr>
          </w:p>
        </w:tc>
      </w:tr>
    </w:tbl>
    <w:p w:rsidR="00323957" w:rsidRDefault="00323957">
      <w:pPr>
        <w:pStyle w:val="sml"/>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 данным </w:t>
      </w:r>
      <w:r>
        <w:rPr>
          <w:rFonts w:ascii="Times New Roman" w:hAnsi="Times New Roman" w:cs="Times New Roman"/>
          <w:i/>
          <w:iCs/>
          <w:color w:val="000000"/>
          <w:sz w:val="24"/>
          <w:szCs w:val="24"/>
          <w:lang w:val="ru-RU"/>
        </w:rPr>
        <w:t>Приморской Лесной Службы</w:t>
      </w:r>
      <w:r>
        <w:rPr>
          <w:rFonts w:ascii="Times New Roman" w:hAnsi="Times New Roman" w:cs="Times New Roman"/>
          <w:color w:val="000000"/>
          <w:sz w:val="24"/>
          <w:szCs w:val="24"/>
          <w:lang w:val="ru-RU"/>
        </w:rPr>
        <w:t>)</w:t>
      </w:r>
    </w:p>
    <w:p w:rsidR="00323957" w:rsidRDefault="00323957">
      <w:pPr>
        <w:jc w:val="both"/>
        <w:rPr>
          <w:color w:val="000000"/>
        </w:rPr>
      </w:pPr>
      <w:r>
        <w:rPr>
          <w:b/>
          <w:bCs/>
          <w:color w:val="000000"/>
        </w:rPr>
        <w:t>ВЕДУЩИЕ ЗАГОТОВИТЕЛИ И ОБЪЕМЫ ЗАГОТОВКИ В ХАБАРОВСКОМ КРАЕ (1999, 1000 м</w:t>
      </w:r>
      <w:r>
        <w:rPr>
          <w:b/>
          <w:bCs/>
          <w:color w:val="000000"/>
          <w:vertAlign w:val="superscript"/>
        </w:rPr>
        <w:t>3</w:t>
      </w:r>
      <w:r>
        <w:rPr>
          <w:b/>
          <w:bCs/>
          <w:color w:val="000000"/>
        </w:rPr>
        <w:t xml:space="preserve">) </w:t>
      </w:r>
      <w:r>
        <w:rPr>
          <w:color w:val="000000"/>
        </w:rPr>
        <w:br/>
        <w:t xml:space="preserve">Общий объем - 5 016 (5 720 в 2000 г.)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832"/>
        <w:gridCol w:w="1025"/>
        <w:gridCol w:w="4153"/>
        <w:gridCol w:w="897"/>
      </w:tblGrid>
      <w:tr w:rsidR="00323957" w:rsidRPr="00323957">
        <w:trPr>
          <w:tblCellSpacing w:w="7" w:type="dxa"/>
        </w:trPr>
        <w:tc>
          <w:tcPr>
            <w:tcW w:w="0" w:type="auto"/>
            <w:tcBorders>
              <w:top w:val="outset" w:sz="6" w:space="0" w:color="auto"/>
              <w:bottom w:val="outset" w:sz="6" w:space="0" w:color="auto"/>
              <w:right w:val="outset" w:sz="6" w:space="0" w:color="auto"/>
            </w:tcBorders>
            <w:vAlign w:val="center"/>
          </w:tcPr>
          <w:p w:rsidR="00323957" w:rsidRPr="00323957" w:rsidRDefault="00323957">
            <w:pPr>
              <w:pStyle w:val="a3"/>
              <w:spacing w:after="240" w:afterAutospacing="0"/>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 xml:space="preserve">Солнечный район, всего </w:t>
            </w:r>
            <w:r w:rsidRPr="00323957">
              <w:rPr>
                <w:rFonts w:ascii="Times New Roman" w:hAnsi="Times New Roman" w:cs="Times New Roman"/>
                <w:color w:val="000000"/>
                <w:sz w:val="24"/>
                <w:szCs w:val="24"/>
                <w:lang w:val="ru-RU"/>
              </w:rPr>
              <w:br/>
              <w:t>Горинский КЛПХ</w:t>
            </w:r>
            <w:r w:rsidRPr="00323957">
              <w:rPr>
                <w:rFonts w:ascii="Times New Roman" w:hAnsi="Times New Roman" w:cs="Times New Roman"/>
                <w:color w:val="000000"/>
                <w:sz w:val="24"/>
                <w:szCs w:val="24"/>
                <w:lang w:val="ru-RU"/>
              </w:rPr>
              <w:br/>
              <w:t xml:space="preserve">Среднеамгунский ЛПХ </w:t>
            </w:r>
            <w:r w:rsidRPr="00323957">
              <w:rPr>
                <w:rFonts w:ascii="Times New Roman" w:hAnsi="Times New Roman" w:cs="Times New Roman"/>
                <w:color w:val="000000"/>
                <w:sz w:val="24"/>
                <w:szCs w:val="24"/>
                <w:lang w:val="ru-RU"/>
              </w:rPr>
              <w:br/>
              <w:t xml:space="preserve">Еворонский КЛПХ </w:t>
            </w:r>
            <w:r w:rsidRPr="00323957">
              <w:rPr>
                <w:rFonts w:ascii="Times New Roman" w:hAnsi="Times New Roman" w:cs="Times New Roman"/>
                <w:color w:val="000000"/>
                <w:sz w:val="24"/>
                <w:szCs w:val="24"/>
                <w:lang w:val="ru-RU"/>
              </w:rPr>
              <w:br/>
              <w:t>Крона</w:t>
            </w:r>
            <w:r w:rsidRPr="00323957">
              <w:rPr>
                <w:rFonts w:ascii="Times New Roman" w:hAnsi="Times New Roman" w:cs="Times New Roman"/>
                <w:color w:val="000000"/>
                <w:sz w:val="24"/>
                <w:szCs w:val="24"/>
                <w:lang w:val="ru-RU"/>
              </w:rPr>
              <w:br/>
              <w:t>Амгун</w:t>
            </w:r>
            <w:r w:rsidRPr="00323957">
              <w:rPr>
                <w:rFonts w:ascii="Times New Roman" w:hAnsi="Times New Roman" w:cs="Times New Roman"/>
                <w:color w:val="000000"/>
                <w:sz w:val="24"/>
                <w:szCs w:val="24"/>
                <w:lang w:val="ru-RU"/>
              </w:rPr>
              <w:br/>
              <w:t>Харпин</w:t>
            </w:r>
            <w:r w:rsidRPr="00323957">
              <w:rPr>
                <w:rFonts w:ascii="Times New Roman" w:hAnsi="Times New Roman" w:cs="Times New Roman"/>
                <w:color w:val="000000"/>
                <w:sz w:val="24"/>
                <w:szCs w:val="24"/>
                <w:lang w:val="ru-RU"/>
              </w:rPr>
              <w:br/>
              <w:t xml:space="preserve">Весь Мир </w:t>
            </w:r>
            <w:r w:rsidRPr="00323957">
              <w:rPr>
                <w:rFonts w:ascii="Times New Roman" w:hAnsi="Times New Roman" w:cs="Times New Roman"/>
                <w:color w:val="000000"/>
                <w:sz w:val="24"/>
                <w:szCs w:val="24"/>
                <w:lang w:val="ru-RU"/>
              </w:rPr>
              <w:br/>
              <w:t xml:space="preserve">Монолит </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rPr>
              <w:t>JV</w:t>
            </w:r>
            <w:r w:rsidRPr="00323957">
              <w:rPr>
                <w:rFonts w:ascii="Times New Roman" w:hAnsi="Times New Roman" w:cs="Times New Roman"/>
                <w:color w:val="000000"/>
                <w:sz w:val="24"/>
                <w:szCs w:val="24"/>
                <w:lang w:val="ru-RU"/>
              </w:rPr>
              <w:t xml:space="preserve"> Римбунан Хиджау </w:t>
            </w:r>
            <w:r w:rsidRPr="00323957">
              <w:rPr>
                <w:rFonts w:ascii="Times New Roman" w:hAnsi="Times New Roman" w:cs="Times New Roman"/>
                <w:color w:val="000000"/>
                <w:sz w:val="24"/>
                <w:szCs w:val="24"/>
              </w:rPr>
              <w:t>DV</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 xml:space="preserve">Комсомольский район, всего </w:t>
            </w:r>
            <w:r w:rsidRPr="00323957">
              <w:rPr>
                <w:rFonts w:ascii="Times New Roman" w:hAnsi="Times New Roman" w:cs="Times New Roman"/>
                <w:color w:val="000000"/>
                <w:sz w:val="24"/>
                <w:szCs w:val="24"/>
                <w:lang w:val="ru-RU"/>
              </w:rPr>
              <w:br/>
              <w:t>Шелеховский ЛПХ</w:t>
            </w:r>
            <w:r w:rsidRPr="00323957">
              <w:rPr>
                <w:rFonts w:ascii="Times New Roman" w:hAnsi="Times New Roman" w:cs="Times New Roman"/>
                <w:color w:val="000000"/>
                <w:sz w:val="24"/>
                <w:szCs w:val="24"/>
                <w:lang w:val="ru-RU"/>
              </w:rPr>
              <w:br/>
              <w:t xml:space="preserve">Комсомольский ЛПХ </w:t>
            </w:r>
            <w:r w:rsidRPr="00323957">
              <w:rPr>
                <w:rFonts w:ascii="Times New Roman" w:hAnsi="Times New Roman" w:cs="Times New Roman"/>
                <w:color w:val="000000"/>
                <w:sz w:val="24"/>
                <w:szCs w:val="24"/>
                <w:lang w:val="ru-RU"/>
              </w:rPr>
              <w:br/>
              <w:t xml:space="preserve">Визир </w:t>
            </w:r>
            <w:r w:rsidRPr="00323957">
              <w:rPr>
                <w:rFonts w:ascii="Times New Roman" w:hAnsi="Times New Roman" w:cs="Times New Roman"/>
                <w:color w:val="000000"/>
                <w:sz w:val="24"/>
                <w:szCs w:val="24"/>
                <w:lang w:val="ru-RU"/>
              </w:rPr>
              <w:br/>
              <w:t>Снежное</w:t>
            </w:r>
            <w:r w:rsidRPr="00323957">
              <w:rPr>
                <w:rFonts w:ascii="Times New Roman" w:hAnsi="Times New Roman" w:cs="Times New Roman"/>
                <w:color w:val="000000"/>
                <w:sz w:val="24"/>
                <w:szCs w:val="24"/>
                <w:lang w:val="ru-RU"/>
              </w:rPr>
              <w:br/>
              <w:t xml:space="preserve">Какад </w:t>
            </w:r>
            <w:r w:rsidRPr="00323957">
              <w:rPr>
                <w:rFonts w:ascii="Times New Roman" w:hAnsi="Times New Roman" w:cs="Times New Roman"/>
                <w:color w:val="000000"/>
                <w:sz w:val="24"/>
                <w:szCs w:val="24"/>
                <w:lang w:val="ru-RU"/>
              </w:rPr>
              <w:br/>
              <w:t xml:space="preserve">Ясень </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 xml:space="preserve">Скиме-лес </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 xml:space="preserve">Весь Мир </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Магма</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rPr>
              <w:t>JV</w:t>
            </w:r>
            <w:r w:rsidRPr="00323957">
              <w:rPr>
                <w:rFonts w:ascii="Times New Roman" w:hAnsi="Times New Roman" w:cs="Times New Roman"/>
                <w:i/>
                <w:iCs/>
                <w:color w:val="000000"/>
                <w:sz w:val="24"/>
                <w:szCs w:val="24"/>
                <w:lang w:val="ru-RU"/>
              </w:rPr>
              <w:t xml:space="preserve"> Аркаим </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 xml:space="preserve">Николаевский район, всего </w:t>
            </w:r>
            <w:r w:rsidRPr="00323957">
              <w:rPr>
                <w:rFonts w:ascii="Times New Roman" w:hAnsi="Times New Roman" w:cs="Times New Roman"/>
                <w:color w:val="000000"/>
                <w:sz w:val="24"/>
                <w:szCs w:val="24"/>
                <w:lang w:val="ru-RU"/>
              </w:rPr>
              <w:br/>
              <w:t>Николаевсклес</w:t>
            </w:r>
            <w:r w:rsidRPr="00323957">
              <w:rPr>
                <w:rFonts w:ascii="Times New Roman" w:hAnsi="Times New Roman" w:cs="Times New Roman"/>
                <w:color w:val="000000"/>
                <w:sz w:val="24"/>
                <w:szCs w:val="24"/>
                <w:lang w:val="ru-RU"/>
              </w:rPr>
              <w:br/>
              <w:t xml:space="preserve">Николаевский ДОК </w:t>
            </w:r>
            <w:r w:rsidRPr="00323957">
              <w:rPr>
                <w:rFonts w:ascii="Times New Roman" w:hAnsi="Times New Roman" w:cs="Times New Roman"/>
                <w:color w:val="000000"/>
                <w:sz w:val="24"/>
                <w:szCs w:val="24"/>
                <w:lang w:val="ru-RU"/>
              </w:rPr>
              <w:br/>
              <w:t>Форпост</w:t>
            </w:r>
            <w:r w:rsidRPr="00323957">
              <w:rPr>
                <w:rFonts w:ascii="Times New Roman" w:hAnsi="Times New Roman" w:cs="Times New Roman"/>
                <w:color w:val="000000"/>
                <w:sz w:val="24"/>
                <w:szCs w:val="24"/>
                <w:lang w:val="ru-RU"/>
              </w:rPr>
              <w:br/>
              <w:t>Николаевский морской порт</w:t>
            </w:r>
            <w:r w:rsidRPr="00323957">
              <w:rPr>
                <w:rFonts w:ascii="Times New Roman" w:hAnsi="Times New Roman" w:cs="Times New Roman"/>
                <w:color w:val="000000"/>
                <w:sz w:val="24"/>
                <w:szCs w:val="24"/>
                <w:lang w:val="ru-RU"/>
              </w:rPr>
              <w:br/>
              <w:t>Лесной комплекс</w:t>
            </w:r>
            <w:r w:rsidRPr="00323957">
              <w:rPr>
                <w:rFonts w:ascii="Times New Roman" w:hAnsi="Times New Roman" w:cs="Times New Roman"/>
                <w:color w:val="000000"/>
                <w:sz w:val="24"/>
                <w:szCs w:val="24"/>
                <w:lang w:val="ru-RU"/>
              </w:rPr>
              <w:br/>
              <w:t>Лазаревское</w:t>
            </w:r>
            <w:r w:rsidRPr="00323957">
              <w:rPr>
                <w:rFonts w:ascii="Times New Roman" w:hAnsi="Times New Roman" w:cs="Times New Roman"/>
                <w:color w:val="000000"/>
                <w:sz w:val="24"/>
                <w:szCs w:val="24"/>
                <w:lang w:val="ru-RU"/>
              </w:rPr>
              <w:br/>
              <w:t>Флокс</w:t>
            </w:r>
            <w:r w:rsidRPr="00323957">
              <w:rPr>
                <w:rFonts w:ascii="Times New Roman" w:hAnsi="Times New Roman" w:cs="Times New Roman"/>
                <w:color w:val="000000"/>
                <w:sz w:val="24"/>
                <w:szCs w:val="24"/>
                <w:lang w:val="ru-RU"/>
              </w:rPr>
              <w:br/>
              <w:t>Норд</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 xml:space="preserve">Бикинский район, всего </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Вяземский район, всего</w:t>
            </w:r>
            <w:r w:rsidRPr="00323957">
              <w:rPr>
                <w:rFonts w:ascii="Times New Roman" w:hAnsi="Times New Roman" w:cs="Times New Roman"/>
                <w:color w:val="000000"/>
                <w:sz w:val="24"/>
                <w:szCs w:val="24"/>
                <w:lang w:val="ru-RU"/>
              </w:rPr>
              <w:br/>
              <w:t xml:space="preserve">Вяземский ЛПХ </w:t>
            </w:r>
            <w:r w:rsidRPr="00323957">
              <w:rPr>
                <w:rFonts w:ascii="Times New Roman" w:hAnsi="Times New Roman" w:cs="Times New Roman"/>
                <w:color w:val="000000"/>
                <w:sz w:val="24"/>
                <w:szCs w:val="24"/>
                <w:lang w:val="ru-RU"/>
              </w:rPr>
              <w:br/>
              <w:t>Ванинский район, всего</w:t>
            </w:r>
            <w:r w:rsidRPr="00323957">
              <w:rPr>
                <w:rFonts w:ascii="Times New Roman" w:hAnsi="Times New Roman" w:cs="Times New Roman"/>
                <w:color w:val="000000"/>
                <w:sz w:val="24"/>
                <w:szCs w:val="24"/>
                <w:lang w:val="ru-RU"/>
              </w:rPr>
              <w:br/>
              <w:t>Экстралес</w:t>
            </w:r>
            <w:r w:rsidRPr="00323957">
              <w:rPr>
                <w:rFonts w:ascii="Times New Roman" w:hAnsi="Times New Roman" w:cs="Times New Roman"/>
                <w:color w:val="000000"/>
                <w:sz w:val="24"/>
                <w:szCs w:val="24"/>
                <w:lang w:val="ru-RU"/>
              </w:rPr>
              <w:br/>
              <w:t xml:space="preserve">Вега </w:t>
            </w:r>
            <w:r w:rsidRPr="00323957">
              <w:rPr>
                <w:rFonts w:ascii="Times New Roman" w:hAnsi="Times New Roman" w:cs="Times New Roman"/>
                <w:color w:val="000000"/>
                <w:sz w:val="24"/>
                <w:szCs w:val="24"/>
                <w:lang w:val="ru-RU"/>
              </w:rPr>
              <w:br/>
              <w:t>Совгаваньлес</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rPr>
              <w:t>JV</w:t>
            </w:r>
            <w:r w:rsidRPr="00323957">
              <w:rPr>
                <w:rFonts w:ascii="Times New Roman" w:hAnsi="Times New Roman" w:cs="Times New Roman"/>
                <w:color w:val="000000"/>
                <w:sz w:val="24"/>
                <w:szCs w:val="24"/>
                <w:lang w:val="ru-RU"/>
              </w:rPr>
              <w:t xml:space="preserve"> Форест Старма</w:t>
            </w:r>
            <w:r w:rsidRPr="00323957">
              <w:rPr>
                <w:rFonts w:ascii="Times New Roman" w:hAnsi="Times New Roman" w:cs="Times New Roman"/>
                <w:color w:val="000000"/>
                <w:sz w:val="24"/>
                <w:szCs w:val="24"/>
                <w:lang w:val="ru-RU"/>
              </w:rPr>
              <w:br/>
              <w:t xml:space="preserve">Чистоводное </w:t>
            </w:r>
            <w:r w:rsidRPr="00323957">
              <w:rPr>
                <w:rFonts w:ascii="Times New Roman" w:hAnsi="Times New Roman" w:cs="Times New Roman"/>
                <w:color w:val="000000"/>
                <w:sz w:val="24"/>
                <w:szCs w:val="24"/>
                <w:lang w:val="ru-RU"/>
              </w:rPr>
              <w:br/>
              <w:t xml:space="preserve">Тис </w:t>
            </w:r>
            <w:r w:rsidRPr="00323957">
              <w:rPr>
                <w:rFonts w:ascii="Times New Roman" w:hAnsi="Times New Roman" w:cs="Times New Roman"/>
                <w:color w:val="000000"/>
                <w:sz w:val="24"/>
                <w:szCs w:val="24"/>
                <w:lang w:val="ru-RU"/>
              </w:rPr>
              <w:br/>
              <w:t xml:space="preserve">Ванинолесэкспорт </w:t>
            </w:r>
            <w:r w:rsidRPr="00323957">
              <w:rPr>
                <w:rFonts w:ascii="Times New Roman" w:hAnsi="Times New Roman" w:cs="Times New Roman"/>
                <w:color w:val="000000"/>
                <w:sz w:val="24"/>
                <w:szCs w:val="24"/>
                <w:lang w:val="ru-RU"/>
              </w:rPr>
              <w:br/>
              <w:t xml:space="preserve">Водолей </w:t>
            </w:r>
            <w:r w:rsidRPr="00323957">
              <w:rPr>
                <w:rFonts w:ascii="Times New Roman" w:hAnsi="Times New Roman" w:cs="Times New Roman"/>
                <w:color w:val="000000"/>
                <w:sz w:val="24"/>
                <w:szCs w:val="24"/>
                <w:lang w:val="ru-RU"/>
              </w:rPr>
              <w:br/>
              <w:t xml:space="preserve">Като </w:t>
            </w:r>
            <w:r w:rsidRPr="00323957">
              <w:rPr>
                <w:rFonts w:ascii="Times New Roman" w:hAnsi="Times New Roman" w:cs="Times New Roman"/>
                <w:color w:val="000000"/>
                <w:sz w:val="24"/>
                <w:szCs w:val="24"/>
                <w:lang w:val="ru-RU"/>
              </w:rPr>
              <w:br/>
              <w:t>Аркаим</w:t>
            </w:r>
            <w:r w:rsidRPr="00323957">
              <w:rPr>
                <w:rFonts w:ascii="Times New Roman" w:hAnsi="Times New Roman" w:cs="Times New Roman"/>
                <w:color w:val="000000"/>
                <w:sz w:val="24"/>
                <w:szCs w:val="24"/>
                <w:lang w:val="ru-RU"/>
              </w:rPr>
              <w:br/>
              <w:t>Тюменин-лес-2</w:t>
            </w:r>
            <w:r w:rsidRPr="00323957">
              <w:rPr>
                <w:rFonts w:ascii="Times New Roman" w:hAnsi="Times New Roman" w:cs="Times New Roman"/>
                <w:color w:val="000000"/>
                <w:sz w:val="24"/>
                <w:szCs w:val="24"/>
                <w:lang w:val="ru-RU"/>
              </w:rPr>
              <w:br/>
              <w:t>Тюменский ЛПХ</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rPr>
              <w:t>Ke</w:t>
            </w:r>
            <w:r w:rsidRPr="00323957">
              <w:rPr>
                <w:rFonts w:ascii="Times New Roman" w:hAnsi="Times New Roman" w:cs="Times New Roman"/>
                <w:color w:val="000000"/>
                <w:sz w:val="24"/>
                <w:szCs w:val="24"/>
                <w:lang w:val="ru-RU"/>
              </w:rPr>
              <w:t xml:space="preserve">нада плюс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spacing w:after="240" w:afterAutospacing="0"/>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825</w:t>
            </w:r>
            <w:r w:rsidRPr="00323957">
              <w:rPr>
                <w:rFonts w:ascii="Times New Roman" w:hAnsi="Times New Roman" w:cs="Times New Roman"/>
                <w:color w:val="000000"/>
                <w:sz w:val="24"/>
                <w:szCs w:val="24"/>
                <w:lang w:val="ru-RU"/>
              </w:rPr>
              <w:br/>
              <w:t>161</w:t>
            </w:r>
            <w:r w:rsidRPr="00323957">
              <w:rPr>
                <w:rFonts w:ascii="Times New Roman" w:hAnsi="Times New Roman" w:cs="Times New Roman"/>
                <w:color w:val="000000"/>
                <w:sz w:val="24"/>
                <w:szCs w:val="24"/>
                <w:lang w:val="ru-RU"/>
              </w:rPr>
              <w:br/>
              <w:t>130</w:t>
            </w:r>
            <w:r w:rsidRPr="00323957">
              <w:rPr>
                <w:rFonts w:ascii="Times New Roman" w:hAnsi="Times New Roman" w:cs="Times New Roman"/>
                <w:color w:val="000000"/>
                <w:sz w:val="24"/>
                <w:szCs w:val="24"/>
                <w:lang w:val="ru-RU"/>
              </w:rPr>
              <w:br/>
              <w:t>206</w:t>
            </w:r>
            <w:r w:rsidRPr="00323957">
              <w:rPr>
                <w:rFonts w:ascii="Times New Roman" w:hAnsi="Times New Roman" w:cs="Times New Roman"/>
                <w:color w:val="000000"/>
                <w:sz w:val="24"/>
                <w:szCs w:val="24"/>
                <w:lang w:val="ru-RU"/>
              </w:rPr>
              <w:br/>
              <w:t>46</w:t>
            </w:r>
            <w:r w:rsidRPr="00323957">
              <w:rPr>
                <w:rFonts w:ascii="Times New Roman" w:hAnsi="Times New Roman" w:cs="Times New Roman"/>
                <w:color w:val="000000"/>
                <w:sz w:val="24"/>
                <w:szCs w:val="24"/>
                <w:lang w:val="ru-RU"/>
              </w:rPr>
              <w:br/>
              <w:t>53</w:t>
            </w:r>
            <w:r w:rsidRPr="00323957">
              <w:rPr>
                <w:rFonts w:ascii="Times New Roman" w:hAnsi="Times New Roman" w:cs="Times New Roman"/>
                <w:color w:val="000000"/>
                <w:sz w:val="24"/>
                <w:szCs w:val="24"/>
                <w:lang w:val="ru-RU"/>
              </w:rPr>
              <w:br/>
              <w:t>30</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t>28</w:t>
            </w:r>
            <w:r w:rsidRPr="00323957">
              <w:rPr>
                <w:rFonts w:ascii="Times New Roman" w:hAnsi="Times New Roman" w:cs="Times New Roman"/>
                <w:color w:val="000000"/>
                <w:sz w:val="24"/>
                <w:szCs w:val="24"/>
                <w:lang w:val="ru-RU"/>
              </w:rPr>
              <w:br/>
              <w:t>28</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799</w:t>
            </w:r>
            <w:r w:rsidRPr="00323957">
              <w:rPr>
                <w:rFonts w:ascii="Times New Roman" w:hAnsi="Times New Roman" w:cs="Times New Roman"/>
                <w:color w:val="000000"/>
                <w:sz w:val="24"/>
                <w:szCs w:val="24"/>
                <w:lang w:val="ru-RU"/>
              </w:rPr>
              <w:br/>
              <w:t>160</w:t>
            </w:r>
            <w:r w:rsidRPr="00323957">
              <w:rPr>
                <w:rFonts w:ascii="Times New Roman" w:hAnsi="Times New Roman" w:cs="Times New Roman"/>
                <w:color w:val="000000"/>
                <w:sz w:val="24"/>
                <w:szCs w:val="24"/>
                <w:lang w:val="ru-RU"/>
              </w:rPr>
              <w:br/>
              <w:t>123</w:t>
            </w:r>
            <w:r w:rsidRPr="00323957">
              <w:rPr>
                <w:rFonts w:ascii="Times New Roman" w:hAnsi="Times New Roman" w:cs="Times New Roman"/>
                <w:color w:val="000000"/>
                <w:sz w:val="24"/>
                <w:szCs w:val="24"/>
                <w:lang w:val="ru-RU"/>
              </w:rPr>
              <w:br/>
              <w:t>79</w:t>
            </w:r>
            <w:r w:rsidRPr="00323957">
              <w:rPr>
                <w:rFonts w:ascii="Times New Roman" w:hAnsi="Times New Roman" w:cs="Times New Roman"/>
                <w:color w:val="000000"/>
                <w:sz w:val="24"/>
                <w:szCs w:val="24"/>
                <w:lang w:val="ru-RU"/>
              </w:rPr>
              <w:br/>
              <w:t>37</w:t>
            </w:r>
            <w:r w:rsidRPr="00323957">
              <w:rPr>
                <w:rFonts w:ascii="Times New Roman" w:hAnsi="Times New Roman" w:cs="Times New Roman"/>
                <w:color w:val="000000"/>
                <w:sz w:val="24"/>
                <w:szCs w:val="24"/>
                <w:lang w:val="ru-RU"/>
              </w:rPr>
              <w:br/>
              <w:t>32</w:t>
            </w:r>
            <w:r w:rsidRPr="00323957">
              <w:rPr>
                <w:rFonts w:ascii="Times New Roman" w:hAnsi="Times New Roman" w:cs="Times New Roman"/>
                <w:color w:val="000000"/>
                <w:sz w:val="24"/>
                <w:szCs w:val="24"/>
                <w:lang w:val="ru-RU"/>
              </w:rPr>
              <w:br/>
              <w:t>38</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34</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24</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41</w:t>
            </w:r>
            <w:r w:rsidRPr="00323957">
              <w:rPr>
                <w:rFonts w:ascii="Times New Roman" w:hAnsi="Times New Roman" w:cs="Times New Roman"/>
                <w:color w:val="000000"/>
                <w:sz w:val="24"/>
                <w:szCs w:val="24"/>
                <w:lang w:val="ru-RU"/>
              </w:rPr>
              <w:br/>
            </w:r>
            <w:r w:rsidRPr="00323957">
              <w:rPr>
                <w:rFonts w:ascii="Times New Roman" w:hAnsi="Times New Roman" w:cs="Times New Roman"/>
                <w:i/>
                <w:iCs/>
                <w:color w:val="000000"/>
                <w:sz w:val="24"/>
                <w:szCs w:val="24"/>
                <w:lang w:val="ru-RU"/>
              </w:rPr>
              <w:t>80</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256</w:t>
            </w:r>
            <w:r w:rsidRPr="00323957">
              <w:rPr>
                <w:rFonts w:ascii="Times New Roman" w:hAnsi="Times New Roman" w:cs="Times New Roman"/>
                <w:color w:val="000000"/>
                <w:sz w:val="24"/>
                <w:szCs w:val="24"/>
                <w:lang w:val="ru-RU"/>
              </w:rPr>
              <w:br/>
              <w:t>72</w:t>
            </w:r>
            <w:r w:rsidRPr="00323957">
              <w:rPr>
                <w:rFonts w:ascii="Times New Roman" w:hAnsi="Times New Roman" w:cs="Times New Roman"/>
                <w:color w:val="000000"/>
                <w:sz w:val="24"/>
                <w:szCs w:val="24"/>
                <w:lang w:val="ru-RU"/>
              </w:rPr>
              <w:br/>
              <w:t>22</w:t>
            </w:r>
            <w:r w:rsidRPr="00323957">
              <w:rPr>
                <w:rFonts w:ascii="Times New Roman" w:hAnsi="Times New Roman" w:cs="Times New Roman"/>
                <w:color w:val="000000"/>
                <w:sz w:val="24"/>
                <w:szCs w:val="24"/>
                <w:lang w:val="ru-RU"/>
              </w:rPr>
              <w:br/>
              <w:t>11</w:t>
            </w:r>
            <w:r w:rsidRPr="00323957">
              <w:rPr>
                <w:rFonts w:ascii="Times New Roman" w:hAnsi="Times New Roman" w:cs="Times New Roman"/>
                <w:color w:val="000000"/>
                <w:sz w:val="24"/>
                <w:szCs w:val="24"/>
                <w:lang w:val="ru-RU"/>
              </w:rPr>
              <w:br/>
              <w:t>12</w:t>
            </w:r>
            <w:r w:rsidRPr="00323957">
              <w:rPr>
                <w:rFonts w:ascii="Times New Roman" w:hAnsi="Times New Roman" w:cs="Times New Roman"/>
                <w:color w:val="000000"/>
                <w:sz w:val="24"/>
                <w:szCs w:val="24"/>
                <w:lang w:val="ru-RU"/>
              </w:rPr>
              <w:br/>
              <w:t>32</w:t>
            </w:r>
            <w:r w:rsidRPr="00323957">
              <w:rPr>
                <w:rFonts w:ascii="Times New Roman" w:hAnsi="Times New Roman" w:cs="Times New Roman"/>
                <w:color w:val="000000"/>
                <w:sz w:val="24"/>
                <w:szCs w:val="24"/>
                <w:lang w:val="ru-RU"/>
              </w:rPr>
              <w:br/>
              <w:t>72</w:t>
            </w:r>
            <w:r w:rsidRPr="00323957">
              <w:rPr>
                <w:rFonts w:ascii="Times New Roman" w:hAnsi="Times New Roman" w:cs="Times New Roman"/>
                <w:color w:val="000000"/>
                <w:sz w:val="24"/>
                <w:szCs w:val="24"/>
                <w:lang w:val="ru-RU"/>
              </w:rPr>
              <w:br/>
              <w:t>14</w:t>
            </w:r>
            <w:r w:rsidRPr="00323957">
              <w:rPr>
                <w:rFonts w:ascii="Times New Roman" w:hAnsi="Times New Roman" w:cs="Times New Roman"/>
                <w:color w:val="000000"/>
                <w:sz w:val="24"/>
                <w:szCs w:val="24"/>
                <w:lang w:val="ru-RU"/>
              </w:rPr>
              <w:br/>
              <w:t>14</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32</w:t>
            </w:r>
            <w:r w:rsidRPr="00323957">
              <w:rPr>
                <w:rFonts w:ascii="Times New Roman" w:hAnsi="Times New Roman" w:cs="Times New Roman"/>
                <w:color w:val="000000"/>
                <w:sz w:val="24"/>
                <w:szCs w:val="24"/>
                <w:lang w:val="ru-RU"/>
              </w:rPr>
              <w:br/>
            </w:r>
            <w:r w:rsidRPr="00323957">
              <w:rPr>
                <w:rFonts w:ascii="Times New Roman" w:hAnsi="Times New Roman" w:cs="Times New Roman"/>
                <w:color w:val="000000"/>
                <w:sz w:val="24"/>
                <w:szCs w:val="24"/>
                <w:lang w:val="ru-RU"/>
              </w:rPr>
              <w:br/>
            </w:r>
            <w:r w:rsidRPr="00323957">
              <w:rPr>
                <w:rFonts w:ascii="Times New Roman" w:hAnsi="Times New Roman" w:cs="Times New Roman"/>
                <w:b/>
                <w:bCs/>
                <w:color w:val="000000"/>
                <w:sz w:val="24"/>
                <w:szCs w:val="24"/>
                <w:lang w:val="ru-RU"/>
              </w:rPr>
              <w:t>117</w:t>
            </w:r>
            <w:r w:rsidRPr="00323957">
              <w:rPr>
                <w:rFonts w:ascii="Times New Roman" w:hAnsi="Times New Roman" w:cs="Times New Roman"/>
                <w:color w:val="000000"/>
                <w:sz w:val="24"/>
                <w:szCs w:val="24"/>
                <w:lang w:val="ru-RU"/>
              </w:rPr>
              <w:br/>
              <w:t>100</w:t>
            </w:r>
            <w:r w:rsidRPr="00323957">
              <w:rPr>
                <w:rFonts w:ascii="Times New Roman" w:hAnsi="Times New Roman" w:cs="Times New Roman"/>
                <w:color w:val="000000"/>
                <w:sz w:val="24"/>
                <w:szCs w:val="24"/>
                <w:lang w:val="ru-RU"/>
              </w:rPr>
              <w:br/>
              <w:t>1057.6</w:t>
            </w:r>
            <w:r w:rsidRPr="00323957">
              <w:rPr>
                <w:rFonts w:ascii="Times New Roman" w:hAnsi="Times New Roman" w:cs="Times New Roman"/>
                <w:color w:val="000000"/>
                <w:sz w:val="24"/>
                <w:szCs w:val="24"/>
                <w:lang w:val="ru-RU"/>
              </w:rPr>
              <w:br/>
              <w:t>55</w:t>
            </w:r>
            <w:r w:rsidRPr="00323957">
              <w:rPr>
                <w:rFonts w:ascii="Times New Roman" w:hAnsi="Times New Roman" w:cs="Times New Roman"/>
                <w:color w:val="000000"/>
                <w:sz w:val="24"/>
                <w:szCs w:val="24"/>
                <w:lang w:val="ru-RU"/>
              </w:rPr>
              <w:br/>
              <w:t>114</w:t>
            </w:r>
            <w:r w:rsidRPr="00323957">
              <w:rPr>
                <w:rFonts w:ascii="Times New Roman" w:hAnsi="Times New Roman" w:cs="Times New Roman"/>
                <w:color w:val="000000"/>
                <w:sz w:val="24"/>
                <w:szCs w:val="24"/>
                <w:lang w:val="ru-RU"/>
              </w:rPr>
              <w:br/>
              <w:t>43</w:t>
            </w:r>
            <w:r w:rsidRPr="00323957">
              <w:rPr>
                <w:rFonts w:ascii="Times New Roman" w:hAnsi="Times New Roman" w:cs="Times New Roman"/>
                <w:color w:val="000000"/>
                <w:sz w:val="24"/>
                <w:szCs w:val="24"/>
                <w:lang w:val="ru-RU"/>
              </w:rPr>
              <w:br/>
              <w:t>333</w:t>
            </w:r>
            <w:r w:rsidRPr="00323957">
              <w:rPr>
                <w:rFonts w:ascii="Times New Roman" w:hAnsi="Times New Roman" w:cs="Times New Roman"/>
                <w:color w:val="000000"/>
                <w:sz w:val="24"/>
                <w:szCs w:val="24"/>
                <w:lang w:val="ru-RU"/>
              </w:rPr>
              <w:br/>
              <w:t>31</w:t>
            </w:r>
            <w:r w:rsidRPr="00323957">
              <w:rPr>
                <w:rFonts w:ascii="Times New Roman" w:hAnsi="Times New Roman" w:cs="Times New Roman"/>
                <w:color w:val="000000"/>
                <w:sz w:val="24"/>
                <w:szCs w:val="24"/>
                <w:lang w:val="ru-RU"/>
              </w:rPr>
              <w:br/>
              <w:t>35</w:t>
            </w:r>
            <w:r w:rsidRPr="00323957">
              <w:rPr>
                <w:rFonts w:ascii="Times New Roman" w:hAnsi="Times New Roman" w:cs="Times New Roman"/>
                <w:color w:val="000000"/>
                <w:sz w:val="24"/>
                <w:szCs w:val="24"/>
                <w:lang w:val="ru-RU"/>
              </w:rPr>
              <w:br/>
              <w:t>46</w:t>
            </w:r>
            <w:r w:rsidRPr="00323957">
              <w:rPr>
                <w:rFonts w:ascii="Times New Roman" w:hAnsi="Times New Roman" w:cs="Times New Roman"/>
                <w:color w:val="000000"/>
                <w:sz w:val="24"/>
                <w:szCs w:val="24"/>
                <w:lang w:val="ru-RU"/>
              </w:rPr>
              <w:br/>
              <w:t>73</w:t>
            </w:r>
            <w:r w:rsidRPr="00323957">
              <w:rPr>
                <w:rFonts w:ascii="Times New Roman" w:hAnsi="Times New Roman" w:cs="Times New Roman"/>
                <w:color w:val="000000"/>
                <w:sz w:val="24"/>
                <w:szCs w:val="24"/>
                <w:lang w:val="ru-RU"/>
              </w:rPr>
              <w:br/>
              <w:t>73</w:t>
            </w:r>
            <w:r w:rsidRPr="00323957">
              <w:rPr>
                <w:rFonts w:ascii="Times New Roman" w:hAnsi="Times New Roman" w:cs="Times New Roman"/>
                <w:color w:val="000000"/>
                <w:sz w:val="24"/>
                <w:szCs w:val="24"/>
                <w:lang w:val="ru-RU"/>
              </w:rPr>
              <w:br/>
              <w:t>56</w:t>
            </w:r>
            <w:r w:rsidRPr="00323957">
              <w:rPr>
                <w:rFonts w:ascii="Times New Roman" w:hAnsi="Times New Roman" w:cs="Times New Roman"/>
                <w:color w:val="000000"/>
                <w:sz w:val="24"/>
                <w:szCs w:val="24"/>
                <w:lang w:val="ru-RU"/>
              </w:rPr>
              <w:br/>
              <w:t>3</w:t>
            </w:r>
            <w:r w:rsidRPr="00323957">
              <w:rPr>
                <w:rFonts w:ascii="Times New Roman" w:hAnsi="Times New Roman" w:cs="Times New Roman"/>
                <w:color w:val="000000"/>
                <w:sz w:val="24"/>
                <w:szCs w:val="24"/>
                <w:lang w:val="ru-RU"/>
              </w:rPr>
              <w:br/>
              <w:t>23</w:t>
            </w:r>
            <w:r w:rsidRPr="00323957">
              <w:rPr>
                <w:rFonts w:ascii="Times New Roman" w:hAnsi="Times New Roman" w:cs="Times New Roman"/>
                <w:color w:val="000000"/>
                <w:sz w:val="24"/>
                <w:szCs w:val="24"/>
                <w:lang w:val="ru-RU"/>
              </w:rPr>
              <w:br/>
              <w:t>16</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b/>
                <w:bCs/>
                <w:color w:val="000000"/>
              </w:rPr>
              <w:t>Улчский район, всего</w:t>
            </w:r>
            <w:r w:rsidRPr="00323957">
              <w:rPr>
                <w:color w:val="000000"/>
              </w:rPr>
              <w:br/>
              <w:t xml:space="preserve">Мариинсклес </w:t>
            </w:r>
            <w:r w:rsidRPr="00323957">
              <w:rPr>
                <w:color w:val="000000"/>
              </w:rPr>
              <w:br/>
              <w:t xml:space="preserve">Ключевой </w:t>
            </w:r>
            <w:r w:rsidRPr="00323957">
              <w:rPr>
                <w:color w:val="000000"/>
              </w:rPr>
              <w:br/>
              <w:t xml:space="preserve">Тахтинское </w:t>
            </w:r>
            <w:r w:rsidRPr="00323957">
              <w:rPr>
                <w:color w:val="000000"/>
              </w:rPr>
              <w:br/>
              <w:t xml:space="preserve">Циммермановское </w:t>
            </w:r>
            <w:r w:rsidRPr="00323957">
              <w:rPr>
                <w:color w:val="000000"/>
              </w:rPr>
              <w:br/>
              <w:t>Флан</w:t>
            </w:r>
            <w:r w:rsidRPr="00323957">
              <w:rPr>
                <w:color w:val="000000"/>
              </w:rPr>
              <w:br/>
              <w:t xml:space="preserve">Де-Кастрилес </w:t>
            </w:r>
            <w:r w:rsidRPr="00323957">
              <w:rPr>
                <w:color w:val="000000"/>
              </w:rPr>
              <w:br/>
              <w:t xml:space="preserve">Де-Кастринский Троговый Дом - </w:t>
            </w:r>
            <w:r w:rsidRPr="00323957">
              <w:rPr>
                <w:color w:val="000000"/>
              </w:rPr>
              <w:br/>
              <w:t>Тайга</w:t>
            </w:r>
            <w:r w:rsidRPr="00323957">
              <w:rPr>
                <w:color w:val="000000"/>
              </w:rPr>
              <w:br/>
            </w:r>
            <w:r w:rsidRPr="00323957">
              <w:rPr>
                <w:color w:val="000000"/>
              </w:rPr>
              <w:br/>
            </w:r>
            <w:r w:rsidRPr="00323957">
              <w:rPr>
                <w:b/>
                <w:bCs/>
                <w:color w:val="000000"/>
              </w:rPr>
              <w:t>Хабаровский район, всего</w:t>
            </w:r>
            <w:r w:rsidRPr="00323957">
              <w:rPr>
                <w:color w:val="000000"/>
              </w:rPr>
              <w:br/>
              <w:t>Магдуса</w:t>
            </w:r>
            <w:r w:rsidRPr="00323957">
              <w:rPr>
                <w:color w:val="000000"/>
              </w:rPr>
              <w:br/>
              <w:t xml:space="preserve">Уликанский КЛПХ </w:t>
            </w:r>
            <w:r w:rsidRPr="00323957">
              <w:rPr>
                <w:color w:val="000000"/>
              </w:rPr>
              <w:br/>
            </w:r>
            <w:r w:rsidRPr="00323957">
              <w:rPr>
                <w:color w:val="000000"/>
              </w:rPr>
              <w:br/>
            </w:r>
            <w:r w:rsidRPr="00323957">
              <w:rPr>
                <w:b/>
                <w:bCs/>
                <w:color w:val="000000"/>
              </w:rPr>
              <w:t xml:space="preserve">Амурский район, всего </w:t>
            </w:r>
            <w:r w:rsidRPr="00323957">
              <w:rPr>
                <w:color w:val="000000"/>
              </w:rPr>
              <w:br/>
              <w:t xml:space="preserve">Литовский ЛПХ </w:t>
            </w:r>
            <w:r w:rsidRPr="00323957">
              <w:rPr>
                <w:color w:val="000000"/>
              </w:rPr>
              <w:br/>
            </w:r>
            <w:r w:rsidRPr="00323957">
              <w:rPr>
                <w:color w:val="000000"/>
              </w:rPr>
              <w:br/>
            </w:r>
            <w:r w:rsidRPr="00323957">
              <w:rPr>
                <w:b/>
                <w:bCs/>
                <w:color w:val="000000"/>
              </w:rPr>
              <w:t xml:space="preserve">Верхнебурейнский район, всего </w:t>
            </w:r>
            <w:r w:rsidRPr="00323957">
              <w:rPr>
                <w:color w:val="000000"/>
              </w:rPr>
              <w:br/>
            </w:r>
            <w:r w:rsidRPr="00323957">
              <w:rPr>
                <w:i/>
                <w:iCs/>
                <w:color w:val="000000"/>
              </w:rPr>
              <w:t>Скиддер</w:t>
            </w:r>
            <w:r w:rsidRPr="00323957">
              <w:rPr>
                <w:color w:val="000000"/>
              </w:rPr>
              <w:br/>
            </w:r>
            <w:r w:rsidRPr="00323957">
              <w:rPr>
                <w:i/>
                <w:iCs/>
                <w:color w:val="000000"/>
              </w:rPr>
              <w:t>Баджальский ЛПХ</w:t>
            </w:r>
            <w:r w:rsidRPr="00323957">
              <w:rPr>
                <w:color w:val="000000"/>
              </w:rPr>
              <w:br/>
            </w:r>
            <w:r w:rsidRPr="00323957">
              <w:rPr>
                <w:i/>
                <w:iCs/>
                <w:color w:val="000000"/>
              </w:rPr>
              <w:t>Сулук</w:t>
            </w:r>
            <w:r w:rsidRPr="00323957">
              <w:rPr>
                <w:color w:val="000000"/>
              </w:rPr>
              <w:t xml:space="preserve"> </w:t>
            </w:r>
            <w:r w:rsidRPr="00323957">
              <w:rPr>
                <w:color w:val="000000"/>
              </w:rPr>
              <w:br/>
            </w:r>
            <w:r w:rsidRPr="00323957">
              <w:rPr>
                <w:i/>
                <w:iCs/>
                <w:color w:val="000000"/>
              </w:rPr>
              <w:t>Меркурий</w:t>
            </w:r>
            <w:r w:rsidRPr="00323957">
              <w:rPr>
                <w:color w:val="000000"/>
              </w:rPr>
              <w:t xml:space="preserve"> </w:t>
            </w:r>
            <w:r w:rsidRPr="00323957">
              <w:rPr>
                <w:color w:val="000000"/>
              </w:rPr>
              <w:br/>
              <w:t xml:space="preserve">Дальлесстрой </w:t>
            </w:r>
            <w:r w:rsidRPr="00323957">
              <w:rPr>
                <w:color w:val="000000"/>
              </w:rPr>
              <w:br/>
              <w:t xml:space="preserve">Ургал </w:t>
            </w:r>
            <w:r w:rsidRPr="00323957">
              <w:rPr>
                <w:color w:val="000000"/>
              </w:rPr>
              <w:br/>
            </w:r>
            <w:r w:rsidRPr="00323957">
              <w:rPr>
                <w:color w:val="000000"/>
              </w:rPr>
              <w:br/>
            </w:r>
            <w:r w:rsidRPr="00323957">
              <w:rPr>
                <w:b/>
                <w:bCs/>
                <w:color w:val="000000"/>
              </w:rPr>
              <w:t>П. Осипенко район, всего</w:t>
            </w:r>
            <w:r w:rsidRPr="00323957">
              <w:rPr>
                <w:color w:val="000000"/>
              </w:rPr>
              <w:t xml:space="preserve"> </w:t>
            </w:r>
            <w:r w:rsidRPr="00323957">
              <w:rPr>
                <w:color w:val="000000"/>
              </w:rPr>
              <w:br/>
              <w:t xml:space="preserve">Чеатын </w:t>
            </w:r>
            <w:r w:rsidRPr="00323957">
              <w:rPr>
                <w:color w:val="000000"/>
              </w:rPr>
              <w:br/>
              <w:t xml:space="preserve">Амгун </w:t>
            </w:r>
            <w:r w:rsidRPr="00323957">
              <w:rPr>
                <w:color w:val="000000"/>
              </w:rPr>
              <w:br/>
            </w:r>
            <w:r w:rsidRPr="00323957">
              <w:rPr>
                <w:color w:val="000000"/>
              </w:rPr>
              <w:br/>
            </w:r>
            <w:r w:rsidRPr="00323957">
              <w:rPr>
                <w:b/>
                <w:bCs/>
                <w:color w:val="000000"/>
              </w:rPr>
              <w:t>Совет-Гаваньский район, всего</w:t>
            </w:r>
            <w:r w:rsidRPr="00323957">
              <w:rPr>
                <w:color w:val="000000"/>
              </w:rPr>
              <w:br/>
              <w:t>Нельма</w:t>
            </w:r>
            <w:r w:rsidRPr="00323957">
              <w:rPr>
                <w:color w:val="000000"/>
              </w:rPr>
              <w:br/>
              <w:t xml:space="preserve">Гектор </w:t>
            </w:r>
            <w:r w:rsidRPr="00323957">
              <w:rPr>
                <w:color w:val="000000"/>
              </w:rPr>
              <w:br/>
              <w:t xml:space="preserve">Бизнес центр Анкор </w:t>
            </w:r>
            <w:r w:rsidRPr="00323957">
              <w:rPr>
                <w:color w:val="000000"/>
              </w:rPr>
              <w:br/>
              <w:t xml:space="preserve">Fart </w:t>
            </w:r>
            <w:r w:rsidRPr="00323957">
              <w:rPr>
                <w:color w:val="000000"/>
              </w:rPr>
              <w:br/>
              <w:t xml:space="preserve">Междуречье </w:t>
            </w:r>
            <w:r w:rsidRPr="00323957">
              <w:rPr>
                <w:color w:val="000000"/>
              </w:rPr>
              <w:br/>
              <w:t xml:space="preserve">САР </w:t>
            </w:r>
            <w:r w:rsidRPr="00323957">
              <w:rPr>
                <w:color w:val="000000"/>
              </w:rPr>
              <w:br/>
              <w:t xml:space="preserve">Лестранссервис </w:t>
            </w:r>
            <w:r w:rsidRPr="00323957">
              <w:rPr>
                <w:color w:val="000000"/>
              </w:rPr>
              <w:br/>
              <w:t xml:space="preserve">Лесинвест </w:t>
            </w:r>
            <w:r w:rsidRPr="00323957">
              <w:rPr>
                <w:color w:val="000000"/>
              </w:rPr>
              <w:br/>
            </w:r>
            <w:r w:rsidRPr="00323957">
              <w:rPr>
                <w:color w:val="000000"/>
              </w:rPr>
              <w:br/>
            </w:r>
            <w:r w:rsidRPr="00323957">
              <w:rPr>
                <w:b/>
                <w:bCs/>
                <w:color w:val="000000"/>
              </w:rPr>
              <w:t>Район Лазо, всего</w:t>
            </w:r>
            <w:r w:rsidRPr="00323957">
              <w:rPr>
                <w:color w:val="000000"/>
              </w:rPr>
              <w:br/>
              <w:t>Мухенское</w:t>
            </w:r>
            <w:r w:rsidRPr="00323957">
              <w:rPr>
                <w:color w:val="000000"/>
              </w:rPr>
              <w:br/>
              <w:t>Хорлес</w:t>
            </w:r>
            <w:r w:rsidRPr="00323957">
              <w:rPr>
                <w:color w:val="000000"/>
              </w:rPr>
              <w:br/>
              <w:t xml:space="preserve">Рос-DV </w:t>
            </w:r>
            <w:r w:rsidRPr="00323957">
              <w:rPr>
                <w:color w:val="000000"/>
              </w:rPr>
              <w:br/>
              <w:t xml:space="preserve">Дальлесстрой </w:t>
            </w:r>
            <w:r w:rsidRPr="00323957">
              <w:rPr>
                <w:color w:val="000000"/>
              </w:rPr>
              <w:br/>
              <w:t xml:space="preserve">JV Римбунан Хиджау Int. </w:t>
            </w:r>
            <w:r w:rsidRPr="00323957">
              <w:rPr>
                <w:color w:val="000000"/>
              </w:rPr>
              <w:br/>
              <w:t>Модуль</w:t>
            </w:r>
            <w:r w:rsidRPr="00323957">
              <w:rPr>
                <w:color w:val="000000"/>
              </w:rPr>
              <w:br/>
            </w:r>
            <w:r w:rsidRPr="00323957">
              <w:rPr>
                <w:color w:val="000000"/>
              </w:rPr>
              <w:br/>
            </w:r>
            <w:r w:rsidRPr="00323957">
              <w:rPr>
                <w:b/>
                <w:bCs/>
                <w:color w:val="000000"/>
              </w:rPr>
              <w:t xml:space="preserve">Нанинский район, всего </w:t>
            </w:r>
            <w:r w:rsidRPr="00323957">
              <w:rPr>
                <w:color w:val="000000"/>
              </w:rPr>
              <w:br/>
              <w:t>Алтай</w:t>
            </w:r>
            <w:r w:rsidRPr="00323957">
              <w:rPr>
                <w:color w:val="000000"/>
              </w:rPr>
              <w:br/>
              <w:t xml:space="preserve">Синдинское ЛП </w:t>
            </w:r>
            <w:r w:rsidRPr="00323957">
              <w:rPr>
                <w:color w:val="000000"/>
              </w:rPr>
              <w:br/>
              <w:t xml:space="preserve">Спектр </w:t>
            </w:r>
            <w:r w:rsidRPr="00323957">
              <w:rPr>
                <w:color w:val="000000"/>
              </w:rPr>
              <w:br/>
              <w:t>Фитонцид</w:t>
            </w:r>
          </w:p>
        </w:tc>
        <w:tc>
          <w:tcPr>
            <w:tcW w:w="0" w:type="auto"/>
            <w:tcBorders>
              <w:top w:val="outset" w:sz="6" w:space="0" w:color="auto"/>
              <w:left w:val="outset" w:sz="6" w:space="0" w:color="auto"/>
              <w:bottom w:val="outset" w:sz="6" w:space="0" w:color="auto"/>
            </w:tcBorders>
          </w:tcPr>
          <w:p w:rsidR="00323957" w:rsidRPr="00323957" w:rsidRDefault="00323957">
            <w:pPr>
              <w:jc w:val="both"/>
              <w:rPr>
                <w:color w:val="000000"/>
              </w:rPr>
            </w:pPr>
            <w:r w:rsidRPr="00323957">
              <w:rPr>
                <w:b/>
                <w:bCs/>
                <w:color w:val="000000"/>
              </w:rPr>
              <w:t>521.7</w:t>
            </w:r>
            <w:r w:rsidRPr="00323957">
              <w:rPr>
                <w:color w:val="000000"/>
              </w:rPr>
              <w:br/>
              <w:t>25</w:t>
            </w:r>
            <w:r w:rsidRPr="00323957">
              <w:rPr>
                <w:color w:val="000000"/>
              </w:rPr>
              <w:br/>
              <w:t>39</w:t>
            </w:r>
            <w:r w:rsidRPr="00323957">
              <w:rPr>
                <w:color w:val="000000"/>
              </w:rPr>
              <w:br/>
              <w:t>66</w:t>
            </w:r>
            <w:r w:rsidRPr="00323957">
              <w:rPr>
                <w:color w:val="000000"/>
              </w:rPr>
              <w:br/>
              <w:t>56</w:t>
            </w:r>
            <w:r w:rsidRPr="00323957">
              <w:rPr>
                <w:color w:val="000000"/>
              </w:rPr>
              <w:br/>
              <w:t>36</w:t>
            </w:r>
            <w:r w:rsidRPr="00323957">
              <w:rPr>
                <w:color w:val="000000"/>
              </w:rPr>
              <w:br/>
              <w:t>183</w:t>
            </w:r>
            <w:r w:rsidRPr="00323957">
              <w:rPr>
                <w:color w:val="000000"/>
              </w:rPr>
              <w:br/>
              <w:t>32</w:t>
            </w:r>
            <w:r w:rsidRPr="00323957">
              <w:rPr>
                <w:color w:val="000000"/>
              </w:rPr>
              <w:br/>
              <w:t>39</w:t>
            </w:r>
            <w:r w:rsidRPr="00323957">
              <w:rPr>
                <w:color w:val="000000"/>
              </w:rPr>
              <w:br/>
            </w:r>
            <w:r w:rsidRPr="00323957">
              <w:rPr>
                <w:color w:val="000000"/>
              </w:rPr>
              <w:br/>
            </w:r>
            <w:r w:rsidRPr="00323957">
              <w:rPr>
                <w:b/>
                <w:bCs/>
                <w:color w:val="000000"/>
              </w:rPr>
              <w:t>93</w:t>
            </w:r>
            <w:r w:rsidRPr="00323957">
              <w:rPr>
                <w:color w:val="000000"/>
              </w:rPr>
              <w:br/>
              <w:t>22</w:t>
            </w:r>
            <w:r w:rsidRPr="00323957">
              <w:rPr>
                <w:color w:val="000000"/>
              </w:rPr>
              <w:br/>
              <w:t>56</w:t>
            </w:r>
            <w:r w:rsidRPr="00323957">
              <w:rPr>
                <w:color w:val="000000"/>
              </w:rPr>
              <w:br/>
            </w:r>
            <w:r w:rsidRPr="00323957">
              <w:rPr>
                <w:color w:val="000000"/>
              </w:rPr>
              <w:br/>
            </w:r>
            <w:r w:rsidRPr="00323957">
              <w:rPr>
                <w:b/>
                <w:bCs/>
                <w:color w:val="000000"/>
              </w:rPr>
              <w:t>66</w:t>
            </w:r>
            <w:r w:rsidRPr="00323957">
              <w:rPr>
                <w:color w:val="000000"/>
              </w:rPr>
              <w:br/>
              <w:t>23</w:t>
            </w:r>
            <w:r w:rsidRPr="00323957">
              <w:rPr>
                <w:color w:val="000000"/>
              </w:rPr>
              <w:br/>
            </w:r>
            <w:r w:rsidRPr="00323957">
              <w:rPr>
                <w:color w:val="000000"/>
              </w:rPr>
              <w:br/>
            </w:r>
            <w:r w:rsidRPr="00323957">
              <w:rPr>
                <w:b/>
                <w:bCs/>
                <w:color w:val="000000"/>
              </w:rPr>
              <w:t>348</w:t>
            </w:r>
            <w:r w:rsidRPr="00323957">
              <w:rPr>
                <w:color w:val="000000"/>
              </w:rPr>
              <w:br/>
            </w:r>
            <w:r w:rsidRPr="00323957">
              <w:rPr>
                <w:i/>
                <w:iCs/>
                <w:color w:val="000000"/>
              </w:rPr>
              <w:t>42</w:t>
            </w:r>
            <w:r w:rsidRPr="00323957">
              <w:rPr>
                <w:color w:val="000000"/>
              </w:rPr>
              <w:br/>
            </w:r>
            <w:r w:rsidRPr="00323957">
              <w:rPr>
                <w:i/>
                <w:iCs/>
                <w:color w:val="000000"/>
              </w:rPr>
              <w:t>87</w:t>
            </w:r>
            <w:r w:rsidRPr="00323957">
              <w:rPr>
                <w:color w:val="000000"/>
              </w:rPr>
              <w:br/>
            </w:r>
            <w:r w:rsidRPr="00323957">
              <w:rPr>
                <w:i/>
                <w:iCs/>
                <w:color w:val="000000"/>
              </w:rPr>
              <w:t>100</w:t>
            </w:r>
            <w:r w:rsidRPr="00323957">
              <w:rPr>
                <w:color w:val="000000"/>
              </w:rPr>
              <w:br/>
            </w:r>
            <w:r w:rsidRPr="00323957">
              <w:rPr>
                <w:i/>
                <w:iCs/>
                <w:color w:val="000000"/>
              </w:rPr>
              <w:t>30</w:t>
            </w:r>
            <w:r w:rsidRPr="00323957">
              <w:rPr>
                <w:color w:val="000000"/>
              </w:rPr>
              <w:br/>
              <w:t>16</w:t>
            </w:r>
            <w:r w:rsidRPr="00323957">
              <w:rPr>
                <w:color w:val="000000"/>
              </w:rPr>
              <w:br/>
              <w:t>7.5</w:t>
            </w:r>
            <w:r w:rsidRPr="00323957">
              <w:rPr>
                <w:color w:val="000000"/>
              </w:rPr>
              <w:br/>
            </w:r>
            <w:r w:rsidRPr="00323957">
              <w:rPr>
                <w:color w:val="000000"/>
              </w:rPr>
              <w:br/>
            </w:r>
            <w:r w:rsidRPr="00323957">
              <w:rPr>
                <w:b/>
                <w:bCs/>
                <w:color w:val="000000"/>
              </w:rPr>
              <w:t>82</w:t>
            </w:r>
            <w:r w:rsidRPr="00323957">
              <w:rPr>
                <w:color w:val="000000"/>
              </w:rPr>
              <w:br/>
              <w:t>47</w:t>
            </w:r>
            <w:r w:rsidRPr="00323957">
              <w:rPr>
                <w:color w:val="000000"/>
              </w:rPr>
              <w:br/>
              <w:t>9</w:t>
            </w:r>
            <w:r w:rsidRPr="00323957">
              <w:rPr>
                <w:color w:val="000000"/>
              </w:rPr>
              <w:br/>
            </w:r>
            <w:r w:rsidRPr="00323957">
              <w:rPr>
                <w:color w:val="000000"/>
              </w:rPr>
              <w:br/>
            </w:r>
            <w:r w:rsidRPr="00323957">
              <w:rPr>
                <w:b/>
                <w:bCs/>
                <w:color w:val="000000"/>
              </w:rPr>
              <w:t>348.4</w:t>
            </w:r>
            <w:r w:rsidRPr="00323957">
              <w:rPr>
                <w:color w:val="000000"/>
              </w:rPr>
              <w:br/>
              <w:t>85</w:t>
            </w:r>
            <w:r w:rsidRPr="00323957">
              <w:rPr>
                <w:color w:val="000000"/>
              </w:rPr>
              <w:br/>
              <w:t>16</w:t>
            </w:r>
            <w:r w:rsidRPr="00323957">
              <w:rPr>
                <w:color w:val="000000"/>
              </w:rPr>
              <w:br/>
              <w:t>16</w:t>
            </w:r>
            <w:r w:rsidRPr="00323957">
              <w:rPr>
                <w:color w:val="000000"/>
              </w:rPr>
              <w:br/>
              <w:t>39</w:t>
            </w:r>
            <w:r w:rsidRPr="00323957">
              <w:rPr>
                <w:color w:val="000000"/>
              </w:rPr>
              <w:br/>
              <w:t>25</w:t>
            </w:r>
            <w:r w:rsidRPr="00323957">
              <w:rPr>
                <w:color w:val="000000"/>
              </w:rPr>
              <w:br/>
              <w:t>64</w:t>
            </w:r>
            <w:r w:rsidRPr="00323957">
              <w:rPr>
                <w:color w:val="000000"/>
              </w:rPr>
              <w:br/>
              <w:t>28</w:t>
            </w:r>
            <w:r w:rsidRPr="00323957">
              <w:rPr>
                <w:color w:val="000000"/>
              </w:rPr>
              <w:br/>
              <w:t>15</w:t>
            </w:r>
            <w:r w:rsidRPr="00323957">
              <w:rPr>
                <w:color w:val="000000"/>
              </w:rPr>
              <w:br/>
            </w:r>
            <w:r w:rsidRPr="00323957">
              <w:rPr>
                <w:color w:val="000000"/>
              </w:rPr>
              <w:br/>
            </w:r>
            <w:r w:rsidRPr="00323957">
              <w:rPr>
                <w:b/>
                <w:bCs/>
                <w:color w:val="000000"/>
              </w:rPr>
              <w:t>270.4</w:t>
            </w:r>
            <w:r w:rsidRPr="00323957">
              <w:rPr>
                <w:color w:val="000000"/>
              </w:rPr>
              <w:br/>
              <w:t>27</w:t>
            </w:r>
            <w:r w:rsidRPr="00323957">
              <w:rPr>
                <w:color w:val="000000"/>
              </w:rPr>
              <w:br/>
              <w:t>43</w:t>
            </w:r>
            <w:r w:rsidRPr="00323957">
              <w:rPr>
                <w:color w:val="000000"/>
              </w:rPr>
              <w:br/>
              <w:t>21</w:t>
            </w:r>
            <w:r w:rsidRPr="00323957">
              <w:rPr>
                <w:color w:val="000000"/>
              </w:rPr>
              <w:br/>
              <w:t>21</w:t>
            </w:r>
            <w:r w:rsidRPr="00323957">
              <w:rPr>
                <w:color w:val="000000"/>
              </w:rPr>
              <w:br/>
              <w:t>17</w:t>
            </w:r>
            <w:r w:rsidRPr="00323957">
              <w:rPr>
                <w:color w:val="000000"/>
              </w:rPr>
              <w:br/>
              <w:t>13</w:t>
            </w:r>
            <w:r w:rsidRPr="00323957">
              <w:rPr>
                <w:color w:val="000000"/>
              </w:rPr>
              <w:br/>
            </w:r>
            <w:r w:rsidRPr="00323957">
              <w:rPr>
                <w:color w:val="000000"/>
              </w:rPr>
              <w:br/>
            </w:r>
            <w:r w:rsidRPr="00323957">
              <w:rPr>
                <w:b/>
                <w:bCs/>
                <w:color w:val="000000"/>
              </w:rPr>
              <w:t>199</w:t>
            </w:r>
            <w:r w:rsidRPr="00323957">
              <w:rPr>
                <w:color w:val="000000"/>
              </w:rPr>
              <w:br/>
              <w:t>11</w:t>
            </w:r>
            <w:r w:rsidRPr="00323957">
              <w:rPr>
                <w:color w:val="000000"/>
              </w:rPr>
              <w:br/>
              <w:t>54</w:t>
            </w:r>
            <w:r w:rsidRPr="00323957">
              <w:rPr>
                <w:color w:val="000000"/>
              </w:rPr>
              <w:br/>
              <w:t>20</w:t>
            </w:r>
            <w:r w:rsidRPr="00323957">
              <w:rPr>
                <w:color w:val="000000"/>
              </w:rPr>
              <w:br/>
              <w:t>10</w:t>
            </w:r>
          </w:p>
        </w:tc>
      </w:tr>
    </w:tbl>
    <w:p w:rsidR="00323957" w:rsidRDefault="00323957">
      <w:pPr>
        <w:pStyle w:val="sml"/>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 данным </w:t>
      </w:r>
      <w:r>
        <w:rPr>
          <w:rFonts w:ascii="Times New Roman" w:hAnsi="Times New Roman" w:cs="Times New Roman"/>
          <w:i/>
          <w:iCs/>
          <w:color w:val="000000"/>
          <w:sz w:val="24"/>
          <w:szCs w:val="24"/>
          <w:lang w:val="ru-RU"/>
        </w:rPr>
        <w:t>Хабаровской администрации и Лесной Службы</w:t>
      </w:r>
      <w:r>
        <w:rPr>
          <w:rFonts w:ascii="Times New Roman" w:hAnsi="Times New Roman" w:cs="Times New Roman"/>
          <w:color w:val="000000"/>
          <w:sz w:val="24"/>
          <w:szCs w:val="24"/>
          <w:lang w:val="ru-RU"/>
        </w:rPr>
        <w:t>)</w:t>
      </w:r>
    </w:p>
    <w:p w:rsidR="00323957" w:rsidRDefault="00323957">
      <w:pPr>
        <w:jc w:val="both"/>
        <w:rPr>
          <w:color w:val="000000"/>
        </w:rPr>
      </w:pPr>
      <w:r>
        <w:rPr>
          <w:b/>
          <w:bCs/>
          <w:color w:val="000000"/>
        </w:rPr>
        <w:t>Экспорт круглого леса с Дальнего Востока в 1999 г. по таможенным пунктам и импортирующим странам ( 1000 м</w:t>
      </w:r>
      <w:r>
        <w:rPr>
          <w:b/>
          <w:bCs/>
          <w:color w:val="000000"/>
          <w:vertAlign w:val="superscript"/>
        </w:rPr>
        <w:t>3</w:t>
      </w:r>
      <w:r>
        <w:rPr>
          <w:b/>
          <w:bCs/>
          <w:color w:val="000000"/>
        </w:rPr>
        <w:t>)</w:t>
      </w:r>
      <w:r>
        <w:rPr>
          <w:color w:val="000000"/>
        </w:rPr>
        <w:t xml:space="preserve"> </w:t>
      </w:r>
    </w:p>
    <w:p w:rsidR="00323957" w:rsidRDefault="00323957">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 компаниями, зарегистрированными в Приморье, </w:t>
      </w:r>
      <w:r>
        <w:rPr>
          <w:rFonts w:ascii="Times New Roman" w:hAnsi="Times New Roman" w:cs="Times New Roman"/>
          <w:color w:val="000000"/>
          <w:sz w:val="24"/>
          <w:szCs w:val="24"/>
          <w:lang w:val="ru-RU"/>
        </w:rPr>
        <w:br/>
        <w:t xml:space="preserve">2 - компаниями, зарегистрированными в Хабаровском крае </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344"/>
        <w:gridCol w:w="874"/>
        <w:gridCol w:w="874"/>
        <w:gridCol w:w="724"/>
        <w:gridCol w:w="866"/>
        <w:gridCol w:w="877"/>
        <w:gridCol w:w="877"/>
        <w:gridCol w:w="589"/>
        <w:gridCol w:w="882"/>
      </w:tblGrid>
      <w:tr w:rsidR="00323957" w:rsidRPr="00323957">
        <w:trPr>
          <w:cantSplit/>
          <w:tblCellSpacing w:w="7" w:type="dxa"/>
        </w:trPr>
        <w:tc>
          <w:tcPr>
            <w:tcW w:w="0" w:type="auto"/>
            <w:vMerge w:val="restart"/>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 xml:space="preserve">Таможенный пункт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КИТАЙ</w:t>
            </w:r>
            <w:r w:rsidRPr="00323957">
              <w:rPr>
                <w:rFonts w:ascii="Times New Roman" w:hAnsi="Times New Roman" w:cs="Times New Roman"/>
                <w:color w:val="000000"/>
                <w:sz w:val="24"/>
                <w:szCs w:val="24"/>
                <w:lang w:val="ru-RU"/>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ЯПОНИЯ</w:t>
            </w:r>
            <w:r w:rsidRPr="00323957">
              <w:rPr>
                <w:rFonts w:ascii="Times New Roman" w:hAnsi="Times New Roman" w:cs="Times New Roman"/>
                <w:color w:val="000000"/>
                <w:sz w:val="24"/>
                <w:szCs w:val="24"/>
                <w:lang w:val="ru-RU"/>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Ю. КОРЕЯ</w:t>
            </w:r>
            <w:r w:rsidRPr="00323957">
              <w:rPr>
                <w:rFonts w:ascii="Times New Roman" w:hAnsi="Times New Roman" w:cs="Times New Roman"/>
                <w:color w:val="000000"/>
                <w:sz w:val="24"/>
                <w:szCs w:val="24"/>
                <w:lang w:val="ru-RU"/>
              </w:rPr>
              <w:t xml:space="preserve"> </w:t>
            </w:r>
          </w:p>
        </w:tc>
        <w:tc>
          <w:tcPr>
            <w:tcW w:w="0" w:type="auto"/>
            <w:gridSpan w:val="2"/>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b/>
                <w:bCs/>
                <w:color w:val="000000"/>
                <w:sz w:val="24"/>
                <w:szCs w:val="24"/>
                <w:lang w:val="ru-RU"/>
              </w:rPr>
              <w:t>ДРУГИЕ</w:t>
            </w:r>
            <w:r w:rsidRPr="00323957">
              <w:rPr>
                <w:rFonts w:ascii="Times New Roman" w:hAnsi="Times New Roman" w:cs="Times New Roman"/>
                <w:color w:val="000000"/>
                <w:sz w:val="24"/>
                <w:szCs w:val="24"/>
                <w:lang w:val="ru-RU"/>
              </w:rPr>
              <w:t xml:space="preserve"> </w:t>
            </w:r>
          </w:p>
        </w:tc>
      </w:tr>
      <w:tr w:rsidR="00323957" w:rsidRPr="00323957">
        <w:trPr>
          <w:cantSplit/>
          <w:tblCellSpacing w:w="7" w:type="dxa"/>
        </w:trPr>
        <w:tc>
          <w:tcPr>
            <w:tcW w:w="0" w:type="auto"/>
            <w:vMerge/>
            <w:tcBorders>
              <w:top w:val="outset" w:sz="6" w:space="0" w:color="auto"/>
              <w:bottom w:val="outset" w:sz="6" w:space="0" w:color="auto"/>
              <w:right w:val="outset" w:sz="6" w:space="0" w:color="auto"/>
            </w:tcBorders>
            <w:vAlign w:val="center"/>
          </w:tcPr>
          <w:p w:rsidR="00323957" w:rsidRPr="00323957" w:rsidRDefault="00323957">
            <w:pPr>
              <w:jc w:val="both"/>
              <w:rPr>
                <w:color w:val="000000"/>
              </w:rPr>
            </w:pP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 </w:t>
            </w:r>
          </w:p>
        </w:tc>
        <w:tc>
          <w:tcPr>
            <w:tcW w:w="0" w:type="auto"/>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2 </w:t>
            </w:r>
          </w:p>
        </w:tc>
      </w:tr>
      <w:tr w:rsidR="00323957" w:rsidRPr="00323957">
        <w:trPr>
          <w:tblCellSpacing w:w="7" w:type="dxa"/>
        </w:trPr>
        <w:tc>
          <w:tcPr>
            <w:tcW w:w="0" w:type="auto"/>
            <w:tcBorders>
              <w:top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Ванино</w:t>
            </w:r>
            <w:r w:rsidRPr="00323957">
              <w:rPr>
                <w:color w:val="000000"/>
              </w:rPr>
              <w:br/>
              <w:t xml:space="preserve">Хасан </w:t>
            </w:r>
            <w:r w:rsidRPr="00323957">
              <w:rPr>
                <w:color w:val="000000"/>
              </w:rPr>
              <w:br/>
              <w:t xml:space="preserve">Хабаровск </w:t>
            </w:r>
            <w:r w:rsidRPr="00323957">
              <w:rPr>
                <w:color w:val="000000"/>
              </w:rPr>
              <w:br/>
              <w:t xml:space="preserve">Ольга </w:t>
            </w:r>
            <w:r w:rsidRPr="00323957">
              <w:rPr>
                <w:color w:val="000000"/>
              </w:rPr>
              <w:br/>
              <w:t xml:space="preserve">Находка </w:t>
            </w:r>
            <w:r w:rsidRPr="00323957">
              <w:rPr>
                <w:color w:val="000000"/>
              </w:rPr>
              <w:br/>
              <w:t xml:space="preserve">Полтавка </w:t>
            </w:r>
            <w:r w:rsidRPr="00323957">
              <w:rPr>
                <w:color w:val="000000"/>
              </w:rPr>
              <w:br/>
              <w:t>Амурск</w:t>
            </w:r>
            <w:r w:rsidRPr="00323957">
              <w:rPr>
                <w:color w:val="000000"/>
              </w:rPr>
              <w:br/>
              <w:t>Николаевск-Aмур</w:t>
            </w:r>
            <w:r w:rsidRPr="00323957">
              <w:rPr>
                <w:color w:val="000000"/>
              </w:rPr>
              <w:br/>
              <w:t xml:space="preserve">Владивосток </w:t>
            </w:r>
            <w:r w:rsidRPr="00323957">
              <w:rPr>
                <w:color w:val="000000"/>
              </w:rPr>
              <w:br/>
              <w:t xml:space="preserve">Чуркин (Владивосток) </w:t>
            </w:r>
            <w:r w:rsidRPr="00323957">
              <w:rPr>
                <w:color w:val="000000"/>
              </w:rPr>
              <w:br/>
              <w:t xml:space="preserve">Николаевка </w:t>
            </w:r>
            <w:r w:rsidRPr="00323957">
              <w:rPr>
                <w:color w:val="000000"/>
              </w:rPr>
              <w:br/>
              <w:t>Восточный</w:t>
            </w:r>
            <w:r w:rsidRPr="00323957">
              <w:rPr>
                <w:color w:val="000000"/>
              </w:rPr>
              <w:br/>
              <w:t xml:space="preserve">Славянка </w:t>
            </w:r>
            <w:r w:rsidRPr="00323957">
              <w:rPr>
                <w:color w:val="000000"/>
              </w:rPr>
              <w:br/>
              <w:t>Турий Рог</w:t>
            </w:r>
            <w:r w:rsidRPr="00323957">
              <w:rPr>
                <w:color w:val="000000"/>
              </w:rPr>
              <w:br/>
              <w:t xml:space="preserve">Гродеково </w:t>
            </w:r>
            <w:r w:rsidRPr="00323957">
              <w:rPr>
                <w:color w:val="000000"/>
              </w:rPr>
              <w:br/>
              <w:t xml:space="preserve">(Пограничный) </w:t>
            </w:r>
            <w:r w:rsidRPr="00323957">
              <w:rPr>
                <w:color w:val="000000"/>
              </w:rPr>
              <w:br/>
              <w:t xml:space="preserve">Сосновая Падь (П) </w:t>
            </w:r>
            <w:r w:rsidRPr="00323957">
              <w:rPr>
                <w:color w:val="000000"/>
              </w:rPr>
              <w:br/>
              <w:t xml:space="preserve">Советская Гавань </w:t>
            </w:r>
            <w:r w:rsidRPr="00323957">
              <w:rPr>
                <w:color w:val="000000"/>
              </w:rPr>
              <w:br/>
              <w:t>Забайкальск</w:t>
            </w:r>
            <w:r w:rsidRPr="00323957">
              <w:rPr>
                <w:color w:val="000000"/>
              </w:rPr>
              <w:br/>
              <w:t xml:space="preserve">Де-Кастри </w:t>
            </w:r>
            <w:r w:rsidRPr="00323957">
              <w:rPr>
                <w:color w:val="000000"/>
              </w:rPr>
              <w:br/>
              <w:t xml:space="preserve">Наушки </w:t>
            </w:r>
            <w:r w:rsidRPr="00323957">
              <w:rPr>
                <w:color w:val="000000"/>
              </w:rPr>
              <w:br/>
              <w:t xml:space="preserve">Зарубино </w:t>
            </w:r>
            <w:r w:rsidRPr="00323957">
              <w:rPr>
                <w:color w:val="000000"/>
              </w:rPr>
              <w:br/>
              <w:t>Марково</w:t>
            </w:r>
            <w:r w:rsidRPr="00323957">
              <w:rPr>
                <w:color w:val="000000"/>
              </w:rPr>
              <w:br/>
              <w:t xml:space="preserve">Посьет </w:t>
            </w:r>
            <w:r w:rsidRPr="00323957">
              <w:rPr>
                <w:color w:val="000000"/>
              </w:rPr>
              <w:br/>
              <w:t>Пластун *</w:t>
            </w:r>
            <w:r w:rsidRPr="00323957">
              <w:rPr>
                <w:color w:val="000000"/>
              </w:rPr>
              <w:br/>
            </w:r>
            <w:r w:rsidRPr="00323957">
              <w:rPr>
                <w:color w:val="000000"/>
              </w:rPr>
              <w:br/>
              <w:t xml:space="preserve">Всего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3</w:t>
            </w:r>
            <w:r w:rsidRPr="00323957">
              <w:rPr>
                <w:color w:val="000000"/>
              </w:rPr>
              <w:br/>
              <w:t>2</w:t>
            </w:r>
            <w:r w:rsidRPr="00323957">
              <w:rPr>
                <w:color w:val="000000"/>
              </w:rPr>
              <w:br/>
            </w:r>
            <w:r w:rsidRPr="00323957">
              <w:rPr>
                <w:color w:val="000000"/>
              </w:rPr>
              <w:br/>
              <w:t>2</w:t>
            </w:r>
            <w:r w:rsidRPr="00323957">
              <w:rPr>
                <w:color w:val="000000"/>
              </w:rPr>
              <w:br/>
            </w:r>
            <w:r w:rsidRPr="00323957">
              <w:rPr>
                <w:color w:val="000000"/>
              </w:rPr>
              <w:br/>
              <w:t>21</w:t>
            </w:r>
            <w:r w:rsidRPr="00323957">
              <w:rPr>
                <w:color w:val="000000"/>
              </w:rPr>
              <w:br/>
            </w:r>
            <w:r w:rsidRPr="00323957">
              <w:rPr>
                <w:color w:val="000000"/>
              </w:rPr>
              <w:br/>
              <w:t>14</w:t>
            </w:r>
            <w:r w:rsidRPr="00323957">
              <w:rPr>
                <w:color w:val="000000"/>
              </w:rPr>
              <w:br/>
              <w:t>6</w:t>
            </w:r>
            <w:r w:rsidRPr="00323957">
              <w:rPr>
                <w:color w:val="000000"/>
              </w:rPr>
              <w:br/>
            </w:r>
            <w:r w:rsidRPr="00323957">
              <w:rPr>
                <w:color w:val="000000"/>
              </w:rPr>
              <w:br/>
            </w:r>
            <w:r w:rsidRPr="00323957">
              <w:rPr>
                <w:color w:val="000000"/>
              </w:rPr>
              <w:br/>
            </w:r>
            <w:r w:rsidRPr="00323957">
              <w:rPr>
                <w:color w:val="000000"/>
              </w:rPr>
              <w:br/>
              <w:t>0.1</w:t>
            </w:r>
            <w:r w:rsidRPr="00323957">
              <w:rPr>
                <w:color w:val="000000"/>
              </w:rPr>
              <w:br/>
              <w:t>0.12</w:t>
            </w:r>
            <w:r w:rsidRPr="00323957">
              <w:rPr>
                <w:color w:val="000000"/>
              </w:rPr>
              <w:br/>
            </w:r>
            <w:r w:rsidRPr="00323957">
              <w:rPr>
                <w:color w:val="000000"/>
              </w:rPr>
              <w:br/>
              <w:t>644</w:t>
            </w:r>
            <w:r w:rsidRPr="00323957">
              <w:rPr>
                <w:color w:val="000000"/>
              </w:rPr>
              <w:br/>
              <w:t>8</w:t>
            </w:r>
            <w:r w:rsidRPr="00323957">
              <w:rPr>
                <w:color w:val="000000"/>
              </w:rPr>
              <w:br/>
            </w:r>
            <w:r w:rsidRPr="00323957">
              <w:rPr>
                <w:color w:val="000000"/>
              </w:rPr>
              <w:br/>
              <w:t>1.4</w:t>
            </w:r>
            <w:r w:rsidRPr="00323957">
              <w:rPr>
                <w:color w:val="000000"/>
              </w:rPr>
              <w:br/>
            </w:r>
            <w:r w:rsidRPr="00323957">
              <w:rPr>
                <w:color w:val="000000"/>
              </w:rPr>
              <w:br/>
              <w:t>3.4</w:t>
            </w:r>
            <w:r w:rsidRPr="00323957">
              <w:rPr>
                <w:color w:val="000000"/>
              </w:rPr>
              <w:br/>
            </w:r>
            <w:r w:rsidRPr="00323957">
              <w:rPr>
                <w:color w:val="000000"/>
              </w:rPr>
              <w:br/>
              <w:t>1.2</w:t>
            </w:r>
            <w:r w:rsidRPr="00323957">
              <w:rPr>
                <w:color w:val="000000"/>
              </w:rPr>
              <w:br/>
            </w:r>
            <w:r w:rsidRPr="00323957">
              <w:rPr>
                <w:color w:val="000000"/>
              </w:rPr>
              <w:br/>
              <w:t>1.1</w:t>
            </w:r>
            <w:r w:rsidRPr="00323957">
              <w:rPr>
                <w:color w:val="000000"/>
              </w:rPr>
              <w:br/>
            </w:r>
            <w:r w:rsidRPr="00323957">
              <w:rPr>
                <w:color w:val="000000"/>
              </w:rPr>
              <w:br/>
              <w:t xml:space="preserve">689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38.6</w:t>
            </w:r>
            <w:r w:rsidRPr="00323957">
              <w:rPr>
                <w:color w:val="000000"/>
              </w:rPr>
              <w:br/>
              <w:t>2</w:t>
            </w:r>
            <w:r w:rsidRPr="00323957">
              <w:rPr>
                <w:color w:val="000000"/>
              </w:rPr>
              <w:br/>
              <w:t>28</w:t>
            </w:r>
            <w:r w:rsidRPr="00323957">
              <w:rPr>
                <w:color w:val="000000"/>
              </w:rPr>
              <w:br/>
            </w:r>
            <w:r w:rsidRPr="00323957">
              <w:rPr>
                <w:color w:val="000000"/>
              </w:rPr>
              <w:br/>
              <w:t>5.8</w:t>
            </w:r>
            <w:r w:rsidRPr="00323957">
              <w:rPr>
                <w:color w:val="000000"/>
              </w:rPr>
              <w:br/>
            </w:r>
            <w:r w:rsidRPr="00323957">
              <w:rPr>
                <w:color w:val="000000"/>
              </w:rPr>
              <w:br/>
            </w:r>
            <w:r w:rsidRPr="00323957">
              <w:rPr>
                <w:color w:val="000000"/>
              </w:rPr>
              <w:br/>
            </w:r>
            <w:r w:rsidRPr="00323957">
              <w:rPr>
                <w:color w:val="000000"/>
              </w:rPr>
              <w:br/>
            </w:r>
            <w:r w:rsidRPr="00323957">
              <w:rPr>
                <w:color w:val="000000"/>
              </w:rPr>
              <w:br/>
              <w:t>75</w:t>
            </w:r>
            <w:r w:rsidRPr="00323957">
              <w:rPr>
                <w:color w:val="000000"/>
              </w:rPr>
              <w:br/>
            </w:r>
            <w:r w:rsidRPr="00323957">
              <w:rPr>
                <w:color w:val="000000"/>
              </w:rPr>
              <w:br/>
            </w:r>
            <w:r w:rsidRPr="00323957">
              <w:rPr>
                <w:color w:val="000000"/>
              </w:rPr>
              <w:br/>
              <w:t>3</w:t>
            </w:r>
            <w:r w:rsidRPr="00323957">
              <w:rPr>
                <w:color w:val="000000"/>
              </w:rPr>
              <w:br/>
              <w:t>0.12</w:t>
            </w:r>
            <w:r w:rsidRPr="00323957">
              <w:rPr>
                <w:color w:val="000000"/>
              </w:rPr>
              <w:br/>
            </w:r>
            <w:r w:rsidRPr="00323957">
              <w:rPr>
                <w:color w:val="000000"/>
              </w:rPr>
              <w:br/>
              <w:t>544</w:t>
            </w:r>
            <w:r w:rsidRPr="00323957">
              <w:rPr>
                <w:color w:val="000000"/>
              </w:rPr>
              <w:br/>
            </w:r>
            <w:r w:rsidRPr="00323957">
              <w:rPr>
                <w:color w:val="000000"/>
              </w:rPr>
              <w:br/>
              <w:t>6</w:t>
            </w:r>
            <w:r w:rsidRPr="00323957">
              <w:rPr>
                <w:color w:val="000000"/>
              </w:rPr>
              <w:br/>
            </w:r>
            <w:r w:rsidRPr="00323957">
              <w:rPr>
                <w:color w:val="000000"/>
              </w:rPr>
              <w:br/>
            </w:r>
            <w:r w:rsidRPr="00323957">
              <w:rPr>
                <w:color w:val="000000"/>
              </w:rPr>
              <w:br/>
            </w:r>
            <w:r w:rsidRPr="00323957">
              <w:rPr>
                <w:color w:val="000000"/>
              </w:rPr>
              <w:br/>
            </w:r>
            <w:r w:rsidRPr="00323957">
              <w:rPr>
                <w:color w:val="000000"/>
              </w:rPr>
              <w:br/>
              <w:t>0.4</w:t>
            </w:r>
            <w:r w:rsidRPr="00323957">
              <w:rPr>
                <w:color w:val="000000"/>
              </w:rPr>
              <w:br/>
            </w:r>
            <w:r w:rsidRPr="00323957">
              <w:rPr>
                <w:color w:val="000000"/>
              </w:rPr>
              <w:br/>
            </w:r>
            <w:r w:rsidRPr="00323957">
              <w:rPr>
                <w:color w:val="000000"/>
              </w:rPr>
              <w:br/>
            </w:r>
            <w:r w:rsidRPr="00323957">
              <w:rPr>
                <w:color w:val="000000"/>
              </w:rPr>
              <w:br/>
              <w:t xml:space="preserve">642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1</w:t>
            </w:r>
            <w:r w:rsidRPr="00323957">
              <w:rPr>
                <w:color w:val="000000"/>
              </w:rPr>
              <w:br/>
            </w:r>
            <w:r w:rsidRPr="00323957">
              <w:rPr>
                <w:color w:val="000000"/>
              </w:rPr>
              <w:br/>
            </w:r>
            <w:r w:rsidRPr="00323957">
              <w:rPr>
                <w:color w:val="000000"/>
              </w:rPr>
              <w:br/>
              <w:t>477</w:t>
            </w:r>
            <w:r w:rsidRPr="00323957">
              <w:rPr>
                <w:color w:val="000000"/>
              </w:rPr>
              <w:br/>
              <w:t>325</w:t>
            </w:r>
            <w:r w:rsidRPr="00323957">
              <w:rPr>
                <w:color w:val="000000"/>
              </w:rPr>
              <w:br/>
            </w:r>
            <w:r w:rsidRPr="00323957">
              <w:rPr>
                <w:color w:val="000000"/>
              </w:rPr>
              <w:br/>
            </w:r>
            <w:r w:rsidRPr="00323957">
              <w:rPr>
                <w:color w:val="000000"/>
              </w:rPr>
              <w:br/>
              <w:t>364</w:t>
            </w:r>
            <w:r w:rsidRPr="00323957">
              <w:rPr>
                <w:color w:val="000000"/>
              </w:rPr>
              <w:br/>
              <w:t>42</w:t>
            </w:r>
            <w:r w:rsidRPr="00323957">
              <w:rPr>
                <w:color w:val="000000"/>
              </w:rPr>
              <w:br/>
              <w:t>7.5</w:t>
            </w:r>
            <w:r w:rsidRPr="00323957">
              <w:rPr>
                <w:color w:val="000000"/>
              </w:rPr>
              <w:br/>
            </w:r>
            <w:r w:rsidRPr="00323957">
              <w:rPr>
                <w:color w:val="000000"/>
              </w:rPr>
              <w:br/>
              <w:t>22</w:t>
            </w:r>
            <w:r w:rsidRPr="00323957">
              <w:rPr>
                <w:color w:val="000000"/>
              </w:rPr>
              <w:br/>
              <w:t>15</w:t>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30</w:t>
            </w:r>
            <w:r w:rsidRPr="00323957">
              <w:rPr>
                <w:color w:val="000000"/>
              </w:rPr>
              <w:br/>
            </w:r>
            <w:r w:rsidRPr="00323957">
              <w:rPr>
                <w:color w:val="000000"/>
              </w:rPr>
              <w:br/>
              <w:t xml:space="preserve">971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1352</w:t>
            </w:r>
            <w:r w:rsidRPr="00323957">
              <w:rPr>
                <w:color w:val="000000"/>
              </w:rPr>
              <w:br/>
            </w:r>
            <w:r w:rsidRPr="00323957">
              <w:rPr>
                <w:color w:val="000000"/>
              </w:rPr>
              <w:br/>
            </w:r>
            <w:r w:rsidRPr="00323957">
              <w:rPr>
                <w:color w:val="000000"/>
              </w:rPr>
              <w:br/>
              <w:t>19</w:t>
            </w:r>
            <w:r w:rsidRPr="00323957">
              <w:rPr>
                <w:color w:val="000000"/>
              </w:rPr>
              <w:br/>
              <w:t>126</w:t>
            </w:r>
            <w:r w:rsidRPr="00323957">
              <w:rPr>
                <w:color w:val="000000"/>
              </w:rPr>
              <w:br/>
            </w:r>
            <w:r w:rsidRPr="00323957">
              <w:rPr>
                <w:color w:val="000000"/>
              </w:rPr>
              <w:br/>
              <w:t>16</w:t>
            </w:r>
            <w:r w:rsidRPr="00323957">
              <w:rPr>
                <w:color w:val="000000"/>
              </w:rPr>
              <w:br/>
            </w:r>
            <w:r w:rsidRPr="00323957">
              <w:rPr>
                <w:color w:val="000000"/>
              </w:rPr>
              <w:br/>
              <w:t>165</w:t>
            </w:r>
            <w:r w:rsidRPr="00323957">
              <w:rPr>
                <w:color w:val="000000"/>
              </w:rPr>
              <w:br/>
              <w:t>41</w:t>
            </w:r>
            <w:r w:rsidRPr="00323957">
              <w:rPr>
                <w:color w:val="000000"/>
              </w:rPr>
              <w:br/>
            </w:r>
            <w:r w:rsidRPr="00323957">
              <w:rPr>
                <w:color w:val="000000"/>
              </w:rPr>
              <w:br/>
              <w:t>71</w:t>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441</w:t>
            </w:r>
            <w:r w:rsidRPr="00323957">
              <w:rPr>
                <w:color w:val="000000"/>
              </w:rPr>
              <w:br/>
            </w:r>
            <w:r w:rsidRPr="00323957">
              <w:rPr>
                <w:color w:val="000000"/>
              </w:rPr>
              <w:br/>
              <w:t>123</w:t>
            </w:r>
            <w:r w:rsidRPr="00323957">
              <w:rPr>
                <w:color w:val="000000"/>
              </w:rPr>
              <w:br/>
            </w:r>
            <w:r w:rsidRPr="00323957">
              <w:rPr>
                <w:color w:val="000000"/>
              </w:rPr>
              <w:br/>
            </w:r>
            <w:r w:rsidRPr="00323957">
              <w:rPr>
                <w:color w:val="000000"/>
              </w:rPr>
              <w:br/>
            </w:r>
            <w:r w:rsidRPr="00323957">
              <w:rPr>
                <w:color w:val="000000"/>
              </w:rPr>
              <w:br/>
              <w:t>18</w:t>
            </w:r>
            <w:r w:rsidRPr="00323957">
              <w:rPr>
                <w:color w:val="000000"/>
              </w:rPr>
              <w:br/>
            </w:r>
            <w:r w:rsidRPr="00323957">
              <w:rPr>
                <w:color w:val="000000"/>
              </w:rPr>
              <w:br/>
            </w:r>
            <w:r w:rsidRPr="00323957">
              <w:rPr>
                <w:color w:val="000000"/>
              </w:rPr>
              <w:br/>
              <w:t xml:space="preserve">2718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br/>
            </w:r>
            <w:r w:rsidRPr="00323957">
              <w:rPr>
                <w:color w:val="000000"/>
              </w:rPr>
              <w:br/>
            </w:r>
            <w:r w:rsidRPr="00323957">
              <w:rPr>
                <w:color w:val="000000"/>
              </w:rPr>
              <w:br/>
            </w:r>
            <w:r w:rsidRPr="00323957">
              <w:rPr>
                <w:color w:val="000000"/>
              </w:rPr>
              <w:br/>
              <w:t>65</w:t>
            </w:r>
            <w:r w:rsidRPr="00323957">
              <w:rPr>
                <w:color w:val="000000"/>
              </w:rPr>
              <w:br/>
            </w:r>
            <w:r w:rsidRPr="00323957">
              <w:rPr>
                <w:color w:val="000000"/>
              </w:rPr>
              <w:br/>
            </w:r>
            <w:r w:rsidRPr="00323957">
              <w:rPr>
                <w:color w:val="000000"/>
              </w:rPr>
              <w:br/>
              <w:t>155</w:t>
            </w:r>
            <w:r w:rsidRPr="00323957">
              <w:rPr>
                <w:color w:val="000000"/>
              </w:rPr>
              <w:br/>
              <w:t>0.8</w:t>
            </w:r>
            <w:r w:rsidRPr="00323957">
              <w:rPr>
                <w:color w:val="000000"/>
              </w:rPr>
              <w:br/>
              <w:t>0.9</w:t>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7.8</w:t>
            </w:r>
            <w:r w:rsidRPr="00323957">
              <w:rPr>
                <w:color w:val="000000"/>
              </w:rPr>
              <w:br/>
            </w:r>
            <w:r w:rsidRPr="00323957">
              <w:rPr>
                <w:color w:val="000000"/>
              </w:rPr>
              <w:br/>
              <w:t xml:space="preserve">115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t>276</w:t>
            </w:r>
            <w:r w:rsidRPr="00323957">
              <w:rPr>
                <w:color w:val="000000"/>
              </w:rPr>
              <w:br/>
            </w:r>
            <w:r w:rsidRPr="00323957">
              <w:rPr>
                <w:color w:val="000000"/>
              </w:rPr>
              <w:br/>
            </w:r>
            <w:r w:rsidRPr="00323957">
              <w:rPr>
                <w:color w:val="000000"/>
              </w:rPr>
              <w:br/>
              <w:t>187</w:t>
            </w:r>
            <w:r w:rsidRPr="00323957">
              <w:rPr>
                <w:color w:val="000000"/>
              </w:rPr>
              <w:br/>
              <w:t>18</w:t>
            </w:r>
            <w:r w:rsidRPr="00323957">
              <w:rPr>
                <w:color w:val="000000"/>
              </w:rPr>
              <w:br/>
            </w:r>
            <w:r w:rsidRPr="00323957">
              <w:rPr>
                <w:color w:val="000000"/>
              </w:rPr>
              <w:br/>
              <w:t>3</w:t>
            </w:r>
            <w:r w:rsidRPr="00323957">
              <w:rPr>
                <w:color w:val="000000"/>
              </w:rPr>
              <w:br/>
            </w:r>
            <w:r w:rsidRPr="00323957">
              <w:rPr>
                <w:color w:val="000000"/>
              </w:rPr>
              <w:br/>
              <w:t>11</w:t>
            </w:r>
            <w:r w:rsidRPr="00323957">
              <w:rPr>
                <w:color w:val="000000"/>
              </w:rPr>
              <w:br/>
            </w:r>
            <w:r w:rsidRPr="00323957">
              <w:rPr>
                <w:color w:val="000000"/>
              </w:rPr>
              <w:br/>
              <w:t>1.3</w:t>
            </w:r>
            <w:r w:rsidRPr="00323957">
              <w:rPr>
                <w:color w:val="000000"/>
              </w:rPr>
              <w:br/>
              <w:t>27</w:t>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81</w:t>
            </w:r>
            <w:r w:rsidRPr="00323957">
              <w:rPr>
                <w:color w:val="000000"/>
              </w:rPr>
              <w:br/>
            </w:r>
            <w:r w:rsidRPr="00323957">
              <w:rPr>
                <w:color w:val="000000"/>
              </w:rPr>
              <w:br/>
              <w:t>41</w:t>
            </w:r>
            <w:r w:rsidRPr="00323957">
              <w:rPr>
                <w:color w:val="000000"/>
              </w:rPr>
              <w:br/>
            </w:r>
            <w:r w:rsidRPr="00323957">
              <w:rPr>
                <w:color w:val="000000"/>
              </w:rPr>
              <w:br/>
              <w:t>0.6</w:t>
            </w:r>
            <w:r w:rsidRPr="00323957">
              <w:rPr>
                <w:color w:val="000000"/>
              </w:rPr>
              <w:br/>
            </w:r>
            <w:r w:rsidRPr="00323957">
              <w:rPr>
                <w:color w:val="000000"/>
              </w:rPr>
              <w:br/>
              <w:t>4</w:t>
            </w:r>
            <w:r w:rsidRPr="00323957">
              <w:rPr>
                <w:color w:val="000000"/>
              </w:rPr>
              <w:br/>
            </w:r>
            <w:r w:rsidRPr="00323957">
              <w:rPr>
                <w:color w:val="000000"/>
              </w:rPr>
              <w:br/>
            </w:r>
            <w:r w:rsidRPr="00323957">
              <w:rPr>
                <w:color w:val="000000"/>
              </w:rPr>
              <w:br/>
              <w:t xml:space="preserve">806 </w:t>
            </w:r>
          </w:p>
        </w:tc>
        <w:tc>
          <w:tcPr>
            <w:tcW w:w="0" w:type="auto"/>
            <w:tcBorders>
              <w:top w:val="outset" w:sz="6" w:space="0" w:color="auto"/>
              <w:left w:val="outset" w:sz="6" w:space="0" w:color="auto"/>
              <w:bottom w:val="outset" w:sz="6" w:space="0" w:color="auto"/>
              <w:right w:val="outset" w:sz="6" w:space="0" w:color="auto"/>
            </w:tcBorders>
          </w:tcPr>
          <w:p w:rsidR="00323957" w:rsidRPr="00323957" w:rsidRDefault="00323957">
            <w:pPr>
              <w:jc w:val="both"/>
              <w:rPr>
                <w:color w:val="000000"/>
              </w:rPr>
            </w:pPr>
            <w:r w:rsidRPr="00323957">
              <w:rPr>
                <w:color w:val="000000"/>
              </w:rPr>
              <w:br/>
            </w:r>
            <w:r w:rsidRPr="00323957">
              <w:rPr>
                <w:color w:val="000000"/>
              </w:rPr>
              <w:br/>
            </w:r>
            <w:r w:rsidRPr="00323957">
              <w:rPr>
                <w:color w:val="000000"/>
              </w:rPr>
              <w:br/>
              <w:t>2</w:t>
            </w:r>
            <w:r w:rsidRPr="00323957">
              <w:rPr>
                <w:color w:val="000000"/>
              </w:rPr>
              <w:br/>
            </w:r>
            <w:r w:rsidRPr="00323957">
              <w:rPr>
                <w:color w:val="000000"/>
              </w:rPr>
              <w:br/>
            </w:r>
            <w:r w:rsidRPr="00323957">
              <w:rPr>
                <w:color w:val="000000"/>
              </w:rPr>
              <w:br/>
            </w:r>
            <w:r w:rsidRPr="00323957">
              <w:rPr>
                <w:color w:val="000000"/>
              </w:rPr>
              <w:br/>
            </w:r>
            <w:r w:rsidRPr="00323957">
              <w:rPr>
                <w:color w:val="000000"/>
              </w:rPr>
              <w:br/>
              <w:t>3</w:t>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 xml:space="preserve">5 </w:t>
            </w:r>
          </w:p>
        </w:tc>
        <w:tc>
          <w:tcPr>
            <w:tcW w:w="0" w:type="auto"/>
            <w:tcBorders>
              <w:top w:val="outset" w:sz="6" w:space="0" w:color="auto"/>
              <w:left w:val="outset" w:sz="6" w:space="0" w:color="auto"/>
              <w:bottom w:val="outset" w:sz="6" w:space="0" w:color="auto"/>
            </w:tcBorders>
          </w:tcPr>
          <w:p w:rsidR="00323957" w:rsidRPr="00323957" w:rsidRDefault="00323957">
            <w:pPr>
              <w:jc w:val="both"/>
              <w:rPr>
                <w:color w:val="000000"/>
              </w:rPr>
            </w:pP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r>
            <w:r w:rsidRPr="00323957">
              <w:rPr>
                <w:color w:val="000000"/>
              </w:rPr>
              <w:br/>
              <w:t xml:space="preserve">1.7 </w:t>
            </w:r>
          </w:p>
        </w:tc>
      </w:tr>
      <w:tr w:rsidR="00323957" w:rsidRPr="00323957">
        <w:trPr>
          <w:tblCellSpacing w:w="7" w:type="dxa"/>
        </w:trPr>
        <w:tc>
          <w:tcPr>
            <w:tcW w:w="0" w:type="auto"/>
            <w:gridSpan w:val="3"/>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Итого древесины из Приморья </w:t>
            </w:r>
          </w:p>
        </w:tc>
        <w:tc>
          <w:tcPr>
            <w:tcW w:w="0" w:type="auto"/>
            <w:gridSpan w:val="6"/>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1780 </w:t>
            </w:r>
          </w:p>
        </w:tc>
      </w:tr>
      <w:tr w:rsidR="00323957" w:rsidRPr="00323957">
        <w:trPr>
          <w:tblCellSpacing w:w="7" w:type="dxa"/>
        </w:trPr>
        <w:tc>
          <w:tcPr>
            <w:tcW w:w="0" w:type="auto"/>
            <w:gridSpan w:val="3"/>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Итого древесины из Хабаровского края </w:t>
            </w:r>
          </w:p>
        </w:tc>
        <w:tc>
          <w:tcPr>
            <w:tcW w:w="0" w:type="auto"/>
            <w:gridSpan w:val="6"/>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4166 </w:t>
            </w:r>
          </w:p>
        </w:tc>
      </w:tr>
      <w:tr w:rsidR="00323957" w:rsidRPr="00323957">
        <w:trPr>
          <w:tblCellSpacing w:w="7" w:type="dxa"/>
        </w:trPr>
        <w:tc>
          <w:tcPr>
            <w:tcW w:w="0" w:type="auto"/>
            <w:gridSpan w:val="3"/>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Итого в Японию </w:t>
            </w:r>
          </w:p>
        </w:tc>
        <w:tc>
          <w:tcPr>
            <w:tcW w:w="0" w:type="auto"/>
            <w:gridSpan w:val="6"/>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3689 </w:t>
            </w:r>
          </w:p>
        </w:tc>
      </w:tr>
      <w:tr w:rsidR="00323957" w:rsidRPr="00323957">
        <w:trPr>
          <w:tblCellSpacing w:w="7" w:type="dxa"/>
        </w:trPr>
        <w:tc>
          <w:tcPr>
            <w:tcW w:w="0" w:type="auto"/>
            <w:gridSpan w:val="3"/>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Итого в Китай </w:t>
            </w:r>
          </w:p>
        </w:tc>
        <w:tc>
          <w:tcPr>
            <w:tcW w:w="0" w:type="auto"/>
            <w:gridSpan w:val="6"/>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1330 </w:t>
            </w:r>
          </w:p>
        </w:tc>
      </w:tr>
      <w:tr w:rsidR="00323957" w:rsidRPr="00323957">
        <w:trPr>
          <w:tblCellSpacing w:w="7" w:type="dxa"/>
        </w:trPr>
        <w:tc>
          <w:tcPr>
            <w:tcW w:w="0" w:type="auto"/>
            <w:gridSpan w:val="3"/>
            <w:tcBorders>
              <w:top w:val="outset" w:sz="6" w:space="0" w:color="auto"/>
              <w:bottom w:val="outset" w:sz="6" w:space="0" w:color="auto"/>
              <w:right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Итого в Ю.Корею </w:t>
            </w:r>
          </w:p>
        </w:tc>
        <w:tc>
          <w:tcPr>
            <w:tcW w:w="0" w:type="auto"/>
            <w:gridSpan w:val="6"/>
            <w:tcBorders>
              <w:top w:val="outset" w:sz="6" w:space="0" w:color="auto"/>
              <w:left w:val="outset" w:sz="6" w:space="0" w:color="auto"/>
              <w:bottom w:val="outset" w:sz="6" w:space="0" w:color="auto"/>
            </w:tcBorders>
            <w:vAlign w:val="center"/>
          </w:tcPr>
          <w:p w:rsidR="00323957" w:rsidRPr="00323957" w:rsidRDefault="00323957">
            <w:pPr>
              <w:pStyle w:val="a3"/>
              <w:jc w:val="both"/>
              <w:rPr>
                <w:rFonts w:ascii="Times New Roman" w:hAnsi="Times New Roman" w:cs="Times New Roman"/>
                <w:color w:val="000000"/>
                <w:sz w:val="24"/>
                <w:szCs w:val="24"/>
                <w:lang w:val="ru-RU"/>
              </w:rPr>
            </w:pPr>
            <w:r w:rsidRPr="00323957">
              <w:rPr>
                <w:rFonts w:ascii="Times New Roman" w:hAnsi="Times New Roman" w:cs="Times New Roman"/>
                <w:color w:val="000000"/>
                <w:sz w:val="24"/>
                <w:szCs w:val="24"/>
                <w:lang w:val="ru-RU"/>
              </w:rPr>
              <w:t xml:space="preserve">920 </w:t>
            </w:r>
          </w:p>
        </w:tc>
      </w:tr>
    </w:tbl>
    <w:p w:rsidR="00323957" w:rsidRDefault="00323957">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 До декабря 1999 не существовало отдельного учета древесины, идущей через Пластун, она учитывалась вместе с древесиной через таможенный пункт в Ольге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Имеется несколько значимых тенденций, характерных для лесной промышленности и рынка на территории двух граничащих краев. Во-первых, за последние 2-3 года произошел устойчивый промышленный рост после серьезного кризиса в середине 90-х. По официальным данным общее производство древесины 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возросло на 32% по сравнению с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Подобные же данные поступают от администрации и Лесной Службы </w:t>
      </w:r>
      <w:r>
        <w:rPr>
          <w:rFonts w:ascii="Times New Roman" w:hAnsi="Times New Roman" w:cs="Times New Roman"/>
          <w:color w:val="000000"/>
          <w:sz w:val="24"/>
          <w:szCs w:val="24"/>
          <w:lang w:val="ru-RU"/>
        </w:rPr>
        <w:tab/>
        <w:t>Приморья: за 7 месяцев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производство древесины здесь достигло уровня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065</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или 110,6% производства за тот же период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За весь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общий рост составил 640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по сравнению с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Как обычно, 95% этого объема вывозится за пределы России. Таможенная служба Китая дает информацию, которая подтверждает рост импорта российской древесины через 3 самых больших пограничных пути - на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500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по сравнению с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Однако же Дальневосточная ассоциация "Дальэкспортлес" дает абсолютно противоположные данные: за 8 месяцев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Дальний Восток поставил в Китай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100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вместо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500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 за тот же период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По данным этого источника общий экспорт древесины с Дальнего Востока за этот период упал с 6</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690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 до 5</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900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Такое противоречие в данных, поступающих из разных источников, не удивляет тех, кто видел шокирующие масштабы незаконных лесозаготовительных и экспортных операций по всей территории. Ведь должна же статистка каким-то образом учитывать эту украденную древесину, и ложные отчеты являются единственным способом сделать это. В предыдущие годы мы могли получать цифры, близкие к действительности, сравнивая данные из местных, японских, китайских источников и данные в результате оценки на местности масштабов незаконных рубок в ходе рейдов. Но 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китайская статистка уже научилась российской практике сокрытия ворованной древесины. Возросшая мобильность заготовителей и экспортеров, которые с легкостью пересекают административные границы, в поиске наиболее "открытого" пути в Китай с помощью "твердой валюты" превращает анализ и мониторинг такой деятельности в вид циркового искусства. К примеру, в попытке найти что-то вроде "рыночной границы" в низовьях Амура между поставщиками древесины в Китай и Японию, мы обнаружили, что эта граница имеет размытые очертания. Иногда поставщики отправляют древесину на запад в Китай из этих пунктов, расположенных намного ниже по реке самих партий древесины для транспортировки на восток в Японию. Также различны модели транспортировки и охраны. Некоторые заготовители, ведущие рубки в Нанайском районе на Амуре, имеют место стоянки на реке в Троицком. Они предпочитают направлять лесовозы с ворованной древесиной напрямую в Хабаровск или даже дальше, в Хор или Бикин, к складам древесины с превосходно организованной системой оптовой торговли ворованной древесины. А сами эти нелегальные заготовители часто имеют фирмы, зарегистрированные за пределами района, где они и функционируют.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Очевидно, что Приморье превратилось в центр такой нелегальной деятельности и торговли всего дальнего Востока. Преступная группа, связанная с бывшими золотопромышленниками Амурской области, создала ряд частных фирм в Красноармейском, Тернейском и Дальнереченском районах. Они легко установили контакт с китайскими оптовиками, у которых всегда была лишняя валюта в результате перепродаж российской древесины в Суйфенхе по вдвое высоким ценам. Эти люди, обладающие стартовым капиталом, смогли взять под свой контроль все местные администрации, инспектирующие и правоохранительные органы и, таким образом, превратились в действительно эффективную теневую индустрию. Как правило, они поддерживают местную инфраструктуру, в зависимости от представления их лидеров относительно таких понятий, как забота и справедливость. Поведение ее предводителей зависит от разделения их криминальных доходов с чиновниками более высокого ранга в региональном правительстве во Владивостоке, Хабаровске или в региональных департаментах федеральных учреждений, ответственных за исполнение законов и использование ресурсов. Неслучайно, что за последние 4 года три раза переназначался Приморский межрайонный прокурор по вопросам окружающей среды.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основе системы незаконного рынка древесины находится группа широко известных посредников, например, Солдаткин, которому вверены партии товара фирмой "Лес-Холдинг" (Лесозаводск), или Марк Давыдович (фамилия неизвестна), доверенное лицо "Тернейлесстроя" в Тернее (сейчас, как сообщают, иммигрировал в США). У этих людей практически неограниченные возможности для оплаты наличными, включая подкуп милиции и лесных инспекторов, и все необходимые документы, печати и подписи для оптовой продажи и экспорта, в которые можно внести любые параметры партий древесины, какая только попадется на дороге или на складе древесины.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Среди них также много китайских граждан, свободно владеющих русским языком, которые практически стали нелегальными жителями России. Они известны под русскими именами, такими как Костя, Миша, Коля. Во время наших рейдов именно китайцы отличались наибольшей агрессивностью, как правило, они пытались остановить видеосъемку процесса любых переговоров с инспекторами или даже сломать камеру. Угроза физической расправы является абсолютно неотъемлемой частью поведения нелегальных торговцев, поскольку они понимают, что любая огласка их деятельности и методов может выйти за пределы районной администрации. Мы также записали на видео- и аудио- пленку много случаев, когда криминальные авторитеты демонстрировали свое дружелюбное отношение к администрации и милиции. А наша телепередача по местному каналу в Приморье, посвященная этому вопросу, была прервана, так как глава районной администрации в Дальнереченске, наиболее криминализированном районе, по сообщениям, является близким другом действующего губернатора Приморья, Валентина Дубинина. У нас есть также много свидетельств того, что сам Дубинин тесно связан с операциями на рынке древесины, и что есть несколько фирм, пользующихся его прямой поддержкой.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Нами было выявлено, что, например, Корпорация "Лес-Холдинг" имеет постоянного китайского клиента "Корпорацию "Фен-Сиян", чей представитель с русским именем Боря, был уже депортирован из России как незаконным иммигрант. Но позже он появился снова, и его семейный бизнес процветает: мать Бори направляет на рынок ворованную древесину из Приморья на Китайскую территорию с молчаливого согласия подкупленных российских инспекторов. Было много случаев, когда Боря увеличивал экспортный комиссионный сбор вдвое после пересечения границы с Россией и потом российские поставщики должны были платить не 2 доллара за кубометр, как было оговорено ранее, а 4 доллара, поскольку о них нет другой возможности зарабатывать деньги. Такую история поведала участникам рейда Галина Калюжная из корпорации "Феникс-Дальком".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Участники наших рейдов, члены специальной инспекции "Тигр" из Министерства природных ресурсов, конфисковали в "Лес-Хлдинге" пакет поддельных официальных документов на экспорт древесины. Используя их, они могли купить партию древесины, заготовленную в другом районе, без документов или по другим бумагам с дальнейшим ее экспортом через третий пограничный пункт без указания заготовителя или оптовика. В связи с тем, что Приморские должностные лица предпринимают серьезные попытки ограничить криминальный поток древесины через границу, они постоянно усложняют систему контроля документов Приморских заготовителей и экспортеров. Но эти модели действуют только в Приморском крае, так что древесина из ЕАО и Хабаровского края легко переправляется за границу через Приморский край, в особенности вагоны и поезда, которые проверялись на таможенных пунктах Хабаровского края - Хора и Бикина и поступили на пункт пересечения границы Пограничное-Суйфенхе в Приморье.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Сами лесхозы практикуют нелегальную продажу древесины. Официально и юридически они имеют право проводить некоммерческие рубки для получения древесины на дрова или целлюлозу. Но стало частой практикой, что сами лесничие или же через посредников, продают высококачественную древесину как дрова по цене 4 доллара за кубометр и участвуют в получении реального дохода от экспорта этой древесины по цене 100 долларов за кубометр. Такие случаи были в Спасском, Рощинском и Дальнереченском лесхозах, но очень сложно создать подходящий пакет юридических документов для проведения успешного судебного процесса. </w:t>
      </w:r>
    </w:p>
    <w:p w:rsidR="00323957" w:rsidRDefault="003239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результате развития такой криминальной индустрии появилась модель так называемой нелегальной рубки по официальному приказу. С тех пор как губернатор Приморья подписал правила разделения прибыли от арестованной древесины между милицией, лесной службой и районными администрациями, все эти три государственных института через своих представителей планируют и руководят нелегальными операциями для собственного содержания, а также позволяют криминальным предпринимателям выживать и продолжать их деятельность. </w:t>
      </w:r>
    </w:p>
    <w:p w:rsidR="00323957" w:rsidRDefault="00323957">
      <w:pPr>
        <w:ind w:firstLine="720"/>
        <w:jc w:val="both"/>
        <w:rPr>
          <w:color w:val="000000"/>
        </w:rPr>
      </w:pPr>
      <w:r>
        <w:rPr>
          <w:color w:val="000000"/>
        </w:rPr>
        <w:t>Наши рейды как в рамках этого проекта, так и ранее проводившиеся, а также кампании в СМИ, заставили Приморских должностных лиц и Региональный отдел по борьбе с организованной преступностью Дальнего Востока предусмотреть серьезные комплексные меры, нацеленные на разрушение всей криминальной системы и создание подходящей прозрачной модели заготовок и экспорта древесины вместе с изменением федерального законодательства.</w:t>
      </w:r>
      <w:bookmarkStart w:id="0" w:name="_GoBack"/>
      <w:bookmarkEnd w:id="0"/>
    </w:p>
    <w:sectPr w:rsidR="00323957">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EA8"/>
    <w:multiLevelType w:val="hybridMultilevel"/>
    <w:tmpl w:val="8EACF84A"/>
    <w:lvl w:ilvl="0" w:tplc="EBDCE8D2">
      <w:start w:val="1"/>
      <w:numFmt w:val="decimal"/>
      <w:lvlText w:val="%1."/>
      <w:lvlJc w:val="left"/>
      <w:pPr>
        <w:tabs>
          <w:tab w:val="num" w:pos="720"/>
        </w:tabs>
        <w:ind w:left="720" w:hanging="360"/>
      </w:pPr>
    </w:lvl>
    <w:lvl w:ilvl="1" w:tplc="79F2DEEA">
      <w:start w:val="1"/>
      <w:numFmt w:val="decimal"/>
      <w:lvlText w:val="%2."/>
      <w:lvlJc w:val="left"/>
      <w:pPr>
        <w:tabs>
          <w:tab w:val="num" w:pos="1440"/>
        </w:tabs>
        <w:ind w:left="1440" w:hanging="360"/>
      </w:pPr>
    </w:lvl>
    <w:lvl w:ilvl="2" w:tplc="7804CBD4">
      <w:start w:val="1"/>
      <w:numFmt w:val="decimal"/>
      <w:lvlText w:val="%3."/>
      <w:lvlJc w:val="left"/>
      <w:pPr>
        <w:tabs>
          <w:tab w:val="num" w:pos="2160"/>
        </w:tabs>
        <w:ind w:left="2160" w:hanging="360"/>
      </w:pPr>
    </w:lvl>
    <w:lvl w:ilvl="3" w:tplc="098CA9D4">
      <w:start w:val="1"/>
      <w:numFmt w:val="decimal"/>
      <w:lvlText w:val="%4."/>
      <w:lvlJc w:val="left"/>
      <w:pPr>
        <w:tabs>
          <w:tab w:val="num" w:pos="2880"/>
        </w:tabs>
        <w:ind w:left="2880" w:hanging="360"/>
      </w:pPr>
    </w:lvl>
    <w:lvl w:ilvl="4" w:tplc="A35ECD70">
      <w:start w:val="1"/>
      <w:numFmt w:val="decimal"/>
      <w:lvlText w:val="%5."/>
      <w:lvlJc w:val="left"/>
      <w:pPr>
        <w:tabs>
          <w:tab w:val="num" w:pos="3600"/>
        </w:tabs>
        <w:ind w:left="3600" w:hanging="360"/>
      </w:pPr>
    </w:lvl>
    <w:lvl w:ilvl="5" w:tplc="C0C27580">
      <w:start w:val="1"/>
      <w:numFmt w:val="decimal"/>
      <w:lvlText w:val="%6."/>
      <w:lvlJc w:val="left"/>
      <w:pPr>
        <w:tabs>
          <w:tab w:val="num" w:pos="4320"/>
        </w:tabs>
        <w:ind w:left="4320" w:hanging="360"/>
      </w:pPr>
    </w:lvl>
    <w:lvl w:ilvl="6" w:tplc="0B4CA724">
      <w:start w:val="1"/>
      <w:numFmt w:val="decimal"/>
      <w:lvlText w:val="%7."/>
      <w:lvlJc w:val="left"/>
      <w:pPr>
        <w:tabs>
          <w:tab w:val="num" w:pos="5040"/>
        </w:tabs>
        <w:ind w:left="5040" w:hanging="360"/>
      </w:pPr>
    </w:lvl>
    <w:lvl w:ilvl="7" w:tplc="A4FAB920">
      <w:start w:val="1"/>
      <w:numFmt w:val="decimal"/>
      <w:lvlText w:val="%8."/>
      <w:lvlJc w:val="left"/>
      <w:pPr>
        <w:tabs>
          <w:tab w:val="num" w:pos="5760"/>
        </w:tabs>
        <w:ind w:left="5760" w:hanging="360"/>
      </w:pPr>
    </w:lvl>
    <w:lvl w:ilvl="8" w:tplc="9AF64DE4">
      <w:start w:val="1"/>
      <w:numFmt w:val="decimal"/>
      <w:lvlText w:val="%9."/>
      <w:lvlJc w:val="left"/>
      <w:pPr>
        <w:tabs>
          <w:tab w:val="num" w:pos="6480"/>
        </w:tabs>
        <w:ind w:left="6480" w:hanging="360"/>
      </w:pPr>
    </w:lvl>
  </w:abstractNum>
  <w:abstractNum w:abstractNumId="1">
    <w:nsid w:val="4D236D2F"/>
    <w:multiLevelType w:val="hybridMultilevel"/>
    <w:tmpl w:val="DE46E356"/>
    <w:lvl w:ilvl="0" w:tplc="EAD0E9A6">
      <w:start w:val="1"/>
      <w:numFmt w:val="decimal"/>
      <w:lvlText w:val="%1."/>
      <w:lvlJc w:val="left"/>
      <w:pPr>
        <w:tabs>
          <w:tab w:val="num" w:pos="720"/>
        </w:tabs>
        <w:ind w:left="720" w:hanging="360"/>
      </w:pPr>
    </w:lvl>
    <w:lvl w:ilvl="1" w:tplc="0DBEB054">
      <w:start w:val="1"/>
      <w:numFmt w:val="decimal"/>
      <w:lvlText w:val="%2."/>
      <w:lvlJc w:val="left"/>
      <w:pPr>
        <w:tabs>
          <w:tab w:val="num" w:pos="1440"/>
        </w:tabs>
        <w:ind w:left="1440" w:hanging="360"/>
      </w:pPr>
    </w:lvl>
    <w:lvl w:ilvl="2" w:tplc="1A884AD4">
      <w:start w:val="1"/>
      <w:numFmt w:val="decimal"/>
      <w:lvlText w:val="%3."/>
      <w:lvlJc w:val="left"/>
      <w:pPr>
        <w:tabs>
          <w:tab w:val="num" w:pos="2160"/>
        </w:tabs>
        <w:ind w:left="2160" w:hanging="360"/>
      </w:pPr>
    </w:lvl>
    <w:lvl w:ilvl="3" w:tplc="09845B64">
      <w:start w:val="1"/>
      <w:numFmt w:val="decimal"/>
      <w:lvlText w:val="%4."/>
      <w:lvlJc w:val="left"/>
      <w:pPr>
        <w:tabs>
          <w:tab w:val="num" w:pos="2880"/>
        </w:tabs>
        <w:ind w:left="2880" w:hanging="360"/>
      </w:pPr>
    </w:lvl>
    <w:lvl w:ilvl="4" w:tplc="7026C4E4">
      <w:start w:val="1"/>
      <w:numFmt w:val="decimal"/>
      <w:lvlText w:val="%5."/>
      <w:lvlJc w:val="left"/>
      <w:pPr>
        <w:tabs>
          <w:tab w:val="num" w:pos="3600"/>
        </w:tabs>
        <w:ind w:left="3600" w:hanging="360"/>
      </w:pPr>
    </w:lvl>
    <w:lvl w:ilvl="5" w:tplc="F6A6DE8A">
      <w:start w:val="1"/>
      <w:numFmt w:val="decimal"/>
      <w:lvlText w:val="%6."/>
      <w:lvlJc w:val="left"/>
      <w:pPr>
        <w:tabs>
          <w:tab w:val="num" w:pos="4320"/>
        </w:tabs>
        <w:ind w:left="4320" w:hanging="360"/>
      </w:pPr>
    </w:lvl>
    <w:lvl w:ilvl="6" w:tplc="F1DC3880">
      <w:start w:val="1"/>
      <w:numFmt w:val="decimal"/>
      <w:lvlText w:val="%7."/>
      <w:lvlJc w:val="left"/>
      <w:pPr>
        <w:tabs>
          <w:tab w:val="num" w:pos="5040"/>
        </w:tabs>
        <w:ind w:left="5040" w:hanging="360"/>
      </w:pPr>
    </w:lvl>
    <w:lvl w:ilvl="7" w:tplc="F16C4F7A">
      <w:start w:val="1"/>
      <w:numFmt w:val="decimal"/>
      <w:lvlText w:val="%8."/>
      <w:lvlJc w:val="left"/>
      <w:pPr>
        <w:tabs>
          <w:tab w:val="num" w:pos="5760"/>
        </w:tabs>
        <w:ind w:left="5760" w:hanging="360"/>
      </w:pPr>
    </w:lvl>
    <w:lvl w:ilvl="8" w:tplc="5CA20B7E">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B29"/>
    <w:rsid w:val="00323957"/>
    <w:rsid w:val="00742923"/>
    <w:rsid w:val="00A80581"/>
    <w:rsid w:val="00C94B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238DD8-4655-45FB-98C1-47F18A43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 w:type="paragraph" w:customStyle="1" w:styleId="sml">
    <w:name w:val="sml"/>
    <w:basedOn w:val="a"/>
    <w:uiPriority w:val="99"/>
    <w:pPr>
      <w:spacing w:before="100" w:beforeAutospacing="1" w:after="100" w:afterAutospacing="1"/>
    </w:pPr>
    <w:rPr>
      <w:rFonts w:ascii="Verdana" w:hAnsi="Verdana" w:cs="Verdana"/>
      <w:sz w:val="16"/>
      <w:szCs w:val="16"/>
      <w:lang w:val="en-US"/>
    </w:rPr>
  </w:style>
  <w:style w:type="paragraph" w:customStyle="1" w:styleId="link-light">
    <w:name w:val="link-light"/>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9859</Words>
  <Characters>5621</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Рубки и экспорт древесины в Китай - региональный фокус</vt:lpstr>
    </vt:vector>
  </TitlesOfParts>
  <Company>R-Style</Company>
  <LinksUpToDate>false</LinksUpToDate>
  <CharactersWithSpaces>15450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Рубки и экспорт древесины в Китай - региональный фокус</dc:title>
  <dc:subject/>
  <dc:creator>Andrew Gabov</dc:creator>
  <cp:keywords/>
  <dc:description/>
  <cp:lastModifiedBy>admin</cp:lastModifiedBy>
  <cp:revision>2</cp:revision>
  <dcterms:created xsi:type="dcterms:W3CDTF">2014-01-27T09:57:00Z</dcterms:created>
  <dcterms:modified xsi:type="dcterms:W3CDTF">2014-01-27T09:57:00Z</dcterms:modified>
</cp:coreProperties>
</file>