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61B" w:rsidRDefault="0083261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Гаага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Гаага, город в Нидерландах, местопребывание королевы, Генеральных Штатов и правительства Нидерландов, административный центр провинции Южная Голландия. Население Гааги 445,3 тыс. человек, а в Большой Гааге, включая Схевенинген, Рёйсвейк, Фоорбург и Вассенаар, проживают 773 тыс. человек.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Гаага («Ди Хаге») впервые упоминается как охотничье угодье голландского графа Вильгельма II в историческом документе за 1242. Еще отец графа, Флорис IV, в конце 1220-х годов построил на этом месте в лесу на берегу пруда, богатого рыбой, охотничий домик.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Большую часть года он проводил там вместе со своей семьей и свитой. Вильгельм II, провозглашенный в 1247 германским королем, возвел на месте домика замок Бинненхоф, частично сохранившийся до сих пор.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сын Флорис V всем остальным замкам предпочел именно этот. Так постепенно Гаага стала политическим и культурным центром графства (ее полное название «с'графенхаге» означает «огороженная графская усадьба»).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Средние века дворцовая жизнь рано придала Гааге блеск, а присутствие богатой знати ускорило развитие хозяйственной деятельности. В 1581 штаты провинции Голландии и Генеральные Штаты прочно обосновались в Гааге, однако права города она получила только в 1811 при Наполеоне, когда Нидерланды входили в состав Французской империи.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дворцовом комплексе Бинненхоф самой красивой постройкой является Рыцарский зал (1280), где королева ежегодно в третий вторник сентября торжественно открывает очередную сессию парламента. В этом же комплексе часть помещений отведена под залы, где заседает Верхняя палата Генеральных Штатов. Здесь же пристроено современное здание Второй палаты парламента с фасадом, выходящим на площадь, где расположены правительственные учреждения.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Неподалеку от площади в самом центре города находятся музей Мауритсхёйс, Королевский музей живописи и приемная Королевы. Дворец Ноордэйнде на узкой торговой улице с таким же названием используется для официальных церемоний, в то время как жилым дворцом королевы Беатрикс и принца Клауса является Хейс Тен Бос, расположенный несколько севернее дворца Ноордэйнде в Гаагском лесу.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Лахе-Фоорхоут, улице в центре Гааги, возвышается еще один из королевских дворцов, некогда принадлежавший супруге короля Вильгельма III, рядом – Королевская библиотека, построенная в 1738. Иностранные посольства и дипломатические миссии окружают величественную площадь 1813 года. Чуть поодаль, по направлению к Схевенингену – внушительный Дворец мира, построенный на средства Эндрю Карнеги и торжественно открытый 28 августа 1913. В настоящее время там заседает Международный суд ООН.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Гааге находится много учебных, научных и культурных организаций, в том числе Высшая военная академия, Высшая военно-морская академия, Академия международного права. Самый известный из музеев – Мауритсхёйс, носит имя Яна Морица, графа Нассауского, по указу которого в 1633–1644 было построено здание. В 1821 там открылся музей живописи, в котором была представлена коллекция, собранная в 1795–1815. Исключительная ценность экспонируемых здесь полотен (хотя их всего ок. 300) ставит Мауритсхёйс в ряд лучших музеев мира. Здесь демонстрируются шедевры прославленных нидерландских художников, среди которых Вид Делфта и Голова девушки Яна Вермера, Бык Паулюса Поттера, Урок анатомии доктора Тульпа Рембрандта. В Гааге имеются также Муниципальный музей, Музей истории Гааги, Панорама Месдаг (представляющая рыбацкую деревню Схевенинген в 1881 на полотне размером 120</w:t>
      </w:r>
      <w:r>
        <w:rPr>
          <w:color w:val="000000"/>
          <w:sz w:val="24"/>
          <w:szCs w:val="24"/>
        </w:rPr>
        <w:t xml:space="preserve">14 м), Музей Меерманно-Вестренианум (книги, выпущенные до 1501, антиквариат и т.п.), государственные и региональные архивы, архивы королевского дома. В городе есть и музей под открытым небом – Мадуродам, где представлены макеты всех достопримечательных зданий и сооружений Нидерландов. В Гааге также много культурных обществ и театров. Особую известность приобрел Нидерландский театр танца под руководством Иржи Килиана.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Гаага сильно пострадала во время Второй мировой войны, когда немцы разрушили целые кварталы, чтобы построить береговые укрепления, а квартал Безёйденхоут был уничтожен при массированной бомбардировке английской авиацией. После 1945 город быстро расширялся, занимая каждый свободный уголок муниципальной территории. Пригород-курорт Схевенинген, разрушенный во время войны, в основном восстановлен, а пирс заменен современным – более длинным и широким. Чтобы обеспечить дальнейший рост Гааги, к ней были присоединены соседние небольшие города Рейсвейк, Вассенаар и Фоорбург. Однако с 1963 расширение города и рост его населения замедлились. В центре был снесен ряд домов под строительство административных зданий, но только половина из них построена. Так в 1969 здесь был открыт Нидерландский конгресс-центр площадью 4,5 га, один из крупнейших в мире.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Гаага – крупный центр туризма. Это определяет его необычную социальную структуру. Около 22% трудоспособного населения заняты в государственных, провинциальных или муниципальных учреждениях. Велика доля лиц пожилого возраста. В городе преобладают малоэтажные здания. Большую площадь занимают сады и лесопарки.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экономическая деятельность имеет второстепенное значение, в Гааге размещены главные офисы «Ройял датч шелл» и многих других компаний. В нем почти нет предприятий тяжелой промышленности. Действуют предприятия электротехнической, радиоэлектронной, пищевой и швейной промышленности. Выпускаются предметы роскоши и произведения искусства, керамические изделия. Налажено полиграфическое производство.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югу от курорта Схевенинген находятся два рыбопромысловых порта, где продается более 40% всего улова сельди в стране. Поблизости размещены предприятия, связанные с переработкой и консервированием рыбы. </w:t>
      </w:r>
    </w:p>
    <w:p w:rsidR="0083261B" w:rsidRDefault="008326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Гаага – крупный транспортный узел Нидерландов. Город связан железными дорогами с Роттердамом, Амстердамом и Утрехтом, имеется специальная линия в Роттердам – Хофплейн, поддерживается регулярное автобусное сообщение с Лейденом, Катвейком, Нордвейком, Делфтом и другими соседними коммунами. Пассажирский морской порт расположен в Схененингене. </w:t>
      </w:r>
    </w:p>
    <w:p w:rsidR="0083261B" w:rsidRDefault="0083261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3261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7F9"/>
    <w:rsid w:val="00266BD3"/>
    <w:rsid w:val="0083261B"/>
    <w:rsid w:val="00BA5AD1"/>
    <w:rsid w:val="00DC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F94F3D-DBE0-4205-8F1A-8DCD6141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3816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Гаага</vt:lpstr>
    </vt:vector>
  </TitlesOfParts>
  <Company>PERSONAL COMPUTERS</Company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Гаага</dc:title>
  <dc:subject/>
  <dc:creator>USER</dc:creator>
  <cp:keywords/>
  <dc:description/>
  <cp:lastModifiedBy>admin</cp:lastModifiedBy>
  <cp:revision>2</cp:revision>
  <dcterms:created xsi:type="dcterms:W3CDTF">2014-01-26T09:49:00Z</dcterms:created>
  <dcterms:modified xsi:type="dcterms:W3CDTF">2014-01-26T09:49:00Z</dcterms:modified>
</cp:coreProperties>
</file>