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C06" w:rsidRDefault="00C84C06">
      <w:pPr>
        <w:widowControl w:val="0"/>
        <w:spacing w:before="120"/>
        <w:jc w:val="center"/>
        <w:rPr>
          <w:color w:val="000000"/>
          <w:sz w:val="32"/>
          <w:szCs w:val="32"/>
        </w:rPr>
      </w:pPr>
      <w:r>
        <w:rPr>
          <w:rStyle w:val="a4"/>
          <w:color w:val="000000"/>
          <w:sz w:val="32"/>
          <w:szCs w:val="32"/>
        </w:rPr>
        <w:t>Греция</w:t>
      </w:r>
    </w:p>
    <w:p w:rsidR="00C84C06" w:rsidRDefault="00C84C06">
      <w:pPr>
        <w:widowControl w:val="0"/>
        <w:spacing w:before="120"/>
        <w:jc w:val="center"/>
        <w:rPr>
          <w:b/>
          <w:bCs/>
          <w:color w:val="000000"/>
          <w:sz w:val="28"/>
          <w:szCs w:val="28"/>
        </w:rPr>
      </w:pPr>
      <w:r>
        <w:rPr>
          <w:b/>
          <w:bCs/>
          <w:color w:val="000000"/>
          <w:sz w:val="28"/>
          <w:szCs w:val="28"/>
        </w:rPr>
        <w:t>1. Общие Сведения.</w:t>
      </w:r>
    </w:p>
    <w:p w:rsidR="00C84C06" w:rsidRDefault="00C84C06">
      <w:pPr>
        <w:widowControl w:val="0"/>
        <w:spacing w:before="120"/>
        <w:jc w:val="center"/>
        <w:rPr>
          <w:b/>
          <w:bCs/>
          <w:color w:val="000000"/>
          <w:sz w:val="28"/>
          <w:szCs w:val="28"/>
        </w:rPr>
      </w:pPr>
      <w:r>
        <w:rPr>
          <w:b/>
          <w:bCs/>
          <w:color w:val="000000"/>
          <w:sz w:val="28"/>
          <w:szCs w:val="28"/>
        </w:rPr>
        <w:t>(Греческая Республика)</w:t>
      </w:r>
    </w:p>
    <w:p w:rsidR="00C84C06" w:rsidRDefault="00C84C06">
      <w:pPr>
        <w:widowControl w:val="0"/>
        <w:spacing w:before="120"/>
        <w:ind w:firstLine="567"/>
        <w:jc w:val="both"/>
        <w:rPr>
          <w:color w:val="000000"/>
          <w:sz w:val="24"/>
          <w:szCs w:val="24"/>
        </w:rPr>
      </w:pPr>
      <w:r>
        <w:rPr>
          <w:color w:val="000000"/>
          <w:sz w:val="24"/>
          <w:szCs w:val="24"/>
        </w:rPr>
        <w:t>Греция - Государство в Юго-Восточной Европе, расположенное в южной части Балканского полуострова и на прилегающих островах Ионического, Средиземного и Эгейского морей. Территория - 131,99 тыс. км. Население - 9,9 млн., из них св. 95% - греки, остальные-турки, македонцы, албанцы и др. Столица - Афины (Большие Афины, включая порт Пирей, св. 3 млн. жит.).</w:t>
      </w:r>
    </w:p>
    <w:p w:rsidR="00C84C06" w:rsidRDefault="00C84C06">
      <w:pPr>
        <w:widowControl w:val="0"/>
        <w:spacing w:before="120"/>
        <w:ind w:firstLine="567"/>
        <w:jc w:val="both"/>
        <w:rPr>
          <w:color w:val="000000"/>
          <w:sz w:val="24"/>
          <w:szCs w:val="24"/>
        </w:rPr>
      </w:pPr>
      <w:r>
        <w:rPr>
          <w:color w:val="000000"/>
          <w:sz w:val="24"/>
          <w:szCs w:val="24"/>
        </w:rPr>
        <w:t>Государственный язык - греческий.</w:t>
      </w:r>
    </w:p>
    <w:p w:rsidR="00C84C06" w:rsidRDefault="00C84C06">
      <w:pPr>
        <w:widowControl w:val="0"/>
        <w:spacing w:before="120"/>
        <w:ind w:firstLine="567"/>
        <w:jc w:val="both"/>
        <w:rPr>
          <w:color w:val="000000"/>
          <w:sz w:val="24"/>
          <w:szCs w:val="24"/>
        </w:rPr>
      </w:pPr>
      <w:r>
        <w:rPr>
          <w:color w:val="000000"/>
          <w:sz w:val="24"/>
          <w:szCs w:val="24"/>
        </w:rPr>
        <w:t>Официальная религия - православное христианство.</w:t>
      </w:r>
    </w:p>
    <w:p w:rsidR="00C84C06" w:rsidRDefault="00C84C06">
      <w:pPr>
        <w:widowControl w:val="0"/>
        <w:spacing w:before="120"/>
        <w:ind w:firstLine="567"/>
        <w:jc w:val="both"/>
        <w:rPr>
          <w:color w:val="000000"/>
          <w:sz w:val="24"/>
          <w:szCs w:val="24"/>
        </w:rPr>
      </w:pPr>
      <w:r>
        <w:rPr>
          <w:color w:val="000000"/>
          <w:sz w:val="24"/>
          <w:szCs w:val="24"/>
        </w:rPr>
        <w:t>2. История развития.</w:t>
      </w:r>
    </w:p>
    <w:p w:rsidR="00C84C06" w:rsidRDefault="00C84C06">
      <w:pPr>
        <w:widowControl w:val="0"/>
        <w:spacing w:before="120"/>
        <w:ind w:firstLine="567"/>
        <w:jc w:val="both"/>
        <w:rPr>
          <w:color w:val="000000"/>
          <w:sz w:val="24"/>
          <w:szCs w:val="24"/>
        </w:rPr>
      </w:pPr>
      <w:r>
        <w:rPr>
          <w:color w:val="000000"/>
          <w:sz w:val="24"/>
          <w:szCs w:val="24"/>
        </w:rPr>
        <w:t>В древности Греция была одним из величайших центров</w:t>
      </w:r>
    </w:p>
    <w:p w:rsidR="00C84C06" w:rsidRDefault="00C84C06">
      <w:pPr>
        <w:widowControl w:val="0"/>
        <w:spacing w:before="120"/>
        <w:ind w:firstLine="567"/>
        <w:jc w:val="both"/>
        <w:rPr>
          <w:color w:val="000000"/>
          <w:sz w:val="24"/>
          <w:szCs w:val="24"/>
        </w:rPr>
      </w:pPr>
      <w:r>
        <w:rPr>
          <w:color w:val="000000"/>
          <w:sz w:val="24"/>
          <w:szCs w:val="24"/>
        </w:rPr>
        <w:t>цивилизации. В средние века Греция была объектом острой</w:t>
      </w:r>
    </w:p>
    <w:p w:rsidR="00C84C06" w:rsidRDefault="00C84C06">
      <w:pPr>
        <w:widowControl w:val="0"/>
        <w:spacing w:before="120"/>
        <w:ind w:firstLine="567"/>
        <w:jc w:val="both"/>
        <w:rPr>
          <w:color w:val="000000"/>
          <w:sz w:val="24"/>
          <w:szCs w:val="24"/>
        </w:rPr>
      </w:pPr>
      <w:r>
        <w:rPr>
          <w:color w:val="000000"/>
          <w:sz w:val="24"/>
          <w:szCs w:val="24"/>
        </w:rPr>
        <w:t>борьбы между Венецианской республикой и Турцией. В ходе этой</w:t>
      </w:r>
    </w:p>
    <w:p w:rsidR="00C84C06" w:rsidRDefault="00C84C06">
      <w:pPr>
        <w:widowControl w:val="0"/>
        <w:spacing w:before="120"/>
        <w:ind w:firstLine="567"/>
        <w:jc w:val="both"/>
        <w:rPr>
          <w:color w:val="000000"/>
          <w:sz w:val="24"/>
          <w:szCs w:val="24"/>
        </w:rPr>
      </w:pPr>
      <w:r>
        <w:rPr>
          <w:color w:val="000000"/>
          <w:sz w:val="24"/>
          <w:szCs w:val="24"/>
        </w:rPr>
        <w:t>борьбы был частично разрушен всемирно известный храм Парфенон. Турки устроили в нем пороховой погреб, а венецианцы открыли по нему огонь из пушек. В XIV-XV вв. Греция была порабощена турецкими феодалами. Греческий народ вел длительную и упорную борьбу против чужеземного господства, и только в 1830 г. страна добилась независимости. Освобождению Греции от ига Османской империи способствовала Россия, которая нанесла поражение турецким войскам в войне 1828-1829 гг.</w:t>
      </w:r>
    </w:p>
    <w:p w:rsidR="00C84C06" w:rsidRDefault="00C84C06">
      <w:pPr>
        <w:widowControl w:val="0"/>
        <w:spacing w:before="120"/>
        <w:ind w:firstLine="567"/>
        <w:jc w:val="both"/>
        <w:rPr>
          <w:color w:val="000000"/>
          <w:sz w:val="24"/>
          <w:szCs w:val="24"/>
        </w:rPr>
      </w:pPr>
      <w:r>
        <w:rPr>
          <w:color w:val="000000"/>
          <w:sz w:val="24"/>
          <w:szCs w:val="24"/>
        </w:rPr>
        <w:t>В годы второй мировой войны греческий народ под руководством Национально-освободительного фронта (ЭАМ), решающей силой которого являлась Коммунистическая партия Греции (КПГ), в благоприятных условиях успешного продвижения советских войск на Балканах изгнал фашистских оккупантов из страны. Однако в результате открытой вооруженной интервенции Великобритании в декабре 1944 г. и грубого вмешательства американского империализма греческому народу был навязан антидемократический режим. В декабре 1947 г. были запрещены КПГ, ЭАМ и др. прогрессивные организации.</w:t>
      </w:r>
    </w:p>
    <w:p w:rsidR="00C84C06" w:rsidRDefault="00C84C06">
      <w:pPr>
        <w:widowControl w:val="0"/>
        <w:spacing w:before="120"/>
        <w:ind w:firstLine="567"/>
        <w:jc w:val="both"/>
        <w:rPr>
          <w:color w:val="000000"/>
          <w:sz w:val="24"/>
          <w:szCs w:val="24"/>
        </w:rPr>
      </w:pPr>
      <w:r>
        <w:rPr>
          <w:color w:val="000000"/>
          <w:sz w:val="24"/>
          <w:szCs w:val="24"/>
        </w:rPr>
        <w:t>В 1952 г. Греция вступила в НАТО, в 1953 г. подписала с США неравноправные соглашения о предоставлении им территории под военные базы. В 1962 г. была принята в &lt;Общий рынок&gt; на правах ассоциации, а в 1981 г. стала его десятым членом. После падения военной диктатуры страной в течение 7 с лишним лет правила партия &lt;Новая демократия&gt;, которая на первых порах под давлением антидиктаторских настроений народа восстановила косные буржуазно-демократические институты и предприняла некоторые попытки модернизировать режим господства монополий. В дальнейшем правительство &lt;Новой демократии&gt; совершило поворот вправо.</w:t>
      </w:r>
    </w:p>
    <w:p w:rsidR="00C84C06" w:rsidRDefault="00C84C06">
      <w:pPr>
        <w:widowControl w:val="0"/>
        <w:spacing w:before="120"/>
        <w:jc w:val="center"/>
        <w:rPr>
          <w:b/>
          <w:bCs/>
          <w:color w:val="000000"/>
          <w:sz w:val="28"/>
          <w:szCs w:val="28"/>
        </w:rPr>
      </w:pPr>
      <w:r>
        <w:rPr>
          <w:b/>
          <w:bCs/>
          <w:color w:val="000000"/>
          <w:sz w:val="28"/>
          <w:szCs w:val="28"/>
        </w:rPr>
        <w:t>3. Политический строй.</w:t>
      </w:r>
    </w:p>
    <w:p w:rsidR="00C84C06" w:rsidRDefault="00C84C06">
      <w:pPr>
        <w:widowControl w:val="0"/>
        <w:spacing w:before="120"/>
        <w:ind w:firstLine="567"/>
        <w:jc w:val="both"/>
        <w:rPr>
          <w:color w:val="000000"/>
          <w:sz w:val="24"/>
          <w:szCs w:val="24"/>
        </w:rPr>
      </w:pPr>
      <w:r>
        <w:rPr>
          <w:color w:val="000000"/>
          <w:sz w:val="24"/>
          <w:szCs w:val="24"/>
        </w:rPr>
        <w:t>По конституции, вступившей в силу 11.VI 1975 г., Греция - парламентарная республика с президентской формой правления. Глава государства – президент, избираемый парламентом сроком на 5 лет. Законодательная власть принадлежит парламенту (300 депутатов), избираемому сроком на 4 года, и президенту республики. Исполнительная власть осуществляется президентом республики и правительством. В Греции действует ряд политических партий различных направлений. Наиболее влиятельные: правящая партия Всегреческое социалистическое движение (ПАСОК) - отражает интересы в основном мелкобуржуазных слоев города и деревни:</w:t>
      </w:r>
    </w:p>
    <w:p w:rsidR="00C84C06" w:rsidRDefault="00C84C06">
      <w:pPr>
        <w:widowControl w:val="0"/>
        <w:spacing w:before="120"/>
        <w:ind w:firstLine="567"/>
        <w:jc w:val="both"/>
        <w:rPr>
          <w:color w:val="000000"/>
          <w:sz w:val="24"/>
          <w:szCs w:val="24"/>
        </w:rPr>
      </w:pPr>
      <w:r>
        <w:rPr>
          <w:color w:val="000000"/>
          <w:sz w:val="24"/>
          <w:szCs w:val="24"/>
        </w:rPr>
        <w:t>правая партия &lt;Новая демократия&gt;, выражающая интересы крупной промышленно-финансовой буржуазии, связанной с иностранным капиталом, и крупных землевладельцев; Союз демократического центра (ЭДИК) - партия либеральной буржуазии.</w:t>
      </w:r>
    </w:p>
    <w:p w:rsidR="00C84C06" w:rsidRDefault="00C84C06">
      <w:pPr>
        <w:widowControl w:val="0"/>
        <w:spacing w:before="120"/>
        <w:jc w:val="center"/>
        <w:rPr>
          <w:b/>
          <w:bCs/>
          <w:color w:val="000000"/>
          <w:sz w:val="28"/>
          <w:szCs w:val="28"/>
        </w:rPr>
      </w:pPr>
      <w:r>
        <w:rPr>
          <w:b/>
          <w:bCs/>
          <w:color w:val="000000"/>
          <w:sz w:val="28"/>
          <w:szCs w:val="28"/>
        </w:rPr>
        <w:t>4. Хозяйство и экономика.</w:t>
      </w:r>
    </w:p>
    <w:p w:rsidR="00C84C06" w:rsidRDefault="00C84C06">
      <w:pPr>
        <w:widowControl w:val="0"/>
        <w:spacing w:before="120"/>
        <w:ind w:firstLine="567"/>
        <w:jc w:val="both"/>
        <w:rPr>
          <w:color w:val="000000"/>
          <w:sz w:val="24"/>
          <w:szCs w:val="24"/>
        </w:rPr>
      </w:pPr>
      <w:r>
        <w:rPr>
          <w:color w:val="000000"/>
          <w:sz w:val="24"/>
          <w:szCs w:val="24"/>
        </w:rPr>
        <w:t>Греция - индустриально-аграрная страна со средним уровнем производительных сил. В стране усиливается и развивается государственно-монополистический капитализм. Греция располагает значительными запасами полезных ископаемых. Энергетическими ресурсами, благоприятными условиями для развития промышленности и интенсивного сельского хозяйства. Однако для ее экономики характерны структурные диспропорции, большая зависимость от иностранного монополистического капитала, высокая степень занятости в непроизводственной сфере (св. 50% ВНП).</w:t>
      </w:r>
    </w:p>
    <w:p w:rsidR="00C84C06" w:rsidRDefault="00C84C06">
      <w:pPr>
        <w:widowControl w:val="0"/>
        <w:spacing w:before="120"/>
        <w:ind w:firstLine="567"/>
        <w:jc w:val="both"/>
        <w:rPr>
          <w:color w:val="000000"/>
          <w:sz w:val="24"/>
          <w:szCs w:val="24"/>
        </w:rPr>
      </w:pPr>
      <w:r>
        <w:rPr>
          <w:color w:val="000000"/>
          <w:sz w:val="24"/>
          <w:szCs w:val="24"/>
        </w:rPr>
        <w:t>В 1987 г. в экономике страны происходили кризисные явления. Если и 1986 г. объем ВНП несколько вырос - на 1,4%, то в 1987 г. наблюдался спад на 0,5%. Инфляция колебалась в пределах 17%. Безработица сохранилась на уровне 7,4% экономически активного населения. Ухудшилось материальное положение трудящихся. Об этом, в частности, свидетельствует рост индекса розничных цен на 16,4%.</w:t>
      </w:r>
    </w:p>
    <w:p w:rsidR="00C84C06" w:rsidRDefault="00C84C06">
      <w:pPr>
        <w:widowControl w:val="0"/>
        <w:spacing w:before="120"/>
        <w:ind w:firstLine="567"/>
        <w:jc w:val="both"/>
        <w:rPr>
          <w:color w:val="000000"/>
          <w:sz w:val="24"/>
          <w:szCs w:val="24"/>
        </w:rPr>
      </w:pPr>
      <w:r>
        <w:rPr>
          <w:color w:val="000000"/>
          <w:sz w:val="24"/>
          <w:szCs w:val="24"/>
        </w:rPr>
        <w:t>Из 3,2 млн. самодеятельного населения Греции в промышленности Занято более 31%. В 1985 г. наблюдался некоторый спад промышленного производства: производство тяжелой промышленности снизилось на 3,3%, хотя в целом производство промышленностью продукции увеличилось на 1,2%. На долю сельского хозяйства, лесоводства и рыболовства, где занято 33% самодеятельного населения страны, приходится 14% ВНП. Главная отрасль сельского хозяйства - земледелие (из 3,9 млн. га обрабатываемой земли 2,5 млн. га составляют пахотные земли, в том числе 928 тыс. га - орошаемые) (около половины сельскохозяйственных угодий принадлежит кучке крупных землевладельцев, тогда как многие тысячи крестьян владеют мелкими земельными наделами (1-3 га)). В 1987 г. сбор важнейших сельскохозяйственных культур составил тыс. т. пшеницы - 2090, ячменя - 610, риса - 106, кукурузы - 2400, табака - 150, хлопка - 520, сахарной свеклы - 1700, винограда - 265 апельсинов - 420, лимонов - 90, персиков - 480; произведено тыс. га изюма - 129, оливкового масла-250. Животноводство в Греции развито недостаточно, потребности населения в его продукции удовлетворяются не полностью. В 1987 г. насчитывалось около 1 млн. голов Крупного рогатого скота, 8 млн. овец, 4,5 млн. коз, 1 млн. свиней. Было произведено (тыс. т): мяса - 516, молока - 1730.</w:t>
      </w:r>
    </w:p>
    <w:p w:rsidR="00C84C06" w:rsidRDefault="00C84C06">
      <w:pPr>
        <w:widowControl w:val="0"/>
        <w:spacing w:before="120"/>
        <w:ind w:firstLine="567"/>
        <w:jc w:val="both"/>
        <w:rPr>
          <w:color w:val="000000"/>
          <w:sz w:val="24"/>
          <w:szCs w:val="24"/>
        </w:rPr>
      </w:pPr>
      <w:r>
        <w:rPr>
          <w:color w:val="000000"/>
          <w:sz w:val="24"/>
          <w:szCs w:val="24"/>
        </w:rPr>
        <w:t>На национальной экономике пагубно сказывается пребывание Греции в &lt;Общем рынке&gt;. В соответствии с решением ЕЭС производство стали в Греции сократилось на 30%, была закрыта единственная в стране доменная печь. В области сельского хозяйства Греция из страны-экспортера "превратилась в страну-импортера: если в 1980 г. страна имела доход от продажи сельскохозяйственной продукции в размере 6,9 млрд. драхм, то в 1981 г. она израсходовала на их закупку 10 млрд. драхм, а в 1982 году - 20 млрд. драхм. Эта тенденция продолжалась и в 1983-87 гг. Многие тысячи тонн фруктов и овощей не находят сбыта и уничтожаются. Беспошлинное поступление товаров из стран &lt;Общего рынка&gt; нанесло удар по текстильной, швейной, кожевенной и иным отраслям промышленности, что привело к росту безработицы и сокращению капиталовложений. Все это неизбежно ведет к структурным изменениям в греческой экономике, к приспособлению экономической политики Греции к интересам более развитых стран - членов ЕЭС.</w:t>
      </w:r>
    </w:p>
    <w:p w:rsidR="00C84C06" w:rsidRDefault="00C84C06">
      <w:pPr>
        <w:widowControl w:val="0"/>
        <w:spacing w:before="120"/>
        <w:ind w:firstLine="567"/>
        <w:jc w:val="both"/>
        <w:rPr>
          <w:color w:val="000000"/>
          <w:sz w:val="24"/>
          <w:szCs w:val="24"/>
        </w:rPr>
      </w:pPr>
      <w:r>
        <w:rPr>
          <w:color w:val="000000"/>
          <w:sz w:val="24"/>
          <w:szCs w:val="24"/>
        </w:rPr>
        <w:t>Важное место в экономике страны принадлежит морскому торговому флоту, занимающему одно из ведущих мест в мире (в 1987 г. под греческим флагом плавали св. 2,5 тыс. судов - 34 млн. бр. - рег. т), а также иностранному туризму (в 1987 г. 7,5 млн. туристов принесли доход на сумму 2200 млн. дол.).</w:t>
      </w:r>
    </w:p>
    <w:p w:rsidR="00C84C06" w:rsidRDefault="00C84C06">
      <w:pPr>
        <w:widowControl w:val="0"/>
        <w:spacing w:before="120"/>
        <w:ind w:firstLine="567"/>
        <w:jc w:val="both"/>
        <w:rPr>
          <w:color w:val="000000"/>
          <w:sz w:val="24"/>
          <w:szCs w:val="24"/>
        </w:rPr>
      </w:pPr>
      <w:r>
        <w:rPr>
          <w:color w:val="000000"/>
          <w:sz w:val="24"/>
          <w:szCs w:val="24"/>
        </w:rPr>
        <w:t>Денежная единица - драхма. 1000 драхм = 1/3$.</w:t>
      </w:r>
    </w:p>
    <w:p w:rsidR="00C84C06" w:rsidRDefault="00C84C06">
      <w:pPr>
        <w:widowControl w:val="0"/>
        <w:spacing w:before="120"/>
        <w:ind w:firstLine="567"/>
        <w:jc w:val="both"/>
        <w:rPr>
          <w:color w:val="000000"/>
          <w:sz w:val="24"/>
          <w:szCs w:val="24"/>
        </w:rPr>
      </w:pPr>
      <w:r>
        <w:rPr>
          <w:color w:val="000000"/>
          <w:sz w:val="24"/>
          <w:szCs w:val="24"/>
        </w:rPr>
        <w:t>Внешнеторговый оборот страны (в текущих ценах) в 1997 г. составил 17,85 млрд. дол.; экспорт - 5,45 млрд. дол., импорт - 12,4 млрд. долларов. Дефицит торгового баланса достиг 6,95 млрд. дол. Основные статьи экспорта - продовольственные товары и напитки, табак, цитрусовые, сырье, руды, промышленные и кустарные изделия. Греция импортирует топливо, машины и оборудование, потребительские товары, продукты питания. Основные торговые партнеры – страны ЕЭС, США, арабские страны.</w:t>
      </w:r>
    </w:p>
    <w:p w:rsidR="00C84C06" w:rsidRDefault="00C84C06">
      <w:pPr>
        <w:widowControl w:val="0"/>
        <w:spacing w:before="120"/>
        <w:ind w:firstLine="567"/>
        <w:jc w:val="both"/>
        <w:rPr>
          <w:color w:val="000000"/>
          <w:sz w:val="24"/>
          <w:szCs w:val="24"/>
        </w:rPr>
      </w:pPr>
      <w:r>
        <w:rPr>
          <w:color w:val="000000"/>
          <w:sz w:val="24"/>
          <w:szCs w:val="24"/>
        </w:rPr>
        <w:t xml:space="preserve">За последние годы расширились экономические и торговые связи Греции с России. Пассивное сальдо внешнеторгового баланса Греции частично покрывается за счет иностранных кредитов и займов, а также невидимыми доходами от морских перевозок, иностранного туризма, денежных переводов греков, работающих в других странах. Однако остаются неблагоприятными валютное положение и платежный баланс страны. Государственный долг в 1987 г. был равен 20 млрд. дол. США. Основные тяготы экономического кризиса в стране ложатся на плечи греческих трудящихся, которые не мирятся с таким положением и усиливают борьбу в защиту своих коренных жизненных интересов. </w:t>
      </w:r>
    </w:p>
    <w:p w:rsidR="00C84C06" w:rsidRDefault="00C84C06">
      <w:pPr>
        <w:widowControl w:val="0"/>
        <w:spacing w:before="120"/>
        <w:jc w:val="center"/>
        <w:rPr>
          <w:b/>
          <w:bCs/>
          <w:color w:val="000000"/>
          <w:sz w:val="28"/>
          <w:szCs w:val="28"/>
        </w:rPr>
      </w:pPr>
      <w:r>
        <w:rPr>
          <w:b/>
          <w:bCs/>
          <w:color w:val="000000"/>
          <w:sz w:val="28"/>
          <w:szCs w:val="28"/>
        </w:rPr>
        <w:t>5. Природа, население и быт.</w:t>
      </w:r>
    </w:p>
    <w:p w:rsidR="00C84C06" w:rsidRDefault="00C84C06">
      <w:pPr>
        <w:widowControl w:val="0"/>
        <w:spacing w:before="120"/>
        <w:ind w:firstLine="567"/>
        <w:jc w:val="both"/>
        <w:rPr>
          <w:color w:val="000000"/>
          <w:sz w:val="24"/>
          <w:szCs w:val="24"/>
        </w:rPr>
      </w:pPr>
      <w:r>
        <w:rPr>
          <w:color w:val="000000"/>
          <w:sz w:val="24"/>
          <w:szCs w:val="24"/>
        </w:rPr>
        <w:t>Греция расположена на юге Балканского полуострова и на многочисленных островах Эгейского и Ионического морей. Восточное побережье Греции очень изрезано. Здесь много удобных бухт для стоянки судов. Множество красивых островов Эгейского моря лежат так близко один от другого, что почти с каждого сквозь дымку моря можно увидеть соседние острова. Климат Греции мягкий, средиземноморский, на побережье субтропический. Короткие горные реки Центральной и Южной Греции летом почти пересыхают. Только во время непродолжительной зимы идут дожди, иногда выпадает снег, но быстро тает. Бесчисленные горы и плоскогорья, сильно изрезанные берега, лазурная синева моря и неба - неотъемлемая, наиболее типичная часть пейзажа Греции. Второй по численности населения город Греции - Салоники, город ежегодной международной торговой ярмарки. Железнодорожные и автомобильные дороги связывают Салоники с Югославией, Турцией и Болгарией. Салоники - большой порт. На набережной разместился торговый и деловой центр. Остальная часть города поднимается амфитеатром над удобной глубокой бухтой. В Салониках находится один из пяти существующих в Греции университетов, сохранилось немало памятников древности. На юге Греции расположен гористый полуостров Пелопоннес, соединенный с континентом узким перешейком, через который проведен красивый судоходный канал. На полуострове много городов, сыгравших большую роль в истории Греции: Спарта, Коринф, Эпидавр, Микены. На северо-западе Пелопоннеса есть небольшой город Олимпия, где древние эллины в дни празднеств в честь бога Зевса проводили состязания в беге, метании диска, борьбе, гонках на колесницах. В дни олимпийских игр на территории Греции прекращались войны, наступало &lt;священное перемирие&gt;. Традиция олимпийских состязаний, зародившаяся в 776 г. до н. э., просуществовала в Греции более десяти веков. Современные Олимпийские игры - символ единения спортивной молодежи всех континентов нашей планеты - прямые наследники состязаний, проводившихся в Древней Греции.</w:t>
      </w:r>
    </w:p>
    <w:p w:rsidR="00C84C06" w:rsidRDefault="00C84C06">
      <w:pPr>
        <w:widowControl w:val="0"/>
        <w:spacing w:before="120"/>
        <w:ind w:firstLine="567"/>
        <w:jc w:val="both"/>
        <w:rPr>
          <w:color w:val="000000"/>
          <w:sz w:val="24"/>
          <w:szCs w:val="24"/>
        </w:rPr>
      </w:pPr>
      <w:r>
        <w:rPr>
          <w:color w:val="000000"/>
          <w:sz w:val="24"/>
          <w:szCs w:val="24"/>
        </w:rPr>
        <w:t xml:space="preserve">Греки - жизнерадостный народ. Они любят шутку, меткое слово. Ни один воскресный день или праздник не обходится без музыки и танцев. Однако жизнь простых греков все еще остается нелегкой. Даже в Афинах за блеском нарядных улиц, дорогих гостиниц и ресторанов можно разглядеть необеспеченность и бедность. Несмотря на то, что среднее образование в Греции бесплатно, в стране много неграмотных. Из-за бедности многие родители не в состоянии отдать детей в школу. С раннего утра до поздней ночи снуют по городу, предлагая услуги, мальчишки - чистильщики обуви, продавцы лимонада, орехов, а около ресторанов и кафе можно увидеть хрупкие фигурки девочек, предлагающих букетики цветов. Чистенькие и уютные городки и села Греции часто лепятся у подножия гор амфитеатром. В центре обычно находится площадь и красочный базар. Узкие кривые улочки, петляя, карабкаются по склону наверх. Стены домиков сложены из камня и окрашены в ослепительно белый цвет. Крыши плоские, черепичные. Во дворе садик. Пятая часть Греции - острова. Они очень живописны. Климат на островах мягкий. На многих островах сохранились памятники древнегреческого искусства. Для населения таких островов существенным источником доходов является туризм. Местные жители содержат небольшие таверны на берегу моря, где можно отведать национальные греческие блюда: барашка, зажаренного на вертеле, мелкую рыбешку мариду. Самый большой остров Греции - Крит. Его берега омывают Средиземное и Эгейское моря. В вечнозеленых долинах Крита вызревают бананы и мандарины. Большую часть знаменитого султанина (белый виноград без косточек) дает Крит. Современная Греция - страна резких контрастов. Здесь уживаются бедность трудящихся и сказочное богатство миллионеров, высокая культура и широкая неграмотность. </w:t>
      </w:r>
    </w:p>
    <w:p w:rsidR="00C84C06" w:rsidRDefault="00C84C06">
      <w:pPr>
        <w:widowControl w:val="0"/>
        <w:spacing w:before="120"/>
        <w:ind w:firstLine="567"/>
        <w:jc w:val="both"/>
        <w:rPr>
          <w:color w:val="000000"/>
          <w:sz w:val="24"/>
          <w:szCs w:val="24"/>
        </w:rPr>
      </w:pPr>
      <w:bookmarkStart w:id="0" w:name="_GoBack"/>
      <w:bookmarkEnd w:id="0"/>
    </w:p>
    <w:sectPr w:rsidR="00C84C0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7E1"/>
    <w:rsid w:val="00143086"/>
    <w:rsid w:val="004477E1"/>
    <w:rsid w:val="00A33A26"/>
    <w:rsid w:val="00C84C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D989C0-F92A-42E5-A842-2A29222A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7403</Words>
  <Characters>4221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Греция</vt:lpstr>
    </vt:vector>
  </TitlesOfParts>
  <Company>PERSONAL COMPUTERS</Company>
  <LinksUpToDate>false</LinksUpToDate>
  <CharactersWithSpaces>11601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Греция</dc:title>
  <dc:subject/>
  <dc:creator>USER</dc:creator>
  <cp:keywords/>
  <dc:description/>
  <cp:lastModifiedBy>admin</cp:lastModifiedBy>
  <cp:revision>2</cp:revision>
  <dcterms:created xsi:type="dcterms:W3CDTF">2014-01-26T06:28:00Z</dcterms:created>
  <dcterms:modified xsi:type="dcterms:W3CDTF">2014-01-26T06:28:00Z</dcterms:modified>
</cp:coreProperties>
</file>