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738F" w:rsidRPr="00C9509A" w:rsidRDefault="002E738F" w:rsidP="002E738F">
      <w:pPr>
        <w:spacing w:before="120"/>
        <w:jc w:val="center"/>
        <w:rPr>
          <w:b/>
          <w:bCs/>
          <w:sz w:val="32"/>
          <w:szCs w:val="32"/>
        </w:rPr>
      </w:pPr>
      <w:r w:rsidRPr="00C9509A">
        <w:rPr>
          <w:b/>
          <w:bCs/>
          <w:sz w:val="32"/>
          <w:szCs w:val="32"/>
        </w:rPr>
        <w:t>Настройка и решение обратной петрофизической задачи на основе использования сочетания параметрических и непараметрических взаимосвязей</w:t>
      </w:r>
    </w:p>
    <w:p w:rsidR="002E738F" w:rsidRPr="00C9509A" w:rsidRDefault="002E738F" w:rsidP="002E738F">
      <w:pPr>
        <w:spacing w:before="120"/>
        <w:jc w:val="center"/>
        <w:rPr>
          <w:sz w:val="28"/>
          <w:szCs w:val="28"/>
        </w:rPr>
      </w:pPr>
      <w:r w:rsidRPr="00C9509A">
        <w:rPr>
          <w:sz w:val="28"/>
          <w:szCs w:val="28"/>
        </w:rPr>
        <w:t xml:space="preserve">Еникеев Б.Н. ЗАО ПАНГЕЯ </w:t>
      </w:r>
    </w:p>
    <w:p w:rsidR="002E738F" w:rsidRPr="00C9509A" w:rsidRDefault="002E738F" w:rsidP="002E738F">
      <w:pPr>
        <w:spacing w:before="120"/>
        <w:jc w:val="center"/>
        <w:rPr>
          <w:b/>
          <w:bCs/>
          <w:sz w:val="28"/>
          <w:szCs w:val="28"/>
        </w:rPr>
      </w:pPr>
      <w:r w:rsidRPr="00C9509A">
        <w:rPr>
          <w:b/>
          <w:bCs/>
          <w:sz w:val="28"/>
          <w:szCs w:val="28"/>
        </w:rPr>
        <w:t>Аннотация</w:t>
      </w:r>
    </w:p>
    <w:p w:rsidR="002E738F" w:rsidRPr="00C9509A" w:rsidRDefault="002E738F" w:rsidP="002E738F">
      <w:pPr>
        <w:spacing w:before="120"/>
        <w:ind w:firstLine="567"/>
        <w:jc w:val="both"/>
      </w:pPr>
      <w:r w:rsidRPr="00C9509A">
        <w:t>Предлагается использовать совместно параметрические и непараметрические петрофизические взаимосвязи при применении оптимизационного способа комплексной обработки и поддержи интерпретации данных каротажа.</w:t>
      </w:r>
      <w:r>
        <w:t xml:space="preserve"> </w:t>
      </w:r>
      <w:r w:rsidRPr="00C9509A">
        <w:t>Программа опробована на методических тестах и в</w:t>
      </w:r>
      <w:r>
        <w:t xml:space="preserve"> </w:t>
      </w:r>
      <w:r w:rsidRPr="00C9509A">
        <w:t>конкретных геолого-геофизических условиях.</w:t>
      </w:r>
    </w:p>
    <w:p w:rsidR="002E738F" w:rsidRPr="00C9509A" w:rsidRDefault="002E738F" w:rsidP="002E738F">
      <w:pPr>
        <w:spacing w:before="120"/>
        <w:jc w:val="center"/>
        <w:rPr>
          <w:b/>
          <w:bCs/>
          <w:sz w:val="28"/>
          <w:szCs w:val="28"/>
        </w:rPr>
      </w:pPr>
      <w:r w:rsidRPr="00C9509A">
        <w:rPr>
          <w:b/>
          <w:bCs/>
          <w:sz w:val="28"/>
          <w:szCs w:val="28"/>
        </w:rPr>
        <w:t>Введение</w:t>
      </w:r>
    </w:p>
    <w:p w:rsidR="002E738F" w:rsidRPr="00C9509A" w:rsidRDefault="002E738F" w:rsidP="002E738F">
      <w:pPr>
        <w:spacing w:before="120"/>
        <w:ind w:firstLine="567"/>
        <w:jc w:val="both"/>
      </w:pPr>
      <w:r w:rsidRPr="00C9509A">
        <w:t>Начиная с работы Л.А.Халфина [1] и последующих публикаций Ф.М.Гольцмана[2], а также работ по раскрытию механизмов</w:t>
      </w:r>
      <w:r>
        <w:t xml:space="preserve"> </w:t>
      </w:r>
      <w:r w:rsidRPr="00C9509A">
        <w:t>Л.С.Полака (1970)</w:t>
      </w:r>
      <w:r>
        <w:t xml:space="preserve"> </w:t>
      </w:r>
      <w:r w:rsidRPr="00C9509A">
        <w:t xml:space="preserve">и </w:t>
      </w:r>
      <w:r w:rsidRPr="00C9509A">
        <w:rPr>
          <w:lang w:val="en-US"/>
        </w:rPr>
        <w:t>c</w:t>
      </w:r>
      <w:r w:rsidRPr="00C9509A">
        <w:t>татистической регуляризации В.Ф.Турчина (1974) в геофизику, а впоследствии и в каротаж (Б.Н.Еникеев 1974 [3]), проникли</w:t>
      </w:r>
      <w:r>
        <w:t xml:space="preserve"> </w:t>
      </w:r>
      <w:r w:rsidRPr="00C9509A">
        <w:t>и распространились методы решения</w:t>
      </w:r>
      <w:r>
        <w:t xml:space="preserve"> </w:t>
      </w:r>
      <w:r w:rsidRPr="00C9509A">
        <w:t xml:space="preserve">(системы </w:t>
      </w:r>
      <w:r w:rsidRPr="00C9509A">
        <w:rPr>
          <w:lang w:val="en-US"/>
        </w:rPr>
        <w:t>GLOBAL</w:t>
      </w:r>
      <w:r w:rsidRPr="00C9509A">
        <w:t xml:space="preserve"> (1979), </w:t>
      </w:r>
      <w:r w:rsidRPr="00C9509A">
        <w:rPr>
          <w:lang w:val="en-US"/>
        </w:rPr>
        <w:t>ULTRA</w:t>
      </w:r>
      <w:r w:rsidRPr="00C9509A">
        <w:t xml:space="preserve"> (1982), </w:t>
      </w:r>
      <w:r w:rsidRPr="00C9509A">
        <w:rPr>
          <w:lang w:val="en-US"/>
        </w:rPr>
        <w:t>OPTCOM</w:t>
      </w:r>
      <w:r w:rsidRPr="00C9509A">
        <w:t xml:space="preserve"> (1987), </w:t>
      </w:r>
      <w:r w:rsidRPr="00C9509A">
        <w:rPr>
          <w:lang w:val="en-US"/>
        </w:rPr>
        <w:t>SOLVER</w:t>
      </w:r>
      <w:r w:rsidRPr="00C9509A">
        <w:t xml:space="preserve"> (1987), </w:t>
      </w:r>
      <w:r w:rsidRPr="00C9509A">
        <w:rPr>
          <w:lang w:val="en-US"/>
        </w:rPr>
        <w:t>PST</w:t>
      </w:r>
      <w:r w:rsidRPr="00C9509A">
        <w:t xml:space="preserve">(1992), </w:t>
      </w:r>
      <w:r w:rsidRPr="00C9509A">
        <w:rPr>
          <w:lang w:val="en-US"/>
        </w:rPr>
        <w:t>ELAN</w:t>
      </w:r>
      <w:r w:rsidRPr="00C9509A">
        <w:t xml:space="preserve"> (1993)) и настройки (Б.Н.Еникеев</w:t>
      </w:r>
      <w:r>
        <w:t xml:space="preserve"> </w:t>
      </w:r>
      <w:r w:rsidRPr="00C9509A">
        <w:t xml:space="preserve">1985 [4]) систем петрофизических взаимосвязей. Близкие по идеологии постановки активно распространяются в последнее время и на западе [5]. </w:t>
      </w:r>
    </w:p>
    <w:p w:rsidR="002E738F" w:rsidRPr="00C9509A" w:rsidRDefault="002E738F" w:rsidP="002E738F">
      <w:pPr>
        <w:spacing w:before="120"/>
        <w:ind w:firstLine="567"/>
        <w:jc w:val="both"/>
      </w:pPr>
      <w:r w:rsidRPr="00C9509A">
        <w:t>К сожалению, все реже обращается внимание на то, что надежность</w:t>
      </w:r>
      <w:r>
        <w:t xml:space="preserve"> </w:t>
      </w:r>
      <w:r w:rsidRPr="00C9509A">
        <w:t>решения получаемого использованием этого метода, как и</w:t>
      </w:r>
      <w:r>
        <w:t xml:space="preserve"> </w:t>
      </w:r>
      <w:r w:rsidRPr="00C9509A">
        <w:rPr>
          <w:lang w:val="en-US"/>
        </w:rPr>
        <w:t>c</w:t>
      </w:r>
      <w:r w:rsidRPr="00C9509A">
        <w:t>равнительно</w:t>
      </w:r>
      <w:r>
        <w:t xml:space="preserve"> </w:t>
      </w:r>
      <w:r w:rsidRPr="00C9509A">
        <w:t>новых методов обработки данных (таких как нейронные сети,</w:t>
      </w:r>
      <w:r>
        <w:t xml:space="preserve"> </w:t>
      </w:r>
      <w:r w:rsidRPr="00C9509A">
        <w:t>деревья решений,</w:t>
      </w:r>
      <w:r>
        <w:t xml:space="preserve"> </w:t>
      </w:r>
      <w:r w:rsidRPr="00C9509A">
        <w:t>размытые множества) зависит не только от качества реализации вычислительного алгоритма, но в первую очередь от адекватности и полноты используемой априорной информации.</w:t>
      </w:r>
    </w:p>
    <w:p w:rsidR="002E738F" w:rsidRPr="00C9509A" w:rsidRDefault="002E738F" w:rsidP="002E738F">
      <w:pPr>
        <w:spacing w:before="120"/>
        <w:ind w:firstLine="567"/>
        <w:jc w:val="both"/>
      </w:pPr>
      <w:r w:rsidRPr="00C9509A">
        <w:t>В практика интерпретации мы нередко сталкиваемся со случаями, когда эта информация или трудно доступна или просто плохо используется специалистами, поскольку не осознается ими или не описывается в рамках известных им представлений.</w:t>
      </w:r>
      <w:r>
        <w:t xml:space="preserve"> </w:t>
      </w:r>
      <w:r w:rsidRPr="00C9509A">
        <w:t>Ниже предлагается способ комплексирования решений, полученных одновременно параметрическими и непараметрическими методами.</w:t>
      </w:r>
    </w:p>
    <w:p w:rsidR="002E738F" w:rsidRPr="00C9509A" w:rsidRDefault="002E738F" w:rsidP="002E738F">
      <w:pPr>
        <w:spacing w:before="120"/>
        <w:jc w:val="center"/>
        <w:rPr>
          <w:b/>
          <w:bCs/>
          <w:sz w:val="28"/>
          <w:szCs w:val="28"/>
        </w:rPr>
      </w:pPr>
      <w:r w:rsidRPr="00C9509A">
        <w:rPr>
          <w:b/>
          <w:bCs/>
          <w:sz w:val="28"/>
          <w:szCs w:val="28"/>
        </w:rPr>
        <w:t xml:space="preserve">Описание метода. </w:t>
      </w:r>
    </w:p>
    <w:p w:rsidR="002E738F" w:rsidRPr="00C9509A" w:rsidRDefault="002E738F" w:rsidP="002E738F">
      <w:pPr>
        <w:spacing w:before="120"/>
        <w:ind w:firstLine="567"/>
        <w:jc w:val="both"/>
      </w:pPr>
      <w:r w:rsidRPr="00C9509A">
        <w:t>Моделирование и практический опыт интерпретации показывают, что методы</w:t>
      </w:r>
      <w:r>
        <w:t xml:space="preserve"> </w:t>
      </w:r>
      <w:r w:rsidRPr="00C9509A">
        <w:t>статистической обработки, основанные на применении параметрических моделей</w:t>
      </w:r>
      <w:r>
        <w:t xml:space="preserve"> </w:t>
      </w:r>
      <w:r w:rsidRPr="00C9509A">
        <w:t>более устойчивы к выбросам, но нередко менее устойчивы при решении</w:t>
      </w:r>
      <w:r>
        <w:t xml:space="preserve"> </w:t>
      </w:r>
      <w:r w:rsidRPr="00C9509A">
        <w:t>в случае сильно зашумленных</w:t>
      </w:r>
      <w:r>
        <w:t xml:space="preserve"> </w:t>
      </w:r>
      <w:r w:rsidRPr="00C9509A">
        <w:t>данных и при наличии не учитываемых внутренних корреляций чем формальные методы</w:t>
      </w:r>
      <w:r>
        <w:t xml:space="preserve"> </w:t>
      </w:r>
      <w:r w:rsidRPr="00C9509A">
        <w:t>обработки данных</w:t>
      </w:r>
      <w:r>
        <w:t xml:space="preserve"> </w:t>
      </w:r>
      <w:r w:rsidRPr="00C9509A">
        <w:t>(такие как регрессионные, непараметрические регрессии, нейронные сети,</w:t>
      </w:r>
      <w:r>
        <w:t xml:space="preserve"> </w:t>
      </w:r>
      <w:r w:rsidRPr="00C9509A">
        <w:t>деревья решений,</w:t>
      </w:r>
      <w:r>
        <w:t xml:space="preserve"> </w:t>
      </w:r>
      <w:r w:rsidRPr="00C9509A">
        <w:t>размытые множества).</w:t>
      </w:r>
      <w:r>
        <w:t xml:space="preserve"> </w:t>
      </w:r>
      <w:r w:rsidRPr="00C9509A">
        <w:t>Такие выводы можно рассматривать как вполне естественные в условиях ограниченной выборки,</w:t>
      </w:r>
      <w:r>
        <w:t xml:space="preserve"> </w:t>
      </w:r>
      <w:r w:rsidRPr="00C9509A">
        <w:t>особенно когда специфика системы параметрических моделей такова, что их чувствительность к части переменным мала или воздействие нескольких переменных трудно различимо в окрестности решения (аналог мультиколлинеарности).</w:t>
      </w:r>
      <w:r>
        <w:t xml:space="preserve"> </w:t>
      </w:r>
    </w:p>
    <w:p w:rsidR="002E738F" w:rsidRPr="00C9509A" w:rsidRDefault="002E738F" w:rsidP="002E738F">
      <w:pPr>
        <w:spacing w:before="120"/>
        <w:ind w:firstLine="567"/>
        <w:jc w:val="both"/>
      </w:pPr>
      <w:r w:rsidRPr="00C9509A">
        <w:t>В указанных случаях наиболее критично насыщение моделей априорной информацией (в первую очередь регрессиями и ограничениями на переменные и на область их изменения).</w:t>
      </w:r>
      <w:r>
        <w:t xml:space="preserve"> </w:t>
      </w:r>
      <w:r w:rsidRPr="00C9509A">
        <w:t>Такой подход</w:t>
      </w:r>
      <w:r>
        <w:t xml:space="preserve"> </w:t>
      </w:r>
      <w:r w:rsidRPr="00C9509A">
        <w:t xml:space="preserve">(просвещенный выбор набора уравнений взаимосвязи показаний каротажа </w:t>
      </w:r>
      <w:r w:rsidRPr="00C9509A">
        <w:rPr>
          <w:lang w:val="en-US"/>
        </w:rPr>
        <w:t>Y</w:t>
      </w:r>
      <w:r w:rsidRPr="00C9509A">
        <w:t xml:space="preserve"> и искомых свойств </w:t>
      </w:r>
      <w:r w:rsidRPr="00C9509A">
        <w:rPr>
          <w:lang w:val="en-US"/>
        </w:rPr>
        <w:t>X</w:t>
      </w:r>
      <w:r w:rsidRPr="00C9509A">
        <w:t xml:space="preserve"> и взаимосвязей этих свойств) показан на Рис 1. </w:t>
      </w:r>
    </w:p>
    <w:p w:rsidR="002E738F" w:rsidRPr="00C9509A" w:rsidRDefault="002E738F" w:rsidP="002E738F">
      <w:pPr>
        <w:spacing w:before="120"/>
        <w:ind w:firstLine="567"/>
        <w:jc w:val="both"/>
      </w:pPr>
      <w:r w:rsidRPr="00C9509A">
        <w:fldChar w:fldCharType="begin"/>
      </w:r>
      <w:r w:rsidRPr="00C9509A">
        <w:instrText xml:space="preserve"> INCLUDEPICTURE "http://petrogloss.narod.ru/bne1seg2003image001.gif" \* MERGEFORMATINET </w:instrText>
      </w:r>
      <w:r w:rsidRPr="00C9509A">
        <w:fldChar w:fldCharType="separate"/>
      </w:r>
      <w:r w:rsidR="00DA36BD">
        <w:fldChar w:fldCharType="begin"/>
      </w:r>
      <w:r w:rsidR="00DA36BD">
        <w:instrText xml:space="preserve"> </w:instrText>
      </w:r>
      <w:r w:rsidR="00DA36BD">
        <w:instrText>INCLUDEPICTURE  "http://petrogloss.narod.ru/bne1seg2003image001.gif" \* MERGEFORMATINET</w:instrText>
      </w:r>
      <w:r w:rsidR="00DA36BD">
        <w:instrText xml:space="preserve"> </w:instrText>
      </w:r>
      <w:r w:rsidR="00DA36BD">
        <w:fldChar w:fldCharType="separate"/>
      </w:r>
      <w:r w:rsidR="00DA36BD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37.5pt;height:265.5pt">
            <v:imagedata r:id="rId4" r:href="rId5"/>
          </v:shape>
        </w:pict>
      </w:r>
      <w:r w:rsidR="00DA36BD">
        <w:fldChar w:fldCharType="end"/>
      </w:r>
      <w:r w:rsidRPr="00C9509A">
        <w:fldChar w:fldCharType="end"/>
      </w:r>
    </w:p>
    <w:p w:rsidR="002E738F" w:rsidRPr="00C9509A" w:rsidRDefault="002E738F" w:rsidP="002E738F">
      <w:pPr>
        <w:spacing w:before="120"/>
        <w:ind w:firstLine="567"/>
        <w:jc w:val="both"/>
      </w:pPr>
      <w:r w:rsidRPr="00C9509A">
        <w:t>Рис</w:t>
      </w:r>
      <w:r>
        <w:t xml:space="preserve"> </w:t>
      </w:r>
      <w:r w:rsidRPr="00C9509A">
        <w:t>1.</w:t>
      </w:r>
      <w:r>
        <w:t xml:space="preserve"> </w:t>
      </w:r>
      <w:r w:rsidRPr="00C9509A">
        <w:t>Системная схема представления объекта интерпретации</w:t>
      </w:r>
    </w:p>
    <w:p w:rsidR="002E738F" w:rsidRPr="00C9509A" w:rsidRDefault="002E738F" w:rsidP="002E738F">
      <w:pPr>
        <w:spacing w:before="120"/>
        <w:ind w:firstLine="567"/>
        <w:jc w:val="both"/>
      </w:pPr>
      <w:r w:rsidRPr="00C9509A">
        <w:t>Оборотной стороной достоинств такого подхода и его пригодности для экстраполяции за материал обучения является его низкая гибкость в задачах внутри области изменения материалов обучения.</w:t>
      </w:r>
      <w:r>
        <w:t xml:space="preserve"> </w:t>
      </w:r>
      <w:r w:rsidRPr="00C9509A">
        <w:t>Представляется интересным найти подход, сочетающий достоинства обеих методов.</w:t>
      </w:r>
      <w:r>
        <w:t xml:space="preserve"> </w:t>
      </w:r>
    </w:p>
    <w:p w:rsidR="002E738F" w:rsidRPr="00C9509A" w:rsidRDefault="002E738F" w:rsidP="002E738F">
      <w:pPr>
        <w:spacing w:before="120"/>
        <w:ind w:firstLine="567"/>
        <w:jc w:val="both"/>
      </w:pPr>
      <w:r w:rsidRPr="00C9509A">
        <w:t>При этом мы формально остаемся в рамках байесовского подхода, но осознанно заменяем неизвестное априорное распределение его аппроксимациями. Качество получаемого решения зависит при этом от адекватности аппроксимаций, а удобство работы интерпретатора от продуманности и естественности интерфейса пользователя.</w:t>
      </w:r>
      <w:r>
        <w:t xml:space="preserve"> </w:t>
      </w:r>
      <w:r w:rsidRPr="00C9509A">
        <w:t>С целью построения аппроксимаций, в частном случае петрофизических взаимосвязей, предлагается</w:t>
      </w:r>
      <w:r>
        <w:t xml:space="preserve"> </w:t>
      </w:r>
      <w:r w:rsidRPr="00C9509A">
        <w:t>использовать уравнения неравенства, отражающие взаимосвязи переменных, в частности отсекающие области их недопустимых значений</w:t>
      </w:r>
      <w:r>
        <w:t xml:space="preserve"> </w:t>
      </w:r>
      <w:r w:rsidRPr="00C9509A">
        <w:t>(процедуру подобного построения огибающих предлагается проводить численно с использованием программ нелинейного оценивания или интерактивно).</w:t>
      </w:r>
      <w:r>
        <w:t xml:space="preserve"> </w:t>
      </w:r>
    </w:p>
    <w:p w:rsidR="002E738F" w:rsidRPr="00C9509A" w:rsidRDefault="002E738F" w:rsidP="002E738F">
      <w:pPr>
        <w:spacing w:before="120"/>
        <w:ind w:firstLine="567"/>
        <w:jc w:val="both"/>
      </w:pPr>
      <w:r w:rsidRPr="00C9509A">
        <w:t>Последующее использование построенных взаимосвязей проводится методом условной нелинейной оптимизации. Таким образом реализованный подход позволяет не только учитывать влияние вариации компонентного состава породы, но и дает возможность не впасть в соблазн чрезмерного доверия к результатам измерений каротажа и коэффициентам петрофизических взаимосвязей: априорные ограничения на области корреляционных полей резко сужают объем петрофизически нереализуемых сочетаний компонент,</w:t>
      </w:r>
      <w:r>
        <w:t xml:space="preserve"> </w:t>
      </w:r>
      <w:r w:rsidRPr="00C9509A">
        <w:t>естественным образом</w:t>
      </w:r>
      <w:r>
        <w:t xml:space="preserve"> </w:t>
      </w:r>
      <w:r w:rsidRPr="00C9509A">
        <w:t>уменьшая вероятность грубых ошибок за счет статистической регуляризации.</w:t>
      </w:r>
    </w:p>
    <w:p w:rsidR="002E738F" w:rsidRPr="00C9509A" w:rsidRDefault="002E738F" w:rsidP="002E738F">
      <w:pPr>
        <w:spacing w:before="120"/>
        <w:ind w:firstLine="567"/>
        <w:jc w:val="both"/>
      </w:pPr>
      <w:r w:rsidRPr="00C9509A">
        <w:t>Настройка коэффициентов параметрических уравнений системы производится во внешнем блоке нелинейного оценивания, при котором результат текущей итерационной обработки по разрезу в целом свертывается в функционал, оценивающий ее качество.</w:t>
      </w:r>
    </w:p>
    <w:p w:rsidR="002E738F" w:rsidRPr="00C9509A" w:rsidRDefault="002E738F" w:rsidP="002E738F">
      <w:pPr>
        <w:spacing w:before="120"/>
        <w:ind w:firstLine="567"/>
        <w:jc w:val="both"/>
      </w:pPr>
      <w:r w:rsidRPr="00C9509A">
        <w:t>Предложенный подход наиболее полезен при решении задач с числом переменных не менее 4-5 и сложным характером взаимосвязей между ними.</w:t>
      </w:r>
      <w:r>
        <w:t xml:space="preserve"> </w:t>
      </w:r>
      <w:r w:rsidRPr="00C9509A">
        <w:t xml:space="preserve">Мы опробовали его на тестах и применяли при обработке сложных отложений (карбонатных, метаморфических и для нетрадиционных коллекторов). </w:t>
      </w:r>
    </w:p>
    <w:p w:rsidR="002E738F" w:rsidRPr="00C9509A" w:rsidRDefault="002E738F" w:rsidP="002E738F">
      <w:pPr>
        <w:spacing w:before="120"/>
        <w:jc w:val="center"/>
        <w:rPr>
          <w:b/>
          <w:bCs/>
          <w:sz w:val="28"/>
          <w:szCs w:val="28"/>
        </w:rPr>
      </w:pPr>
      <w:r w:rsidRPr="00C9509A">
        <w:rPr>
          <w:b/>
          <w:bCs/>
          <w:sz w:val="28"/>
          <w:szCs w:val="28"/>
        </w:rPr>
        <w:t>Пример применения.</w:t>
      </w:r>
    </w:p>
    <w:p w:rsidR="002E738F" w:rsidRPr="00C9509A" w:rsidRDefault="002E738F" w:rsidP="002E738F">
      <w:pPr>
        <w:spacing w:before="120"/>
        <w:ind w:firstLine="567"/>
        <w:jc w:val="both"/>
      </w:pPr>
      <w:r w:rsidRPr="00C9509A">
        <w:t>Нам представляется наиболее интересной</w:t>
      </w:r>
      <w:r>
        <w:t xml:space="preserve"> </w:t>
      </w:r>
      <w:r w:rsidRPr="00C9509A">
        <w:t>обработка данных по отложениям баженовской свиты для одного из месторождений Западной Сибири.</w:t>
      </w:r>
      <w:r>
        <w:t xml:space="preserve"> </w:t>
      </w:r>
      <w:r w:rsidRPr="00C9509A">
        <w:t>В качестве наиболее адекватного набора переменных были выбраны содержания глин, известняка, доломита, керогена, пирита, пористости</w:t>
      </w:r>
      <w:r>
        <w:t xml:space="preserve"> </w:t>
      </w:r>
      <w:r w:rsidRPr="00C9509A">
        <w:t xml:space="preserve">и насыщения. </w:t>
      </w:r>
    </w:p>
    <w:p w:rsidR="002E738F" w:rsidRPr="00C9509A" w:rsidRDefault="002E738F" w:rsidP="002E738F">
      <w:pPr>
        <w:spacing w:before="120"/>
        <w:ind w:firstLine="567"/>
        <w:jc w:val="both"/>
      </w:pPr>
      <w:r w:rsidRPr="00C9509A">
        <w:t>Фактически</w:t>
      </w:r>
      <w:r>
        <w:t xml:space="preserve"> </w:t>
      </w:r>
      <w:r w:rsidRPr="00C9509A">
        <w:t>используемая нами система взаимосвязей представляет собой несколько принципиально разных типов взаимосвязей:</w:t>
      </w:r>
    </w:p>
    <w:p w:rsidR="002E738F" w:rsidRPr="00C9509A" w:rsidRDefault="002E738F" w:rsidP="002E738F">
      <w:pPr>
        <w:spacing w:before="120"/>
        <w:ind w:firstLine="567"/>
        <w:jc w:val="both"/>
      </w:pPr>
      <w:r w:rsidRPr="00C9509A">
        <w:t>·</w:t>
      </w:r>
      <w:r>
        <w:t xml:space="preserve"> </w:t>
      </w:r>
      <w:r w:rsidRPr="00C9509A">
        <w:t>набор линейных уравнений для описания взаимосвязей водородосодержания, интервального времени, плотности и показаний трех компонент спектрального метода естественной радиоактивности с компонентным составом породы;</w:t>
      </w:r>
    </w:p>
    <w:p w:rsidR="002E738F" w:rsidRPr="00C9509A" w:rsidRDefault="002E738F" w:rsidP="002E738F">
      <w:pPr>
        <w:spacing w:before="120"/>
        <w:ind w:firstLine="567"/>
        <w:jc w:val="both"/>
      </w:pPr>
      <w:r w:rsidRPr="00C9509A">
        <w:t>·</w:t>
      </w:r>
      <w:r>
        <w:t xml:space="preserve"> </w:t>
      </w:r>
      <w:r w:rsidRPr="00C9509A">
        <w:t>уравнение для сопротивления (имеются варианты, учитывающие перколяционные эффекты при высоком содержании пирита);</w:t>
      </w:r>
      <w:r>
        <w:t xml:space="preserve"> </w:t>
      </w:r>
    </w:p>
    <w:p w:rsidR="002E738F" w:rsidRPr="00C9509A" w:rsidRDefault="002E738F" w:rsidP="002E738F">
      <w:pPr>
        <w:spacing w:before="120"/>
        <w:ind w:firstLine="567"/>
        <w:jc w:val="both"/>
      </w:pPr>
      <w:r w:rsidRPr="00C9509A">
        <w:t>·</w:t>
      </w:r>
      <w:r>
        <w:t xml:space="preserve"> </w:t>
      </w:r>
      <w:r w:rsidRPr="00C9509A">
        <w:t xml:space="preserve">уравнение объемного баланса; </w:t>
      </w:r>
    </w:p>
    <w:p w:rsidR="002E738F" w:rsidRDefault="002E738F" w:rsidP="002E738F">
      <w:pPr>
        <w:spacing w:before="120"/>
        <w:ind w:firstLine="567"/>
        <w:jc w:val="both"/>
      </w:pPr>
      <w:r w:rsidRPr="00C9509A">
        <w:t>·</w:t>
      </w:r>
      <w:r>
        <w:t xml:space="preserve"> </w:t>
      </w:r>
      <w:r w:rsidRPr="00C9509A">
        <w:t>уравнения и неравенства связки ряда компонент друг с другом (в частности неравенства, ограничивающие область допустимых значений для компонент).</w:t>
      </w:r>
      <w:r>
        <w:t xml:space="preserve"> </w:t>
      </w:r>
    </w:p>
    <w:p w:rsidR="002E738F" w:rsidRPr="00C9509A" w:rsidRDefault="002E738F" w:rsidP="002E738F">
      <w:pPr>
        <w:spacing w:before="120"/>
        <w:ind w:firstLine="567"/>
        <w:jc w:val="both"/>
      </w:pPr>
      <w:r w:rsidRPr="00C9509A">
        <w:t>В результате проведения этой работы получается функционал, отражающий невязку вычисленных по моделям и измеренных в скважине показаний методов каротажа с максимальным учетом априорной информации (она выражается как в выборе набора петрофизических взаимосвязей – моделей, их коэффициентов, весов методов,</w:t>
      </w:r>
      <w:r>
        <w:t xml:space="preserve"> </w:t>
      </w:r>
      <w:r w:rsidRPr="00C9509A">
        <w:t>так и в учете внутренних взаимосвязей).</w:t>
      </w:r>
    </w:p>
    <w:p w:rsidR="002E738F" w:rsidRDefault="002E738F" w:rsidP="002E738F">
      <w:pPr>
        <w:spacing w:before="120"/>
        <w:ind w:firstLine="567"/>
        <w:jc w:val="both"/>
      </w:pPr>
      <w:r w:rsidRPr="00C9509A">
        <w:t xml:space="preserve">Отдельные иллюстративные примеры приведны ниже на рисунке в виде </w:t>
      </w:r>
      <w:r w:rsidRPr="00C9509A">
        <w:rPr>
          <w:lang w:val="en-US"/>
        </w:rPr>
        <w:t>MXY</w:t>
      </w:r>
      <w:r w:rsidRPr="00C9509A">
        <w:t xml:space="preserve"> плота иллюстрирующем взаимосвязь восстановленных показаний каротажа. </w:t>
      </w:r>
      <w:r w:rsidRPr="00C9509A">
        <w:fldChar w:fldCharType="begin"/>
      </w:r>
      <w:r w:rsidRPr="00C9509A">
        <w:instrText xml:space="preserve"> INCLUDEPICTURE "http://petrogloss.narod.ru/bne1seg2003image002.jpg" \* MERGEFORMATINET </w:instrText>
      </w:r>
      <w:r w:rsidRPr="00C9509A">
        <w:fldChar w:fldCharType="separate"/>
      </w:r>
      <w:r w:rsidR="00DA36BD">
        <w:fldChar w:fldCharType="begin"/>
      </w:r>
      <w:r w:rsidR="00DA36BD">
        <w:instrText xml:space="preserve"> </w:instrText>
      </w:r>
      <w:r w:rsidR="00DA36BD">
        <w:instrText>INCLUDEPICTURE  "http://petrogloss.narod.ru/bne1seg2003image002.jpg" \* MERGEFORMATINET</w:instrText>
      </w:r>
      <w:r w:rsidR="00DA36BD">
        <w:instrText xml:space="preserve"> </w:instrText>
      </w:r>
      <w:r w:rsidR="00DA36BD">
        <w:fldChar w:fldCharType="separate"/>
      </w:r>
      <w:r w:rsidR="00DA36BD">
        <w:pict>
          <v:shape id="_x0000_i1026" type="#_x0000_t75" alt="" style="width:459.75pt;height:321.75pt">
            <v:imagedata r:id="rId6" r:href="rId7"/>
          </v:shape>
        </w:pict>
      </w:r>
      <w:r w:rsidR="00DA36BD">
        <w:fldChar w:fldCharType="end"/>
      </w:r>
      <w:r w:rsidRPr="00C9509A">
        <w:fldChar w:fldCharType="end"/>
      </w:r>
      <w:r>
        <w:t xml:space="preserve"> </w:t>
      </w:r>
    </w:p>
    <w:p w:rsidR="002E738F" w:rsidRPr="00C9509A" w:rsidRDefault="002E738F" w:rsidP="002E738F">
      <w:pPr>
        <w:spacing w:before="120"/>
        <w:ind w:firstLine="567"/>
        <w:jc w:val="both"/>
      </w:pPr>
      <w:r w:rsidRPr="00C9509A">
        <w:t>Сопоставляя реализованный алгоритм с ранее предлагаемыми для отложений баженовской свиты можно отметить следующее:</w:t>
      </w:r>
    </w:p>
    <w:p w:rsidR="002E738F" w:rsidRPr="00C9509A" w:rsidRDefault="002E738F" w:rsidP="002E738F">
      <w:pPr>
        <w:spacing w:before="120"/>
        <w:ind w:firstLine="567"/>
        <w:jc w:val="both"/>
      </w:pPr>
      <w:r w:rsidRPr="00C9509A">
        <w:t>·</w:t>
      </w:r>
      <w:r>
        <w:t xml:space="preserve"> </w:t>
      </w:r>
      <w:r w:rsidRPr="00C9509A">
        <w:t>он обобщает все традиционные подходы, основанные на использовании идеологии систем линейных уравнений, давая возможность учитывать погрешности измерений, размытость моделей и ограничения;</w:t>
      </w:r>
    </w:p>
    <w:p w:rsidR="002E738F" w:rsidRPr="00C9509A" w:rsidRDefault="002E738F" w:rsidP="002E738F">
      <w:pPr>
        <w:spacing w:before="120"/>
        <w:ind w:firstLine="567"/>
        <w:jc w:val="both"/>
      </w:pPr>
      <w:r w:rsidRPr="00C9509A">
        <w:t>·</w:t>
      </w:r>
      <w:r>
        <w:t xml:space="preserve"> </w:t>
      </w:r>
      <w:r w:rsidRPr="00C9509A">
        <w:t>он позволяет обобщить подходы, связанные с подразделением пород на литотипы за счет гибкого учета особенностей априорных распределений свойств компонент;</w:t>
      </w:r>
    </w:p>
    <w:p w:rsidR="002E738F" w:rsidRPr="00C9509A" w:rsidRDefault="002E738F" w:rsidP="002E738F">
      <w:pPr>
        <w:spacing w:before="120"/>
        <w:ind w:firstLine="567"/>
        <w:jc w:val="both"/>
      </w:pPr>
      <w:r w:rsidRPr="00C9509A">
        <w:t>·</w:t>
      </w:r>
      <w:r>
        <w:t xml:space="preserve"> </w:t>
      </w:r>
      <w:r w:rsidRPr="00C9509A">
        <w:t>применение алгоритма позволяет на основе интерактивного уточнения степени уверенности в результатах измерений каротажа и их предшествующей интерпретации и априорной информации сочетать методы классифицирования и отыскания решений, наиболее хорошо удовлетворяющие системам взаимосвязей.</w:t>
      </w:r>
    </w:p>
    <w:p w:rsidR="002E738F" w:rsidRPr="00C9509A" w:rsidRDefault="002E738F" w:rsidP="002E738F">
      <w:pPr>
        <w:spacing w:before="120"/>
        <w:ind w:firstLine="567"/>
        <w:jc w:val="both"/>
      </w:pPr>
      <w:r w:rsidRPr="00C9509A">
        <w:t>Хотя основные проблемы имеют жесткий петрофизический смысл (до конца не уточненный в ходе нашего рассмотрения) результаты определяются</w:t>
      </w:r>
      <w:r>
        <w:t xml:space="preserve"> </w:t>
      </w:r>
      <w:r w:rsidRPr="00C9509A">
        <w:t>как качеством исходных данных для построения петрофизических моделей, так и способом обработки этих данных и их обоснованием.</w:t>
      </w:r>
    </w:p>
    <w:p w:rsidR="002E738F" w:rsidRPr="00C9509A" w:rsidRDefault="002E738F" w:rsidP="002E738F">
      <w:pPr>
        <w:spacing w:before="120"/>
        <w:jc w:val="center"/>
        <w:rPr>
          <w:b/>
          <w:bCs/>
          <w:sz w:val="28"/>
          <w:szCs w:val="28"/>
        </w:rPr>
      </w:pPr>
      <w:r w:rsidRPr="00C9509A">
        <w:rPr>
          <w:b/>
          <w:bCs/>
          <w:sz w:val="28"/>
          <w:szCs w:val="28"/>
        </w:rPr>
        <w:t xml:space="preserve">Выводы </w:t>
      </w:r>
    </w:p>
    <w:p w:rsidR="002E738F" w:rsidRPr="00C9509A" w:rsidRDefault="002E738F" w:rsidP="002E738F">
      <w:pPr>
        <w:spacing w:before="120"/>
        <w:ind w:firstLine="567"/>
        <w:jc w:val="both"/>
      </w:pPr>
      <w:r w:rsidRPr="00C9509A">
        <w:t xml:space="preserve">Разработан оптимизационный алгоритм интерпретации данных, позволяющий интегрировать различные методы каротажа и гибко включать априорную информацию о распределении искомых свойств породы. </w:t>
      </w:r>
    </w:p>
    <w:p w:rsidR="002E738F" w:rsidRPr="00C9509A" w:rsidRDefault="002E738F" w:rsidP="002E738F">
      <w:pPr>
        <w:spacing w:before="120"/>
        <w:ind w:firstLine="567"/>
        <w:jc w:val="both"/>
      </w:pPr>
      <w:r w:rsidRPr="00C9509A">
        <w:t>Данная программа при наличии адекватного комплекса методов каротажа позволяет более надежно расчленять разрез и оценивать характеристики породы (включая необходимые для</w:t>
      </w:r>
      <w:r>
        <w:t xml:space="preserve"> </w:t>
      </w:r>
      <w:r w:rsidRPr="00C9509A">
        <w:t>оптимизации методов интенсификации притоков),</w:t>
      </w:r>
      <w:r>
        <w:t xml:space="preserve"> </w:t>
      </w:r>
      <w:r w:rsidRPr="00C9509A">
        <w:t xml:space="preserve">чем на основе традиционных методов интерпретации каротажа, упрощенно отражающих влияние компонентного состава на физические свойства пород. </w:t>
      </w:r>
    </w:p>
    <w:p w:rsidR="002E738F" w:rsidRPr="00C9509A" w:rsidRDefault="002E738F" w:rsidP="002E738F">
      <w:pPr>
        <w:spacing w:before="120"/>
        <w:jc w:val="center"/>
        <w:rPr>
          <w:b/>
          <w:bCs/>
          <w:sz w:val="28"/>
          <w:szCs w:val="28"/>
        </w:rPr>
      </w:pPr>
      <w:r w:rsidRPr="00C9509A">
        <w:rPr>
          <w:b/>
          <w:bCs/>
          <w:sz w:val="28"/>
          <w:szCs w:val="28"/>
        </w:rPr>
        <w:t>Список литературы</w:t>
      </w:r>
    </w:p>
    <w:p w:rsidR="002E738F" w:rsidRPr="00C9509A" w:rsidRDefault="002E738F" w:rsidP="002E738F">
      <w:pPr>
        <w:spacing w:before="120"/>
        <w:ind w:firstLine="567"/>
        <w:jc w:val="both"/>
      </w:pPr>
      <w:r w:rsidRPr="00C9509A">
        <w:t>1. Халфин Л.А.</w:t>
      </w:r>
      <w:r>
        <w:t xml:space="preserve"> </w:t>
      </w:r>
      <w:r w:rsidRPr="00C9509A">
        <w:t>Информационная теория интерпретации геофизических исследований ДАН СССР т.122</w:t>
      </w:r>
      <w:r>
        <w:t xml:space="preserve"> </w:t>
      </w:r>
      <w:r w:rsidRPr="00C9509A">
        <w:t>№ 6</w:t>
      </w:r>
      <w:r>
        <w:t xml:space="preserve"> </w:t>
      </w:r>
      <w:r w:rsidRPr="00C9509A">
        <w:t>1958</w:t>
      </w:r>
    </w:p>
    <w:p w:rsidR="002E738F" w:rsidRPr="00C9509A" w:rsidRDefault="002E738F" w:rsidP="002E738F">
      <w:pPr>
        <w:spacing w:before="120"/>
        <w:ind w:firstLine="567"/>
        <w:jc w:val="both"/>
      </w:pPr>
      <w:r w:rsidRPr="00C9509A">
        <w:t xml:space="preserve">2. Гольцман Ф.М. </w:t>
      </w:r>
      <w:r w:rsidRPr="00C9509A">
        <w:rPr>
          <w:lang w:val="en-US"/>
        </w:rPr>
        <w:t>C</w:t>
      </w:r>
      <w:r w:rsidRPr="00C9509A">
        <w:t>татистические модели интерпретации</w:t>
      </w:r>
      <w:r>
        <w:t xml:space="preserve"> </w:t>
      </w:r>
      <w:r w:rsidRPr="00C9509A">
        <w:t>Наука Ф/М. 1971</w:t>
      </w:r>
      <w:r>
        <w:t xml:space="preserve"> </w:t>
      </w:r>
      <w:r w:rsidRPr="00C9509A">
        <w:t>327</w:t>
      </w:r>
      <w:r w:rsidRPr="00C9509A">
        <w:rPr>
          <w:lang w:val="en-US"/>
        </w:rPr>
        <w:t>c</w:t>
      </w:r>
      <w:r w:rsidRPr="00C9509A">
        <w:t>тр.</w:t>
      </w:r>
    </w:p>
    <w:p w:rsidR="002E738F" w:rsidRPr="00C9509A" w:rsidRDefault="002E738F" w:rsidP="002E738F">
      <w:pPr>
        <w:spacing w:before="120"/>
        <w:ind w:firstLine="567"/>
        <w:jc w:val="both"/>
      </w:pPr>
      <w:r w:rsidRPr="00C9509A">
        <w:t>3. Еникеев Б.Н. Cистемный подход к статистической интерпретации геофизических данных в задачах с априорно известной структурой многомерных моделей. Тезисы семинара “Применение математических методов и ЭВМ в геологии” Алма-Ата 1974, стр. 85-87. (</w:t>
      </w:r>
      <w:r w:rsidRPr="00C9509A">
        <w:rPr>
          <w:lang w:val="en-US"/>
        </w:rPr>
        <w:t>www</w:t>
      </w:r>
      <w:r w:rsidRPr="00C9509A">
        <w:t>.</w:t>
      </w:r>
      <w:r w:rsidRPr="00C9509A">
        <w:rPr>
          <w:lang w:val="en-US"/>
        </w:rPr>
        <w:t>petrogloss</w:t>
      </w:r>
      <w:r w:rsidRPr="00C9509A">
        <w:t>.</w:t>
      </w:r>
      <w:r w:rsidRPr="00C9509A">
        <w:rPr>
          <w:lang w:val="en-US"/>
        </w:rPr>
        <w:t>narod</w:t>
      </w:r>
      <w:r w:rsidRPr="00C9509A">
        <w:t>.</w:t>
      </w:r>
      <w:r w:rsidRPr="00C9509A">
        <w:rPr>
          <w:lang w:val="en-US"/>
        </w:rPr>
        <w:t>ru</w:t>
      </w:r>
      <w:r w:rsidRPr="00C9509A">
        <w:t>)</w:t>
      </w:r>
    </w:p>
    <w:p w:rsidR="002E738F" w:rsidRPr="00C9509A" w:rsidRDefault="002E738F" w:rsidP="002E738F">
      <w:pPr>
        <w:spacing w:before="120"/>
        <w:ind w:firstLine="567"/>
        <w:jc w:val="both"/>
        <w:rPr>
          <w:lang w:val="en-US"/>
        </w:rPr>
      </w:pPr>
      <w:r w:rsidRPr="00C9509A">
        <w:t>4. Еникеев Б.Н., Кашик А.С., Чукина Л.В., Чуринова И.М. Оценка коллекторских свойств пласта путем настройки и решения систем петрофизических уравнений на ЭВМ. М.: ВНИИОЭНГ, 1985 (Обзорная информация, сер. Нефтегазовая</w:t>
      </w:r>
      <w:r w:rsidRPr="00C9509A">
        <w:rPr>
          <w:lang w:val="en-US"/>
        </w:rPr>
        <w:t xml:space="preserve"> </w:t>
      </w:r>
      <w:r w:rsidRPr="00C9509A">
        <w:t>геология</w:t>
      </w:r>
      <w:r w:rsidRPr="00C9509A">
        <w:rPr>
          <w:lang w:val="en-US"/>
        </w:rPr>
        <w:t xml:space="preserve"> </w:t>
      </w:r>
      <w:r w:rsidRPr="00C9509A">
        <w:t>и</w:t>
      </w:r>
      <w:r w:rsidRPr="00C9509A">
        <w:rPr>
          <w:lang w:val="en-US"/>
        </w:rPr>
        <w:t xml:space="preserve"> </w:t>
      </w:r>
      <w:r w:rsidRPr="00C9509A">
        <w:t>геофизика</w:t>
      </w:r>
      <w:r w:rsidRPr="00C9509A">
        <w:rPr>
          <w:lang w:val="en-US"/>
        </w:rPr>
        <w:t xml:space="preserve">, </w:t>
      </w:r>
      <w:r w:rsidRPr="00C9509A">
        <w:t>Вып</w:t>
      </w:r>
      <w:r w:rsidRPr="00C9509A">
        <w:rPr>
          <w:lang w:val="en-US"/>
        </w:rPr>
        <w:t xml:space="preserve">. 7(80)). </w:t>
      </w:r>
    </w:p>
    <w:p w:rsidR="002E738F" w:rsidRPr="00C9509A" w:rsidRDefault="002E738F" w:rsidP="002E738F">
      <w:pPr>
        <w:spacing w:before="120"/>
        <w:ind w:firstLine="567"/>
        <w:jc w:val="both"/>
        <w:rPr>
          <w:lang w:val="en-US"/>
        </w:rPr>
      </w:pPr>
      <w:r w:rsidRPr="00C9509A">
        <w:rPr>
          <w:lang w:val="en-US"/>
        </w:rPr>
        <w:t>5. Mosegaard K, Tarantolla A.</w:t>
      </w:r>
      <w:r>
        <w:rPr>
          <w:lang w:val="en-US"/>
        </w:rPr>
        <w:t xml:space="preserve"> </w:t>
      </w:r>
      <w:r w:rsidRPr="00C9509A">
        <w:rPr>
          <w:lang w:val="en-US"/>
        </w:rPr>
        <w:t>Probabilistic Approach to Inverse Problems</w:t>
      </w:r>
      <w:r>
        <w:rPr>
          <w:lang w:val="en-US"/>
        </w:rPr>
        <w:t xml:space="preserve"> </w:t>
      </w:r>
      <w:r w:rsidRPr="00C9509A">
        <w:rPr>
          <w:lang w:val="en-US"/>
        </w:rPr>
        <w:t>In:</w:t>
      </w:r>
      <w:r>
        <w:rPr>
          <w:lang w:val="en-US"/>
        </w:rPr>
        <w:t xml:space="preserve"> </w:t>
      </w:r>
      <w:r w:rsidRPr="00C9509A">
        <w:rPr>
          <w:lang w:val="en-US"/>
        </w:rPr>
        <w:t>International Handbook of Earthquake and Engineering Seismology, published by Academic Press for the International Association of Seismology and Physics of the Earth Interior, 2002.</w:t>
      </w:r>
    </w:p>
    <w:p w:rsidR="00E56B44" w:rsidRDefault="00E56B44">
      <w:bookmarkStart w:id="0" w:name="_GoBack"/>
      <w:bookmarkEnd w:id="0"/>
    </w:p>
    <w:sectPr w:rsidR="00E56B44" w:rsidSect="00E56B4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738F"/>
    <w:rsid w:val="002E738F"/>
    <w:rsid w:val="00C9509A"/>
    <w:rsid w:val="00DA36BD"/>
    <w:rsid w:val="00E56B44"/>
    <w:rsid w:val="00FE7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docId w15:val="{F221A4A1-AC46-439C-B529-245E3E38D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738F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E73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http://petrogloss.narod.ru/bne1seg2003image002.jp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http://petrogloss.narod.ru/bne1seg2003image001.gif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5892</Words>
  <Characters>3359</Characters>
  <Application>Microsoft Office Word</Application>
  <DocSecurity>0</DocSecurity>
  <Lines>27</Lines>
  <Paragraphs>18</Paragraphs>
  <ScaleCrop>false</ScaleCrop>
  <Company>Home</Company>
  <LinksUpToDate>false</LinksUpToDate>
  <CharactersWithSpaces>9233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Настройка и решение обратной петрофизической задачи на основе использования сочетания параметрических и непараметрических взаимосвязей</dc:title>
  <dc:subject/>
  <dc:creator>User</dc:creator>
  <cp:keywords/>
  <dc:description/>
  <cp:lastModifiedBy>admin</cp:lastModifiedBy>
  <cp:revision>2</cp:revision>
  <dcterms:created xsi:type="dcterms:W3CDTF">2014-01-25T17:42:00Z</dcterms:created>
  <dcterms:modified xsi:type="dcterms:W3CDTF">2014-01-25T17:42:00Z</dcterms:modified>
</cp:coreProperties>
</file>