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CAF" w:rsidRPr="00576816" w:rsidRDefault="000C6CAF" w:rsidP="000C6CAF">
      <w:pPr>
        <w:spacing w:before="120"/>
        <w:jc w:val="center"/>
        <w:rPr>
          <w:b/>
          <w:bCs/>
          <w:sz w:val="32"/>
          <w:szCs w:val="32"/>
        </w:rPr>
      </w:pPr>
      <w:r w:rsidRPr="00576816">
        <w:rPr>
          <w:b/>
          <w:bCs/>
          <w:sz w:val="32"/>
          <w:szCs w:val="32"/>
        </w:rPr>
        <w:t xml:space="preserve">Гана </w:t>
      </w:r>
    </w:p>
    <w:p w:rsidR="000C6CAF" w:rsidRPr="0078021F" w:rsidRDefault="000C6CAF" w:rsidP="000C6CAF">
      <w:pPr>
        <w:spacing w:before="120"/>
        <w:ind w:firstLine="567"/>
        <w:jc w:val="both"/>
      </w:pPr>
      <w:r w:rsidRPr="0078021F">
        <w:t>Республика Гана(Republic of Ghana), государство в Западной Африке. Площадь - 238 537 кв. км. Население - 19 446 000; ашанти, эве, фанти, адангме и др. Городское население 33%. Столица - Аккра (868 000). Другие крупные города - Кумаси (377 000), Секонди-Такоради (94 000). Высшая точка - гора Афадьято (884 м). Государственный язык - английский. Основные религии - ислам, христианство, традиционные верования. Денежная единица - седи. Основные статьи экспорта - какао, золото, строительный лес, бокситы, алмазы. Форма правления - военный режим. Административно-территориальное деление: 10 областей и столичный округ. Входит в Содружество.</w:t>
      </w:r>
    </w:p>
    <w:p w:rsidR="000C6CAF" w:rsidRPr="0078021F" w:rsidRDefault="000C6CAF" w:rsidP="000C6CAF">
      <w:pPr>
        <w:spacing w:before="120"/>
        <w:ind w:firstLine="567"/>
        <w:jc w:val="both"/>
      </w:pPr>
      <w:r w:rsidRPr="0078021F">
        <w:t>Первые прибывшие в Гану европейцы назвали страну Золотым Берегом, поскольку обнаружили здесь богатые залежи золота. Когда в XIX веке закончилась эпоха рабовладения, Британия взяла под контроль торговлю в прибрежных районах Ганы и вторглась в земли народа ашанти. После ожесточенных войн англичане колонизировали всю страну. При новых правителях Гана стала процветать за счет торговли какао.</w:t>
      </w:r>
    </w:p>
    <w:p w:rsidR="000C6CAF" w:rsidRPr="0078021F" w:rsidRDefault="000C6CAF" w:rsidP="000C6CAF">
      <w:pPr>
        <w:spacing w:before="120"/>
        <w:ind w:firstLine="567"/>
        <w:jc w:val="both"/>
      </w:pPr>
      <w:r w:rsidRPr="0078021F">
        <w:t>После народного восстания 1957 года Гана обрела независимость. Во главе государства стал Квамме Нкрума, который мечтал о повой объединенной Африке. Многие считали, что этот правитель обладает слишком большой политической властью, и в 1966 году его свергли. В последующие годы в стране сменялись военные и гражданский режимы. В 1992 году в стране был избран президент.</w:t>
      </w:r>
    </w:p>
    <w:p w:rsidR="000C6CAF" w:rsidRPr="0078021F" w:rsidRDefault="000C6CAF" w:rsidP="000C6CAF">
      <w:pPr>
        <w:spacing w:before="120"/>
        <w:ind w:firstLine="567"/>
        <w:jc w:val="both"/>
      </w:pPr>
      <w:r w:rsidRPr="0078021F">
        <w:t>Северная Гана - край пыльных травянистых равнин, где засушливый сезон продолжается с ноября по март. На юго-западе через тропические леса к жаркому влажному берегу Гвинейского залива текут реки. Большая часть населения живет в южных районах страны и состоит в основном из представителей народностей ашанти и фанте.</w:t>
      </w:r>
    </w:p>
    <w:p w:rsidR="000C6CAF" w:rsidRPr="0078021F" w:rsidRDefault="000C6CAF" w:rsidP="000C6CAF">
      <w:pPr>
        <w:spacing w:before="120"/>
        <w:ind w:firstLine="567"/>
        <w:jc w:val="both"/>
      </w:pPr>
      <w:r w:rsidRPr="0078021F">
        <w:t>Поверхность Ганы - преимущественно равнина. Климат экваториальный муссонный, на юго-западе переходный к экваториальному. Среднемесячные температуры от 23 °С на юге до 32 °С на севере. Осадков в год от 1000 мм на севере до 2000 мм на юго-западе. Крупная река - Вольта. Большая часть - саванны, на юго-западе - влажные тропические леса. Национальные парки: Моле, Дигья и др.</w:t>
      </w:r>
    </w:p>
    <w:p w:rsidR="000C6CAF" w:rsidRPr="0078021F" w:rsidRDefault="000C6CAF" w:rsidP="000C6CAF">
      <w:pPr>
        <w:spacing w:before="120"/>
        <w:ind w:firstLine="567"/>
        <w:jc w:val="both"/>
      </w:pPr>
      <w:r w:rsidRPr="0078021F">
        <w:t>Гана - аграрная страна с развитой горнодобывающей промышленностью. Доля в ВВП (%): сельское хозяйство 47, промышленность 16. Главная экспортная сельскохозяйственная культура - какао (одно из ведущих мест в мире). Возделывают также маниок, батат, сорго, масличную пальму, сахарный тростник; плантации каучуконосов. Животноводство. Лесозаготовки. Рыболовство. Добыча марганцевой руды, золота, алмазов, бокситов. Производство электроэнергии 7,8 млрд. кВт·ч (2000), главным образом на ГЭС. Алюминиевые, нефтеперерабатывающие, цементные, химические заводы. Пищевкусовые предприятия. Длина железных дорог ок. 1,5 тыс. км (2000), автодорог 37,5 тыс. км (1996). Главные морские порты - Тема, Такоради. Экспорт: какао, продукция горнодобывающей промышленности. Основные внешнеторговые партнеры: США, Япония, Великобритания, Германия.</w:t>
      </w:r>
    </w:p>
    <w:p w:rsidR="000C6CAF" w:rsidRPr="0078021F" w:rsidRDefault="000C6CAF" w:rsidP="000C6CAF">
      <w:pPr>
        <w:spacing w:before="120"/>
        <w:ind w:firstLine="567"/>
        <w:jc w:val="both"/>
      </w:pPr>
      <w:r w:rsidRPr="0078021F">
        <w:t>Прививки</w:t>
      </w:r>
    </w:p>
    <w:p w:rsidR="000C6CAF" w:rsidRPr="0078021F" w:rsidRDefault="000C6CAF" w:rsidP="000C6CAF">
      <w:pPr>
        <w:spacing w:before="120"/>
        <w:ind w:firstLine="567"/>
        <w:jc w:val="both"/>
      </w:pPr>
      <w:r w:rsidRPr="0078021F">
        <w:t>Требуется прививка от желтой лихорадки</w:t>
      </w:r>
    </w:p>
    <w:p w:rsidR="000C6CAF" w:rsidRPr="0078021F" w:rsidRDefault="000C6CAF" w:rsidP="000C6CAF">
      <w:pPr>
        <w:spacing w:before="120"/>
        <w:ind w:firstLine="567"/>
        <w:jc w:val="both"/>
      </w:pPr>
      <w:r w:rsidRPr="0078021F">
        <w:t>Таможенные правила</w:t>
      </w:r>
    </w:p>
    <w:p w:rsidR="000C6CAF" w:rsidRPr="0078021F" w:rsidRDefault="000C6CAF" w:rsidP="000C6CAF">
      <w:pPr>
        <w:spacing w:before="120"/>
        <w:ind w:firstLine="567"/>
        <w:jc w:val="both"/>
      </w:pPr>
      <w:r w:rsidRPr="0078021F">
        <w:t>Вывоз национальной валюты запрещен. Ввоз иностранной валюты не ограничен (сумма, декларируемая при выезде, не должна превышать сумму, задекларированную при въезде). На вывоз суммы, превышающей декларированную при въезде (или суммы более 50 тыс. долл. США), требуется разрешение Минфина Ганы. При ввозе бытовой техники (теле-, видео- и аудиоаппаратуры и т.п.) взимается госпошлина. Разрешен беспошлинный ввоз сигарет - до 200 шт., крепких спиртных напитков - 1 л., вина - 1 л. Запрещен ввоз оружия, наркотиков и ряда других товаров, запрещенных ганским законодательством. Запрещен вывоз предметов искусства, животных (включая птиц), если на их вывоз нет разрешения (строго запрещен вывоз попугаев). Для вывоза ювелирных изделий из драгоценных металлов и камней необходим чек и сертификат из магазина.</w:t>
      </w:r>
    </w:p>
    <w:p w:rsidR="000C6CAF" w:rsidRPr="0078021F" w:rsidRDefault="000C6CAF" w:rsidP="000C6CAF">
      <w:pPr>
        <w:spacing w:before="120"/>
        <w:ind w:firstLine="567"/>
        <w:jc w:val="both"/>
      </w:pPr>
      <w:r w:rsidRPr="0078021F">
        <w:t>Связь: В Москву можно позвонить из номера гостиницы (ок. 3 долл. США за минуту) либо из одного из многочисленных "бизнес центров" в Аккре и других ганских городах.</w:t>
      </w:r>
    </w:p>
    <w:p w:rsidR="000C6CAF" w:rsidRPr="0078021F" w:rsidRDefault="000C6CAF" w:rsidP="000C6CAF">
      <w:pPr>
        <w:spacing w:before="120"/>
        <w:ind w:firstLine="567"/>
        <w:jc w:val="both"/>
      </w:pPr>
      <w:r w:rsidRPr="0078021F">
        <w:t>Размещение: Стоимость номера в гостинице - от 60 до 400 долл., обеда в ресторане среднего класса - 20-30 долл. США (стоимость обслуживания включена в счет).</w:t>
      </w:r>
    </w:p>
    <w:p w:rsidR="000C6CAF" w:rsidRPr="0078021F" w:rsidRDefault="000C6CAF" w:rsidP="000C6CAF">
      <w:pPr>
        <w:spacing w:before="120"/>
        <w:ind w:firstLine="567"/>
        <w:jc w:val="both"/>
      </w:pPr>
      <w:r w:rsidRPr="0078021F">
        <w:t>Валюта</w:t>
      </w:r>
    </w:p>
    <w:p w:rsidR="000C6CAF" w:rsidRPr="0078021F" w:rsidRDefault="000C6CAF" w:rsidP="000C6CAF">
      <w:pPr>
        <w:spacing w:before="120"/>
        <w:ind w:firstLine="567"/>
        <w:jc w:val="both"/>
      </w:pPr>
      <w:r w:rsidRPr="0078021F">
        <w:t>Седи (C), равный 100 песевам (1 долл. США приблизительно равен 2220 седи). Обмен валюты производится в многочисленных специализированных пунктах обмена и банках без ограничений (причём свободно меняются практически все ведущие валюты мира) и в иногочисленных бюро ФОРЕКС. В ФОРЕКСе предпочтительнее всего обменивать и туристические чеки, хождение которых за пределами столичного округа затруднено. Время работы банков - ежедневно, кроме субботы и воскресенья, с 8.30 до 17.00. Некоторые пункты обмена работают не только без выходных, но и круглосуточно. Использование кредитных карт возможно только в столице и в крупных туристических центрах на побережье Гвинейского залива, предпочтение отдается Visa и MasterCard (хотя комиссионные всё равно вычтут). Чаевые составляют до 10%, хотя чаще всего, особенно в крупных заведениях, стоимость обслуживания уже включена в счет.</w:t>
      </w:r>
    </w:p>
    <w:p w:rsidR="000C6CAF" w:rsidRPr="0078021F" w:rsidRDefault="000C6CAF" w:rsidP="000C6CAF">
      <w:pPr>
        <w:spacing w:before="120"/>
        <w:ind w:firstLine="567"/>
        <w:jc w:val="both"/>
      </w:pPr>
      <w:r w:rsidRPr="0078021F">
        <w:t>Время</w:t>
      </w:r>
    </w:p>
    <w:p w:rsidR="000C6CAF" w:rsidRPr="0078021F" w:rsidRDefault="000C6CAF" w:rsidP="000C6CAF">
      <w:pPr>
        <w:spacing w:before="120"/>
        <w:ind w:firstLine="567"/>
        <w:jc w:val="both"/>
      </w:pPr>
      <w:r w:rsidRPr="0078021F">
        <w:t>Соответствует Гринвичскому времени. Отстает от московского зимой на 3 часа, летом - на 4 часа.</w:t>
      </w:r>
    </w:p>
    <w:p w:rsidR="000C6CAF" w:rsidRPr="0078021F" w:rsidRDefault="000C6CAF" w:rsidP="000C6CAF">
      <w:pPr>
        <w:spacing w:before="120"/>
        <w:ind w:firstLine="567"/>
        <w:jc w:val="both"/>
      </w:pPr>
      <w:r w:rsidRPr="0078021F">
        <w:t>В пределах территории Ганы обособляют прибрежный, лесной и саванновый районы, разделенные невысокими лесистыми уступами. На побережье низкие песчаные пляжи перемежаются с солоноводными лагунами, обрамленными небольшими рощами кокосовых пальм. Далее в глубь страны простирается плоская равнина, местами усеянная останцовыми холмами и поросшая колючими кустарниками и приземистыми деревьями. Далее к северу от этой равнины находится лесистое плато. Это и есть знаменитый западноафриканский лес с высокими близкостоящими деревьями, чья густая крона задерживает яркий солнечный свет и обеспечивает в наземном ярусе влажные теплые условия, благоприятные для произрастания лиан и эпифитов. В этих лесных районах энергичные фермеры, переселившиеся из юго-восточных районов, расчистили заросли кустарников и посадили шоколадные деревья, которые благодаря плодородным почвам и равномерному увлажнению великолепно растут под защитой высоких деревьев. На восточной окраине страны возвышаются горы Того с высшей точкой страны горой Афаджото (885 м). К северу от Эджуры выше уступа Нампонг лес постепенно изреживается и сменяется зарослями кустарников, осадки там выпадают только в течение нескольких месяцев в году, а почвы малоплодородны. Этот район редко населен, здесь в изобилии водится муха цеце, переносчик сонной болезни. Далее к северу, вдоль уступа Гамбага, расположены открытые саванны с более плодородными почвами.</w:t>
      </w:r>
    </w:p>
    <w:p w:rsidR="000C6CAF" w:rsidRPr="0078021F" w:rsidRDefault="000C6CAF" w:rsidP="000C6CAF">
      <w:pPr>
        <w:spacing w:before="120"/>
        <w:ind w:firstLine="567"/>
        <w:jc w:val="both"/>
      </w:pPr>
      <w:r w:rsidRPr="0078021F">
        <w:t>Река Вольта и ее притоки, особенно Черная Вольта, Белая Вольта, Оти и Афрам, образуют основную систему стока. После сооружения плотины в ущелье у Акосомбо в 1964 образовалось огромное водохранилище Вольта площадью 8500 кв. км. Благодаря этому открылись новые перспективы для развития судоходства внутри страны, пресноводного рыболовства и орошаемого земледелия. Гидроэлектростанции, построенные на р.Вольта в Акосомбо и Кпонге, обеспечивают энергией алюминиевый комбинат в Теме и другие промышленные предприятия на юге страны. Среди более мелких рек выделяются Тано, Анкобра и Пра. Единственное крупное естественное озеро Босумтви находится в 34 км к юго-востоку от Кумаси, имеет почти округлую форму и окружено пологими лесистыми холмами высотой более 180 м над уровнем озера.</w:t>
      </w:r>
    </w:p>
    <w:p w:rsidR="000C6CAF" w:rsidRPr="0078021F" w:rsidRDefault="000C6CAF" w:rsidP="000C6CAF">
      <w:pPr>
        <w:spacing w:before="120"/>
        <w:ind w:firstLine="567"/>
        <w:jc w:val="both"/>
      </w:pPr>
      <w:r w:rsidRPr="0078021F">
        <w:t>В Гане тропический климат с чередованием влажных и сухих сезонов. Большую часть года стоит сухая погода. В прибрежном и лесном районах выражены два влажных сезона, с апреля по июль и с сентября по ноябрь, а на севере страны лишь один - с апреля по ноябрь. Температуры высокие круглый год, и только на севере они ночью понижаются. Воздух обычно влажный, исключение составляет север страны, когда из Сахары дует харматан. В целом в прибрежном и лесном районах преобладает очень теплая влажная погода, а в северном - исключительно жаркая. Средние месячные температуры колеблются в пределах от 28° до 30° С в прибрежном и лесном районах и от 16° до 33° С на севере. За год в Аккре выпадает в среднем 750-1000 мм осадков, в Кумаси 1500-1800 мм, на юго-западе прибрежного района около Аксима 1800-2100 мм и на севере в Тамале 1100-1200 мм.</w:t>
      </w:r>
    </w:p>
    <w:p w:rsidR="000C6CAF" w:rsidRPr="0078021F" w:rsidRDefault="000C6CAF" w:rsidP="000C6CAF">
      <w:pPr>
        <w:spacing w:before="120"/>
        <w:ind w:firstLine="567"/>
        <w:jc w:val="both"/>
      </w:pPr>
      <w:r w:rsidRPr="0078021F">
        <w:t>Полезные ископаемые</w:t>
      </w:r>
    </w:p>
    <w:p w:rsidR="000C6CAF" w:rsidRPr="0078021F" w:rsidRDefault="000C6CAF" w:rsidP="000C6CAF">
      <w:pPr>
        <w:spacing w:before="120"/>
        <w:ind w:firstLine="567"/>
        <w:jc w:val="both"/>
      </w:pPr>
      <w:r w:rsidRPr="0078021F">
        <w:t>Прежнее название страны - Золотой Берег - восходит к временам разработки богатых золотоносных месторождений в центральном Ашанти и Западной области на юге Ганы. Эти районы были важным источником золота в Средние века, и до сих пор золото является самой важной статьей экспорта. К 1914 Золотой Берег приобрел известность как важный район добычи алмазов. В 1915 были открыты богатые месторождения магния, и Гана встала в один ряд с его ведущими мировыми экспортерами. В 1921 на юге Ашанти были открыты крупные залежи бокситов. Местное значение имеет разработка известняка, используемого для производства цемента. На севере и западе страны разведаны небольшие залежи железной руды, которые из-за низкого качества не разрабатываются. Гана испытывает нехватку месторождений основных металлов и ископаемого топлива.</w:t>
      </w:r>
    </w:p>
    <w:p w:rsidR="000C6CAF" w:rsidRPr="0078021F" w:rsidRDefault="000C6CAF" w:rsidP="000C6CAF">
      <w:pPr>
        <w:spacing w:before="120"/>
        <w:ind w:firstLine="567"/>
        <w:jc w:val="both"/>
      </w:pPr>
      <w:r w:rsidRPr="0078021F">
        <w:t>Флора</w:t>
      </w:r>
    </w:p>
    <w:p w:rsidR="000C6CAF" w:rsidRPr="0078021F" w:rsidRDefault="000C6CAF" w:rsidP="000C6CAF">
      <w:pPr>
        <w:spacing w:before="120"/>
        <w:ind w:firstLine="567"/>
        <w:jc w:val="both"/>
      </w:pPr>
      <w:r w:rsidRPr="0078021F">
        <w:t>В обширных вечнозеленых лесах центральной Ганы наиболее ценными в хозяйственном отношении породами являются хлопковое дерево, или бомбакс (высотой до 60 м, часто по 50-60 деревьев на 1 га), кола, кайя скученноцветная, хлорофора высокая и эбеновое, или черное, дерево. Характерные древесные породы северных саванн - небольшое дерево бутиросрепмум и толстоствольные баобабы. Масличная пальма, которая, кроме плодов, дает также сок, из которого изготавливают вино, произрастает на юге и в Ашанти. Распространены плодовые деревья - апельсины, грейпфруты, авокадо, груши, бананы, манго и папайи. Хорошо растут ананасы, и их возделывание как для внутреннего рынка, так и на экспорт осуществляется при поддержке правительства.</w:t>
      </w:r>
    </w:p>
    <w:p w:rsidR="000C6CAF" w:rsidRPr="0078021F" w:rsidRDefault="000C6CAF" w:rsidP="000C6CAF">
      <w:pPr>
        <w:spacing w:before="120"/>
        <w:ind w:firstLine="567"/>
        <w:jc w:val="both"/>
      </w:pPr>
      <w:r w:rsidRPr="0078021F">
        <w:t>Фауна</w:t>
      </w:r>
    </w:p>
    <w:p w:rsidR="000C6CAF" w:rsidRPr="0078021F" w:rsidRDefault="000C6CAF" w:rsidP="000C6CAF">
      <w:pPr>
        <w:spacing w:before="120"/>
        <w:ind w:firstLine="567"/>
        <w:jc w:val="both"/>
      </w:pPr>
      <w:r w:rsidRPr="0078021F">
        <w:t>Слоны и львы раньше в изобилии водились на севере и на равнинах у р. Афрам, теперь их популяции значительно сократились. Другие крупные животные - леопарды, пантеры, буйволы, гиены - тоже уменьшились в численности, и поэтому для охраны мест размножения этих животных на северо-западе страны был создан национальный парк Моле площадью 5 тыс. кв. км. В лесах Ганы до сих пор обычны обезьяны, включая бабуинов в холмистых местностях на севере. Представлено много видов антилоп. В малонаселенных районах страны кишат скорпионы, многоножки, а также различные виды ядовитых и других змей. Дикобраз - символ Ашанти - все еще водится в горных лесах. В р.Вольте обитают крокодилы и - в небольших количествах - бегемоты. Много красивых птиц, часто в ярких оперениях, а также хищных тропических птиц. Бесчисленны насекомые, которые очень опасны, так как разносят множество болезней. Воды Гвинейского залива и Атлантического океана близ берегов Ганы изобилуют рыбой, а в реках встречаются креветки и пресноводные устрицы.</w:t>
      </w:r>
    </w:p>
    <w:p w:rsidR="000C6CAF" w:rsidRPr="0078021F" w:rsidRDefault="000C6CAF" w:rsidP="000C6CAF">
      <w:pPr>
        <w:spacing w:before="120"/>
        <w:ind w:firstLine="567"/>
        <w:jc w:val="both"/>
      </w:pPr>
      <w:r w:rsidRPr="0078021F">
        <w:t>Гана всегда была особым местом в Африке - привлекательным и чарующим. Она поражает вас своим историческим прошлым, зачаровывает естественной красотой, окружающей вас всюду, где бы вы ни были.</w:t>
      </w:r>
    </w:p>
    <w:p w:rsidR="000C6CAF" w:rsidRPr="0078021F" w:rsidRDefault="000C6CAF" w:rsidP="000C6CAF">
      <w:pPr>
        <w:spacing w:before="120"/>
        <w:ind w:firstLine="567"/>
        <w:jc w:val="both"/>
      </w:pPr>
      <w:r w:rsidRPr="0078021F">
        <w:t>Для путешественника Гана до сегодняшнего дня остается неизведанной страной, в которой осталось еще очень много привлекательного, уникального и загадочного - в каждом из десяти регионов страны. Долгие мили чистейших пляжей, залитых солнцем, национальные парки с уникальной флорой и фауной и многое другое…</w:t>
      </w:r>
    </w:p>
    <w:p w:rsidR="000C6CAF" w:rsidRPr="0078021F" w:rsidRDefault="000C6CAF" w:rsidP="000C6CAF">
      <w:pPr>
        <w:spacing w:before="120"/>
        <w:ind w:firstLine="567"/>
        <w:jc w:val="both"/>
      </w:pPr>
      <w:r w:rsidRPr="0078021F">
        <w:t>Гана - африканская "страна замков". Вокруг двух береговых крепостей - английской Ашер-Форт и датского замка Кристианборг (или Осу) - и возникла в своё время столица Ганы Аккра, в которой и до наших дней сохранились старинные кварталы.</w:t>
      </w:r>
    </w:p>
    <w:p w:rsidR="000C6CAF" w:rsidRPr="0078021F" w:rsidRDefault="000C6CAF" w:rsidP="000C6CAF">
      <w:pPr>
        <w:spacing w:before="120"/>
        <w:ind w:firstLine="567"/>
        <w:jc w:val="both"/>
      </w:pPr>
      <w:r w:rsidRPr="0078021F">
        <w:t>Недалеко от центра столицы расположены прекрасные рынки: Макола Маркет - лучшее место для покупки батика и стекольно-художественных изделий, изготовленных местными умельцами и Канеши Маркет - центр торговли продуктами питания, фруктами и великолепными местными специями.</w:t>
      </w:r>
    </w:p>
    <w:p w:rsidR="000C6CAF" w:rsidRPr="0078021F" w:rsidRDefault="000C6CAF" w:rsidP="000C6CAF">
      <w:pPr>
        <w:spacing w:before="120"/>
        <w:ind w:firstLine="567"/>
        <w:jc w:val="both"/>
      </w:pPr>
      <w:r w:rsidRPr="0078021F">
        <w:t>Джеймстаун - небольшой полуостров на юго-западе столицы - район живописных руин прощлого, соседствующих с современными "бидонвиллями" бедноты. Площадь Независимости Аккры, по мнению многих, копирует Красную Площадь в Москве (естественно, без некоторых зданий) и является местом очень живописных регулярных праздничных военных парадов.</w:t>
      </w:r>
    </w:p>
    <w:p w:rsidR="000C6CAF" w:rsidRPr="0078021F" w:rsidRDefault="000C6CAF" w:rsidP="000C6CAF">
      <w:pPr>
        <w:spacing w:before="120"/>
        <w:ind w:firstLine="567"/>
        <w:jc w:val="both"/>
      </w:pPr>
      <w:r w:rsidRPr="0078021F">
        <w:t>Между Площадью Независимости и городским центром расположен Центр Искусств Аккры, являющийся сразу и музеем и постоянной выставкой-продажей местных ремесленников, а также местом проведения регулярных песенных фестивалей, танцев и выступлений театральных трупп. Рядом расположен и один из немногих в Африке полноценных данс-клубов - Нкрума Сёкл.</w:t>
      </w:r>
    </w:p>
    <w:p w:rsidR="000C6CAF" w:rsidRPr="0078021F" w:rsidRDefault="000C6CAF" w:rsidP="000C6CAF">
      <w:pPr>
        <w:spacing w:before="120"/>
        <w:ind w:firstLine="567"/>
        <w:jc w:val="both"/>
      </w:pPr>
      <w:r w:rsidRPr="0078021F">
        <w:t>С юга столицу окаймляют прекрасные пляжи, в последнее время всё более и более обустраивающиеся по мировым меркам - Коко Бич, Нунгу и др., правда, современное транспортное сообщение с ними пока ещё полностью не налажено.</w:t>
      </w:r>
    </w:p>
    <w:p w:rsidR="000C6CAF" w:rsidRPr="0078021F" w:rsidRDefault="000C6CAF" w:rsidP="000C6CAF">
      <w:pPr>
        <w:spacing w:before="120"/>
        <w:ind w:firstLine="567"/>
        <w:jc w:val="both"/>
      </w:pPr>
      <w:r w:rsidRPr="0078021F">
        <w:t>В 32 км. к северу от столицы расположен достаточно интересный Ботанический Сад Абури, открытый в 1890 году.</w:t>
      </w:r>
    </w:p>
    <w:p w:rsidR="000C6CAF" w:rsidRPr="0078021F" w:rsidRDefault="000C6CAF" w:rsidP="000C6CAF">
      <w:pPr>
        <w:spacing w:before="120"/>
        <w:ind w:firstLine="567"/>
        <w:jc w:val="both"/>
      </w:pPr>
      <w:r w:rsidRPr="0078021F">
        <w:t>В 22 км. к западу от столицы лежит город Кокробит - место расположения уникального для африканских стран заведения - Академии Африканской Музыки и Искусства (AAMAL) с многочисленными школами вокального и танцевального мастерства, выставочными залами и студиями, художественными мастерскими, здесь также имеется прекрасный отель, ресторан морской кухни и ухоженный пляжный район. Количество выставок, концертов и фестивалей, проводимых здесь, просто не поддаётся счёту.</w:t>
      </w:r>
    </w:p>
    <w:p w:rsidR="000C6CAF" w:rsidRPr="0078021F" w:rsidRDefault="000C6CAF" w:rsidP="000C6CAF">
      <w:pPr>
        <w:spacing w:before="120"/>
        <w:ind w:firstLine="567"/>
        <w:jc w:val="both"/>
      </w:pPr>
      <w:r w:rsidRPr="0078021F">
        <w:t>Вдоль всего побережья расположены старинные форты, основанные европейцами (на 250 км. береговой линии приходится 15 фортов и замков, многие из которых переоборудованы под вполне современные гостиницы), и сотни рыбацких деревень, вобравших в свой облик как местные традиции, так и каноны европейской архитетуры, что делает их чрезвычайно привлекательными для туристов.</w:t>
      </w:r>
    </w:p>
    <w:p w:rsidR="000C6CAF" w:rsidRPr="0078021F" w:rsidRDefault="000C6CAF" w:rsidP="000C6CAF">
      <w:pPr>
        <w:spacing w:before="120"/>
        <w:ind w:firstLine="567"/>
        <w:jc w:val="both"/>
      </w:pPr>
      <w:r w:rsidRPr="0078021F">
        <w:t>В 60 км. к западу от столицы находится одна из самых посещаемых туристами таких деревень - Сенья Бераку, населенная очень дружелюбными людьми, и обладающая, кроме всего прочего, своеобразной Меккой серфингистов - великолепным пляжем у Фете (одним из самых больших и чистых в регионе) и основанным в 1706 году фортом Гуд Хоуп. Апам, другая маленькая рыбацкая деревня, знаменита своим фортом Патиенсе (1697 г.), также переоборудованным под отель. Главный город этого региона - Кейп-Кост, славится своим Замком Кейп-Кост (1652 г.) и близлежащими замками Мори, Форт-Нассо (1612 г., первый голландкий замок этого района - все камни его стен привезены сюда морем из Голландии), Форт Вильям (1730 г.) в местечке Анумабу, Сен-Джонс (1482 г.) в Элмина и фортом Метал Кросс (1691 г.) в Босуа.</w:t>
      </w:r>
    </w:p>
    <w:p w:rsidR="000C6CAF" w:rsidRPr="0078021F" w:rsidRDefault="000C6CAF" w:rsidP="000C6CAF">
      <w:pPr>
        <w:spacing w:before="120"/>
        <w:ind w:firstLine="567"/>
        <w:jc w:val="both"/>
      </w:pPr>
      <w:r w:rsidRPr="0078021F">
        <w:t>К северу от Кейп-Кост находится небольшой (357 кв. км.), но очень популярный у туристов Национальный Парк Какум, созданный для охраны прибрежной популяции антилоп, обезьян, слонов и более чем 200 видов птиц, которых здесь можно наблюдать в их естественной среде, особенно, если посетить парк в наиболее удачное время - с мая по октябрь.</w:t>
      </w:r>
    </w:p>
    <w:p w:rsidR="000C6CAF" w:rsidRPr="0078021F" w:rsidRDefault="000C6CAF" w:rsidP="000C6CAF">
      <w:pPr>
        <w:spacing w:before="120"/>
        <w:ind w:firstLine="567"/>
        <w:jc w:val="both"/>
      </w:pPr>
      <w:r w:rsidRPr="0078021F">
        <w:t>Кумаси ("Город Золотого Трона"), древняя столица королевства Ашанти, до сих пор сохраняет за собой репутацию одного из ведущих культурных центров Западной Африки. В 10 минутах ходьбы пешком от рынка находится Национальный Культурный Центр - очаровательный музей истории народа ашанти, а также библиотека, выставочный и торговый центр, место проведения многочисленных праздников и фестивалей. Здесь же можно посетить оригинальный зоопарк (организованный так удачно, что по существу он является точной копией кусочка местной природы и из-за обилия растительности больше даже напоминает ботанический сад) и Дворец Манийа (также известный как дворец Асантехенес) - древнюю резиденцию правителей ашанти.</w:t>
      </w:r>
    </w:p>
    <w:p w:rsidR="000C6CAF" w:rsidRPr="0078021F" w:rsidRDefault="000C6CAF" w:rsidP="000C6CAF">
      <w:pPr>
        <w:spacing w:before="120"/>
        <w:ind w:firstLine="567"/>
        <w:jc w:val="both"/>
      </w:pPr>
      <w:r w:rsidRPr="0078021F">
        <w:t>Обязательно следует побывать на многочисленных красочных празднествах и фестивалях, столь любимых народами этой страны. Среди них особенно выделяются празднества, венчающие 42-дневный цикл календаря народа ашанти в Кумаси, с публичной дворцовой церемонией "Аквасиди", в которой принимают участие вся местная знать и духовенство, майский "Абукер" - "Фестиваль Охотников на Оленей", проводимый в Виннеба, "Бакату" - праздник начала сезона рыбной ловли, проводимый каждый первый четверг июля в Эльмина, когда практически всё население города, включая руководство, шествуют при всех регалиях по улицам города, при этом не прекращая петь и танцевать ни на минуту.</w:t>
      </w:r>
    </w:p>
    <w:p w:rsidR="000C6CAF" w:rsidRDefault="000C6CAF" w:rsidP="000C6CAF">
      <w:pPr>
        <w:spacing w:before="120"/>
        <w:ind w:firstLine="567"/>
        <w:jc w:val="both"/>
      </w:pPr>
      <w:r w:rsidRPr="0078021F">
        <w:t>Каждые два года, в декабре, в стране проводится Панафриканский Исторический Театральный Фестиваль (ПАНАФЕСТ), на который съезжаются как народные, так и профессиональные театральные труппы со всей Африки.</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CAF"/>
    <w:rsid w:val="000C6CAF"/>
    <w:rsid w:val="004A25AF"/>
    <w:rsid w:val="00576816"/>
    <w:rsid w:val="0078021F"/>
    <w:rsid w:val="008A4C9C"/>
    <w:rsid w:val="009370B9"/>
    <w:rsid w:val="00F437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B8863A-D616-4105-9764-7C0590F2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A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6C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10326</Words>
  <Characters>5887</Characters>
  <Application>Microsoft Office Word</Application>
  <DocSecurity>0</DocSecurity>
  <Lines>49</Lines>
  <Paragraphs>32</Paragraphs>
  <ScaleCrop>false</ScaleCrop>
  <Company>Home</Company>
  <LinksUpToDate>false</LinksUpToDate>
  <CharactersWithSpaces>16181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Гана </dc:title>
  <dc:subject/>
  <dc:creator>User</dc:creator>
  <cp:keywords/>
  <dc:description/>
  <cp:lastModifiedBy>admin</cp:lastModifiedBy>
  <cp:revision>2</cp:revision>
  <dcterms:created xsi:type="dcterms:W3CDTF">2014-01-25T16:36:00Z</dcterms:created>
  <dcterms:modified xsi:type="dcterms:W3CDTF">2014-01-25T16:36:00Z</dcterms:modified>
</cp:coreProperties>
</file>