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800" w:rsidRPr="004D5B93" w:rsidRDefault="00550800" w:rsidP="00550800">
      <w:pPr>
        <w:spacing w:before="120"/>
        <w:jc w:val="center"/>
        <w:rPr>
          <w:b/>
          <w:bCs/>
          <w:sz w:val="32"/>
          <w:szCs w:val="32"/>
        </w:rPr>
      </w:pPr>
      <w:r w:rsidRPr="004D5B93">
        <w:rPr>
          <w:b/>
          <w:bCs/>
          <w:sz w:val="32"/>
          <w:szCs w:val="32"/>
        </w:rPr>
        <w:t>Малайзия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Малайзия — страна молодая. Эта бывшая колония Великобритании получила независимость только в 1957 году. Столица государства, Куала-Лумпур — современный, с двухмиллионным населением мегаполис. Здесь его называют коротко — «Кей-Эл», или просто «Куаля». Город стремительно преображается, это замечаешь на каждом шагу.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Уже лет пять здесь функционирует монорельсовая дорога. В Москве такую только запустили. Дорога заметно разгрузила центральные магистрали Куала-Лумпура. Ежедневно ею пользуются примерно 150 тыс. человек.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Монорельсовая дорога — удовольствие наукоемкое, высокотехнологичное и дорогое. Оно характеризует Малайзию как страну с высоким экономическим потенциалом.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Под стать монорельсу и куалалумпурское метро. Все, что можно, в нем автоматизировано. Билеты, например, продают автоматы, а не женщины за окошком.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Стоимость проезда зависит от расстояния и может доходить до 4-5 рингит. Линии в основном идут по поверхности, хотя есть и подземные участки. Поезд состоит всего из двух секций, соединенных гофрированными рукавом, как в у нас в «Икарусах». Сидячих мест мало, перегоны короткие, пиво никто не пьет. И опять же сплошная автоматика.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Главная особенность куалалумпурского метро заключается в том, что поезда ходят без машиниста. Мне, как человеку гуманитарному, можно сказать, выросшему в Московском метрополитене, понять, как это происходит, весьма и весьма сложно.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С высокой платформы этой станции прекрасно видны деловые кварталы города. Судя по тому, сколько здесь небоскребов, Малайзия для инвесторов страна весьма привлекательная.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По законам рынка деньги ищут себе применение там, где для их обращения создаются наиболее благоприятные условия: привлекательные налоги, дешевая рабочая сила, стабильная политическая ситуация. Все это в Малайзии есть.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Налоговое законодательство тут одно из самых либеральных, а уровень безработицы один из самых низких в Юго-Восточной Азии. Малайзия занимает первое место по производству каучука, экспортирует нефть и олово. Не так давно сделан прорыв в производстве микроэлектроники. Страна за короткий период времени превратилась из сырьевого придатка в динамично развивающееся государство.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Политическая система страны довольно экзотична. В Малайзии — конституционная монархия. Короля — главу государства — избирают на пять лет наследные султаны из 9 штатов. Права монарха ограничены. Политику, в том числе экономическую, определяет правительство во главе с премьер-министром.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7-8 процентов в год — таковы здесь темпы экономического роста. Если они будут сохраняться и дальше, страну через 15 лет будет не узнать.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Правительство Малайзии поставило перед собой сложнейшую задачу: к 2020 г. полностью модернизировать индустрию страны с учетом требований современных телекоммуникаций. Иными словами, Малайзия должна обрести статус страны, которая в своем развитии опирается на новейшие достижения науки и техники.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Модернизация идет столь стремительно, что сознание людей за нею не поспевает. Огромную роль в жизни продолжают играть разного рода суеверия.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Говорят, что 2020 год правительство выбрало в качестве этапного не случайно. Двойка здесь считается счастливым числом. Наличие же сразу двух счастливых чисел — это, считай, гарантия успеха.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За старые верования и суеверия держатся не только малайцы, но и местные китайцы, которых в стране очень много. В их руках почти весь малый и средний бизнес. В китайском квартале Куала-Лумпура живут представители всех традиционных китайских конфессий, в том числе и буддисты.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Буддисты в Малайзии полагают, что человеку на том свете может понадобиться все то, к чему он привык или чего был лишен на этом. Когда в Кула-Лумпуре умирает буддист, его сжигают в крематории. Он называется Нирвана. Родственники в ритуальных магазинах покупают определенного рода предметы, которые могут понадобиться покойнику в загробной жизни, например очки, украшения, сигареты, зажигалки, часы и, наконец, макеты автомобилей, а потом их сжигают дома.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По соседству с китайским кварталом высится мрачное здание тюрьмы. Колючая проволока на стенах в центре современного города выглядит не совсем уместной. Когда-то эта тюрьма находилась на самой окраине города. Но Куала-Лумпур быстро рос, и сейчас это мрачное здание стоит прямо в центре. Несмотря на то что цены на недвижимость и землю в этом районе достаточно высоки, тюрьму не сносят — место неблагополучное. «Тут рискованно начинать строительство. Все равно из этой затеи ничего не получится»,— считают в Малайзии. Власти города предлагали самые выгодные условия для инвесторов, но все равно желающих заняться освоением этого участка не нашлось.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Веру местных жителей в символы, счастливые и несчастливые числа широко используют поставщики товаров и услуг для привлечения клиентов. От города до аэропорта ходит высокоскоростной электропоезд. Экспресс покрывает расстояние в 70 км (именно столько отделяет Кула-Лумпур от аэропорта) за 28 минут. 2 и 8 — числа в нумерологии счастливые. Транспортная компания для привлечения большего количества пассажиров постоянно напоминает в рекламных роликах о времени нахождения поезда в пути.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Власти тоже вынуждены считаться с суевериями, заботиться о том, чтобы своими действиями не оскорбить представителей той или иной конфессии. В этом отношении показательна история со строительством телебашни в Куала-Лумпуре.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По генеральному плану развития города телебашня должна была стоять на 20 м левее ее теперешнего местоположения, но тогда бы пришлось выкорчевывать священное для буддистов дерево, в котором, по их представлениям, живут добрые духи, охраняющие это место. Срубить дерево — значить совершить страшное кощунство, надругаться над религиозными чувствами буддистов. На это местные власти пойти не могли. Пришлось менять проект и строить башню там, где она стоит сейчас.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Самые высокие в мире башни-близнецы Петронас Тауэрс также проектировали с учетом местных верований. В башнях по 88 этажей, и не случайно. Это своеобразная дань уважения китайцам-буддистам, для которых 8 — число, приносящее удачу.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Башни на уровне 41-го этажа соединяет застекленный переход. Чтобы попасть в него, нужно купить билет. С высоты 170 м город как на ладони. Башни — символ новой, устремленной в будущее Малайзии.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В нескольких десятках километрах от столицы недавно выросли два спутника, в которых создается это будущее. Один из них — Сайберджая.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В административном плане это самый настоящий город. Он раскинулся на площади в 750 кв. км. В его строительство вложено 4 млрд. долл. Здесь живут и работают около 250 тыс. человек. Город возвели посреди малайских джунглей всего за 4 года.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Сайберджая — это малайзийская силиконовая долина: здания корпораций, торговые комплексы, отели, парки, школы, институты. Здесь есть все для работы и жизни.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По замыслу разработчиков, главная изюминка проекта Сайберджая заключалась в том, чтобы построить демонстрационный полигон для отработки и внедрения в жизнь передовых цифровых технологий. Сайберджая станет своеобразным «мультимидийным суперкоридором», соединяющим столицу страны Куала-Лумпур со всем миром.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Сайберджая — это более 1000 хайтековских компаний. Все они участники программы «Мультемедийный Суперкоридор». Здесь разрабатываются новые компьютерные технологии, которые сразу же внедряются.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Компания Смартхаус (Умный дом) — строит жилье и оснащает его по последнему слову техники… Что такое умный дом? С помощью Интернета вы можете программировать включение и выключение света, музыкального центра, телевизора. Можете подогреть кофе, приготовить пищу, наполнить ванну, регулировать температуру в холодильнике, открыть — закрыть шторы, поставить дом на охрану, отключить сигнализацию. Вообщем, можно со своим домом сделать все что угодно.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Компании 7 лет. В Киберджае она продала уже 1500 тыс. умных домов. В офисе Смартхауса можно заказать так называемую городскую виллу: двухэтажную квартиру в четырехэтажном доме. Клиенту она обойдется в 450 тыс. ренгит, это примерно три с половиной миллиона рублей.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Городские виллы — самое продаваемое в Киберджае жилье. Их проект разработали выпускники местного университета Лимкоквинг Юниверсити Колледж. Учебные корпуса располагаются вокруг большой площади. Часть ее заставлена столами и стульями. Здесь отдыхают студенты.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В колледже около 4 тыс. студентов из 50 стран мира. Все они будущие специалисты в области мультимедиа, анимации, компьютерных игр, компьютерного дизайна, телевидения, радиовещания и т.д.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Я попал на лекцию по веб-дизайну к первокурсникам. Занятия ведутся на английском, так как группы интернациональные. Откуда только не приезжают сюда учиться — из Пакистана, Кореи, Китая, африканских стран.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Поскольку язык преподавания английский, книги в библиотеке в основном английские. Здесь все, как в обычном вузе: аудитории, лекции, семинары, зачеты, экзамены. Есть своя библиотека. С виртуальным уклоном.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В библиотеке книги никто не выдает. Полное самообслуживание. Компьютер укажет, на какой полке искать нужное издание. Книг не много. Основные фонды — в памяти библиотечного сервера.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В пяти минутах езды от Сайберджая находится еще один город будущего. Называется он Путраджая. Его начали строить десять лет назад. Предыдущий премьер решил вывести сюда из Куала-Лумпура правительство и все министерства. Так что этот прекрасный городок можно назвать чиновничьей столицей Малайзии.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Путраджая названа в честь первого малайзийского премьера Тунку Абдул Рахман Путра Аль-Хая. Территория нового города около 7 тыс. га. Примерно 70 процентов площади занимают сады, парки, искусственные водохранилища.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Обращает на себя внимание дом правительства. Он увенчан зеленым куполом, что делает его похожим на мечети Самарканда или Бухары. Рядом резиденция премьер-министра.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На берегу искусственного озера Путра — выстроена мечеть, вмещающая 15 тысяч человек. Внутри музей Корана, библиотека, специальная молельная комната для особо важных персон.</w:t>
      </w:r>
    </w:p>
    <w:p w:rsidR="00550800" w:rsidRPr="00A13890" w:rsidRDefault="00550800" w:rsidP="00550800">
      <w:pPr>
        <w:spacing w:before="120"/>
        <w:ind w:firstLine="567"/>
        <w:jc w:val="both"/>
      </w:pPr>
      <w:r w:rsidRPr="00A13890">
        <w:t>Путраджая строился с чистого листа, и поэтому у города нет пока истории. Здесь малайзийский народ пишет новую историю своей страны, за короткий срок превратившейся в современное высокоразвитое государство.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800"/>
    <w:rsid w:val="001776F2"/>
    <w:rsid w:val="004D5B93"/>
    <w:rsid w:val="005064A4"/>
    <w:rsid w:val="00550800"/>
    <w:rsid w:val="005F369E"/>
    <w:rsid w:val="00820540"/>
    <w:rsid w:val="0092528D"/>
    <w:rsid w:val="00A13890"/>
    <w:rsid w:val="00AA733B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459767-213C-48B0-82AA-BD6AF3D1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80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50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6368</Words>
  <Characters>3630</Characters>
  <Application>Microsoft Office Word</Application>
  <DocSecurity>0</DocSecurity>
  <Lines>30</Lines>
  <Paragraphs>19</Paragraphs>
  <ScaleCrop>false</ScaleCrop>
  <Company>Home</Company>
  <LinksUpToDate>false</LinksUpToDate>
  <CharactersWithSpaces>9979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Малайзия</dc:title>
  <dc:subject/>
  <dc:creator>User</dc:creator>
  <cp:keywords/>
  <dc:description/>
  <cp:lastModifiedBy>admin</cp:lastModifiedBy>
  <cp:revision>2</cp:revision>
  <dcterms:created xsi:type="dcterms:W3CDTF">2014-01-25T14:13:00Z</dcterms:created>
  <dcterms:modified xsi:type="dcterms:W3CDTF">2014-01-25T14:13:00Z</dcterms:modified>
</cp:coreProperties>
</file>