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533" w:rsidRPr="006011BB" w:rsidRDefault="00816533" w:rsidP="00816533">
      <w:pPr>
        <w:spacing w:before="120"/>
        <w:jc w:val="center"/>
        <w:rPr>
          <w:b/>
          <w:bCs/>
          <w:sz w:val="32"/>
          <w:szCs w:val="32"/>
        </w:rPr>
      </w:pPr>
      <w:bookmarkStart w:id="0" w:name="1003725-A-101"/>
      <w:bookmarkEnd w:id="0"/>
      <w:r w:rsidRPr="006011BB">
        <w:rPr>
          <w:b/>
          <w:bCs/>
          <w:sz w:val="32"/>
          <w:szCs w:val="32"/>
        </w:rPr>
        <w:t>Жан Батист Ламарк</w:t>
      </w:r>
    </w:p>
    <w:p w:rsidR="00816533" w:rsidRPr="006011BB" w:rsidRDefault="00816533" w:rsidP="00816533">
      <w:pPr>
        <w:spacing w:before="120"/>
        <w:ind w:firstLine="567"/>
        <w:jc w:val="both"/>
      </w:pPr>
      <w:r w:rsidRPr="006011BB">
        <w:t>ЛАМАРК, ЖАН БАТИСТ ПЬЕР АНТУАН ДЕ МОНЕ (Lamarck, Jean Baptiste Pierre Antoine de Monet) (1744–1829), французский естествоиспытатель, создатель первой эволюционной теории. Родился 1 августа 1744 в Базантене (Пикардия). Был отдан в иезуитскую школу в Амьене, однако после смерти отца в 1760 оставил учебу и поступил на военную службу. В связи с ранением был вынужден подать в отставку. Уехал в Париж, намереваясь заняться изучением медицины. В 1772–1776 учился в Высшей медицинской школе. Чтобы иметь какой-то заработок в дополнение к небольшой пенсии, устроился клерком в банк. В жизни Ламарка многое изменило знакомство в Ж.Ж. Руссо, который убедил его оставить медицину и заняться естествознанием, в частности ботаникой. Вскоре Ламарк полностью погрузился в изучение растительного мира Франции. Результатом этих исследований стал опубликованный им в 1778 трехтомный труд Флора Франции (Flore fran</w:t>
      </w:r>
      <w:r w:rsidR="00C8666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.5pt;height:10.5pt">
            <v:imagedata r:id="rId4" o:title=""/>
          </v:shape>
        </w:pict>
      </w:r>
      <w:r w:rsidRPr="006011BB">
        <w:t xml:space="preserve">aise), принесший ему широкую известность. Натуралист Бюффон, оказавший содействие Ламарку в издании его книги, именно в это время искал человека, который сопровождал бы его сына в путешествиях. Выбор пал на Ламарка, а поскольку Бюффон не хотел, чтобы тот числился простым воспитателем, добился для него должности королевского ботаника (1781). В течение следующих десяти лет Ламарк продолжал ботанические исследования, используя коллекции, собранные им во время путешествий, и материалы, регулярно поступавшие в Королевский ботанический сад благодаря его личным контактам с учеными из других европейских стран. </w:t>
      </w:r>
    </w:p>
    <w:p w:rsidR="00816533" w:rsidRPr="006011BB" w:rsidRDefault="00816533" w:rsidP="00816533">
      <w:pPr>
        <w:spacing w:before="120"/>
        <w:ind w:firstLine="567"/>
        <w:jc w:val="both"/>
      </w:pPr>
      <w:r w:rsidRPr="006011BB">
        <w:t xml:space="preserve">В 1793 Королевский ботанический сад был реорганизован в Музей естественной истории, где Ламарк стал профессором кафедры зоологии насекомых, червей и микроскопических животных и руководил этой кафедрой в течение 24 лет. За 10 лет до смерти он ослеп и свои труды диктовал дочери. Умер Ламарк в Париже 18 декабря 1829. </w:t>
      </w:r>
    </w:p>
    <w:p w:rsidR="00816533" w:rsidRPr="006011BB" w:rsidRDefault="00816533" w:rsidP="00816533">
      <w:pPr>
        <w:spacing w:before="120"/>
        <w:ind w:firstLine="567"/>
        <w:jc w:val="both"/>
      </w:pPr>
      <w:r w:rsidRPr="006011BB">
        <w:t xml:space="preserve">В истории науки Ламарк известен прежде всего как создатель первой целостной концепции эволюции живой природы. Свои идеи он изложил в книге Философия зоологии (Philosophie zoologique, 1809). По Ламарку, ведущую роль в преобразовании организма играет функция: интенсивно функционирующие органы усиливаются и развиваются, не находящие употребления ослабевают и уменьшаются, а самое главное – эти функционально-морфологические изменения передаются по наследству. Само же употребление или неупотребление органов зависит от условий окружающей среды и от присущего любому организму стремления к совершенствованию. Перемена во внешних условиях ведет к изменению потребностей животного, последнее влечет за собой изменение привычек, далее – усиленное употребление определенных органов и т.д. </w:t>
      </w:r>
    </w:p>
    <w:p w:rsidR="00816533" w:rsidRPr="006011BB" w:rsidRDefault="00816533" w:rsidP="00816533">
      <w:pPr>
        <w:spacing w:before="120"/>
        <w:ind w:firstLine="567"/>
        <w:jc w:val="both"/>
      </w:pPr>
      <w:r w:rsidRPr="006011BB">
        <w:t xml:space="preserve">Положения об упражнении и неупражнении органов и о наследовании приобретенных признаков были возведены Ламарком в ранг основных законов эволюции. Их несостоятельность была доказана в начале 20 в. благодаря открытиям генетики. Согласно этой науке, все признаки организма детерминируются особыми структурами – генами, и любому изменению признака в ходе эволюции должно предшествовать изменение (мутация) хотя бы в одном гене. При этом изменения, произошедшие в соматических клетках, не влияют на половые хромосомы, иначе говоря, приобретенные признаки не могут передаваться по наследству. </w:t>
      </w:r>
    </w:p>
    <w:p w:rsidR="00816533" w:rsidRPr="006011BB" w:rsidRDefault="00816533" w:rsidP="00816533">
      <w:pPr>
        <w:spacing w:before="120"/>
        <w:ind w:firstLine="567"/>
        <w:jc w:val="both"/>
      </w:pPr>
      <w:r w:rsidRPr="006011BB">
        <w:t xml:space="preserve">Помимо вопросов эволюции, Ламарк занимался классификацией животных и растений. Еще в 1794 он разделил всех животных на группы – позвоночных и беспозвоночных, а последних, в свою очередь, – на 10 классов (в отличие от К.Линнея, предложившего два класса). Эти классы он распределил в порядке увеличения присущего им «стремления к совершенству», отвечающего уровню их организации. Само же «живое», по Ламарку, возникло из неживого по воле Творца и далее развивалось на основе строгих причинных зависимостей. </w:t>
      </w:r>
    </w:p>
    <w:p w:rsidR="00816533" w:rsidRPr="006011BB" w:rsidRDefault="00816533" w:rsidP="00816533">
      <w:pPr>
        <w:spacing w:before="120"/>
        <w:jc w:val="center"/>
        <w:rPr>
          <w:b/>
          <w:bCs/>
          <w:sz w:val="28"/>
          <w:szCs w:val="28"/>
        </w:rPr>
      </w:pPr>
      <w:bookmarkStart w:id="1" w:name="1003725-R-102"/>
      <w:bookmarkEnd w:id="1"/>
      <w:r w:rsidRPr="006011BB">
        <w:rPr>
          <w:b/>
          <w:bCs/>
          <w:sz w:val="28"/>
          <w:szCs w:val="28"/>
        </w:rPr>
        <w:t>Список литературы</w:t>
      </w:r>
    </w:p>
    <w:p w:rsidR="00816533" w:rsidRPr="006011BB" w:rsidRDefault="00816533" w:rsidP="00816533">
      <w:pPr>
        <w:spacing w:before="120"/>
        <w:ind w:firstLine="567"/>
        <w:jc w:val="both"/>
      </w:pPr>
      <w:r w:rsidRPr="006011BB">
        <w:t>Ламарк Ж.-Б. Избранные произведения, тт. 1–2. М., 1955–1959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533"/>
    <w:rsid w:val="0031418A"/>
    <w:rsid w:val="005A2562"/>
    <w:rsid w:val="006011BB"/>
    <w:rsid w:val="00816533"/>
    <w:rsid w:val="009A7971"/>
    <w:rsid w:val="00A44D32"/>
    <w:rsid w:val="00C8666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B61935C6-59FC-468D-A900-08A12B6E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53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16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3234</Characters>
  <Application>Microsoft Office Word</Application>
  <DocSecurity>0</DocSecurity>
  <Lines>26</Lines>
  <Paragraphs>7</Paragraphs>
  <ScaleCrop>false</ScaleCrop>
  <Company>Home</Company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Жан Батист Ламарк</dc:title>
  <dc:subject/>
  <dc:creator>Alena</dc:creator>
  <cp:keywords/>
  <dc:description/>
  <cp:lastModifiedBy>admin</cp:lastModifiedBy>
  <cp:revision>2</cp:revision>
  <dcterms:created xsi:type="dcterms:W3CDTF">2014-02-16T15:34:00Z</dcterms:created>
  <dcterms:modified xsi:type="dcterms:W3CDTF">2014-02-16T15:34:00Z</dcterms:modified>
</cp:coreProperties>
</file>